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50C6A" w14:textId="77777777" w:rsidR="00350B06" w:rsidRDefault="009B422B" w:rsidP="00DC472E">
      <w:pPr>
        <w:tabs>
          <w:tab w:val="left" w:pos="4350"/>
        </w:tabs>
        <w:spacing w:line="276" w:lineRule="auto"/>
        <w:ind w:left="709" w:right="140"/>
        <w:jc w:val="center"/>
        <w:rPr>
          <w:rFonts w:ascii="Arial" w:hAnsi="Arial" w:cs="Arial"/>
          <w:b/>
          <w:color w:val="000000" w:themeColor="text1"/>
          <w:lang w:val="sr-Cyrl-CS"/>
        </w:rPr>
      </w:pPr>
      <w:r w:rsidRPr="007A22BE">
        <w:rPr>
          <w:rFonts w:ascii="Arial" w:hAnsi="Arial" w:cs="Arial"/>
          <w:b/>
          <w:color w:val="000000" w:themeColor="text1"/>
          <w:lang w:val="sr-Cyrl-CS"/>
        </w:rPr>
        <w:t>СПЕЦИФИКАЦИЈА</w:t>
      </w:r>
    </w:p>
    <w:p w14:paraId="1A6A2D7B" w14:textId="77777777" w:rsidR="00526588" w:rsidRPr="007A22BE" w:rsidRDefault="00526588" w:rsidP="00DC472E">
      <w:pPr>
        <w:tabs>
          <w:tab w:val="left" w:pos="4350"/>
        </w:tabs>
        <w:spacing w:line="276" w:lineRule="auto"/>
        <w:ind w:left="709" w:right="140"/>
        <w:jc w:val="center"/>
        <w:rPr>
          <w:rFonts w:ascii="Arial" w:hAnsi="Arial" w:cs="Arial"/>
          <w:b/>
          <w:color w:val="000000" w:themeColor="text1"/>
          <w:lang w:val="sr-Cyrl-CS"/>
        </w:rPr>
      </w:pPr>
    </w:p>
    <w:p w14:paraId="4815E4CA" w14:textId="421830E5" w:rsidR="00350B06" w:rsidRPr="007A22BE" w:rsidRDefault="007515FA" w:rsidP="007513FF">
      <w:pPr>
        <w:tabs>
          <w:tab w:val="left" w:pos="4350"/>
        </w:tabs>
        <w:spacing w:line="276" w:lineRule="auto"/>
        <w:ind w:left="709" w:right="140"/>
        <w:jc w:val="center"/>
        <w:rPr>
          <w:rFonts w:ascii="Arial" w:hAnsi="Arial" w:cs="Arial"/>
          <w:color w:val="000000" w:themeColor="text1"/>
        </w:rPr>
      </w:pPr>
      <w:r w:rsidRPr="007A22BE">
        <w:rPr>
          <w:rFonts w:ascii="Arial" w:hAnsi="Arial" w:cs="Arial"/>
          <w:b/>
          <w:color w:val="000000" w:themeColor="text1"/>
          <w:lang w:val="sr-Cyrl-CS"/>
        </w:rPr>
        <w:t xml:space="preserve">Набавка </w:t>
      </w:r>
      <w:r w:rsidRPr="007A22BE">
        <w:rPr>
          <w:rFonts w:ascii="Arial" w:hAnsi="Arial" w:cs="Arial"/>
          <w:b/>
          <w:color w:val="000000" w:themeColor="text1"/>
        </w:rPr>
        <w:t>услуге</w:t>
      </w:r>
      <w:r w:rsidRPr="007A22BE">
        <w:rPr>
          <w:rFonts w:ascii="Arial" w:hAnsi="Arial" w:cs="Arial"/>
          <w:b/>
          <w:color w:val="000000" w:themeColor="text1"/>
          <w:lang w:val="sr-Cyrl-CS"/>
        </w:rPr>
        <w:t xml:space="preserve"> </w:t>
      </w:r>
      <w:r w:rsidR="007513FF">
        <w:rPr>
          <w:rFonts w:ascii="Arial" w:hAnsi="Arial" w:cs="Arial"/>
          <w:b/>
          <w:color w:val="000000" w:themeColor="text1"/>
          <w:lang w:val="sr-Cyrl-RS"/>
        </w:rPr>
        <w:t xml:space="preserve">израде </w:t>
      </w:r>
      <w:bookmarkStart w:id="0" w:name="_Hlk204949863"/>
      <w:r w:rsidR="007513FF">
        <w:rPr>
          <w:rFonts w:ascii="Arial" w:hAnsi="Arial" w:cs="Arial"/>
          <w:b/>
          <w:color w:val="000000" w:themeColor="text1"/>
          <w:lang w:val="sr-Cyrl-RS"/>
        </w:rPr>
        <w:t>идејног решења за систем за узбуњивање на територији општине Ивањица</w:t>
      </w:r>
    </w:p>
    <w:bookmarkEnd w:id="0"/>
    <w:p w14:paraId="0AF7006A" w14:textId="77777777" w:rsidR="006D69CD" w:rsidRPr="007A22BE" w:rsidRDefault="006D69CD" w:rsidP="00DC472E">
      <w:pPr>
        <w:tabs>
          <w:tab w:val="left" w:pos="4350"/>
        </w:tabs>
        <w:spacing w:line="276" w:lineRule="auto"/>
        <w:ind w:left="709" w:right="140"/>
        <w:jc w:val="both"/>
        <w:rPr>
          <w:rFonts w:ascii="Arial" w:hAnsi="Arial" w:cs="Arial"/>
          <w:color w:val="000000" w:themeColor="text1"/>
        </w:rPr>
      </w:pPr>
    </w:p>
    <w:p w14:paraId="40D78C9E" w14:textId="6C84DE69" w:rsidR="00526588" w:rsidRDefault="007F3447" w:rsidP="00526588">
      <w:pPr>
        <w:tabs>
          <w:tab w:val="left" w:pos="4350"/>
        </w:tabs>
        <w:spacing w:line="276" w:lineRule="auto"/>
        <w:ind w:left="709" w:right="140"/>
        <w:rPr>
          <w:rFonts w:ascii="Arial" w:hAnsi="Arial" w:cs="Arial"/>
          <w:color w:val="000000" w:themeColor="text1"/>
          <w:lang w:val="sr-Cyrl-RS"/>
        </w:rPr>
      </w:pPr>
      <w:r w:rsidRPr="007A22BE">
        <w:rPr>
          <w:rFonts w:ascii="Arial" w:hAnsi="Arial" w:cs="Arial"/>
          <w:color w:val="000000" w:themeColor="text1"/>
        </w:rPr>
        <w:t xml:space="preserve">     </w:t>
      </w:r>
      <w:r w:rsidR="007515FA" w:rsidRPr="007A22BE">
        <w:rPr>
          <w:rFonts w:ascii="Arial" w:hAnsi="Arial" w:cs="Arial"/>
          <w:color w:val="000000" w:themeColor="text1"/>
          <w:lang w:val="sr-Cyrl-RS"/>
        </w:rPr>
        <w:t xml:space="preserve">Предмет набавке је </w:t>
      </w:r>
      <w:r w:rsidR="007515FA" w:rsidRPr="007A22BE">
        <w:rPr>
          <w:rFonts w:ascii="Arial" w:hAnsi="Arial" w:cs="Arial"/>
          <w:color w:val="000000" w:themeColor="text1"/>
          <w:lang w:val="sr-Cyrl-CS"/>
        </w:rPr>
        <w:t>у</w:t>
      </w:r>
      <w:r w:rsidR="006D69CD" w:rsidRPr="007A22BE">
        <w:rPr>
          <w:rFonts w:ascii="Arial" w:hAnsi="Arial" w:cs="Arial"/>
          <w:color w:val="000000" w:themeColor="text1"/>
          <w:lang w:val="sr-Cyrl-CS"/>
        </w:rPr>
        <w:t xml:space="preserve">слуга </w:t>
      </w:r>
      <w:r w:rsidR="007513FF" w:rsidRPr="007513FF">
        <w:rPr>
          <w:rFonts w:ascii="Arial" w:hAnsi="Arial" w:cs="Arial"/>
          <w:color w:val="000000" w:themeColor="text1"/>
          <w:lang w:val="sr-Cyrl-RS"/>
        </w:rPr>
        <w:t>израде идејног решења за систем за узбуњивање на територији општине Ивањица</w:t>
      </w:r>
      <w:r w:rsidR="00526588">
        <w:rPr>
          <w:rFonts w:ascii="Arial" w:hAnsi="Arial" w:cs="Arial"/>
          <w:color w:val="000000" w:themeColor="text1"/>
          <w:lang w:val="sr-Cyrl-RS"/>
        </w:rPr>
        <w:t>.</w:t>
      </w:r>
    </w:p>
    <w:p w14:paraId="283A6663" w14:textId="77777777" w:rsidR="00526588" w:rsidRDefault="00526588" w:rsidP="00526588">
      <w:pPr>
        <w:tabs>
          <w:tab w:val="left" w:pos="4350"/>
        </w:tabs>
        <w:spacing w:line="276" w:lineRule="auto"/>
        <w:ind w:left="709" w:right="140"/>
        <w:rPr>
          <w:rFonts w:ascii="Arial" w:hAnsi="Arial" w:cs="Arial"/>
          <w:color w:val="000000" w:themeColor="text1"/>
          <w:lang w:val="sr-Cyrl-RS"/>
        </w:rPr>
      </w:pPr>
    </w:p>
    <w:p w14:paraId="54A02CFB" w14:textId="083E54AD" w:rsidR="009F5CAB" w:rsidRPr="009F5CAB" w:rsidRDefault="009F5CAB" w:rsidP="009F5CAB">
      <w:pPr>
        <w:tabs>
          <w:tab w:val="left" w:pos="4350"/>
        </w:tabs>
        <w:spacing w:line="276" w:lineRule="auto"/>
        <w:ind w:left="709" w:right="140"/>
        <w:rPr>
          <w:rFonts w:ascii="Arial" w:hAnsi="Arial" w:cs="Arial"/>
          <w:color w:val="000000" w:themeColor="text1"/>
          <w:lang w:val="sr-Cyrl-RS"/>
        </w:rPr>
      </w:pPr>
      <w:r w:rsidRPr="009F5CAB">
        <w:rPr>
          <w:rFonts w:ascii="Arial" w:hAnsi="Arial" w:cs="Arial"/>
          <w:b/>
          <w:bCs/>
          <w:color w:val="000000" w:themeColor="text1"/>
          <w:lang w:val="sr-Cyrl-RS"/>
        </w:rPr>
        <w:t>Кадровски капацитет:</w:t>
      </w:r>
      <w:r w:rsidRPr="009F5CAB">
        <w:t xml:space="preserve"> </w:t>
      </w:r>
      <w:r w:rsidRPr="009F5CAB">
        <w:rPr>
          <w:rFonts w:ascii="Arial" w:hAnsi="Arial" w:cs="Arial"/>
          <w:color w:val="000000" w:themeColor="text1"/>
          <w:lang w:val="sr-Cyrl-RS"/>
        </w:rPr>
        <w:t xml:space="preserve">да понуђач има у радном односу (одређено и/или неодређено време) или по другом основу Закона о раду («Службени гласник РС, бр. 24/05, 61/05, 54/09 и 32/13) или правно дозвољеном основу (уговор о делу/уговор о обављању привремених и повремених послова или други уговор о радном ангажовању), ангажовано најмање 3  </w:t>
      </w:r>
      <w:r w:rsidR="00F51D01">
        <w:rPr>
          <w:rFonts w:ascii="Arial" w:hAnsi="Arial" w:cs="Arial"/>
          <w:color w:val="000000" w:themeColor="text1"/>
          <w:lang w:val="sr-Cyrl-RS"/>
        </w:rPr>
        <w:t xml:space="preserve">лиценцирана </w:t>
      </w:r>
      <w:r w:rsidRPr="009F5CAB">
        <w:rPr>
          <w:rFonts w:ascii="Arial" w:hAnsi="Arial" w:cs="Arial"/>
          <w:color w:val="000000" w:themeColor="text1"/>
          <w:lang w:val="sr-Cyrl-RS"/>
        </w:rPr>
        <w:t xml:space="preserve">дипломирана инжењера </w:t>
      </w:r>
      <w:r w:rsidR="00F51D01">
        <w:rPr>
          <w:rFonts w:ascii="Arial" w:hAnsi="Arial" w:cs="Arial"/>
          <w:lang w:val="sr-Cyrl-RS"/>
        </w:rPr>
        <w:t xml:space="preserve">електротехнике </w:t>
      </w:r>
      <w:r w:rsidR="00F51D01">
        <w:rPr>
          <w:rFonts w:ascii="Arial" w:hAnsi="Arial" w:cs="Arial"/>
          <w:color w:val="000000" w:themeColor="text1"/>
          <w:lang w:val="sr-Cyrl-RS"/>
        </w:rPr>
        <w:t xml:space="preserve">што се доказује </w:t>
      </w:r>
      <w:r w:rsidRPr="009F5CAB">
        <w:rPr>
          <w:rFonts w:ascii="Arial" w:hAnsi="Arial" w:cs="Arial"/>
          <w:color w:val="000000" w:themeColor="text1"/>
          <w:lang w:val="sr-Cyrl-RS"/>
        </w:rPr>
        <w:t xml:space="preserve"> потврдама Инжењерске коморе Србије да је одговорни пројектант носилац лиценце Инжењерске коморе Србије и да му одлуком Суда части издата лиценца није одузета.</w:t>
      </w:r>
    </w:p>
    <w:p w14:paraId="1FEA8C80" w14:textId="7F83A13A" w:rsidR="009F5CAB" w:rsidRPr="009F5CAB" w:rsidRDefault="009F5CAB" w:rsidP="009F5CAB">
      <w:pPr>
        <w:tabs>
          <w:tab w:val="left" w:pos="4350"/>
        </w:tabs>
        <w:spacing w:line="276" w:lineRule="auto"/>
        <w:ind w:left="709" w:right="140"/>
        <w:rPr>
          <w:rFonts w:ascii="Arial" w:hAnsi="Arial" w:cs="Arial"/>
          <w:color w:val="000000" w:themeColor="text1"/>
          <w:lang w:val="sr-Cyrl-RS"/>
        </w:rPr>
      </w:pPr>
      <w:r w:rsidRPr="009F5CAB">
        <w:rPr>
          <w:rFonts w:ascii="Arial" w:hAnsi="Arial" w:cs="Arial"/>
          <w:color w:val="000000" w:themeColor="text1"/>
          <w:lang w:val="sr-Cyrl-RS"/>
        </w:rPr>
        <w:t>Да понуђач има искуства у изради најмање 3 (три) идејн</w:t>
      </w:r>
      <w:r>
        <w:rPr>
          <w:rFonts w:ascii="Arial" w:hAnsi="Arial" w:cs="Arial"/>
          <w:color w:val="000000" w:themeColor="text1"/>
          <w:lang w:val="sr-Cyrl-RS"/>
        </w:rPr>
        <w:t>а</w:t>
      </w:r>
      <w:r w:rsidRPr="009F5CAB">
        <w:rPr>
          <w:rFonts w:ascii="Arial" w:hAnsi="Arial" w:cs="Arial"/>
          <w:color w:val="000000" w:themeColor="text1"/>
          <w:lang w:val="sr-Cyrl-RS"/>
        </w:rPr>
        <w:t xml:space="preserve"> решења за систем за узбуњивање што се доказује доставом доказа у виду референце или рачуна за обављене услуге.</w:t>
      </w:r>
    </w:p>
    <w:p w14:paraId="041CD2E2" w14:textId="77777777" w:rsidR="009F5CAB" w:rsidRPr="009F5CAB" w:rsidRDefault="009F5CAB" w:rsidP="009F5CAB">
      <w:pPr>
        <w:tabs>
          <w:tab w:val="left" w:pos="4350"/>
        </w:tabs>
        <w:spacing w:line="276" w:lineRule="auto"/>
        <w:ind w:left="709" w:right="140"/>
        <w:rPr>
          <w:rFonts w:ascii="Arial" w:hAnsi="Arial" w:cs="Arial"/>
          <w:color w:val="000000" w:themeColor="text1"/>
          <w:lang w:val="sr-Cyrl-RS"/>
        </w:rPr>
      </w:pPr>
    </w:p>
    <w:p w14:paraId="60D2ED69" w14:textId="72F358E1" w:rsidR="009F5CAB" w:rsidRPr="009F5CAB" w:rsidRDefault="009F5CAB" w:rsidP="009F5CAB">
      <w:pPr>
        <w:tabs>
          <w:tab w:val="left" w:pos="4350"/>
        </w:tabs>
        <w:spacing w:line="276" w:lineRule="auto"/>
        <w:ind w:left="709" w:right="140"/>
        <w:rPr>
          <w:rFonts w:ascii="Arial" w:hAnsi="Arial" w:cs="Arial"/>
          <w:color w:val="000000" w:themeColor="text1"/>
          <w:lang w:val="sr-Cyrl-RS"/>
        </w:rPr>
      </w:pPr>
      <w:r w:rsidRPr="009F5CAB">
        <w:rPr>
          <w:rFonts w:ascii="Arial" w:hAnsi="Arial" w:cs="Arial"/>
          <w:b/>
          <w:bCs/>
          <w:color w:val="000000" w:themeColor="text1"/>
          <w:lang w:val="sr-Cyrl-RS"/>
        </w:rPr>
        <w:t>Рок извршења:</w:t>
      </w:r>
      <w:r w:rsidRPr="009F5CAB">
        <w:rPr>
          <w:rFonts w:ascii="Arial" w:hAnsi="Arial" w:cs="Arial"/>
          <w:color w:val="000000" w:themeColor="text1"/>
          <w:lang w:val="sr-Cyrl-RS"/>
        </w:rPr>
        <w:t>60 дана од дана закључења уговора.</w:t>
      </w:r>
    </w:p>
    <w:p w14:paraId="7C65C9C8" w14:textId="0BD593A5" w:rsidR="009F5CAB" w:rsidRDefault="009F5CAB" w:rsidP="00526588">
      <w:pPr>
        <w:tabs>
          <w:tab w:val="left" w:pos="4350"/>
        </w:tabs>
        <w:spacing w:line="276" w:lineRule="auto"/>
        <w:ind w:left="709" w:right="140"/>
        <w:rPr>
          <w:rFonts w:ascii="Arial" w:hAnsi="Arial" w:cs="Arial"/>
          <w:color w:val="000000" w:themeColor="text1"/>
          <w:lang w:val="sr-Cyrl-RS"/>
        </w:rPr>
      </w:pPr>
      <w:r w:rsidRPr="009F5CAB">
        <w:rPr>
          <w:rFonts w:ascii="Arial" w:hAnsi="Arial" w:cs="Arial"/>
          <w:b/>
          <w:bCs/>
          <w:color w:val="000000" w:themeColor="text1"/>
          <w:lang w:val="sr-Cyrl-RS"/>
        </w:rPr>
        <w:t>Процењена вредност:</w:t>
      </w:r>
      <w:r>
        <w:rPr>
          <w:rFonts w:ascii="Arial" w:hAnsi="Arial" w:cs="Arial"/>
          <w:color w:val="000000" w:themeColor="text1"/>
          <w:lang w:val="sr-Cyrl-RS"/>
        </w:rPr>
        <w:t xml:space="preserve">800.000,00 РСД без ПДВ-а. </w:t>
      </w:r>
    </w:p>
    <w:p w14:paraId="5A00E02D" w14:textId="77777777" w:rsidR="00526588" w:rsidRDefault="00526588" w:rsidP="00526588">
      <w:pPr>
        <w:tabs>
          <w:tab w:val="left" w:pos="4350"/>
        </w:tabs>
        <w:spacing w:line="276" w:lineRule="auto"/>
        <w:ind w:left="709" w:right="140"/>
        <w:rPr>
          <w:rFonts w:ascii="Arial" w:hAnsi="Arial" w:cs="Arial"/>
          <w:color w:val="000000" w:themeColor="text1"/>
          <w:lang w:val="sr-Cyrl-RS"/>
        </w:rPr>
      </w:pPr>
    </w:p>
    <w:p w14:paraId="2C9C64CC" w14:textId="77777777" w:rsidR="006D69CD" w:rsidRPr="003C69DA" w:rsidRDefault="00654F5D" w:rsidP="00526588">
      <w:pPr>
        <w:tabs>
          <w:tab w:val="left" w:pos="4350"/>
        </w:tabs>
        <w:spacing w:line="276" w:lineRule="auto"/>
        <w:ind w:right="140"/>
        <w:jc w:val="both"/>
        <w:rPr>
          <w:rFonts w:ascii="Arial" w:hAnsi="Arial" w:cs="Arial"/>
          <w:color w:val="000000" w:themeColor="text1"/>
          <w:lang w:val="sr-Cyrl-RS"/>
        </w:rPr>
      </w:pPr>
      <w:r>
        <w:rPr>
          <w:rFonts w:ascii="Arial" w:hAnsi="Arial" w:cs="Arial"/>
          <w:color w:val="000000" w:themeColor="text1"/>
          <w:lang w:val="sr-Cyrl-RS"/>
        </w:rPr>
        <w:t xml:space="preserve">          </w:t>
      </w:r>
      <w:r w:rsidR="003C69DA">
        <w:rPr>
          <w:rFonts w:ascii="Arial" w:hAnsi="Arial" w:cs="Arial"/>
          <w:color w:val="000000" w:themeColor="text1"/>
        </w:rPr>
        <w:t xml:space="preserve"> </w:t>
      </w:r>
    </w:p>
    <w:p w14:paraId="06D3C306" w14:textId="77777777" w:rsidR="00DF1D22" w:rsidRPr="003504EE" w:rsidRDefault="00733379" w:rsidP="003504EE">
      <w:pPr>
        <w:tabs>
          <w:tab w:val="left" w:pos="4350"/>
        </w:tabs>
        <w:spacing w:line="276" w:lineRule="auto"/>
        <w:ind w:left="709" w:right="140"/>
        <w:jc w:val="both"/>
        <w:rPr>
          <w:rFonts w:ascii="Arial" w:hAnsi="Arial" w:cs="Arial"/>
          <w:color w:val="000000" w:themeColor="text1"/>
          <w:lang w:val="sr-Cyrl-RS"/>
        </w:rPr>
      </w:pPr>
      <w:r w:rsidRPr="003C69DA">
        <w:rPr>
          <w:rFonts w:ascii="Arial" w:hAnsi="Arial" w:cs="Arial"/>
          <w:color w:val="000000" w:themeColor="text1"/>
        </w:rPr>
        <w:t xml:space="preserve"> </w:t>
      </w:r>
      <w:r w:rsidR="003504EE">
        <w:rPr>
          <w:rFonts w:ascii="Arial" w:hAnsi="Arial" w:cs="Arial"/>
          <w:color w:val="000000" w:themeColor="text1"/>
        </w:rPr>
        <w:t xml:space="preserve"> </w:t>
      </w:r>
    </w:p>
    <w:p w14:paraId="04ED79A7" w14:textId="77777777" w:rsidR="00DC472E" w:rsidRPr="007A22BE" w:rsidRDefault="00DC472E" w:rsidP="00DC472E">
      <w:pPr>
        <w:tabs>
          <w:tab w:val="left" w:pos="4350"/>
        </w:tabs>
        <w:spacing w:line="276" w:lineRule="auto"/>
        <w:ind w:left="709" w:right="140"/>
        <w:rPr>
          <w:rFonts w:ascii="Arial" w:hAnsi="Arial" w:cs="Arial"/>
          <w:b/>
          <w:color w:val="000000" w:themeColor="text1"/>
        </w:rPr>
      </w:pPr>
    </w:p>
    <w:p w14:paraId="25609F30" w14:textId="77777777" w:rsidR="00DF1D22" w:rsidRPr="007A22BE" w:rsidRDefault="00DF1D22" w:rsidP="00DC472E">
      <w:pPr>
        <w:tabs>
          <w:tab w:val="left" w:pos="4350"/>
        </w:tabs>
        <w:spacing w:line="276" w:lineRule="auto"/>
        <w:ind w:left="709" w:right="140"/>
        <w:rPr>
          <w:rFonts w:ascii="Arial" w:hAnsi="Arial" w:cs="Arial"/>
          <w:b/>
          <w:color w:val="000000" w:themeColor="text1"/>
        </w:rPr>
      </w:pPr>
      <w:r w:rsidRPr="007A22BE">
        <w:rPr>
          <w:rFonts w:ascii="Arial" w:hAnsi="Arial" w:cs="Arial"/>
          <w:b/>
          <w:color w:val="000000" w:themeColor="text1"/>
        </w:rPr>
        <w:t xml:space="preserve">   Цена услуге износи</w:t>
      </w:r>
      <w:r w:rsidRPr="007A22BE">
        <w:rPr>
          <w:rFonts w:ascii="Arial" w:hAnsi="Arial" w:cs="Arial"/>
          <w:color w:val="000000" w:themeColor="text1"/>
        </w:rPr>
        <w:t>:</w:t>
      </w:r>
    </w:p>
    <w:p w14:paraId="06C7ABAA" w14:textId="77777777" w:rsidR="00DF1D22" w:rsidRPr="007A22BE" w:rsidRDefault="00DF1D22" w:rsidP="00DC472E">
      <w:pPr>
        <w:tabs>
          <w:tab w:val="left" w:pos="4350"/>
        </w:tabs>
        <w:spacing w:line="276" w:lineRule="auto"/>
        <w:ind w:left="709" w:right="140"/>
        <w:rPr>
          <w:rFonts w:ascii="Arial" w:hAnsi="Arial" w:cs="Arial"/>
          <w:color w:val="000000" w:themeColor="text1"/>
        </w:rPr>
      </w:pPr>
      <w:r w:rsidRPr="007A22BE">
        <w:rPr>
          <w:rFonts w:ascii="Arial" w:hAnsi="Arial" w:cs="Arial"/>
          <w:color w:val="000000" w:themeColor="text1"/>
        </w:rPr>
        <w:t xml:space="preserve">                                                         </w:t>
      </w:r>
      <w:r w:rsidR="006D281B" w:rsidRPr="007A22BE">
        <w:rPr>
          <w:rFonts w:ascii="Arial" w:hAnsi="Arial" w:cs="Arial"/>
          <w:color w:val="000000" w:themeColor="text1"/>
        </w:rPr>
        <w:t xml:space="preserve">  </w:t>
      </w:r>
      <w:r w:rsidRPr="007A22BE">
        <w:rPr>
          <w:rFonts w:ascii="Arial" w:hAnsi="Arial" w:cs="Arial"/>
          <w:color w:val="000000" w:themeColor="text1"/>
        </w:rPr>
        <w:t xml:space="preserve">  </w:t>
      </w:r>
      <w:r w:rsidRPr="003C69DA">
        <w:rPr>
          <w:rFonts w:ascii="Arial" w:hAnsi="Arial" w:cs="Arial"/>
          <w:color w:val="000000" w:themeColor="text1"/>
        </w:rPr>
        <w:t xml:space="preserve">_____________________    </w:t>
      </w:r>
      <w:r w:rsidRPr="007A22BE">
        <w:rPr>
          <w:rFonts w:ascii="Arial" w:hAnsi="Arial" w:cs="Arial"/>
          <w:color w:val="000000" w:themeColor="text1"/>
        </w:rPr>
        <w:t>динара без ПДВ-а.</w:t>
      </w:r>
    </w:p>
    <w:p w14:paraId="35114737" w14:textId="77777777" w:rsidR="007F3447" w:rsidRDefault="00DF1D22" w:rsidP="00267104">
      <w:pPr>
        <w:tabs>
          <w:tab w:val="left" w:pos="4350"/>
        </w:tabs>
        <w:spacing w:line="276" w:lineRule="auto"/>
        <w:ind w:left="709" w:right="140"/>
        <w:rPr>
          <w:rFonts w:ascii="Arial" w:hAnsi="Arial" w:cs="Arial"/>
          <w:color w:val="000000" w:themeColor="text1"/>
          <w:lang w:val="sr-Cyrl-RS"/>
        </w:rPr>
      </w:pPr>
      <w:r w:rsidRPr="007A22BE">
        <w:rPr>
          <w:rFonts w:ascii="Arial" w:hAnsi="Arial" w:cs="Arial"/>
          <w:color w:val="000000" w:themeColor="text1"/>
        </w:rPr>
        <w:t xml:space="preserve">                        </w:t>
      </w:r>
    </w:p>
    <w:p w14:paraId="72E5D421" w14:textId="77777777" w:rsidR="00267104" w:rsidRPr="00267104" w:rsidRDefault="00267104" w:rsidP="00267104">
      <w:pPr>
        <w:tabs>
          <w:tab w:val="left" w:pos="4350"/>
        </w:tabs>
        <w:spacing w:line="276" w:lineRule="auto"/>
        <w:ind w:left="709" w:right="140"/>
        <w:rPr>
          <w:rFonts w:ascii="Arial" w:hAnsi="Arial" w:cs="Arial"/>
          <w:color w:val="000000" w:themeColor="text1"/>
          <w:lang w:val="sr-Cyrl-RS"/>
        </w:rPr>
      </w:pPr>
    </w:p>
    <w:p w14:paraId="7607FD4E" w14:textId="77777777" w:rsidR="00360A9C" w:rsidRPr="007A22BE" w:rsidRDefault="00360A9C" w:rsidP="00DC472E">
      <w:pPr>
        <w:spacing w:line="276" w:lineRule="auto"/>
        <w:ind w:right="140"/>
        <w:rPr>
          <w:rFonts w:ascii="Arial" w:hAnsi="Arial" w:cs="Arial"/>
          <w:color w:val="000000" w:themeColor="text1"/>
        </w:rPr>
      </w:pPr>
    </w:p>
    <w:p w14:paraId="2B8D9B57" w14:textId="77777777" w:rsidR="00AE649B" w:rsidRPr="007A22BE" w:rsidRDefault="00AE649B" w:rsidP="00DC472E">
      <w:pPr>
        <w:spacing w:line="276" w:lineRule="auto"/>
        <w:ind w:left="709" w:right="140"/>
        <w:rPr>
          <w:rFonts w:ascii="Arial" w:hAnsi="Arial" w:cs="Arial"/>
          <w:color w:val="000000" w:themeColor="text1"/>
        </w:rPr>
      </w:pPr>
    </w:p>
    <w:p w14:paraId="728D11C6" w14:textId="77777777" w:rsidR="00AE649B" w:rsidRPr="007A22BE" w:rsidRDefault="00AE649B" w:rsidP="00DC472E">
      <w:pPr>
        <w:spacing w:line="276" w:lineRule="auto"/>
        <w:ind w:left="709" w:right="140"/>
        <w:rPr>
          <w:rFonts w:ascii="Arial" w:hAnsi="Arial" w:cs="Arial"/>
          <w:color w:val="000000" w:themeColor="text1"/>
        </w:rPr>
      </w:pPr>
      <w:r w:rsidRPr="007A22BE">
        <w:rPr>
          <w:rFonts w:ascii="Arial" w:hAnsi="Arial" w:cs="Arial"/>
          <w:color w:val="000000" w:themeColor="text1"/>
        </w:rPr>
        <w:t xml:space="preserve">Дана _____________ године. </w:t>
      </w:r>
      <w:r w:rsidR="00733379" w:rsidRPr="007A22BE">
        <w:rPr>
          <w:rFonts w:ascii="Arial" w:hAnsi="Arial" w:cs="Arial"/>
          <w:color w:val="000000" w:themeColor="text1"/>
        </w:rPr>
        <w:t xml:space="preserve">                            </w:t>
      </w:r>
      <w:r w:rsidRPr="007A22BE">
        <w:rPr>
          <w:rFonts w:ascii="Arial" w:hAnsi="Arial" w:cs="Arial"/>
          <w:color w:val="000000" w:themeColor="text1"/>
        </w:rPr>
        <w:t xml:space="preserve">                        </w:t>
      </w:r>
      <w:r w:rsidR="00733379" w:rsidRPr="007A22BE">
        <w:rPr>
          <w:rFonts w:ascii="Arial" w:hAnsi="Arial" w:cs="Arial"/>
          <w:color w:val="000000" w:themeColor="text1"/>
        </w:rPr>
        <w:t xml:space="preserve">    </w:t>
      </w:r>
      <w:r w:rsidRPr="007A22BE">
        <w:rPr>
          <w:rFonts w:ascii="Arial" w:hAnsi="Arial" w:cs="Arial"/>
          <w:color w:val="000000" w:themeColor="text1"/>
        </w:rPr>
        <w:t xml:space="preserve">      </w:t>
      </w:r>
      <w:r w:rsidR="005028FE" w:rsidRPr="007A22BE">
        <w:rPr>
          <w:rFonts w:ascii="Arial" w:hAnsi="Arial" w:cs="Arial"/>
          <w:color w:val="000000" w:themeColor="text1"/>
          <w:lang w:val="sr-Cyrl-RS"/>
        </w:rPr>
        <w:t xml:space="preserve">       </w:t>
      </w:r>
      <w:r w:rsidRPr="007A22BE">
        <w:rPr>
          <w:rFonts w:ascii="Arial" w:hAnsi="Arial" w:cs="Arial"/>
          <w:color w:val="000000" w:themeColor="text1"/>
        </w:rPr>
        <w:t>Понуђач</w:t>
      </w:r>
    </w:p>
    <w:p w14:paraId="28EFC979" w14:textId="77777777" w:rsidR="005028FE" w:rsidRPr="007A22BE" w:rsidRDefault="00AE649B" w:rsidP="00DC472E">
      <w:pPr>
        <w:spacing w:line="276" w:lineRule="auto"/>
        <w:ind w:left="709" w:right="140"/>
        <w:rPr>
          <w:rFonts w:ascii="Arial" w:hAnsi="Arial" w:cs="Arial"/>
          <w:color w:val="000000" w:themeColor="text1"/>
        </w:rPr>
      </w:pPr>
      <w:r w:rsidRPr="007A22BE">
        <w:rPr>
          <w:rFonts w:ascii="Arial" w:hAnsi="Arial" w:cs="Arial"/>
          <w:color w:val="000000" w:themeColor="text1"/>
        </w:rPr>
        <w:tab/>
      </w:r>
      <w:r w:rsidRPr="007A22BE">
        <w:rPr>
          <w:rFonts w:ascii="Arial" w:hAnsi="Arial" w:cs="Arial"/>
          <w:color w:val="000000" w:themeColor="text1"/>
        </w:rPr>
        <w:tab/>
      </w:r>
      <w:r w:rsidRPr="007A22BE">
        <w:rPr>
          <w:rFonts w:ascii="Arial" w:hAnsi="Arial" w:cs="Arial"/>
          <w:color w:val="000000" w:themeColor="text1"/>
        </w:rPr>
        <w:tab/>
      </w:r>
      <w:r w:rsidRPr="007A22BE">
        <w:rPr>
          <w:rFonts w:ascii="Arial" w:hAnsi="Arial" w:cs="Arial"/>
          <w:color w:val="000000" w:themeColor="text1"/>
        </w:rPr>
        <w:tab/>
      </w:r>
      <w:r w:rsidRPr="007A22BE">
        <w:rPr>
          <w:rFonts w:ascii="Arial" w:hAnsi="Arial" w:cs="Arial"/>
          <w:color w:val="000000" w:themeColor="text1"/>
        </w:rPr>
        <w:tab/>
      </w:r>
      <w:r w:rsidRPr="007A22BE">
        <w:rPr>
          <w:rFonts w:ascii="Arial" w:hAnsi="Arial" w:cs="Arial"/>
          <w:color w:val="000000" w:themeColor="text1"/>
        </w:rPr>
        <w:tab/>
      </w:r>
      <w:r w:rsidRPr="007A22BE">
        <w:rPr>
          <w:rFonts w:ascii="Arial" w:hAnsi="Arial" w:cs="Arial"/>
          <w:color w:val="000000" w:themeColor="text1"/>
        </w:rPr>
        <w:tab/>
      </w:r>
      <w:r w:rsidRPr="007A22BE">
        <w:rPr>
          <w:rFonts w:ascii="Arial" w:hAnsi="Arial" w:cs="Arial"/>
          <w:color w:val="000000" w:themeColor="text1"/>
        </w:rPr>
        <w:tab/>
      </w:r>
      <w:r w:rsidRPr="007A22BE">
        <w:rPr>
          <w:rFonts w:ascii="Arial" w:hAnsi="Arial" w:cs="Arial"/>
          <w:color w:val="000000" w:themeColor="text1"/>
        </w:rPr>
        <w:tab/>
      </w:r>
      <w:r w:rsidR="005028FE" w:rsidRPr="007A22BE">
        <w:rPr>
          <w:rFonts w:ascii="Arial" w:hAnsi="Arial" w:cs="Arial"/>
          <w:color w:val="000000" w:themeColor="text1"/>
        </w:rPr>
        <w:t xml:space="preserve">        </w:t>
      </w:r>
    </w:p>
    <w:p w14:paraId="1210FA35" w14:textId="77777777" w:rsidR="007F4041" w:rsidRPr="007A22BE" w:rsidRDefault="005028FE" w:rsidP="00DC472E">
      <w:pPr>
        <w:spacing w:line="276" w:lineRule="auto"/>
        <w:ind w:left="709" w:right="140"/>
        <w:rPr>
          <w:rFonts w:ascii="Arial" w:hAnsi="Arial" w:cs="Arial"/>
          <w:color w:val="000000" w:themeColor="text1"/>
          <w:lang w:val="sr-Cyrl-RS"/>
        </w:rPr>
      </w:pPr>
      <w:r w:rsidRPr="007A22BE"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  </w:t>
      </w:r>
      <w:r w:rsidR="007F4041" w:rsidRPr="007A22BE">
        <w:rPr>
          <w:rFonts w:ascii="Arial" w:hAnsi="Arial" w:cs="Arial"/>
          <w:color w:val="000000" w:themeColor="text1"/>
          <w:lang w:val="sr-Cyrl-RS"/>
        </w:rPr>
        <w:t xml:space="preserve">                     </w:t>
      </w:r>
    </w:p>
    <w:p w14:paraId="305B6F2A" w14:textId="77777777" w:rsidR="00AE649B" w:rsidRPr="007A22BE" w:rsidRDefault="007F4041" w:rsidP="00DC472E">
      <w:pPr>
        <w:spacing w:line="276" w:lineRule="auto"/>
        <w:ind w:left="709" w:right="140"/>
        <w:rPr>
          <w:rFonts w:ascii="Arial" w:hAnsi="Arial" w:cs="Arial"/>
          <w:color w:val="000000" w:themeColor="text1"/>
        </w:rPr>
      </w:pPr>
      <w:r w:rsidRPr="007A22BE">
        <w:rPr>
          <w:rFonts w:ascii="Arial" w:hAnsi="Arial" w:cs="Arial"/>
          <w:color w:val="000000" w:themeColor="text1"/>
          <w:lang w:val="sr-Cyrl-RS"/>
        </w:rPr>
        <w:t xml:space="preserve">                                                                                                 </w:t>
      </w:r>
      <w:r w:rsidR="00AE649B" w:rsidRPr="007A22BE">
        <w:rPr>
          <w:rFonts w:ascii="Arial" w:hAnsi="Arial" w:cs="Arial"/>
          <w:color w:val="000000" w:themeColor="text1"/>
        </w:rPr>
        <w:t>____________________________</w:t>
      </w:r>
    </w:p>
    <w:sectPr w:rsidR="00AE649B" w:rsidRPr="007A22BE" w:rsidSect="00350B06">
      <w:pgSz w:w="11906" w:h="16838"/>
      <w:pgMar w:top="1417" w:right="113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3724"/>
    <w:multiLevelType w:val="hybridMultilevel"/>
    <w:tmpl w:val="FBF44632"/>
    <w:lvl w:ilvl="0" w:tplc="DB1EB9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D53AA"/>
    <w:multiLevelType w:val="hybridMultilevel"/>
    <w:tmpl w:val="38521696"/>
    <w:lvl w:ilvl="0" w:tplc="F46690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47BB4"/>
    <w:multiLevelType w:val="hybridMultilevel"/>
    <w:tmpl w:val="AFDE8018"/>
    <w:lvl w:ilvl="0" w:tplc="63CCF2F2"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7D8419F"/>
    <w:multiLevelType w:val="hybridMultilevel"/>
    <w:tmpl w:val="0A70A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72929"/>
    <w:multiLevelType w:val="hybridMultilevel"/>
    <w:tmpl w:val="987EBDC0"/>
    <w:lvl w:ilvl="0" w:tplc="4F8039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CD5AE9"/>
    <w:multiLevelType w:val="hybridMultilevel"/>
    <w:tmpl w:val="EB5E12A8"/>
    <w:lvl w:ilvl="0" w:tplc="024435F8"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28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54D15D2"/>
    <w:multiLevelType w:val="hybridMultilevel"/>
    <w:tmpl w:val="05FE5D6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B6FEF"/>
    <w:multiLevelType w:val="hybridMultilevel"/>
    <w:tmpl w:val="BC2C7F5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572872">
    <w:abstractNumId w:val="3"/>
  </w:num>
  <w:num w:numId="2" w16cid:durableId="1468669254">
    <w:abstractNumId w:val="1"/>
  </w:num>
  <w:num w:numId="3" w16cid:durableId="1551384158">
    <w:abstractNumId w:val="0"/>
  </w:num>
  <w:num w:numId="4" w16cid:durableId="1724325174">
    <w:abstractNumId w:val="7"/>
  </w:num>
  <w:num w:numId="5" w16cid:durableId="116679071">
    <w:abstractNumId w:val="6"/>
  </w:num>
  <w:num w:numId="6" w16cid:durableId="1982534263">
    <w:abstractNumId w:val="4"/>
  </w:num>
  <w:num w:numId="7" w16cid:durableId="796802499">
    <w:abstractNumId w:val="5"/>
  </w:num>
  <w:num w:numId="8" w16cid:durableId="269120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B06"/>
    <w:rsid w:val="000532A0"/>
    <w:rsid w:val="000C2279"/>
    <w:rsid w:val="00162D54"/>
    <w:rsid w:val="00173BBB"/>
    <w:rsid w:val="001E68DA"/>
    <w:rsid w:val="00211C21"/>
    <w:rsid w:val="00240C06"/>
    <w:rsid w:val="00253C12"/>
    <w:rsid w:val="00267104"/>
    <w:rsid w:val="002A3003"/>
    <w:rsid w:val="002E649C"/>
    <w:rsid w:val="002F5024"/>
    <w:rsid w:val="00307ED6"/>
    <w:rsid w:val="003504EE"/>
    <w:rsid w:val="00350B06"/>
    <w:rsid w:val="00360A9C"/>
    <w:rsid w:val="003C69DA"/>
    <w:rsid w:val="003F6BBD"/>
    <w:rsid w:val="00443BC7"/>
    <w:rsid w:val="004C28A4"/>
    <w:rsid w:val="004D7F46"/>
    <w:rsid w:val="00502061"/>
    <w:rsid w:val="005028FE"/>
    <w:rsid w:val="00526588"/>
    <w:rsid w:val="00533A89"/>
    <w:rsid w:val="0056292A"/>
    <w:rsid w:val="00575BA1"/>
    <w:rsid w:val="00592E57"/>
    <w:rsid w:val="005B425A"/>
    <w:rsid w:val="0060283B"/>
    <w:rsid w:val="0064176C"/>
    <w:rsid w:val="00654F5D"/>
    <w:rsid w:val="00660207"/>
    <w:rsid w:val="00685604"/>
    <w:rsid w:val="006D281B"/>
    <w:rsid w:val="006D69CD"/>
    <w:rsid w:val="006E77EB"/>
    <w:rsid w:val="006F575C"/>
    <w:rsid w:val="00733379"/>
    <w:rsid w:val="007513FF"/>
    <w:rsid w:val="007515FA"/>
    <w:rsid w:val="007A22BE"/>
    <w:rsid w:val="007C0739"/>
    <w:rsid w:val="007E3D3C"/>
    <w:rsid w:val="007F3447"/>
    <w:rsid w:val="007F4041"/>
    <w:rsid w:val="0080513C"/>
    <w:rsid w:val="00885065"/>
    <w:rsid w:val="008B317F"/>
    <w:rsid w:val="008E48B2"/>
    <w:rsid w:val="00926A3C"/>
    <w:rsid w:val="00946F3D"/>
    <w:rsid w:val="00963628"/>
    <w:rsid w:val="009B0F7C"/>
    <w:rsid w:val="009B422B"/>
    <w:rsid w:val="009F5CAB"/>
    <w:rsid w:val="00AE649B"/>
    <w:rsid w:val="00BF7B95"/>
    <w:rsid w:val="00C30265"/>
    <w:rsid w:val="00C46E65"/>
    <w:rsid w:val="00C90489"/>
    <w:rsid w:val="00C96A7D"/>
    <w:rsid w:val="00CE6491"/>
    <w:rsid w:val="00D914FF"/>
    <w:rsid w:val="00D91C15"/>
    <w:rsid w:val="00DC472E"/>
    <w:rsid w:val="00DF1D22"/>
    <w:rsid w:val="00EA2923"/>
    <w:rsid w:val="00EF6911"/>
    <w:rsid w:val="00F51D01"/>
    <w:rsid w:val="00F97E59"/>
    <w:rsid w:val="00FB4A21"/>
    <w:rsid w:val="00FB5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0821A"/>
  <w15:docId w15:val="{A8F95983-02F4-4936-9CD7-97C7BEA52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B0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F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64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491"/>
    <w:rPr>
      <w:rFonts w:ascii="Tahoma" w:eastAsia="Calibri" w:hAnsi="Tahoma" w:cs="Tahoma"/>
      <w:sz w:val="16"/>
      <w:szCs w:val="16"/>
    </w:rPr>
  </w:style>
  <w:style w:type="paragraph" w:customStyle="1" w:styleId="1tekst">
    <w:name w:val="_1tekst"/>
    <w:basedOn w:val="Normal"/>
    <w:rsid w:val="006856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</dc:creator>
  <cp:keywords/>
  <dc:description/>
  <cp:lastModifiedBy>Jelena Jovanovic</cp:lastModifiedBy>
  <cp:revision>3</cp:revision>
  <cp:lastPrinted>2019-07-12T05:56:00Z</cp:lastPrinted>
  <dcterms:created xsi:type="dcterms:W3CDTF">2025-08-01T12:12:00Z</dcterms:created>
  <dcterms:modified xsi:type="dcterms:W3CDTF">2025-08-08T08:39:00Z</dcterms:modified>
</cp:coreProperties>
</file>