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25" w:rsidRPr="009E013A" w:rsidRDefault="00862325" w:rsidP="001A2445">
      <w:pPr>
        <w:spacing w:after="0"/>
        <w:rPr>
          <w:rFonts w:ascii="Times New Roman" w:hAnsi="Times New Roman"/>
          <w:sz w:val="24"/>
          <w:szCs w:val="24"/>
        </w:rPr>
      </w:pPr>
    </w:p>
    <w:p w:rsidR="005454AF" w:rsidRPr="009E013A" w:rsidRDefault="00624A67" w:rsidP="001A244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24A67" w:rsidRPr="009E013A" w:rsidRDefault="00EA2B91" w:rsidP="001A244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>Општина Ивањица</w:t>
      </w:r>
    </w:p>
    <w:p w:rsidR="00EA2B91" w:rsidRPr="009E013A" w:rsidRDefault="0071767E" w:rsidP="001A244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>Председник О</w:t>
      </w:r>
      <w:r w:rsidR="00624A67" w:rsidRPr="009E013A">
        <w:rPr>
          <w:rFonts w:ascii="Times New Roman" w:hAnsi="Times New Roman"/>
          <w:sz w:val="24"/>
          <w:szCs w:val="24"/>
          <w:lang w:val="ru-RU"/>
        </w:rPr>
        <w:t>пштине</w:t>
      </w:r>
    </w:p>
    <w:p w:rsidR="00624A67" w:rsidRPr="009E013A" w:rsidRDefault="00624A67" w:rsidP="001A2445">
      <w:pPr>
        <w:spacing w:after="0"/>
        <w:rPr>
          <w:rFonts w:ascii="Times New Roman" w:hAnsi="Times New Roman"/>
          <w:sz w:val="24"/>
          <w:szCs w:val="24"/>
          <w:lang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CC69EC" w:rsidRPr="009E013A">
        <w:rPr>
          <w:rFonts w:ascii="Times New Roman" w:hAnsi="Times New Roman"/>
          <w:sz w:val="24"/>
          <w:szCs w:val="24"/>
          <w:lang/>
        </w:rPr>
        <w:t>002815455 2024 0158 002 000 401 117/8</w:t>
      </w:r>
    </w:p>
    <w:p w:rsidR="00624A67" w:rsidRPr="009E013A" w:rsidRDefault="00CC69EC" w:rsidP="001A244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>2</w:t>
      </w:r>
      <w:r w:rsidRPr="009E013A">
        <w:rPr>
          <w:rFonts w:ascii="Times New Roman" w:hAnsi="Times New Roman"/>
          <w:sz w:val="24"/>
          <w:szCs w:val="24"/>
          <w:lang/>
        </w:rPr>
        <w:t>6</w:t>
      </w:r>
      <w:r w:rsidR="00EA2B91" w:rsidRPr="009E013A">
        <w:rPr>
          <w:rFonts w:ascii="Times New Roman" w:hAnsi="Times New Roman"/>
          <w:sz w:val="24"/>
          <w:szCs w:val="24"/>
          <w:lang w:val="ru-RU"/>
        </w:rPr>
        <w:t>.11</w:t>
      </w:r>
      <w:r w:rsidR="00DF1E9E" w:rsidRPr="009E013A">
        <w:rPr>
          <w:rFonts w:ascii="Times New Roman" w:hAnsi="Times New Roman"/>
          <w:sz w:val="24"/>
          <w:szCs w:val="24"/>
          <w:lang w:val="ru-RU"/>
        </w:rPr>
        <w:t>.2024</w:t>
      </w:r>
      <w:r w:rsidR="00624A67" w:rsidRPr="009E013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24A67" w:rsidRPr="009E013A" w:rsidRDefault="00EA2B91" w:rsidP="001A2445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>Ивањица</w:t>
      </w:r>
    </w:p>
    <w:p w:rsidR="00624A67" w:rsidRPr="009E013A" w:rsidRDefault="00624A67">
      <w:pPr>
        <w:rPr>
          <w:rFonts w:ascii="Times New Roman" w:hAnsi="Times New Roman"/>
          <w:sz w:val="24"/>
          <w:szCs w:val="24"/>
          <w:lang w:val="ru-RU"/>
        </w:rPr>
      </w:pPr>
    </w:p>
    <w:p w:rsidR="00624A67" w:rsidRPr="009E013A" w:rsidRDefault="00624A67" w:rsidP="00CC69EC">
      <w:pPr>
        <w:spacing w:after="0"/>
        <w:jc w:val="both"/>
        <w:rPr>
          <w:rFonts w:ascii="Times New Roman" w:hAnsi="Times New Roman"/>
          <w:sz w:val="24"/>
          <w:szCs w:val="24"/>
          <w:lang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  <w:t xml:space="preserve">На основу </w:t>
      </w:r>
      <w:r w:rsidR="002D0E57" w:rsidRPr="009E013A">
        <w:rPr>
          <w:rFonts w:ascii="Times New Roman" w:hAnsi="Times New Roman"/>
          <w:sz w:val="24"/>
          <w:szCs w:val="24"/>
          <w:lang w:val="ru-RU"/>
        </w:rPr>
        <w:t>члана 26</w:t>
      </w:r>
      <w:r w:rsidR="00EF7573" w:rsidRPr="009E013A">
        <w:rPr>
          <w:rFonts w:ascii="Times New Roman" w:hAnsi="Times New Roman"/>
          <w:sz w:val="24"/>
          <w:szCs w:val="24"/>
          <w:lang w:val="ru-RU"/>
        </w:rPr>
        <w:t>.</w:t>
      </w:r>
      <w:r w:rsidR="00AE2673" w:rsidRPr="009E013A">
        <w:rPr>
          <w:rFonts w:ascii="Times New Roman" w:hAnsi="Times New Roman"/>
          <w:sz w:val="24"/>
          <w:szCs w:val="24"/>
          <w:lang w:val="ru-RU"/>
        </w:rPr>
        <w:t xml:space="preserve"> став 1.</w:t>
      </w:r>
      <w:r w:rsidR="00EF7573" w:rsidRPr="009E013A">
        <w:rPr>
          <w:rFonts w:ascii="Times New Roman" w:hAnsi="Times New Roman"/>
          <w:sz w:val="24"/>
          <w:szCs w:val="24"/>
          <w:lang w:val="ru-RU"/>
        </w:rPr>
        <w:t xml:space="preserve"> Закона о јавном информисању и медијима (,,Службени гласник Републике Србије“ број </w:t>
      </w:r>
      <w:r w:rsidR="002D0E57" w:rsidRPr="009E013A">
        <w:rPr>
          <w:rFonts w:ascii="Times New Roman" w:hAnsi="Times New Roman"/>
          <w:sz w:val="24"/>
          <w:szCs w:val="24"/>
          <w:lang w:val="ru-RU"/>
        </w:rPr>
        <w:t>92/23</w:t>
      </w:r>
      <w:r w:rsidR="00EF7573" w:rsidRPr="009E013A">
        <w:rPr>
          <w:rFonts w:ascii="Times New Roman" w:hAnsi="Times New Roman"/>
          <w:sz w:val="24"/>
          <w:szCs w:val="24"/>
          <w:lang w:val="ru-RU"/>
        </w:rPr>
        <w:t>)</w:t>
      </w:r>
      <w:r w:rsidR="002D0E57" w:rsidRPr="009E013A">
        <w:rPr>
          <w:rFonts w:ascii="Times New Roman" w:hAnsi="Times New Roman"/>
          <w:sz w:val="24"/>
          <w:szCs w:val="24"/>
          <w:lang w:val="ru-RU"/>
        </w:rPr>
        <w:t xml:space="preserve">, члана 25. </w:t>
      </w:r>
      <w:r w:rsidR="00EF7573" w:rsidRPr="009E013A">
        <w:rPr>
          <w:rFonts w:ascii="Times New Roman" w:hAnsi="Times New Roman"/>
          <w:sz w:val="24"/>
          <w:szCs w:val="24"/>
          <w:lang w:val="ru-RU"/>
        </w:rPr>
        <w:t>Правилника о суфинансирању пројеката за остваривање јавног интереса у области јавног информисања (,,Службени гласник</w:t>
      </w:r>
      <w:r w:rsidR="000151BD" w:rsidRPr="009E013A">
        <w:rPr>
          <w:rFonts w:ascii="Times New Roman" w:hAnsi="Times New Roman"/>
          <w:sz w:val="24"/>
          <w:szCs w:val="24"/>
          <w:lang w:val="ru-RU"/>
        </w:rPr>
        <w:t xml:space="preserve"> Републике Србије“ број </w:t>
      </w:r>
      <w:r w:rsidR="002D0E57" w:rsidRPr="009E013A">
        <w:rPr>
          <w:rFonts w:ascii="Times New Roman" w:hAnsi="Times New Roman"/>
          <w:sz w:val="24"/>
          <w:szCs w:val="24"/>
          <w:lang w:val="ru-RU"/>
        </w:rPr>
        <w:t>6/24</w:t>
      </w:r>
      <w:r w:rsidR="00EA2B91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0EA6" w:rsidRPr="009E013A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A2B91" w:rsidRPr="009E013A">
        <w:rPr>
          <w:rFonts w:ascii="Times New Roman" w:hAnsi="Times New Roman"/>
          <w:sz w:val="24"/>
          <w:szCs w:val="24"/>
          <w:lang w:val="ru-RU"/>
        </w:rPr>
        <w:t>члана 56</w:t>
      </w:r>
      <w:r w:rsidR="00EA2B91" w:rsidRPr="009E013A">
        <w:rPr>
          <w:rFonts w:ascii="Times New Roman" w:hAnsi="Times New Roman"/>
          <w:sz w:val="24"/>
          <w:szCs w:val="24"/>
          <w:lang w:val="sr-Cyrl-CS"/>
        </w:rPr>
        <w:t xml:space="preserve">. Статута општине Ивањица ("Службени лист општине Ивањица", број 2/2019), </w:t>
      </w:r>
      <w:r w:rsidR="00EF7573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977E6" w:rsidRPr="009E013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6E05CD" w:rsidRPr="009E013A">
        <w:rPr>
          <w:rFonts w:ascii="Times New Roman" w:hAnsi="Times New Roman"/>
          <w:sz w:val="24"/>
          <w:szCs w:val="24"/>
          <w:lang w:val="ru-RU"/>
        </w:rPr>
        <w:t xml:space="preserve"> Предлога о расподели средстава Комисије за оцену пројеката поднетих по Јавном конкурсу за суфинансирање пројеката којима се остварује јавни интерес у области јавног информисања на</w:t>
      </w:r>
      <w:r w:rsidR="00EA2B91" w:rsidRPr="009E013A">
        <w:rPr>
          <w:rFonts w:ascii="Times New Roman" w:hAnsi="Times New Roman"/>
          <w:sz w:val="24"/>
          <w:szCs w:val="24"/>
          <w:lang w:val="ru-RU"/>
        </w:rPr>
        <w:t xml:space="preserve"> територији општине Ивањица</w:t>
      </w:r>
      <w:r w:rsidR="002D0E57" w:rsidRPr="009E013A">
        <w:rPr>
          <w:rFonts w:ascii="Times New Roman" w:hAnsi="Times New Roman"/>
          <w:sz w:val="24"/>
          <w:szCs w:val="24"/>
          <w:lang w:val="ru-RU"/>
        </w:rPr>
        <w:t xml:space="preserve"> у 2024</w:t>
      </w:r>
      <w:r w:rsidR="006E05CD" w:rsidRPr="009E013A">
        <w:rPr>
          <w:rFonts w:ascii="Times New Roman" w:hAnsi="Times New Roman"/>
          <w:sz w:val="24"/>
          <w:szCs w:val="24"/>
          <w:lang w:val="ru-RU"/>
        </w:rPr>
        <w:t xml:space="preserve">. години  </w:t>
      </w:r>
      <w:r w:rsidR="00EA2B91" w:rsidRPr="009E013A">
        <w:rPr>
          <w:rFonts w:ascii="Times New Roman" w:hAnsi="Times New Roman"/>
          <w:sz w:val="24"/>
          <w:szCs w:val="24"/>
          <w:lang w:val="ru-RU"/>
        </w:rPr>
        <w:t xml:space="preserve">број  </w:t>
      </w:r>
      <w:r w:rsidR="00CC69EC" w:rsidRPr="009E013A">
        <w:rPr>
          <w:rFonts w:ascii="Times New Roman" w:hAnsi="Times New Roman"/>
          <w:sz w:val="24"/>
          <w:szCs w:val="24"/>
          <w:lang/>
        </w:rPr>
        <w:t xml:space="preserve">002815455 2024 0158 002 000 401 117/7 </w:t>
      </w:r>
      <w:r w:rsidR="00CC69EC" w:rsidRPr="009E013A"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="00CC69EC" w:rsidRPr="009E013A">
        <w:rPr>
          <w:rFonts w:ascii="Times New Roman" w:hAnsi="Times New Roman"/>
          <w:sz w:val="24"/>
          <w:szCs w:val="24"/>
          <w:lang/>
        </w:rPr>
        <w:t>25</w:t>
      </w:r>
      <w:r w:rsidR="00CC69EC" w:rsidRPr="009E013A">
        <w:rPr>
          <w:rFonts w:ascii="Times New Roman" w:hAnsi="Times New Roman"/>
          <w:sz w:val="24"/>
          <w:szCs w:val="24"/>
          <w:lang w:val="ru-RU"/>
        </w:rPr>
        <w:t>.</w:t>
      </w:r>
      <w:r w:rsidR="00CC69EC" w:rsidRPr="009E013A">
        <w:rPr>
          <w:rFonts w:ascii="Times New Roman" w:hAnsi="Times New Roman"/>
          <w:sz w:val="24"/>
          <w:szCs w:val="24"/>
          <w:lang/>
        </w:rPr>
        <w:t>11</w:t>
      </w:r>
      <w:r w:rsidR="002D0E57" w:rsidRPr="009E013A">
        <w:rPr>
          <w:rFonts w:ascii="Times New Roman" w:hAnsi="Times New Roman"/>
          <w:sz w:val="24"/>
          <w:szCs w:val="24"/>
          <w:lang w:val="ru-RU"/>
        </w:rPr>
        <w:t>.2024</w:t>
      </w:r>
      <w:r w:rsidR="000151BD" w:rsidRPr="009E013A">
        <w:rPr>
          <w:rFonts w:ascii="Times New Roman" w:hAnsi="Times New Roman"/>
          <w:sz w:val="24"/>
          <w:szCs w:val="24"/>
          <w:lang w:val="ru-RU"/>
        </w:rPr>
        <w:t>. године,</w:t>
      </w:r>
      <w:r w:rsidR="00AE2673" w:rsidRPr="009E013A">
        <w:rPr>
          <w:rFonts w:ascii="Times New Roman" w:hAnsi="Times New Roman"/>
          <w:sz w:val="24"/>
          <w:szCs w:val="24"/>
          <w:lang w:val="ru-RU"/>
        </w:rPr>
        <w:t xml:space="preserve"> а у складу са расписаним Јавним конкурсом за суфинансирање пројеката којима се остварује јавни интерес у области јавног информисања на</w:t>
      </w:r>
      <w:r w:rsidR="00EA2B91" w:rsidRPr="009E013A">
        <w:rPr>
          <w:rFonts w:ascii="Times New Roman" w:hAnsi="Times New Roman"/>
          <w:sz w:val="24"/>
          <w:szCs w:val="24"/>
          <w:lang w:val="ru-RU"/>
        </w:rPr>
        <w:t xml:space="preserve"> територији општине Ивањица</w:t>
      </w:r>
      <w:r w:rsidR="002D0E57" w:rsidRPr="009E013A">
        <w:rPr>
          <w:rFonts w:ascii="Times New Roman" w:hAnsi="Times New Roman"/>
          <w:sz w:val="24"/>
          <w:szCs w:val="24"/>
          <w:lang w:val="ru-RU"/>
        </w:rPr>
        <w:t xml:space="preserve"> у 2024. години,</w:t>
      </w:r>
      <w:r w:rsidR="00AE2673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0E57" w:rsidRPr="009E013A">
        <w:rPr>
          <w:rFonts w:ascii="Times New Roman" w:hAnsi="Times New Roman"/>
          <w:sz w:val="24"/>
          <w:szCs w:val="24"/>
          <w:lang w:val="ru-RU"/>
        </w:rPr>
        <w:t xml:space="preserve">број </w:t>
      </w:r>
      <w:r w:rsidR="00EA2B91" w:rsidRPr="009E013A">
        <w:rPr>
          <w:rFonts w:ascii="Times New Roman" w:hAnsi="Times New Roman"/>
          <w:bCs/>
          <w:sz w:val="24"/>
          <w:szCs w:val="24"/>
          <w:lang w:val="ru-RU"/>
        </w:rPr>
        <w:t xml:space="preserve">002815455 2024 0158 002 000 401 117 </w:t>
      </w:r>
      <w:r w:rsidR="00EA2B91" w:rsidRPr="009E013A">
        <w:rPr>
          <w:rFonts w:ascii="Times New Roman" w:hAnsi="Times New Roman"/>
          <w:sz w:val="24"/>
          <w:szCs w:val="24"/>
          <w:lang w:val="ru-RU"/>
        </w:rPr>
        <w:t>од 03.10</w:t>
      </w:r>
      <w:r w:rsidR="002D0E57" w:rsidRPr="009E013A">
        <w:rPr>
          <w:rFonts w:ascii="Times New Roman" w:hAnsi="Times New Roman"/>
          <w:sz w:val="24"/>
          <w:szCs w:val="24"/>
          <w:lang w:val="ru-RU"/>
        </w:rPr>
        <w:t>.2024</w:t>
      </w:r>
      <w:r w:rsidR="00AE2673" w:rsidRPr="009E013A">
        <w:rPr>
          <w:rFonts w:ascii="Times New Roman" w:hAnsi="Times New Roman"/>
          <w:sz w:val="24"/>
          <w:szCs w:val="24"/>
          <w:lang w:val="ru-RU"/>
        </w:rPr>
        <w:t>. године,</w:t>
      </w:r>
      <w:r w:rsidR="000151BD" w:rsidRPr="009E013A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EA2B91" w:rsidRPr="009E013A">
        <w:rPr>
          <w:rFonts w:ascii="Times New Roman" w:hAnsi="Times New Roman"/>
          <w:sz w:val="24"/>
          <w:szCs w:val="24"/>
          <w:lang w:val="ru-RU"/>
        </w:rPr>
        <w:t>редседник општине Ивањица</w:t>
      </w:r>
      <w:r w:rsidR="006E05CD" w:rsidRPr="009E013A">
        <w:rPr>
          <w:rFonts w:ascii="Times New Roman" w:hAnsi="Times New Roman"/>
          <w:sz w:val="24"/>
          <w:szCs w:val="24"/>
          <w:lang w:val="ru-RU"/>
        </w:rPr>
        <w:t xml:space="preserve"> доноси </w:t>
      </w:r>
    </w:p>
    <w:p w:rsidR="00137CEC" w:rsidRPr="009E013A" w:rsidRDefault="00137CEC">
      <w:pPr>
        <w:rPr>
          <w:rFonts w:ascii="Times New Roman" w:hAnsi="Times New Roman"/>
          <w:sz w:val="24"/>
          <w:szCs w:val="24"/>
          <w:lang w:val="ru-RU"/>
        </w:rPr>
      </w:pPr>
    </w:p>
    <w:p w:rsidR="00137CEC" w:rsidRPr="0010345D" w:rsidRDefault="005D2070" w:rsidP="00FF1E6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345D">
        <w:rPr>
          <w:rFonts w:ascii="Times New Roman" w:hAnsi="Times New Roman"/>
          <w:b/>
          <w:sz w:val="24"/>
          <w:szCs w:val="24"/>
          <w:lang w:val="ru-RU"/>
        </w:rPr>
        <w:t xml:space="preserve">РЕШЕЊЕ О РАСПОДЕЛИ СРЕДСТАВА </w:t>
      </w:r>
    </w:p>
    <w:p w:rsidR="00137CEC" w:rsidRPr="0010345D" w:rsidRDefault="00137CEC" w:rsidP="00FF1E6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345D">
        <w:rPr>
          <w:rFonts w:ascii="Times New Roman" w:hAnsi="Times New Roman"/>
          <w:b/>
          <w:sz w:val="24"/>
          <w:szCs w:val="24"/>
          <w:lang w:val="ru-RU"/>
        </w:rPr>
        <w:t>ЗА СУФИНАНСИРАЊЕ ПРОЈЕКАТА КОЈИМА СЕ ОСТВАРУЈЕ ЈАВНИ ИНТЕРЕС У ОБЛАСТИ ЈАВНОГ ИНФОРМИСАЊА НА</w:t>
      </w:r>
      <w:r w:rsidR="00EA2B91" w:rsidRPr="0010345D">
        <w:rPr>
          <w:rFonts w:ascii="Times New Roman" w:hAnsi="Times New Roman"/>
          <w:b/>
          <w:sz w:val="24"/>
          <w:szCs w:val="24"/>
          <w:lang w:val="ru-RU"/>
        </w:rPr>
        <w:t xml:space="preserve"> ТЕРИТОРИЈИ ОПШТИНЕ ИВАЊИЦА</w:t>
      </w:r>
      <w:r w:rsidR="005D2070" w:rsidRPr="0010345D">
        <w:rPr>
          <w:rFonts w:ascii="Times New Roman" w:hAnsi="Times New Roman"/>
          <w:b/>
          <w:sz w:val="24"/>
          <w:szCs w:val="24"/>
          <w:lang w:val="ru-RU"/>
        </w:rPr>
        <w:t xml:space="preserve"> У 2024</w:t>
      </w:r>
      <w:r w:rsidRPr="0010345D">
        <w:rPr>
          <w:rFonts w:ascii="Times New Roman" w:hAnsi="Times New Roman"/>
          <w:b/>
          <w:sz w:val="24"/>
          <w:szCs w:val="24"/>
          <w:lang w:val="ru-RU"/>
        </w:rPr>
        <w:t>. ГОДИНИ</w:t>
      </w:r>
    </w:p>
    <w:p w:rsidR="00862325" w:rsidRPr="009E013A" w:rsidRDefault="00862325" w:rsidP="00FF1E6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2673" w:rsidRPr="0010345D" w:rsidRDefault="00862325" w:rsidP="00137CE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345D">
        <w:rPr>
          <w:rFonts w:ascii="Times New Roman" w:hAnsi="Times New Roman"/>
          <w:b/>
          <w:sz w:val="24"/>
          <w:szCs w:val="24"/>
        </w:rPr>
        <w:t>I</w:t>
      </w:r>
    </w:p>
    <w:p w:rsidR="00862325" w:rsidRPr="009E013A" w:rsidRDefault="00010EA6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  <w:t>Председник општине Ивањица</w:t>
      </w:r>
      <w:r w:rsidR="00AE2673" w:rsidRPr="009E013A">
        <w:rPr>
          <w:rFonts w:ascii="Times New Roman" w:hAnsi="Times New Roman"/>
          <w:sz w:val="24"/>
          <w:szCs w:val="24"/>
          <w:lang w:val="ru-RU"/>
        </w:rPr>
        <w:t>, на основу Предлога о расподели средстава Комисије за оцену пројеката поднетих по Јавном конкурсу за суфинансирање пројеката којима се остварује јавни интерес у области јавног информисања на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територији општине Ивањица</w:t>
      </w:r>
      <w:r w:rsidR="00FE6032" w:rsidRPr="009E013A">
        <w:rPr>
          <w:rFonts w:ascii="Times New Roman" w:hAnsi="Times New Roman"/>
          <w:sz w:val="24"/>
          <w:szCs w:val="24"/>
          <w:lang w:val="ru-RU"/>
        </w:rPr>
        <w:t xml:space="preserve"> у 2024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. години </w:t>
      </w:r>
      <w:r w:rsidR="00AE2673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6032" w:rsidRPr="009E013A">
        <w:rPr>
          <w:rFonts w:ascii="Times New Roman" w:hAnsi="Times New Roman"/>
          <w:sz w:val="24"/>
          <w:szCs w:val="24"/>
          <w:lang w:val="ru-RU"/>
        </w:rPr>
        <w:t xml:space="preserve">број  </w:t>
      </w:r>
      <w:r w:rsidRPr="009E013A">
        <w:rPr>
          <w:rFonts w:ascii="Times New Roman" w:hAnsi="Times New Roman"/>
          <w:bCs/>
          <w:sz w:val="24"/>
          <w:szCs w:val="24"/>
          <w:lang w:val="ru-RU"/>
        </w:rPr>
        <w:t xml:space="preserve">002815455 2024 0158 002 000 401 117 </w:t>
      </w:r>
      <w:r w:rsidRPr="009E013A">
        <w:rPr>
          <w:rFonts w:ascii="Times New Roman" w:hAnsi="Times New Roman"/>
          <w:sz w:val="24"/>
          <w:szCs w:val="24"/>
          <w:lang w:val="ru-RU"/>
        </w:rPr>
        <w:t>од 3.10</w:t>
      </w:r>
      <w:r w:rsidR="00FE6032" w:rsidRPr="009E013A">
        <w:rPr>
          <w:rFonts w:ascii="Times New Roman" w:hAnsi="Times New Roman"/>
          <w:sz w:val="24"/>
          <w:szCs w:val="24"/>
          <w:lang w:val="ru-RU"/>
        </w:rPr>
        <w:t>.2024</w:t>
      </w:r>
      <w:r w:rsidR="00AE2673" w:rsidRPr="009E013A">
        <w:rPr>
          <w:rFonts w:ascii="Times New Roman" w:hAnsi="Times New Roman"/>
          <w:sz w:val="24"/>
          <w:szCs w:val="24"/>
          <w:lang w:val="ru-RU"/>
        </w:rPr>
        <w:t xml:space="preserve">. године, расподељује средства опредељена </w:t>
      </w:r>
      <w:r w:rsidR="00CC69EC" w:rsidRPr="009E013A">
        <w:rPr>
          <w:rFonts w:ascii="Times New Roman" w:hAnsi="Times New Roman"/>
          <w:sz w:val="24"/>
          <w:szCs w:val="24"/>
          <w:lang/>
        </w:rPr>
        <w:t xml:space="preserve">Одлуком о буџету општине Ивањица за 2024. годину и </w:t>
      </w:r>
      <w:r w:rsidR="00AE2673" w:rsidRPr="009E013A">
        <w:rPr>
          <w:rFonts w:ascii="Times New Roman" w:hAnsi="Times New Roman"/>
          <w:sz w:val="24"/>
          <w:szCs w:val="24"/>
          <w:lang w:val="ru-RU"/>
        </w:rPr>
        <w:t xml:space="preserve">Одлуком о </w:t>
      </w:r>
      <w:r w:rsidRPr="009E013A">
        <w:rPr>
          <w:rFonts w:ascii="Times New Roman" w:hAnsi="Times New Roman"/>
          <w:sz w:val="24"/>
          <w:szCs w:val="24"/>
          <w:lang w:val="ru-RU"/>
        </w:rPr>
        <w:t>ребалансу буџету општине Ивањице</w:t>
      </w:r>
      <w:r w:rsidR="00862325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E6032" w:rsidRPr="009E013A">
        <w:rPr>
          <w:rFonts w:ascii="Times New Roman" w:hAnsi="Times New Roman"/>
          <w:sz w:val="24"/>
          <w:szCs w:val="24"/>
          <w:lang w:val="ru-RU"/>
        </w:rPr>
        <w:t>за 2024</w:t>
      </w:r>
      <w:r w:rsidR="00AE2673" w:rsidRPr="009E013A">
        <w:rPr>
          <w:rFonts w:ascii="Times New Roman" w:hAnsi="Times New Roman"/>
          <w:sz w:val="24"/>
          <w:szCs w:val="24"/>
          <w:lang w:val="ru-RU"/>
        </w:rPr>
        <w:t>. годину (,,Служб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ени лист општине Ивањица“ бр. </w:t>
      </w:r>
      <w:r w:rsidR="00CC69EC" w:rsidRPr="009E013A">
        <w:rPr>
          <w:rFonts w:ascii="Times New Roman" w:hAnsi="Times New Roman"/>
          <w:sz w:val="24"/>
          <w:szCs w:val="24"/>
          <w:lang w:val="ru-RU"/>
        </w:rPr>
        <w:t xml:space="preserve">14/23 и </w:t>
      </w:r>
      <w:r w:rsidRPr="009E013A">
        <w:rPr>
          <w:rFonts w:ascii="Times New Roman" w:hAnsi="Times New Roman"/>
          <w:sz w:val="24"/>
          <w:szCs w:val="24"/>
          <w:lang w:val="ru-RU"/>
        </w:rPr>
        <w:t>11/24</w:t>
      </w:r>
      <w:r w:rsidR="00CC69EC" w:rsidRPr="009E013A">
        <w:rPr>
          <w:rFonts w:ascii="Times New Roman" w:hAnsi="Times New Roman"/>
          <w:sz w:val="24"/>
          <w:szCs w:val="24"/>
          <w:lang/>
        </w:rPr>
        <w:t xml:space="preserve">) </w:t>
      </w:r>
      <w:r w:rsidR="00AE156D" w:rsidRPr="009E013A">
        <w:rPr>
          <w:rFonts w:ascii="Times New Roman" w:hAnsi="Times New Roman"/>
          <w:sz w:val="24"/>
          <w:szCs w:val="24"/>
          <w:lang w:val="ru-RU"/>
        </w:rPr>
        <w:t xml:space="preserve">у укупном износу од </w:t>
      </w:r>
      <w:r w:rsidRPr="009E013A">
        <w:rPr>
          <w:rFonts w:ascii="Times New Roman" w:hAnsi="Times New Roman"/>
          <w:sz w:val="24"/>
          <w:szCs w:val="24"/>
          <w:lang w:val="ru-RU"/>
        </w:rPr>
        <w:t>5</w:t>
      </w:r>
      <w:r w:rsidR="00AE156D" w:rsidRPr="009E013A">
        <w:rPr>
          <w:rFonts w:ascii="Times New Roman" w:hAnsi="Times New Roman"/>
          <w:sz w:val="24"/>
          <w:szCs w:val="24"/>
          <w:lang w:val="ru-RU"/>
        </w:rPr>
        <w:t>00.000,00 динара</w:t>
      </w:r>
      <w:r w:rsidR="00862325" w:rsidRPr="009E013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E6032" w:rsidRPr="009E013A" w:rsidRDefault="00FE6032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6032" w:rsidRPr="009E013A" w:rsidRDefault="00FE6032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345D" w:rsidRPr="0010345D" w:rsidRDefault="0010345D" w:rsidP="0010345D">
      <w:pPr>
        <w:jc w:val="center"/>
        <w:rPr>
          <w:rFonts w:ascii="Times New Roman" w:hAnsi="Times New Roman"/>
          <w:b/>
          <w:sz w:val="24"/>
          <w:szCs w:val="24"/>
          <w:lang/>
        </w:rPr>
      </w:pPr>
      <w:r w:rsidRPr="0010345D">
        <w:rPr>
          <w:rFonts w:ascii="Times New Roman" w:hAnsi="Times New Roman"/>
          <w:b/>
          <w:sz w:val="24"/>
          <w:szCs w:val="24"/>
          <w:lang/>
        </w:rPr>
        <w:lastRenderedPageBreak/>
        <w:t>II</w:t>
      </w:r>
    </w:p>
    <w:p w:rsidR="00191C24" w:rsidRPr="009E013A" w:rsidRDefault="00191C24" w:rsidP="00FF0B3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>Средства</w:t>
      </w:r>
      <w:r w:rsidR="00010EA6" w:rsidRPr="009E013A">
        <w:rPr>
          <w:rFonts w:ascii="Times New Roman" w:hAnsi="Times New Roman"/>
          <w:sz w:val="24"/>
          <w:szCs w:val="24"/>
          <w:lang w:val="ru-RU"/>
        </w:rPr>
        <w:t xml:space="preserve"> из буџета општине Ивањица</w:t>
      </w:r>
      <w:r w:rsidR="00FE6032" w:rsidRPr="009E013A">
        <w:rPr>
          <w:rFonts w:ascii="Times New Roman" w:hAnsi="Times New Roman"/>
          <w:sz w:val="24"/>
          <w:szCs w:val="24"/>
          <w:lang w:val="ru-RU"/>
        </w:rPr>
        <w:t xml:space="preserve"> за 2024</w:t>
      </w:r>
      <w:r w:rsidR="00862325" w:rsidRPr="009E013A">
        <w:rPr>
          <w:rFonts w:ascii="Times New Roman" w:hAnsi="Times New Roman"/>
          <w:sz w:val="24"/>
          <w:szCs w:val="24"/>
          <w:lang w:val="ru-RU"/>
        </w:rPr>
        <w:t>. годину за остваривање јавног интереса у области јавног информисања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појединачно</w:t>
      </w:r>
      <w:r w:rsidR="00862325" w:rsidRPr="009E013A">
        <w:rPr>
          <w:rFonts w:ascii="Times New Roman" w:hAnsi="Times New Roman"/>
          <w:sz w:val="24"/>
          <w:szCs w:val="24"/>
          <w:lang w:val="ru-RU"/>
        </w:rPr>
        <w:t xml:space="preserve"> су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одобрена за следеће пројекте:</w:t>
      </w:r>
    </w:p>
    <w:p w:rsidR="007C563A" w:rsidRPr="009E013A" w:rsidRDefault="007C563A" w:rsidP="00FF0B3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2253"/>
        <w:gridCol w:w="2161"/>
        <w:gridCol w:w="1808"/>
        <w:gridCol w:w="1559"/>
      </w:tblGrid>
      <w:tr w:rsidR="00EF3710" w:rsidRPr="009E013A" w:rsidTr="00AB7659">
        <w:trPr>
          <w:trHeight w:val="699"/>
        </w:trPr>
        <w:tc>
          <w:tcPr>
            <w:tcW w:w="974" w:type="dxa"/>
            <w:shd w:val="clear" w:color="auto" w:fill="auto"/>
            <w:vAlign w:val="center"/>
          </w:tcPr>
          <w:p w:rsidR="00EF3710" w:rsidRPr="009E013A" w:rsidRDefault="00EF3710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Ред. број</w:t>
            </w:r>
          </w:p>
        </w:tc>
        <w:tc>
          <w:tcPr>
            <w:tcW w:w="2253" w:type="dxa"/>
            <w:vAlign w:val="center"/>
          </w:tcPr>
          <w:p w:rsidR="00EF3710" w:rsidRPr="009E013A" w:rsidRDefault="00EF3710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Подносилац пројекта</w:t>
            </w:r>
          </w:p>
        </w:tc>
        <w:tc>
          <w:tcPr>
            <w:tcW w:w="2161" w:type="dxa"/>
            <w:vAlign w:val="center"/>
          </w:tcPr>
          <w:p w:rsidR="00EF3710" w:rsidRPr="009E013A" w:rsidRDefault="00EF3710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1808" w:type="dxa"/>
            <w:vAlign w:val="center"/>
          </w:tcPr>
          <w:p w:rsidR="00EF3710" w:rsidRPr="009E013A" w:rsidRDefault="00EF3710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Број бодова</w:t>
            </w:r>
          </w:p>
        </w:tc>
        <w:tc>
          <w:tcPr>
            <w:tcW w:w="1559" w:type="dxa"/>
            <w:vAlign w:val="center"/>
          </w:tcPr>
          <w:p w:rsidR="00EF3710" w:rsidRPr="009E013A" w:rsidRDefault="00EF3710" w:rsidP="00D6491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Износ</w:t>
            </w:r>
            <w:r w:rsidR="00D64918" w:rsidRPr="009E0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918" w:rsidRPr="009E013A">
              <w:rPr>
                <w:rFonts w:ascii="Times New Roman" w:hAnsi="Times New Roman"/>
                <w:sz w:val="24"/>
                <w:szCs w:val="24"/>
              </w:rPr>
              <w:br/>
              <w:t>(у рсд)</w:t>
            </w:r>
          </w:p>
        </w:tc>
      </w:tr>
      <w:tr w:rsidR="00EF3710" w:rsidRPr="009E013A" w:rsidTr="00AB7659">
        <w:tc>
          <w:tcPr>
            <w:tcW w:w="974" w:type="dxa"/>
            <w:shd w:val="clear" w:color="auto" w:fill="auto"/>
            <w:vAlign w:val="center"/>
          </w:tcPr>
          <w:p w:rsidR="00EF3710" w:rsidRPr="009E013A" w:rsidRDefault="00EF3710" w:rsidP="00AB7659">
            <w:pPr>
              <w:numPr>
                <w:ilvl w:val="0"/>
                <w:numId w:val="1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F3710" w:rsidRPr="009E013A" w:rsidRDefault="00010EA6" w:rsidP="00AB765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Ивањички радио доо Ивањица</w:t>
            </w:r>
          </w:p>
        </w:tc>
        <w:tc>
          <w:tcPr>
            <w:tcW w:w="2161" w:type="dxa"/>
            <w:vAlign w:val="center"/>
          </w:tcPr>
          <w:p w:rsidR="00EF3710" w:rsidRPr="009E013A" w:rsidRDefault="00010EA6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„Рећи ћу ти нешто важно“</w:t>
            </w:r>
          </w:p>
        </w:tc>
        <w:tc>
          <w:tcPr>
            <w:tcW w:w="1808" w:type="dxa"/>
            <w:vAlign w:val="center"/>
          </w:tcPr>
          <w:p w:rsidR="00EF3710" w:rsidRPr="009E013A" w:rsidRDefault="00010EA6" w:rsidP="00AB7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  <w:vAlign w:val="center"/>
          </w:tcPr>
          <w:p w:rsidR="00EF3710" w:rsidRPr="009E013A" w:rsidRDefault="00010EA6" w:rsidP="00D6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25</w:t>
            </w:r>
            <w:r w:rsidR="00EF3710" w:rsidRPr="009E013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0.000,00 </w:t>
            </w:r>
          </w:p>
        </w:tc>
      </w:tr>
      <w:tr w:rsidR="00EF3710" w:rsidRPr="009E013A" w:rsidTr="00AB7659">
        <w:tc>
          <w:tcPr>
            <w:tcW w:w="974" w:type="dxa"/>
            <w:shd w:val="clear" w:color="auto" w:fill="auto"/>
            <w:vAlign w:val="center"/>
          </w:tcPr>
          <w:p w:rsidR="00EF3710" w:rsidRPr="009E013A" w:rsidRDefault="00EF3710" w:rsidP="00AB7659">
            <w:pPr>
              <w:numPr>
                <w:ilvl w:val="0"/>
                <w:numId w:val="1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EF3710" w:rsidRPr="009E013A" w:rsidRDefault="00010EA6" w:rsidP="00AB765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Радио Јавор доо Ивањица</w:t>
            </w:r>
          </w:p>
        </w:tc>
        <w:tc>
          <w:tcPr>
            <w:tcW w:w="2161" w:type="dxa"/>
            <w:vAlign w:val="center"/>
          </w:tcPr>
          <w:p w:rsidR="00EF3710" w:rsidRPr="009E013A" w:rsidRDefault="00010EA6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„Воћарство ивањичког краја“</w:t>
            </w:r>
          </w:p>
        </w:tc>
        <w:tc>
          <w:tcPr>
            <w:tcW w:w="1808" w:type="dxa"/>
            <w:vAlign w:val="center"/>
          </w:tcPr>
          <w:p w:rsidR="00EF3710" w:rsidRPr="009E013A" w:rsidRDefault="00010EA6" w:rsidP="00AB7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:rsidR="00EF3710" w:rsidRPr="009E013A" w:rsidRDefault="00010EA6" w:rsidP="00D64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25</w:t>
            </w:r>
            <w:r w:rsidR="00EF3710" w:rsidRPr="009E013A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0.000,00 </w:t>
            </w:r>
          </w:p>
        </w:tc>
      </w:tr>
    </w:tbl>
    <w:p w:rsidR="00EF3710" w:rsidRPr="009E013A" w:rsidRDefault="00EF3710" w:rsidP="00FF0B3E">
      <w:pPr>
        <w:jc w:val="both"/>
        <w:rPr>
          <w:rFonts w:ascii="Times New Roman" w:hAnsi="Times New Roman"/>
          <w:sz w:val="24"/>
          <w:szCs w:val="24"/>
        </w:rPr>
      </w:pPr>
    </w:p>
    <w:p w:rsidR="00EF3710" w:rsidRPr="009E013A" w:rsidRDefault="00EF3710" w:rsidP="00EF371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 xml:space="preserve">        Средства из буџета </w:t>
      </w:r>
      <w:r w:rsidR="00010EA6" w:rsidRPr="009E013A">
        <w:rPr>
          <w:rFonts w:ascii="Times New Roman" w:hAnsi="Times New Roman"/>
          <w:sz w:val="24"/>
          <w:szCs w:val="24"/>
          <w:lang w:val="ru-RU"/>
        </w:rPr>
        <w:t xml:space="preserve">општине Ивањица </w:t>
      </w:r>
      <w:r w:rsidR="00D64C49" w:rsidRPr="009E013A">
        <w:rPr>
          <w:rFonts w:ascii="Times New Roman" w:hAnsi="Times New Roman"/>
          <w:sz w:val="24"/>
          <w:szCs w:val="24"/>
          <w:lang w:val="ru-RU"/>
        </w:rPr>
        <w:t xml:space="preserve"> за 2024</w:t>
      </w:r>
      <w:r w:rsidRPr="009E013A">
        <w:rPr>
          <w:rFonts w:ascii="Times New Roman" w:hAnsi="Times New Roman"/>
          <w:sz w:val="24"/>
          <w:szCs w:val="24"/>
          <w:lang w:val="ru-RU"/>
        </w:rPr>
        <w:t>. годину за остваривање јавног интереса у области јавног информисања нису одобрена за следеће пројекте:</w:t>
      </w:r>
    </w:p>
    <w:p w:rsidR="00EF3710" w:rsidRPr="009E013A" w:rsidRDefault="00EF3710" w:rsidP="00FF0B3E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2253"/>
        <w:gridCol w:w="4819"/>
        <w:gridCol w:w="1560"/>
      </w:tblGrid>
      <w:tr w:rsidR="00A41B50" w:rsidRPr="009E013A" w:rsidTr="00A41B50">
        <w:trPr>
          <w:trHeight w:val="699"/>
        </w:trPr>
        <w:tc>
          <w:tcPr>
            <w:tcW w:w="974" w:type="dxa"/>
            <w:shd w:val="clear" w:color="auto" w:fill="auto"/>
            <w:vAlign w:val="center"/>
          </w:tcPr>
          <w:p w:rsidR="00A41B50" w:rsidRPr="009E013A" w:rsidRDefault="00A41B50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Ред. број</w:t>
            </w:r>
          </w:p>
        </w:tc>
        <w:tc>
          <w:tcPr>
            <w:tcW w:w="2253" w:type="dxa"/>
            <w:vAlign w:val="center"/>
          </w:tcPr>
          <w:p w:rsidR="00A41B50" w:rsidRPr="009E013A" w:rsidRDefault="00A41B50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Подносилац пројекта</w:t>
            </w:r>
          </w:p>
        </w:tc>
        <w:tc>
          <w:tcPr>
            <w:tcW w:w="4819" w:type="dxa"/>
            <w:vAlign w:val="center"/>
          </w:tcPr>
          <w:p w:rsidR="00A41B50" w:rsidRPr="009E013A" w:rsidRDefault="00A41B50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1560" w:type="dxa"/>
            <w:vAlign w:val="center"/>
          </w:tcPr>
          <w:p w:rsidR="00A41B50" w:rsidRPr="009E013A" w:rsidRDefault="00A41B50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Број бодова</w:t>
            </w:r>
          </w:p>
        </w:tc>
      </w:tr>
      <w:tr w:rsidR="00A41B50" w:rsidRPr="009E013A" w:rsidTr="00A41B50">
        <w:trPr>
          <w:trHeight w:val="1197"/>
        </w:trPr>
        <w:tc>
          <w:tcPr>
            <w:tcW w:w="974" w:type="dxa"/>
            <w:shd w:val="clear" w:color="auto" w:fill="auto"/>
            <w:vAlign w:val="center"/>
          </w:tcPr>
          <w:p w:rsidR="00A41B50" w:rsidRPr="009E013A" w:rsidRDefault="00A41B50" w:rsidP="00EF3710">
            <w:pPr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A41B50" w:rsidRPr="009E013A" w:rsidRDefault="00010EA6" w:rsidP="00AB765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ИН-Медиа.НЕТ Иван Николић пр</w:t>
            </w:r>
          </w:p>
        </w:tc>
        <w:tc>
          <w:tcPr>
            <w:tcW w:w="4819" w:type="dxa"/>
            <w:vAlign w:val="center"/>
          </w:tcPr>
          <w:p w:rsidR="00010EA6" w:rsidRPr="009E013A" w:rsidRDefault="00010EA6" w:rsidP="00010EA6">
            <w:pPr>
              <w:ind w:left="709" w:hanging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„Жене стуб куће: положај жена на руралној територије општине Ивањица “</w:t>
            </w:r>
          </w:p>
          <w:p w:rsidR="00A41B50" w:rsidRPr="009E013A" w:rsidRDefault="00A41B50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41B50" w:rsidRPr="009E013A" w:rsidRDefault="00CC69EC" w:rsidP="00CC69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64</w:t>
            </w:r>
          </w:p>
        </w:tc>
      </w:tr>
      <w:tr w:rsidR="00A41B50" w:rsidRPr="009E013A" w:rsidTr="00A41B50">
        <w:tc>
          <w:tcPr>
            <w:tcW w:w="974" w:type="dxa"/>
            <w:shd w:val="clear" w:color="auto" w:fill="auto"/>
            <w:vAlign w:val="center"/>
          </w:tcPr>
          <w:p w:rsidR="00A41B50" w:rsidRPr="009E013A" w:rsidRDefault="00A41B50" w:rsidP="00EF3710">
            <w:pPr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vAlign w:val="center"/>
          </w:tcPr>
          <w:p w:rsidR="00010EA6" w:rsidRPr="009E013A" w:rsidRDefault="00010EA6" w:rsidP="00010EA6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РТВ Голија доо Ивањица</w:t>
            </w:r>
          </w:p>
          <w:p w:rsidR="00A41B50" w:rsidRPr="009E013A" w:rsidRDefault="00A41B50" w:rsidP="00AB765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:rsidR="00A41B50" w:rsidRPr="009E013A" w:rsidRDefault="00010EA6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„Јачање локалне приврде као предуслов за убрзани раст и развој општине Ивањица“</w:t>
            </w:r>
          </w:p>
        </w:tc>
        <w:tc>
          <w:tcPr>
            <w:tcW w:w="1560" w:type="dxa"/>
            <w:vAlign w:val="center"/>
          </w:tcPr>
          <w:p w:rsidR="00A41B50" w:rsidRPr="009E013A" w:rsidRDefault="00CC69EC" w:rsidP="00CC69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63,3</w:t>
            </w:r>
          </w:p>
        </w:tc>
      </w:tr>
      <w:tr w:rsidR="00A41B50" w:rsidRPr="009E013A" w:rsidTr="00A41B50">
        <w:tc>
          <w:tcPr>
            <w:tcW w:w="974" w:type="dxa"/>
            <w:shd w:val="clear" w:color="auto" w:fill="auto"/>
            <w:vAlign w:val="center"/>
          </w:tcPr>
          <w:p w:rsidR="00A41B50" w:rsidRPr="009E013A" w:rsidRDefault="00A41B50" w:rsidP="00EF3710">
            <w:pPr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vAlign w:val="center"/>
          </w:tcPr>
          <w:p w:rsidR="00010EA6" w:rsidRPr="009E013A" w:rsidRDefault="00010EA6" w:rsidP="00010EA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Новинско издавачко друштво «Чачански глас» Д.О.О</w:t>
            </w:r>
          </w:p>
          <w:p w:rsidR="00A41B50" w:rsidRPr="009E013A" w:rsidRDefault="00A41B50" w:rsidP="00AB765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819" w:type="dxa"/>
            <w:vAlign w:val="center"/>
          </w:tcPr>
          <w:p w:rsidR="00A41B50" w:rsidRPr="009E013A" w:rsidRDefault="00010EA6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„Едукацијом до мањих количина неселектованог отпада“</w:t>
            </w:r>
          </w:p>
        </w:tc>
        <w:tc>
          <w:tcPr>
            <w:tcW w:w="1560" w:type="dxa"/>
            <w:vAlign w:val="center"/>
          </w:tcPr>
          <w:p w:rsidR="00A41B50" w:rsidRPr="009E013A" w:rsidRDefault="00CC69EC" w:rsidP="00CC69E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63,3</w:t>
            </w:r>
          </w:p>
        </w:tc>
      </w:tr>
      <w:tr w:rsidR="00A41B50" w:rsidRPr="009E013A" w:rsidTr="00A41B50">
        <w:trPr>
          <w:trHeight w:val="1007"/>
        </w:trPr>
        <w:tc>
          <w:tcPr>
            <w:tcW w:w="974" w:type="dxa"/>
            <w:shd w:val="clear" w:color="auto" w:fill="auto"/>
            <w:vAlign w:val="center"/>
          </w:tcPr>
          <w:p w:rsidR="00A41B50" w:rsidRPr="009E013A" w:rsidRDefault="00A41B50" w:rsidP="00EF3710">
            <w:pPr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  <w:vAlign w:val="center"/>
          </w:tcPr>
          <w:p w:rsidR="00010EA6" w:rsidRPr="009E013A" w:rsidRDefault="00010EA6" w:rsidP="00010EA6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Студио за фото, видео и пост продукцију 4Н студио Драган </w:t>
            </w:r>
          </w:p>
          <w:p w:rsidR="00010EA6" w:rsidRPr="009E013A" w:rsidRDefault="00010EA6" w:rsidP="00010EA6">
            <w:pPr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   Николић пр, Чачак</w:t>
            </w:r>
          </w:p>
          <w:p w:rsidR="00A41B50" w:rsidRPr="009E013A" w:rsidRDefault="00A41B50" w:rsidP="00AB7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A41B50" w:rsidRPr="009E013A" w:rsidRDefault="00010EA6" w:rsidP="00AB7659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„Перспектива особа са инвалидитетом на територији општине Ивањица “</w:t>
            </w:r>
          </w:p>
        </w:tc>
        <w:tc>
          <w:tcPr>
            <w:tcW w:w="1560" w:type="dxa"/>
            <w:vAlign w:val="center"/>
          </w:tcPr>
          <w:p w:rsidR="00A41B50" w:rsidRPr="009E013A" w:rsidRDefault="00CC69EC" w:rsidP="00CC69EC">
            <w:pPr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sr-Cyrl-BA"/>
              </w:rPr>
              <w:t>57</w:t>
            </w:r>
          </w:p>
        </w:tc>
      </w:tr>
      <w:tr w:rsidR="00010EA6" w:rsidRPr="009E013A" w:rsidTr="00C95F00">
        <w:tc>
          <w:tcPr>
            <w:tcW w:w="974" w:type="dxa"/>
            <w:shd w:val="clear" w:color="auto" w:fill="auto"/>
            <w:vAlign w:val="center"/>
          </w:tcPr>
          <w:p w:rsidR="00010EA6" w:rsidRPr="009E013A" w:rsidRDefault="00010EA6" w:rsidP="00010EA6">
            <w:pPr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3" w:type="dxa"/>
          </w:tcPr>
          <w:p w:rsidR="00010EA6" w:rsidRPr="009E013A" w:rsidRDefault="00010EA6" w:rsidP="00010E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Интернет гроуп ДОО Београд</w:t>
            </w:r>
          </w:p>
        </w:tc>
        <w:tc>
          <w:tcPr>
            <w:tcW w:w="4819" w:type="dxa"/>
            <w:vAlign w:val="center"/>
          </w:tcPr>
          <w:p w:rsidR="00010EA6" w:rsidRPr="009E013A" w:rsidRDefault="00010EA6" w:rsidP="00010EA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„Ивањица: мост између култура 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0EA6" w:rsidRPr="009E013A" w:rsidRDefault="00C95F00" w:rsidP="00CC69EC">
            <w:pPr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</w:tr>
      <w:tr w:rsidR="00010EA6" w:rsidRPr="009E013A" w:rsidTr="00A41B50">
        <w:tc>
          <w:tcPr>
            <w:tcW w:w="974" w:type="dxa"/>
            <w:shd w:val="clear" w:color="auto" w:fill="auto"/>
            <w:vAlign w:val="center"/>
          </w:tcPr>
          <w:p w:rsidR="00010EA6" w:rsidRPr="009E013A" w:rsidRDefault="00010EA6" w:rsidP="00010EA6">
            <w:pPr>
              <w:numPr>
                <w:ilvl w:val="0"/>
                <w:numId w:val="7"/>
              </w:num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vAlign w:val="center"/>
          </w:tcPr>
          <w:p w:rsidR="00010EA6" w:rsidRPr="009E013A" w:rsidRDefault="00010EA6" w:rsidP="00010E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Драгана Ђендић  пр Агенција за маркетинг и промоцију МИX ПРО АМП, Чачак</w:t>
            </w:r>
          </w:p>
        </w:tc>
        <w:tc>
          <w:tcPr>
            <w:tcW w:w="4819" w:type="dxa"/>
            <w:vAlign w:val="center"/>
          </w:tcPr>
          <w:p w:rsidR="00010EA6" w:rsidRPr="009E013A" w:rsidRDefault="00010EA6" w:rsidP="00010EA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„Ивањица: туристички бисер Србије“</w:t>
            </w:r>
          </w:p>
        </w:tc>
        <w:tc>
          <w:tcPr>
            <w:tcW w:w="1560" w:type="dxa"/>
            <w:vAlign w:val="center"/>
          </w:tcPr>
          <w:p w:rsidR="00010EA6" w:rsidRPr="009E013A" w:rsidRDefault="00010EA6" w:rsidP="00CC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</w:tr>
    </w:tbl>
    <w:p w:rsidR="00A51FED" w:rsidRPr="009E013A" w:rsidRDefault="00A51FED" w:rsidP="00A41B50">
      <w:pPr>
        <w:rPr>
          <w:rFonts w:ascii="Times New Roman" w:hAnsi="Times New Roman"/>
          <w:sz w:val="24"/>
          <w:szCs w:val="24"/>
        </w:rPr>
      </w:pPr>
    </w:p>
    <w:p w:rsidR="00431602" w:rsidRPr="0010345D" w:rsidRDefault="00431602" w:rsidP="00431602">
      <w:pPr>
        <w:jc w:val="center"/>
        <w:rPr>
          <w:rFonts w:ascii="Times New Roman" w:hAnsi="Times New Roman"/>
          <w:b/>
          <w:sz w:val="24"/>
          <w:szCs w:val="24"/>
        </w:rPr>
      </w:pPr>
      <w:r w:rsidRPr="0010345D">
        <w:rPr>
          <w:rFonts w:ascii="Times New Roman" w:hAnsi="Times New Roman"/>
          <w:b/>
          <w:sz w:val="24"/>
          <w:szCs w:val="24"/>
        </w:rPr>
        <w:t>III</w:t>
      </w:r>
    </w:p>
    <w:p w:rsidR="004E7022" w:rsidRDefault="00431602" w:rsidP="00D6491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>На основу овог Решења</w:t>
      </w:r>
      <w:r w:rsidR="00010EA6" w:rsidRPr="009E013A">
        <w:rPr>
          <w:rFonts w:ascii="Times New Roman" w:hAnsi="Times New Roman"/>
          <w:sz w:val="24"/>
          <w:szCs w:val="24"/>
          <w:lang w:val="ru-RU"/>
        </w:rPr>
        <w:t>, председник општине Ивањица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са учесницима Јавног конкурса којима су одобрена средства за суфинансирање пројеката којима се остварује јавни интерес у области јавног информисања на</w:t>
      </w:r>
      <w:r w:rsidR="00010EA6" w:rsidRPr="009E013A">
        <w:rPr>
          <w:rFonts w:ascii="Times New Roman" w:hAnsi="Times New Roman"/>
          <w:sz w:val="24"/>
          <w:szCs w:val="24"/>
          <w:lang w:val="ru-RU"/>
        </w:rPr>
        <w:t xml:space="preserve"> територији општине Ивањица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у 2024. години, наведеним у </w:t>
      </w:r>
      <w:r w:rsidR="00A06BDD" w:rsidRPr="009E013A">
        <w:rPr>
          <w:rFonts w:ascii="Times New Roman" w:hAnsi="Times New Roman"/>
          <w:sz w:val="24"/>
          <w:szCs w:val="24"/>
          <w:lang w:val="ru-RU"/>
        </w:rPr>
        <w:t>ставу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013A">
        <w:rPr>
          <w:rFonts w:ascii="Times New Roman" w:hAnsi="Times New Roman"/>
          <w:sz w:val="24"/>
          <w:szCs w:val="24"/>
        </w:rPr>
        <w:t>I</w:t>
      </w:r>
      <w:r w:rsidR="00CC69EC" w:rsidRPr="009E013A">
        <w:rPr>
          <w:rFonts w:ascii="Times New Roman" w:hAnsi="Times New Roman"/>
          <w:sz w:val="24"/>
          <w:szCs w:val="24"/>
          <w:lang w:val="ru-RU"/>
        </w:rPr>
        <w:t>,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закључиће одговарајуће уговоре којим ће се регулисати међусобна права и обавезе уговорних страна. </w:t>
      </w:r>
    </w:p>
    <w:p w:rsidR="0010345D" w:rsidRPr="009E013A" w:rsidRDefault="0010345D" w:rsidP="00D6491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1602" w:rsidRPr="0010345D" w:rsidRDefault="00431602" w:rsidP="0043160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345D">
        <w:rPr>
          <w:rFonts w:ascii="Times New Roman" w:hAnsi="Times New Roman"/>
          <w:b/>
          <w:sz w:val="24"/>
          <w:szCs w:val="24"/>
        </w:rPr>
        <w:t>IV</w:t>
      </w:r>
    </w:p>
    <w:p w:rsidR="0042076F" w:rsidRPr="009E013A" w:rsidRDefault="00560522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  <w:t>Сви учесници конкурса који су добили мањи износ сре</w:t>
      </w:r>
      <w:r w:rsidR="00431602" w:rsidRPr="009E013A">
        <w:rPr>
          <w:rFonts w:ascii="Times New Roman" w:hAnsi="Times New Roman"/>
          <w:sz w:val="24"/>
          <w:szCs w:val="24"/>
          <w:lang w:val="ru-RU"/>
        </w:rPr>
        <w:t>дстава од траженог, дужни су да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1602" w:rsidRPr="009E013A">
        <w:rPr>
          <w:rFonts w:ascii="Times New Roman" w:hAnsi="Times New Roman"/>
          <w:sz w:val="24"/>
          <w:szCs w:val="24"/>
          <w:lang w:val="ru-RU"/>
        </w:rPr>
        <w:t xml:space="preserve">уз уговор из става </w:t>
      </w:r>
      <w:r w:rsidR="00431602" w:rsidRPr="009E013A">
        <w:rPr>
          <w:rFonts w:ascii="Times New Roman" w:hAnsi="Times New Roman"/>
          <w:sz w:val="24"/>
          <w:szCs w:val="24"/>
        </w:rPr>
        <w:t>III</w:t>
      </w:r>
      <w:r w:rsidR="00431602" w:rsidRPr="009E013A">
        <w:rPr>
          <w:rFonts w:ascii="Times New Roman" w:hAnsi="Times New Roman"/>
          <w:sz w:val="24"/>
          <w:szCs w:val="24"/>
          <w:lang w:val="ru-RU"/>
        </w:rPr>
        <w:t xml:space="preserve"> овог Решења, ревидирају активности, односно планирани број медијских садржаја и спецификацију трошкова, унесу их у Образац 1а </w:t>
      </w:r>
      <w:r w:rsidRPr="009E013A">
        <w:rPr>
          <w:rFonts w:ascii="Times New Roman" w:hAnsi="Times New Roman"/>
          <w:sz w:val="24"/>
          <w:szCs w:val="24"/>
          <w:lang w:val="ru-RU"/>
        </w:rPr>
        <w:t>(образац</w:t>
      </w:r>
      <w:r w:rsidR="00431602" w:rsidRPr="009E013A">
        <w:rPr>
          <w:rFonts w:ascii="Times New Roman" w:hAnsi="Times New Roman"/>
          <w:sz w:val="24"/>
          <w:szCs w:val="24"/>
          <w:lang w:val="ru-RU"/>
        </w:rPr>
        <w:t xml:space="preserve"> 1а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1371DE" w:rsidRPr="009E013A">
        <w:rPr>
          <w:rFonts w:ascii="Times New Roman" w:hAnsi="Times New Roman"/>
          <w:sz w:val="24"/>
          <w:szCs w:val="24"/>
          <w:lang w:val="ru-RU"/>
        </w:rPr>
        <w:t xml:space="preserve"> Ревидирана пријава за суфинансирање пројекта у области јавног информисања, образац се доставља уз ревидирани буџет пројекта)</w:t>
      </w:r>
      <w:r w:rsidRPr="009E013A">
        <w:rPr>
          <w:rFonts w:ascii="Times New Roman" w:hAnsi="Times New Roman"/>
          <w:sz w:val="24"/>
          <w:szCs w:val="24"/>
          <w:lang w:val="ru-RU"/>
        </w:rPr>
        <w:t>.</w:t>
      </w:r>
      <w:r w:rsidR="0042076F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E6908" w:rsidRPr="009E013A" w:rsidRDefault="0042076F" w:rsidP="00D6491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 xml:space="preserve">Уколико учесник конкурса којем су одобрена средства не достави уговор, из става </w:t>
      </w:r>
      <w:r w:rsidRPr="009E013A">
        <w:rPr>
          <w:rFonts w:ascii="Times New Roman" w:hAnsi="Times New Roman"/>
          <w:sz w:val="24"/>
          <w:szCs w:val="24"/>
        </w:rPr>
        <w:t>III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овог </w:t>
      </w:r>
      <w:r w:rsidR="00A06BDD" w:rsidRPr="009E013A">
        <w:rPr>
          <w:rFonts w:ascii="Times New Roman" w:hAnsi="Times New Roman"/>
          <w:sz w:val="24"/>
          <w:szCs w:val="24"/>
          <w:lang w:val="ru-RU"/>
        </w:rPr>
        <w:t>Решења</w:t>
      </w:r>
      <w:r w:rsidRPr="009E013A">
        <w:rPr>
          <w:rFonts w:ascii="Times New Roman" w:hAnsi="Times New Roman"/>
          <w:sz w:val="24"/>
          <w:szCs w:val="24"/>
          <w:lang w:val="ru-RU"/>
        </w:rPr>
        <w:t>, у року од 30 дана од дана достављања уговора, сматраће се да је одустао од додељених средстава</w:t>
      </w:r>
      <w:r w:rsidR="00D64918" w:rsidRPr="009E013A">
        <w:rPr>
          <w:rFonts w:ascii="Times New Roman" w:hAnsi="Times New Roman"/>
          <w:sz w:val="24"/>
          <w:szCs w:val="24"/>
          <w:lang w:val="ru-RU"/>
        </w:rPr>
        <w:t>.</w:t>
      </w:r>
    </w:p>
    <w:p w:rsidR="004F4891" w:rsidRPr="0010345D" w:rsidRDefault="004F4891" w:rsidP="004F489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10345D">
        <w:rPr>
          <w:rFonts w:ascii="Times New Roman" w:hAnsi="Times New Roman"/>
          <w:b/>
          <w:sz w:val="24"/>
          <w:szCs w:val="24"/>
        </w:rPr>
        <w:t>V</w:t>
      </w:r>
    </w:p>
    <w:p w:rsidR="005D2070" w:rsidRDefault="004F4891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  <w:t>Корисник средстава коме су овим решењем одобрена средства за суфинансирање пројекта, у обавези је да</w:t>
      </w:r>
      <w:r w:rsidR="00010EA6" w:rsidRPr="009E013A">
        <w:rPr>
          <w:rFonts w:ascii="Times New Roman" w:hAnsi="Times New Roman"/>
          <w:sz w:val="24"/>
          <w:szCs w:val="24"/>
          <w:lang w:val="ru-RU"/>
        </w:rPr>
        <w:t xml:space="preserve"> Општинској управи општине Ивањица</w:t>
      </w:r>
      <w:r w:rsidRPr="009E013A">
        <w:rPr>
          <w:rFonts w:ascii="Times New Roman" w:hAnsi="Times New Roman"/>
          <w:sz w:val="24"/>
          <w:szCs w:val="24"/>
          <w:lang w:val="ru-RU"/>
        </w:rPr>
        <w:t>, пре закључења уговор</w:t>
      </w:r>
      <w:r w:rsidR="00667EF7" w:rsidRPr="009E013A">
        <w:rPr>
          <w:rFonts w:ascii="Times New Roman" w:hAnsi="Times New Roman"/>
          <w:sz w:val="24"/>
          <w:szCs w:val="24"/>
          <w:lang w:val="ru-RU"/>
        </w:rPr>
        <w:t xml:space="preserve">а, достави доказ о наменском </w:t>
      </w:r>
      <w:r w:rsidRPr="009E013A">
        <w:rPr>
          <w:rFonts w:ascii="Times New Roman" w:hAnsi="Times New Roman"/>
          <w:sz w:val="24"/>
          <w:szCs w:val="24"/>
          <w:lang w:val="ru-RU"/>
        </w:rPr>
        <w:t>рачуну отвореном у Управи за трезор за реализацију пројекта прои</w:t>
      </w:r>
      <w:r w:rsidR="00D64C49" w:rsidRPr="009E013A">
        <w:rPr>
          <w:rFonts w:ascii="Times New Roman" w:hAnsi="Times New Roman"/>
          <w:sz w:val="24"/>
          <w:szCs w:val="24"/>
          <w:lang w:val="ru-RU"/>
        </w:rPr>
        <w:t>зводње медијских садржаја у 2024</w:t>
      </w:r>
      <w:r w:rsidR="007C563A" w:rsidRPr="009E013A">
        <w:rPr>
          <w:rFonts w:ascii="Times New Roman" w:hAnsi="Times New Roman"/>
          <w:sz w:val="24"/>
          <w:szCs w:val="24"/>
          <w:lang w:val="ru-RU"/>
        </w:rPr>
        <w:t>. години.</w:t>
      </w:r>
    </w:p>
    <w:p w:rsidR="0010345D" w:rsidRDefault="0010345D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10345D" w:rsidRPr="009E013A" w:rsidRDefault="0010345D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6908" w:rsidRPr="0010345D" w:rsidRDefault="000E6908" w:rsidP="00FF1E6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345D">
        <w:rPr>
          <w:rFonts w:ascii="Times New Roman" w:hAnsi="Times New Roman"/>
          <w:b/>
          <w:sz w:val="24"/>
          <w:szCs w:val="24"/>
        </w:rPr>
        <w:t>V</w:t>
      </w:r>
      <w:r w:rsidR="004F4891" w:rsidRPr="0010345D">
        <w:rPr>
          <w:rFonts w:ascii="Times New Roman" w:hAnsi="Times New Roman"/>
          <w:b/>
          <w:sz w:val="24"/>
          <w:szCs w:val="24"/>
        </w:rPr>
        <w:t>I</w:t>
      </w:r>
    </w:p>
    <w:p w:rsidR="007C563A" w:rsidRPr="009E013A" w:rsidRDefault="000A79C5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  <w:t>Решење се објављује</w:t>
      </w:r>
      <w:r w:rsidR="000E6908" w:rsidRPr="009E013A">
        <w:rPr>
          <w:rFonts w:ascii="Times New Roman" w:hAnsi="Times New Roman"/>
          <w:sz w:val="24"/>
          <w:szCs w:val="24"/>
          <w:lang w:val="ru-RU"/>
        </w:rPr>
        <w:t xml:space="preserve"> на в</w:t>
      </w:r>
      <w:r w:rsidR="00010EA6" w:rsidRPr="009E013A">
        <w:rPr>
          <w:rFonts w:ascii="Times New Roman" w:hAnsi="Times New Roman"/>
          <w:sz w:val="24"/>
          <w:szCs w:val="24"/>
          <w:lang w:val="ru-RU"/>
        </w:rPr>
        <w:t>еб-сајту општине Ивањица</w:t>
      </w:r>
      <w:r w:rsidRPr="009E013A">
        <w:rPr>
          <w:rFonts w:ascii="Times New Roman" w:hAnsi="Times New Roman"/>
          <w:sz w:val="24"/>
          <w:szCs w:val="24"/>
          <w:lang w:val="ru-RU"/>
        </w:rPr>
        <w:t>,</w:t>
      </w:r>
      <w:r w:rsidR="00010EA6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8" w:history="1">
        <w:r w:rsidR="00010EA6" w:rsidRPr="009E013A">
          <w:rPr>
            <w:rStyle w:val="Hiperveza"/>
            <w:rFonts w:ascii="Times New Roman" w:hAnsi="Times New Roman"/>
            <w:sz w:val="24"/>
            <w:szCs w:val="24"/>
          </w:rPr>
          <w:t>www</w:t>
        </w:r>
        <w:r w:rsidR="00010EA6" w:rsidRPr="009E013A">
          <w:rPr>
            <w:rStyle w:val="Hiperveza"/>
            <w:rFonts w:ascii="Times New Roman" w:hAnsi="Times New Roman"/>
            <w:sz w:val="24"/>
            <w:szCs w:val="24"/>
            <w:lang w:val="ru-RU"/>
          </w:rPr>
          <w:t>.</w:t>
        </w:r>
        <w:r w:rsidR="00010EA6" w:rsidRPr="009E013A">
          <w:rPr>
            <w:rStyle w:val="Hiperveza"/>
            <w:rFonts w:ascii="Times New Roman" w:hAnsi="Times New Roman"/>
            <w:sz w:val="24"/>
            <w:szCs w:val="24"/>
          </w:rPr>
          <w:t>ivanjica</w:t>
        </w:r>
        <w:r w:rsidR="00010EA6" w:rsidRPr="009E013A">
          <w:rPr>
            <w:rStyle w:val="Hiperveza"/>
            <w:rFonts w:ascii="Times New Roman" w:hAnsi="Times New Roman"/>
            <w:sz w:val="24"/>
            <w:szCs w:val="24"/>
            <w:lang w:val="ru-RU"/>
          </w:rPr>
          <w:t>.</w:t>
        </w:r>
        <w:r w:rsidR="00010EA6" w:rsidRPr="009E013A">
          <w:rPr>
            <w:rStyle w:val="Hiperveza"/>
            <w:rFonts w:ascii="Times New Roman" w:hAnsi="Times New Roman"/>
            <w:sz w:val="24"/>
            <w:szCs w:val="24"/>
          </w:rPr>
          <w:t>gov</w:t>
        </w:r>
        <w:r w:rsidR="00010EA6" w:rsidRPr="009E013A">
          <w:rPr>
            <w:rStyle w:val="Hiperveza"/>
            <w:rFonts w:ascii="Times New Roman" w:hAnsi="Times New Roman"/>
            <w:sz w:val="24"/>
            <w:szCs w:val="24"/>
            <w:lang w:val="ru-RU"/>
          </w:rPr>
          <w:t>.</w:t>
        </w:r>
        <w:r w:rsidR="00010EA6" w:rsidRPr="009E013A">
          <w:rPr>
            <w:rStyle w:val="Hiperveza"/>
            <w:rFonts w:ascii="Times New Roman" w:hAnsi="Times New Roman"/>
            <w:sz w:val="24"/>
            <w:szCs w:val="24"/>
          </w:rPr>
          <w:t>rs</w:t>
        </w:r>
      </w:hyperlink>
      <w:r w:rsidR="00010EA6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и доставља се  свим учесницима</w:t>
      </w:r>
      <w:r w:rsidR="000E6908" w:rsidRPr="009E013A">
        <w:rPr>
          <w:rFonts w:ascii="Times New Roman" w:hAnsi="Times New Roman"/>
          <w:sz w:val="24"/>
          <w:szCs w:val="24"/>
          <w:lang w:val="ru-RU"/>
        </w:rPr>
        <w:t xml:space="preserve"> Конкурса у електронској форми. </w:t>
      </w:r>
    </w:p>
    <w:p w:rsidR="007C563A" w:rsidRPr="009E013A" w:rsidRDefault="007C563A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79C5" w:rsidRPr="0010345D" w:rsidRDefault="000E6908" w:rsidP="00445E6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0345D">
        <w:rPr>
          <w:rFonts w:ascii="Times New Roman" w:hAnsi="Times New Roman"/>
          <w:b/>
          <w:sz w:val="24"/>
          <w:szCs w:val="24"/>
          <w:lang w:val="ru-RU"/>
        </w:rPr>
        <w:t>О б р а з л о ж е њ е</w:t>
      </w:r>
    </w:p>
    <w:p w:rsidR="000E6908" w:rsidRPr="009E013A" w:rsidRDefault="000E6908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  <w:t xml:space="preserve">На основу Закона о јавном информисању и медијима (,,Службени гласник Републике Србије“ број </w:t>
      </w:r>
      <w:r w:rsidR="00D64C49" w:rsidRPr="009E013A">
        <w:rPr>
          <w:rFonts w:ascii="Times New Roman" w:hAnsi="Times New Roman"/>
          <w:sz w:val="24"/>
          <w:szCs w:val="24"/>
          <w:lang w:val="ru-RU"/>
        </w:rPr>
        <w:t>92/23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A95070" w:rsidRPr="009E013A">
        <w:rPr>
          <w:rFonts w:ascii="Times New Roman" w:hAnsi="Times New Roman"/>
          <w:sz w:val="24"/>
          <w:szCs w:val="24"/>
          <w:lang w:val="ru-RU"/>
        </w:rPr>
        <w:t>Правилника о суфинансирању пројеката за остваривање јавног интереса у области јавног информисања (,,Службени гласник</w:t>
      </w:r>
      <w:r w:rsidR="00D64C49" w:rsidRPr="009E013A">
        <w:rPr>
          <w:rFonts w:ascii="Times New Roman" w:hAnsi="Times New Roman"/>
          <w:sz w:val="24"/>
          <w:szCs w:val="24"/>
          <w:lang w:val="ru-RU"/>
        </w:rPr>
        <w:t xml:space="preserve"> Републике Србије“ број 6/24</w:t>
      </w:r>
      <w:r w:rsidR="00A95070" w:rsidRPr="009E013A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CC69EC" w:rsidRPr="009E013A">
        <w:rPr>
          <w:rFonts w:ascii="Times New Roman" w:hAnsi="Times New Roman"/>
          <w:sz w:val="24"/>
          <w:szCs w:val="24"/>
          <w:lang/>
        </w:rPr>
        <w:t xml:space="preserve">Одлуком о буџету општине Ивањица за 2024. годину и </w:t>
      </w:r>
      <w:r w:rsidR="00CC69EC" w:rsidRPr="009E013A">
        <w:rPr>
          <w:rFonts w:ascii="Times New Roman" w:hAnsi="Times New Roman"/>
          <w:sz w:val="24"/>
          <w:szCs w:val="24"/>
          <w:lang w:val="ru-RU"/>
        </w:rPr>
        <w:t>Одлуком о ребалансу буџету општине Ивањице за 2024. годину (,,Службени лист општине Ивањица“ бр. 14/23 и 11/24</w:t>
      </w:r>
      <w:r w:rsidR="00CC69EC" w:rsidRPr="009E013A">
        <w:rPr>
          <w:rFonts w:ascii="Times New Roman" w:hAnsi="Times New Roman"/>
          <w:sz w:val="24"/>
          <w:szCs w:val="24"/>
          <w:lang/>
        </w:rPr>
        <w:t>)</w:t>
      </w:r>
      <w:r w:rsidR="00A97EF9" w:rsidRPr="009E013A">
        <w:rPr>
          <w:rFonts w:ascii="Times New Roman" w:hAnsi="Times New Roman"/>
          <w:sz w:val="24"/>
          <w:szCs w:val="24"/>
          <w:lang w:val="ru-RU"/>
        </w:rPr>
        <w:t>)</w:t>
      </w:r>
      <w:r w:rsidR="00A95070" w:rsidRPr="009E013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95F00" w:rsidRPr="009E013A">
        <w:rPr>
          <w:rFonts w:ascii="Times New Roman" w:hAnsi="Times New Roman"/>
          <w:sz w:val="24"/>
          <w:szCs w:val="24"/>
          <w:lang w:val="sr-Cyrl-CS"/>
        </w:rPr>
        <w:t xml:space="preserve">Одлуке о расписивању Јавног позива за учешће на  конкурсу за суфинансирање пројеката у области јавног информисања у 2024. 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г</w:t>
      </w:r>
      <w:r w:rsidR="00C95F00" w:rsidRPr="009E013A">
        <w:rPr>
          <w:rFonts w:ascii="Times New Roman" w:hAnsi="Times New Roman"/>
          <w:sz w:val="24"/>
          <w:szCs w:val="24"/>
          <w:lang w:val="sr-Cyrl-CS"/>
        </w:rPr>
        <w:t>одини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 xml:space="preserve"> 002815408 2024 0158 002 000 401 117</w:t>
      </w:r>
      <w:r w:rsidR="00C95F00" w:rsidRPr="009E013A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3</w:t>
      </w:r>
      <w:r w:rsidR="00C95F00" w:rsidRPr="009E013A">
        <w:rPr>
          <w:rFonts w:ascii="Times New Roman" w:hAnsi="Times New Roman"/>
          <w:sz w:val="24"/>
          <w:szCs w:val="24"/>
          <w:lang w:val="sr-Cyrl-CS"/>
        </w:rPr>
        <w:t>.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10</w:t>
      </w:r>
      <w:r w:rsidR="00C95F00" w:rsidRPr="009E013A">
        <w:rPr>
          <w:rFonts w:ascii="Times New Roman" w:hAnsi="Times New Roman"/>
          <w:sz w:val="24"/>
          <w:szCs w:val="24"/>
          <w:lang w:val="sr-Cyrl-CS"/>
        </w:rPr>
        <w:t xml:space="preserve">.2024. године, </w:t>
      </w:r>
      <w:r w:rsidR="00556D45" w:rsidRPr="009E013A">
        <w:rPr>
          <w:rFonts w:ascii="Times New Roman" w:hAnsi="Times New Roman"/>
          <w:sz w:val="24"/>
          <w:szCs w:val="24"/>
          <w:lang w:val="ru-RU"/>
        </w:rPr>
        <w:t xml:space="preserve">  и </w:t>
      </w:r>
      <w:r w:rsidR="00C95F00" w:rsidRPr="009E013A">
        <w:rPr>
          <w:rFonts w:ascii="Times New Roman" w:hAnsi="Times New Roman"/>
          <w:sz w:val="24"/>
          <w:szCs w:val="24"/>
          <w:lang w:val="sr-Cyrl-CS"/>
        </w:rPr>
        <w:t>Статута општине Ивањица ("Службени лист општине Ивањица", број 2/2019)</w:t>
      </w:r>
      <w:r w:rsidR="00A97EF9" w:rsidRPr="009E013A">
        <w:rPr>
          <w:rFonts w:ascii="Times New Roman" w:hAnsi="Times New Roman"/>
          <w:sz w:val="24"/>
          <w:szCs w:val="24"/>
          <w:lang w:val="ru-RU"/>
        </w:rPr>
        <w:t>, п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редседник општине Ивањица</w:t>
      </w:r>
      <w:r w:rsidR="00556D45" w:rsidRPr="009E013A">
        <w:rPr>
          <w:rFonts w:ascii="Times New Roman" w:hAnsi="Times New Roman"/>
          <w:sz w:val="24"/>
          <w:szCs w:val="24"/>
          <w:lang w:val="ru-RU"/>
        </w:rPr>
        <w:t xml:space="preserve"> расписао је Ј</w:t>
      </w:r>
      <w:r w:rsidR="00A97EF9" w:rsidRPr="009E013A">
        <w:rPr>
          <w:rFonts w:ascii="Times New Roman" w:hAnsi="Times New Roman"/>
          <w:sz w:val="24"/>
          <w:szCs w:val="24"/>
          <w:lang w:val="ru-RU"/>
        </w:rPr>
        <w:t>авни позив</w:t>
      </w:r>
      <w:r w:rsidR="00556D45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7EF9" w:rsidRPr="009E013A">
        <w:rPr>
          <w:rFonts w:ascii="Times New Roman" w:hAnsi="Times New Roman"/>
          <w:sz w:val="24"/>
          <w:szCs w:val="24"/>
          <w:lang w:val="ru-RU"/>
        </w:rPr>
        <w:t>за учешће на Конкурсу за суфинансирање пројеката којима се остварује јавни интерес у области јавног информисања на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 xml:space="preserve"> територији општине Ивањица</w:t>
      </w:r>
      <w:r w:rsidR="00B20FF5" w:rsidRPr="009E013A">
        <w:rPr>
          <w:rFonts w:ascii="Times New Roman" w:hAnsi="Times New Roman"/>
          <w:sz w:val="24"/>
          <w:szCs w:val="24"/>
          <w:lang w:val="ru-RU"/>
        </w:rPr>
        <w:t xml:space="preserve"> у 2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024. години, који је објављен 03.10.2024</w:t>
      </w:r>
      <w:r w:rsidR="005A52AA" w:rsidRPr="009E013A">
        <w:rPr>
          <w:rFonts w:ascii="Times New Roman" w:hAnsi="Times New Roman"/>
          <w:sz w:val="24"/>
          <w:szCs w:val="24"/>
          <w:lang w:val="ru-RU"/>
        </w:rPr>
        <w:t>. године на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 xml:space="preserve"> интернет страници општине Ивањица</w:t>
      </w:r>
      <w:r w:rsidR="000A79C5" w:rsidRPr="009E013A">
        <w:rPr>
          <w:rFonts w:ascii="Times New Roman" w:hAnsi="Times New Roman"/>
          <w:sz w:val="24"/>
          <w:szCs w:val="24"/>
          <w:lang w:val="ru-RU"/>
        </w:rPr>
        <w:t xml:space="preserve">, </w:t>
      </w:r>
      <w:hyperlink r:id="rId9" w:history="1">
        <w:r w:rsidR="00C95F00" w:rsidRPr="009E013A">
          <w:rPr>
            <w:rStyle w:val="Hiperveza"/>
            <w:rFonts w:ascii="Times New Roman" w:hAnsi="Times New Roman"/>
            <w:sz w:val="24"/>
            <w:szCs w:val="24"/>
          </w:rPr>
          <w:t>www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  <w:lang w:val="ru-RU"/>
          </w:rPr>
          <w:t>.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</w:rPr>
          <w:t>ivanjica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  <w:lang w:val="ru-RU"/>
          </w:rPr>
          <w:t>.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</w:rPr>
          <w:t>gov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  <w:lang w:val="ru-RU"/>
          </w:rPr>
          <w:t>.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</w:rPr>
          <w:t>rs</w:t>
        </w:r>
      </w:hyperlink>
      <w:r w:rsidR="00C95F00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A52AA" w:rsidRPr="009E013A" w:rsidRDefault="00AA3382" w:rsidP="005D207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  <w:t>Јавни позив</w:t>
      </w:r>
      <w:r w:rsidR="005A52AA" w:rsidRPr="009E013A">
        <w:rPr>
          <w:rFonts w:ascii="Times New Roman" w:hAnsi="Times New Roman"/>
          <w:sz w:val="24"/>
          <w:szCs w:val="24"/>
          <w:lang w:val="ru-RU"/>
        </w:rPr>
        <w:t xml:space="preserve"> је </w:t>
      </w:r>
      <w:r w:rsidR="00C36EBF" w:rsidRPr="009E013A">
        <w:rPr>
          <w:rFonts w:ascii="Times New Roman" w:hAnsi="Times New Roman"/>
          <w:sz w:val="24"/>
          <w:szCs w:val="24"/>
          <w:lang w:val="ru-RU"/>
        </w:rPr>
        <w:t>био отворен 15 дана од дана објављивања на званичној интернет страни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 xml:space="preserve">ци општине Ивањица </w:t>
      </w:r>
      <w:r w:rsidR="00C36EBF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0" w:history="1">
        <w:r w:rsidR="00C95F00" w:rsidRPr="009E013A">
          <w:rPr>
            <w:rStyle w:val="Hiperveza"/>
            <w:rFonts w:ascii="Times New Roman" w:hAnsi="Times New Roman"/>
            <w:sz w:val="24"/>
            <w:szCs w:val="24"/>
          </w:rPr>
          <w:t>www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  <w:lang w:val="ru-RU"/>
          </w:rPr>
          <w:t>.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</w:rPr>
          <w:t>ivanjica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  <w:lang w:val="ru-RU"/>
          </w:rPr>
          <w:t>.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</w:rPr>
          <w:t>org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  <w:lang w:val="ru-RU"/>
          </w:rPr>
          <w:t>.</w:t>
        </w:r>
        <w:r w:rsidR="00C95F00" w:rsidRPr="009E013A">
          <w:rPr>
            <w:rStyle w:val="Hiperveza"/>
            <w:rFonts w:ascii="Times New Roman" w:hAnsi="Times New Roman"/>
            <w:sz w:val="24"/>
            <w:szCs w:val="24"/>
          </w:rPr>
          <w:t>rs</w:t>
        </w:r>
      </w:hyperlink>
      <w:r w:rsidR="000A79C5" w:rsidRPr="009E013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Благовремено је приспело 8</w:t>
      </w:r>
      <w:r w:rsidR="00C36EBF" w:rsidRPr="009E013A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 xml:space="preserve">осам </w:t>
      </w:r>
      <w:r w:rsidR="00C36EBF" w:rsidRPr="009E013A">
        <w:rPr>
          <w:rFonts w:ascii="Times New Roman" w:hAnsi="Times New Roman"/>
          <w:sz w:val="24"/>
          <w:szCs w:val="24"/>
          <w:lang w:val="ru-RU"/>
        </w:rPr>
        <w:t>) прија</w:t>
      </w:r>
      <w:r w:rsidR="00A97EF9" w:rsidRPr="009E013A">
        <w:rPr>
          <w:rFonts w:ascii="Times New Roman" w:hAnsi="Times New Roman"/>
          <w:sz w:val="24"/>
          <w:szCs w:val="24"/>
          <w:lang w:val="ru-RU"/>
        </w:rPr>
        <w:t>ва по расписаном Јавном позиву</w:t>
      </w:r>
      <w:r w:rsidR="00C36EBF" w:rsidRPr="009E013A">
        <w:rPr>
          <w:rFonts w:ascii="Times New Roman" w:hAnsi="Times New Roman"/>
          <w:sz w:val="24"/>
          <w:szCs w:val="24"/>
          <w:lang w:val="ru-RU"/>
        </w:rPr>
        <w:t>.</w:t>
      </w:r>
      <w:r w:rsidR="00E370EA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083" w:rsidRPr="009E013A">
        <w:rPr>
          <w:rFonts w:ascii="Times New Roman" w:hAnsi="Times New Roman"/>
          <w:sz w:val="24"/>
          <w:szCs w:val="24"/>
          <w:lang w:val="ru-RU"/>
        </w:rPr>
        <w:t>За чланове стручне Комис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 xml:space="preserve">ије благовремено је пристигло 9 </w:t>
      </w:r>
      <w:r w:rsidR="00EF5083" w:rsidRPr="009E013A">
        <w:rPr>
          <w:rFonts w:ascii="Times New Roman" w:hAnsi="Times New Roman"/>
          <w:sz w:val="24"/>
          <w:szCs w:val="24"/>
          <w:lang w:val="ru-RU"/>
        </w:rPr>
        <w:t>пријава.</w:t>
      </w:r>
    </w:p>
    <w:p w:rsidR="005D2070" w:rsidRPr="009E013A" w:rsidRDefault="005D2070" w:rsidP="005D2070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14A3" w:rsidRPr="009E013A" w:rsidRDefault="00EF5083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  <w:t xml:space="preserve">На основу члана </w:t>
      </w:r>
      <w:r w:rsidR="005F14A3" w:rsidRPr="009E013A">
        <w:rPr>
          <w:rFonts w:ascii="Times New Roman" w:hAnsi="Times New Roman"/>
          <w:sz w:val="24"/>
          <w:szCs w:val="24"/>
          <w:lang w:val="ru-RU"/>
        </w:rPr>
        <w:t>Правилника о суфинансирању пројеката за остваривање јавног интереса у области јавног информисања (,,Службени гласни</w:t>
      </w:r>
      <w:r w:rsidR="00A97EF9" w:rsidRPr="009E013A">
        <w:rPr>
          <w:rFonts w:ascii="Times New Roman" w:hAnsi="Times New Roman"/>
          <w:sz w:val="24"/>
          <w:szCs w:val="24"/>
          <w:lang w:val="ru-RU"/>
        </w:rPr>
        <w:t>к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Републике Србије“ број 6/24</w:t>
      </w:r>
      <w:r w:rsidR="005F14A3" w:rsidRPr="009E013A">
        <w:rPr>
          <w:rFonts w:ascii="Times New Roman" w:hAnsi="Times New Roman"/>
          <w:sz w:val="24"/>
          <w:szCs w:val="24"/>
          <w:lang w:val="ru-RU"/>
        </w:rPr>
        <w:t>)</w:t>
      </w:r>
      <w:r w:rsidR="00A97EF9" w:rsidRPr="009E013A">
        <w:rPr>
          <w:rFonts w:ascii="Times New Roman" w:hAnsi="Times New Roman"/>
          <w:sz w:val="24"/>
          <w:szCs w:val="24"/>
          <w:lang w:val="ru-RU"/>
        </w:rPr>
        <w:t>, п</w:t>
      </w:r>
      <w:r w:rsidR="008F4F56" w:rsidRPr="009E013A">
        <w:rPr>
          <w:rFonts w:ascii="Times New Roman" w:hAnsi="Times New Roman"/>
          <w:sz w:val="24"/>
          <w:szCs w:val="24"/>
          <w:lang w:val="ru-RU"/>
        </w:rPr>
        <w:t>ред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седник општине Ивањица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је Решењем </w:t>
      </w:r>
      <w:r w:rsidR="008F4F56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 xml:space="preserve">образовао </w:t>
      </w:r>
      <w:r w:rsidR="00C95F00" w:rsidRPr="009E013A">
        <w:rPr>
          <w:rFonts w:ascii="Times New Roman" w:eastAsia="Arial" w:hAnsi="Times New Roman"/>
          <w:sz w:val="24"/>
          <w:szCs w:val="24"/>
          <w:lang w:val="ru-RU"/>
        </w:rPr>
        <w:t>Комисиј</w:t>
      </w:r>
      <w:r w:rsidR="00C95F00" w:rsidRPr="009E013A">
        <w:rPr>
          <w:rFonts w:ascii="Times New Roman" w:eastAsia="Arial" w:hAnsi="Times New Roman"/>
          <w:sz w:val="24"/>
          <w:szCs w:val="24"/>
          <w:lang w:val="sr-Cyrl-CS"/>
        </w:rPr>
        <w:t xml:space="preserve">у </w:t>
      </w:r>
      <w:r w:rsidR="00C95F00" w:rsidRPr="009E013A">
        <w:rPr>
          <w:rFonts w:ascii="Times New Roman" w:eastAsia="Arial" w:hAnsi="Times New Roman"/>
          <w:sz w:val="24"/>
          <w:szCs w:val="24"/>
          <w:lang w:val="ru-RU"/>
        </w:rPr>
        <w:t xml:space="preserve">за оцену пројеката поднетих </w:t>
      </w:r>
      <w:r w:rsidR="00C95F00" w:rsidRPr="009E013A">
        <w:rPr>
          <w:rFonts w:ascii="Times New Roman" w:eastAsia="Arial" w:hAnsi="Times New Roman"/>
          <w:sz w:val="24"/>
          <w:szCs w:val="24"/>
          <w:lang w:val="sr-Cyrl-CS"/>
        </w:rPr>
        <w:t xml:space="preserve">по Јавном позиву за учешће </w:t>
      </w:r>
      <w:r w:rsidR="00C95F00" w:rsidRPr="009E013A">
        <w:rPr>
          <w:rFonts w:ascii="Times New Roman" w:eastAsia="Arial" w:hAnsi="Times New Roman"/>
          <w:sz w:val="24"/>
          <w:szCs w:val="24"/>
          <w:lang w:val="ru-RU"/>
        </w:rPr>
        <w:t xml:space="preserve">на </w:t>
      </w:r>
      <w:r w:rsidR="00C95F00" w:rsidRPr="009E013A">
        <w:rPr>
          <w:rFonts w:ascii="Times New Roman" w:eastAsia="Arial" w:hAnsi="Times New Roman"/>
          <w:sz w:val="24"/>
          <w:szCs w:val="24"/>
          <w:lang w:val="sr-Cyrl-CS"/>
        </w:rPr>
        <w:t>к</w:t>
      </w:r>
      <w:r w:rsidR="00C95F00" w:rsidRPr="009E013A">
        <w:rPr>
          <w:rFonts w:ascii="Times New Roman" w:eastAsia="Arial" w:hAnsi="Times New Roman"/>
          <w:sz w:val="24"/>
          <w:szCs w:val="24"/>
          <w:lang w:val="ru-RU"/>
        </w:rPr>
        <w:t>онкурс</w:t>
      </w:r>
      <w:r w:rsidR="00C95F00" w:rsidRPr="009E013A">
        <w:rPr>
          <w:rFonts w:ascii="Times New Roman" w:eastAsia="Arial" w:hAnsi="Times New Roman"/>
          <w:sz w:val="24"/>
          <w:szCs w:val="24"/>
          <w:lang w:val="sr-Cyrl-CS"/>
        </w:rPr>
        <w:t>у</w:t>
      </w:r>
      <w:r w:rsidR="00C95F00" w:rsidRPr="009E013A">
        <w:rPr>
          <w:rFonts w:ascii="Times New Roman" w:eastAsia="Arial" w:hAnsi="Times New Roman"/>
          <w:sz w:val="24"/>
          <w:szCs w:val="24"/>
          <w:lang w:val="ru-RU"/>
        </w:rPr>
        <w:t xml:space="preserve"> за суфинансирање пројеката производње медијских садржаја из области јавног информисања на територији </w:t>
      </w:r>
      <w:r w:rsidR="00C95F00" w:rsidRPr="009E013A">
        <w:rPr>
          <w:rFonts w:ascii="Times New Roman" w:eastAsia="Arial" w:hAnsi="Times New Roman"/>
          <w:sz w:val="24"/>
          <w:szCs w:val="24"/>
          <w:lang w:val="sr-Cyrl-CS"/>
        </w:rPr>
        <w:t xml:space="preserve">општине Ивањица </w:t>
      </w:r>
      <w:r w:rsidR="00C95F00" w:rsidRPr="009E013A">
        <w:rPr>
          <w:rFonts w:ascii="Times New Roman" w:eastAsia="Arial" w:hAnsi="Times New Roman"/>
          <w:sz w:val="24"/>
          <w:szCs w:val="24"/>
          <w:lang w:val="ru-RU"/>
        </w:rPr>
        <w:t>у 2024. години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 xml:space="preserve"> број: </w:t>
      </w:r>
      <w:r w:rsidR="00C95F00" w:rsidRPr="009E013A">
        <w:rPr>
          <w:rFonts w:ascii="Times New Roman" w:hAnsi="Times New Roman"/>
          <w:bCs/>
          <w:sz w:val="24"/>
          <w:szCs w:val="24"/>
          <w:lang w:val="ru-RU"/>
        </w:rPr>
        <w:t xml:space="preserve">002815455 2024 0158 002 000 401 117/6 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од 18.11.2024. године</w:t>
      </w:r>
      <w:r w:rsidR="008F4F56" w:rsidRPr="009E013A">
        <w:rPr>
          <w:rFonts w:ascii="Times New Roman" w:hAnsi="Times New Roman"/>
          <w:sz w:val="24"/>
          <w:szCs w:val="24"/>
          <w:lang w:val="ru-RU"/>
        </w:rPr>
        <w:t xml:space="preserve">  (</w:t>
      </w:r>
      <w:r w:rsidR="008F0AD6" w:rsidRPr="009E013A">
        <w:rPr>
          <w:rFonts w:ascii="Times New Roman" w:hAnsi="Times New Roman"/>
          <w:sz w:val="24"/>
          <w:szCs w:val="24"/>
          <w:lang w:val="ru-RU"/>
        </w:rPr>
        <w:t xml:space="preserve">у даљем тексту: Комисија). </w:t>
      </w:r>
    </w:p>
    <w:p w:rsidR="008C3834" w:rsidRPr="009E013A" w:rsidRDefault="008C3834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  <w:t>Комисиј</w:t>
      </w:r>
      <w:r w:rsidR="00EF5083" w:rsidRPr="009E013A">
        <w:rPr>
          <w:rFonts w:ascii="Times New Roman" w:hAnsi="Times New Roman"/>
          <w:sz w:val="24"/>
          <w:szCs w:val="24"/>
          <w:lang w:val="ru-RU"/>
        </w:rPr>
        <w:t xml:space="preserve">а 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је на седници одржаној дана 25.11</w:t>
      </w:r>
      <w:r w:rsidR="00EF5083" w:rsidRPr="009E013A">
        <w:rPr>
          <w:rFonts w:ascii="Times New Roman" w:hAnsi="Times New Roman"/>
          <w:sz w:val="24"/>
          <w:szCs w:val="24"/>
          <w:lang w:val="ru-RU"/>
        </w:rPr>
        <w:t>.2024</w:t>
      </w:r>
      <w:r w:rsidRPr="009E013A">
        <w:rPr>
          <w:rFonts w:ascii="Times New Roman" w:hAnsi="Times New Roman"/>
          <w:sz w:val="24"/>
          <w:szCs w:val="24"/>
          <w:lang w:val="ru-RU"/>
        </w:rPr>
        <w:t>. године, у скла</w:t>
      </w:r>
      <w:r w:rsidR="00EF5083" w:rsidRPr="009E013A">
        <w:rPr>
          <w:rFonts w:ascii="Times New Roman" w:hAnsi="Times New Roman"/>
          <w:sz w:val="24"/>
          <w:szCs w:val="24"/>
          <w:lang w:val="ru-RU"/>
        </w:rPr>
        <w:t>ду са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083" w:rsidRPr="009E013A">
        <w:rPr>
          <w:rFonts w:ascii="Times New Roman" w:hAnsi="Times New Roman"/>
          <w:sz w:val="24"/>
          <w:szCs w:val="24"/>
          <w:lang w:val="ru-RU"/>
        </w:rPr>
        <w:t>Правилником</w:t>
      </w:r>
      <w:r w:rsidR="00075A31" w:rsidRPr="009E013A">
        <w:rPr>
          <w:rFonts w:ascii="Times New Roman" w:hAnsi="Times New Roman"/>
          <w:sz w:val="24"/>
          <w:szCs w:val="24"/>
          <w:lang w:val="ru-RU"/>
        </w:rPr>
        <w:t xml:space="preserve"> о суфинансирању пројеката за остваривање јавног интереса у области јавног информисања (,,Службени гласник</w:t>
      </w:r>
      <w:r w:rsidR="00A97EF9" w:rsidRPr="009E013A">
        <w:rPr>
          <w:rFonts w:ascii="Times New Roman" w:hAnsi="Times New Roman"/>
          <w:sz w:val="24"/>
          <w:szCs w:val="24"/>
          <w:lang w:val="ru-RU"/>
        </w:rPr>
        <w:t xml:space="preserve"> Републике Србије“ број </w:t>
      </w:r>
      <w:r w:rsidR="00EF5083" w:rsidRPr="009E013A">
        <w:rPr>
          <w:rFonts w:ascii="Times New Roman" w:hAnsi="Times New Roman"/>
          <w:sz w:val="24"/>
          <w:szCs w:val="24"/>
          <w:lang w:val="ru-RU"/>
        </w:rPr>
        <w:t>6/24</w:t>
      </w:r>
      <w:r w:rsidR="00075A31" w:rsidRPr="009E013A">
        <w:rPr>
          <w:rFonts w:ascii="Times New Roman" w:hAnsi="Times New Roman"/>
          <w:sz w:val="24"/>
          <w:szCs w:val="24"/>
          <w:lang w:val="ru-RU"/>
        </w:rPr>
        <w:t xml:space="preserve">), узела на увид Записник о испуњености услова за учешће на конкурсу </w:t>
      </w:r>
      <w:r w:rsidR="00C95F00" w:rsidRPr="009E013A">
        <w:rPr>
          <w:rFonts w:ascii="Times New Roman" w:hAnsi="Times New Roman"/>
          <w:bCs/>
          <w:sz w:val="24"/>
          <w:szCs w:val="24"/>
          <w:lang w:val="ru-RU"/>
        </w:rPr>
        <w:t>002815455 2024 0158 002 000 401 117</w:t>
      </w:r>
      <w:r w:rsidR="00CC69EC" w:rsidRPr="009E013A">
        <w:rPr>
          <w:rFonts w:ascii="Times New Roman" w:hAnsi="Times New Roman"/>
          <w:bCs/>
          <w:sz w:val="24"/>
          <w:szCs w:val="24"/>
          <w:lang w:val="ru-RU"/>
        </w:rPr>
        <w:t>/</w:t>
      </w:r>
      <w:r w:rsidR="00C95F00" w:rsidRPr="009E013A">
        <w:rPr>
          <w:rFonts w:ascii="Times New Roman" w:hAnsi="Times New Roman"/>
          <w:bCs/>
          <w:sz w:val="24"/>
          <w:szCs w:val="24"/>
          <w:lang w:val="ru-RU"/>
        </w:rPr>
        <w:t xml:space="preserve">2 </w:t>
      </w:r>
      <w:r w:rsidR="00A97EF9" w:rsidRPr="009E013A"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8.11</w:t>
      </w:r>
      <w:r w:rsidR="00EF5083" w:rsidRPr="009E013A">
        <w:rPr>
          <w:rFonts w:ascii="Times New Roman" w:hAnsi="Times New Roman"/>
          <w:sz w:val="24"/>
          <w:szCs w:val="24"/>
          <w:lang w:val="ru-RU"/>
        </w:rPr>
        <w:t>.2024</w:t>
      </w:r>
      <w:r w:rsidR="006D4938" w:rsidRPr="009E013A">
        <w:rPr>
          <w:rFonts w:ascii="Times New Roman" w:hAnsi="Times New Roman"/>
          <w:sz w:val="24"/>
          <w:szCs w:val="24"/>
          <w:lang w:val="ru-RU"/>
        </w:rPr>
        <w:t>. године, који је сачинила Комисија имен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ована решењем председника општине 25.10.2024.</w:t>
      </w:r>
      <w:r w:rsidR="00CC69EC" w:rsidRPr="009E013A">
        <w:rPr>
          <w:rFonts w:ascii="Times New Roman" w:hAnsi="Times New Roman"/>
          <w:sz w:val="24"/>
          <w:szCs w:val="24"/>
          <w:lang w:val="ru-RU"/>
        </w:rPr>
        <w:t xml:space="preserve"> године</w:t>
      </w:r>
      <w:r w:rsidR="00EF5083" w:rsidRPr="009E013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4428B" w:rsidRPr="009E013A">
        <w:rPr>
          <w:rFonts w:ascii="Times New Roman" w:hAnsi="Times New Roman"/>
          <w:sz w:val="24"/>
          <w:szCs w:val="24"/>
          <w:lang w:val="ru-RU"/>
        </w:rPr>
        <w:t xml:space="preserve">дописе Савета за штампу, </w:t>
      </w:r>
      <w:r w:rsidR="00B977E6" w:rsidRPr="009E013A">
        <w:rPr>
          <w:rFonts w:ascii="Times New Roman" w:hAnsi="Times New Roman"/>
          <w:sz w:val="24"/>
          <w:szCs w:val="24"/>
          <w:lang w:val="ru-RU"/>
        </w:rPr>
        <w:t>од 05.11</w:t>
      </w:r>
      <w:r w:rsidR="00EF5083" w:rsidRPr="009E013A">
        <w:rPr>
          <w:rFonts w:ascii="Times New Roman" w:hAnsi="Times New Roman"/>
          <w:sz w:val="24"/>
          <w:szCs w:val="24"/>
          <w:lang w:val="ru-RU"/>
        </w:rPr>
        <w:t>.2024. године</w:t>
      </w:r>
      <w:r w:rsidR="0014428B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751A" w:rsidRPr="009E013A">
        <w:rPr>
          <w:rFonts w:ascii="Times New Roman" w:hAnsi="Times New Roman"/>
          <w:sz w:val="24"/>
          <w:szCs w:val="24"/>
          <w:lang w:val="ru-RU"/>
        </w:rPr>
        <w:t>и</w:t>
      </w:r>
      <w:r w:rsidR="00EF5083" w:rsidRPr="009E013A">
        <w:rPr>
          <w:rFonts w:ascii="Times New Roman" w:hAnsi="Times New Roman"/>
          <w:sz w:val="24"/>
          <w:szCs w:val="24"/>
          <w:lang w:val="ru-RU"/>
        </w:rPr>
        <w:t xml:space="preserve"> допис РЕМ-а број </w:t>
      </w:r>
      <w:r w:rsidR="00C95F00" w:rsidRPr="009E013A">
        <w:rPr>
          <w:rFonts w:ascii="Times New Roman" w:hAnsi="Times New Roman"/>
          <w:sz w:val="24"/>
          <w:szCs w:val="24"/>
          <w:lang w:val="ru-RU"/>
        </w:rPr>
        <w:t>2247</w:t>
      </w:r>
      <w:r w:rsidR="00416A2C" w:rsidRPr="009E013A">
        <w:rPr>
          <w:rFonts w:ascii="Times New Roman" w:hAnsi="Times New Roman"/>
          <w:sz w:val="24"/>
          <w:szCs w:val="24"/>
          <w:lang w:val="ru-RU"/>
        </w:rPr>
        <w:t>/2024/1</w:t>
      </w:r>
      <w:r w:rsidR="0014428B" w:rsidRPr="009E013A">
        <w:rPr>
          <w:rFonts w:ascii="Times New Roman" w:hAnsi="Times New Roman"/>
          <w:sz w:val="24"/>
          <w:szCs w:val="24"/>
          <w:lang w:val="ru-RU"/>
        </w:rPr>
        <w:t>, а ради оцењивања учесника конку</w:t>
      </w:r>
      <w:r w:rsidR="00416A2C" w:rsidRPr="009E013A">
        <w:rPr>
          <w:rFonts w:ascii="Times New Roman" w:hAnsi="Times New Roman"/>
          <w:sz w:val="24"/>
          <w:szCs w:val="24"/>
          <w:lang w:val="ru-RU"/>
        </w:rPr>
        <w:t xml:space="preserve">рса по критеријумима из члана 17. </w:t>
      </w:r>
      <w:r w:rsidR="0014428B" w:rsidRPr="009E013A">
        <w:rPr>
          <w:rFonts w:ascii="Times New Roman" w:hAnsi="Times New Roman"/>
          <w:sz w:val="24"/>
          <w:szCs w:val="24"/>
          <w:lang w:val="ru-RU"/>
        </w:rPr>
        <w:t xml:space="preserve"> Правилника, односно </w:t>
      </w:r>
      <w:r w:rsidR="0014428B" w:rsidRPr="009E013A">
        <w:rPr>
          <w:rFonts w:ascii="Times New Roman" w:hAnsi="Times New Roman"/>
          <w:sz w:val="24"/>
          <w:szCs w:val="24"/>
          <w:lang w:val="ru-RU"/>
        </w:rPr>
        <w:lastRenderedPageBreak/>
        <w:t xml:space="preserve">да ли су учеснику конкурса изречене мере од стране државних органа регулаторних тела или тела саморегулације у последњих годину дана због кршења професионалних и етичких стандарда. </w:t>
      </w:r>
    </w:p>
    <w:p w:rsidR="00D93B1C" w:rsidRPr="009E013A" w:rsidRDefault="00303FC7" w:rsidP="00FF1E6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  <w:t xml:space="preserve">Комисија се приликом оцењивања пројеката придржавала критеријума за оцену пројеката утврђених чланом </w:t>
      </w:r>
      <w:r w:rsidR="00416A2C" w:rsidRPr="009E013A">
        <w:rPr>
          <w:rFonts w:ascii="Times New Roman" w:hAnsi="Times New Roman"/>
          <w:sz w:val="24"/>
          <w:szCs w:val="24"/>
          <w:lang w:val="ru-RU"/>
        </w:rPr>
        <w:t>17.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Правилника</w:t>
      </w:r>
      <w:r w:rsidR="00416A2C" w:rsidRPr="009E013A">
        <w:rPr>
          <w:rFonts w:ascii="Times New Roman" w:hAnsi="Times New Roman"/>
          <w:sz w:val="24"/>
          <w:szCs w:val="24"/>
          <w:lang w:val="ru-RU"/>
        </w:rPr>
        <w:t>,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Јавног конкурса за суфинансирање пројеката којима се остварује јавни интерес из области јавног информисања на</w:t>
      </w:r>
      <w:r w:rsidR="00B977E6" w:rsidRPr="009E013A">
        <w:rPr>
          <w:rFonts w:ascii="Times New Roman" w:hAnsi="Times New Roman"/>
          <w:sz w:val="24"/>
          <w:szCs w:val="24"/>
          <w:lang w:val="ru-RU"/>
        </w:rPr>
        <w:t xml:space="preserve"> територији општине Ивањица</w:t>
      </w:r>
      <w:r w:rsidR="00416A2C" w:rsidRPr="009E013A">
        <w:rPr>
          <w:rFonts w:ascii="Times New Roman" w:hAnsi="Times New Roman"/>
          <w:sz w:val="24"/>
          <w:szCs w:val="24"/>
          <w:lang w:val="ru-RU"/>
        </w:rPr>
        <w:t xml:space="preserve"> у 2024</w:t>
      </w:r>
      <w:r w:rsidR="00E85A6B" w:rsidRPr="009E013A">
        <w:rPr>
          <w:rFonts w:ascii="Times New Roman" w:hAnsi="Times New Roman"/>
          <w:sz w:val="24"/>
          <w:szCs w:val="24"/>
          <w:lang w:val="ru-RU"/>
        </w:rPr>
        <w:t>. години, посебно процењујући у којој мери је предложена активност подобна да оствари јавни интерес у области ја</w:t>
      </w:r>
      <w:r w:rsidR="0073376E" w:rsidRPr="009E013A">
        <w:rPr>
          <w:rFonts w:ascii="Times New Roman" w:hAnsi="Times New Roman"/>
          <w:sz w:val="24"/>
          <w:szCs w:val="24"/>
          <w:lang w:val="ru-RU"/>
        </w:rPr>
        <w:t>в</w:t>
      </w:r>
      <w:r w:rsidR="00E85A6B" w:rsidRPr="009E013A">
        <w:rPr>
          <w:rFonts w:ascii="Times New Roman" w:hAnsi="Times New Roman"/>
          <w:sz w:val="24"/>
          <w:szCs w:val="24"/>
          <w:lang w:val="ru-RU"/>
        </w:rPr>
        <w:t>ног информисања на</w:t>
      </w:r>
      <w:r w:rsidR="00B977E6" w:rsidRPr="009E013A">
        <w:rPr>
          <w:rFonts w:ascii="Times New Roman" w:hAnsi="Times New Roman"/>
          <w:sz w:val="24"/>
          <w:szCs w:val="24"/>
          <w:lang w:val="ru-RU"/>
        </w:rPr>
        <w:t xml:space="preserve"> територији општине Ивањица</w:t>
      </w:r>
      <w:r w:rsidR="00416A2C" w:rsidRPr="009E013A">
        <w:rPr>
          <w:rFonts w:ascii="Times New Roman" w:hAnsi="Times New Roman"/>
          <w:sz w:val="24"/>
          <w:szCs w:val="24"/>
          <w:lang w:val="ru-RU"/>
        </w:rPr>
        <w:t xml:space="preserve"> у 2024</w:t>
      </w:r>
      <w:r w:rsidR="00E85A6B" w:rsidRPr="009E013A">
        <w:rPr>
          <w:rFonts w:ascii="Times New Roman" w:hAnsi="Times New Roman"/>
          <w:sz w:val="24"/>
          <w:szCs w:val="24"/>
          <w:lang w:val="ru-RU"/>
        </w:rPr>
        <w:t>. години.</w:t>
      </w:r>
    </w:p>
    <w:p w:rsidR="007C563A" w:rsidRPr="009E013A" w:rsidRDefault="00A34FD1" w:rsidP="007C56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  <w:t>Комисија је донела Предлог</w:t>
      </w:r>
      <w:r w:rsidR="005B5BE9" w:rsidRPr="009E013A">
        <w:rPr>
          <w:rFonts w:ascii="Times New Roman" w:hAnsi="Times New Roman"/>
          <w:sz w:val="24"/>
          <w:szCs w:val="24"/>
          <w:lang w:val="ru-RU"/>
        </w:rPr>
        <w:t xml:space="preserve"> о распо</w:t>
      </w:r>
      <w:r w:rsidR="00CC69EC" w:rsidRPr="009E013A">
        <w:rPr>
          <w:rFonts w:ascii="Times New Roman" w:hAnsi="Times New Roman"/>
          <w:sz w:val="24"/>
          <w:szCs w:val="24"/>
          <w:lang w:val="ru-RU"/>
        </w:rPr>
        <w:t xml:space="preserve">дели средстава </w:t>
      </w:r>
      <w:r w:rsidR="005B5BE9" w:rsidRPr="009E013A">
        <w:rPr>
          <w:rFonts w:ascii="Times New Roman" w:hAnsi="Times New Roman"/>
          <w:sz w:val="24"/>
          <w:szCs w:val="24"/>
          <w:lang w:val="ru-RU"/>
        </w:rPr>
        <w:t xml:space="preserve"> број  </w:t>
      </w:r>
      <w:r w:rsidR="00C96179" w:rsidRPr="009E013A">
        <w:rPr>
          <w:rFonts w:ascii="Times New Roman" w:hAnsi="Times New Roman"/>
          <w:bCs/>
          <w:sz w:val="24"/>
          <w:szCs w:val="24"/>
          <w:lang w:val="ru-RU"/>
        </w:rPr>
        <w:t xml:space="preserve">002815455 2024 0158 002 000 401 117/7 </w:t>
      </w:r>
      <w:r w:rsidR="00CC69EC" w:rsidRPr="009E013A">
        <w:rPr>
          <w:rFonts w:ascii="Times New Roman" w:hAnsi="Times New Roman"/>
          <w:sz w:val="24"/>
          <w:szCs w:val="24"/>
          <w:lang w:val="ru-RU"/>
        </w:rPr>
        <w:t>од 25.11</w:t>
      </w:r>
      <w:r w:rsidR="00416A2C" w:rsidRPr="009E013A">
        <w:rPr>
          <w:rFonts w:ascii="Times New Roman" w:hAnsi="Times New Roman"/>
          <w:sz w:val="24"/>
          <w:szCs w:val="24"/>
          <w:lang w:val="ru-RU"/>
        </w:rPr>
        <w:t>.2024</w:t>
      </w:r>
      <w:r w:rsidR="00A97EF9" w:rsidRPr="009E013A">
        <w:rPr>
          <w:rFonts w:ascii="Times New Roman" w:hAnsi="Times New Roman"/>
          <w:sz w:val="24"/>
          <w:szCs w:val="24"/>
          <w:lang w:val="ru-RU"/>
        </w:rPr>
        <w:t>. годин</w:t>
      </w:r>
      <w:r w:rsidRPr="009E013A">
        <w:rPr>
          <w:rFonts w:ascii="Times New Roman" w:hAnsi="Times New Roman"/>
          <w:sz w:val="24"/>
          <w:szCs w:val="24"/>
          <w:lang w:val="ru-RU"/>
        </w:rPr>
        <w:t>е и исти доставила председнику О</w:t>
      </w:r>
      <w:r w:rsidR="005B5BE9" w:rsidRPr="009E013A">
        <w:rPr>
          <w:rFonts w:ascii="Times New Roman" w:hAnsi="Times New Roman"/>
          <w:sz w:val="24"/>
          <w:szCs w:val="24"/>
          <w:lang w:val="ru-RU"/>
        </w:rPr>
        <w:t xml:space="preserve">пштине на даље </w:t>
      </w:r>
      <w:r w:rsidR="00056675" w:rsidRPr="009E013A">
        <w:rPr>
          <w:rFonts w:ascii="Times New Roman" w:hAnsi="Times New Roman"/>
          <w:sz w:val="24"/>
          <w:szCs w:val="24"/>
          <w:lang w:val="ru-RU"/>
        </w:rPr>
        <w:t>поступање, у складу са чланом 25. и 26</w:t>
      </w:r>
      <w:r w:rsidR="005B5BE9" w:rsidRPr="009E013A">
        <w:rPr>
          <w:rFonts w:ascii="Times New Roman" w:hAnsi="Times New Roman"/>
          <w:sz w:val="24"/>
          <w:szCs w:val="24"/>
          <w:lang w:val="ru-RU"/>
        </w:rPr>
        <w:t xml:space="preserve">. Закона о јавном информисању и медијима (,,Службени гласник Републике Србије“ број </w:t>
      </w:r>
      <w:r w:rsidR="00056675" w:rsidRPr="009E013A">
        <w:rPr>
          <w:rFonts w:ascii="Times New Roman" w:hAnsi="Times New Roman"/>
          <w:sz w:val="24"/>
          <w:szCs w:val="24"/>
          <w:lang w:val="ru-RU"/>
        </w:rPr>
        <w:t>92/23), чланом 23. и 25</w:t>
      </w:r>
      <w:r w:rsidR="005B5BE9" w:rsidRPr="009E013A">
        <w:rPr>
          <w:rFonts w:ascii="Times New Roman" w:hAnsi="Times New Roman"/>
          <w:sz w:val="24"/>
          <w:szCs w:val="24"/>
          <w:lang w:val="ru-RU"/>
        </w:rPr>
        <w:t>. Правилника о суфинансирању пројеката за остваривање јавног интереса у области јавног информисања (,,Службени гласник</w:t>
      </w:r>
      <w:r w:rsidR="00A97EF9" w:rsidRPr="009E013A">
        <w:rPr>
          <w:rFonts w:ascii="Times New Roman" w:hAnsi="Times New Roman"/>
          <w:sz w:val="24"/>
          <w:szCs w:val="24"/>
          <w:lang w:val="ru-RU"/>
        </w:rPr>
        <w:t xml:space="preserve"> Републике Србије“ број </w:t>
      </w:r>
      <w:r w:rsidR="00056675" w:rsidRPr="009E013A">
        <w:rPr>
          <w:rFonts w:ascii="Times New Roman" w:hAnsi="Times New Roman"/>
          <w:sz w:val="24"/>
          <w:szCs w:val="24"/>
          <w:lang w:val="ru-RU"/>
        </w:rPr>
        <w:t>6/24)</w:t>
      </w:r>
      <w:r w:rsidR="00A85D3B" w:rsidRPr="009E013A">
        <w:rPr>
          <w:rFonts w:ascii="Times New Roman" w:hAnsi="Times New Roman"/>
          <w:sz w:val="24"/>
          <w:szCs w:val="24"/>
          <w:lang w:val="ru-RU"/>
        </w:rPr>
        <w:t xml:space="preserve"> и Јавним конкурсом за суфи</w:t>
      </w:r>
      <w:r w:rsidR="00B4751A" w:rsidRPr="009E013A">
        <w:rPr>
          <w:rFonts w:ascii="Times New Roman" w:hAnsi="Times New Roman"/>
          <w:sz w:val="24"/>
          <w:szCs w:val="24"/>
          <w:lang w:val="ru-RU"/>
        </w:rPr>
        <w:t>нансирање пројеката за остваривање јавног</w:t>
      </w:r>
      <w:r w:rsidR="00A85D3B" w:rsidRPr="009E013A">
        <w:rPr>
          <w:rFonts w:ascii="Times New Roman" w:hAnsi="Times New Roman"/>
          <w:sz w:val="24"/>
          <w:szCs w:val="24"/>
          <w:lang w:val="ru-RU"/>
        </w:rPr>
        <w:t xml:space="preserve"> интерес</w:t>
      </w:r>
      <w:r w:rsidR="00B4751A" w:rsidRPr="009E013A">
        <w:rPr>
          <w:rFonts w:ascii="Times New Roman" w:hAnsi="Times New Roman"/>
          <w:sz w:val="24"/>
          <w:szCs w:val="24"/>
          <w:lang w:val="ru-RU"/>
        </w:rPr>
        <w:t>а</w:t>
      </w:r>
      <w:r w:rsidR="00A85D3B" w:rsidRPr="009E013A">
        <w:rPr>
          <w:rFonts w:ascii="Times New Roman" w:hAnsi="Times New Roman"/>
          <w:sz w:val="24"/>
          <w:szCs w:val="24"/>
          <w:lang w:val="ru-RU"/>
        </w:rPr>
        <w:t xml:space="preserve"> у области јавног информисања на</w:t>
      </w:r>
      <w:r w:rsidR="00C96179" w:rsidRPr="009E013A">
        <w:rPr>
          <w:rFonts w:ascii="Times New Roman" w:hAnsi="Times New Roman"/>
          <w:sz w:val="24"/>
          <w:szCs w:val="24"/>
          <w:lang w:val="ru-RU"/>
        </w:rPr>
        <w:t xml:space="preserve"> територији општине Ивањица</w:t>
      </w:r>
      <w:r w:rsidR="00056675" w:rsidRPr="009E013A">
        <w:rPr>
          <w:rFonts w:ascii="Times New Roman" w:hAnsi="Times New Roman"/>
          <w:sz w:val="24"/>
          <w:szCs w:val="24"/>
          <w:lang w:val="ru-RU"/>
        </w:rPr>
        <w:t xml:space="preserve"> у 2024</w:t>
      </w:r>
      <w:r w:rsidR="00A85D3B" w:rsidRPr="009E013A">
        <w:rPr>
          <w:rFonts w:ascii="Times New Roman" w:hAnsi="Times New Roman"/>
          <w:sz w:val="24"/>
          <w:szCs w:val="24"/>
          <w:lang w:val="ru-RU"/>
        </w:rPr>
        <w:t xml:space="preserve">. години. </w:t>
      </w:r>
    </w:p>
    <w:p w:rsidR="005D2070" w:rsidRPr="009E013A" w:rsidRDefault="00056675" w:rsidP="007C563A">
      <w:pPr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>У складу  са чланом 23. став 4</w:t>
      </w:r>
      <w:r w:rsidR="00DB4B78" w:rsidRPr="009E013A">
        <w:rPr>
          <w:rFonts w:ascii="Times New Roman" w:hAnsi="Times New Roman"/>
          <w:sz w:val="24"/>
          <w:szCs w:val="24"/>
          <w:lang w:val="ru-RU"/>
        </w:rPr>
        <w:t>. Правилника о суфинансирању пројеката за остваривање јавног интереса у области јавног информисања</w:t>
      </w:r>
      <w:r w:rsidR="00836665" w:rsidRPr="009E013A">
        <w:rPr>
          <w:rFonts w:ascii="Times New Roman" w:hAnsi="Times New Roman"/>
          <w:sz w:val="24"/>
          <w:szCs w:val="24"/>
          <w:lang w:val="ru-RU"/>
        </w:rPr>
        <w:t xml:space="preserve">, Комисија је </w:t>
      </w:r>
      <w:r w:rsidRPr="009E013A">
        <w:rPr>
          <w:rFonts w:ascii="Times New Roman" w:hAnsi="Times New Roman"/>
          <w:sz w:val="24"/>
          <w:szCs w:val="24"/>
          <w:lang w:val="ru-RU"/>
        </w:rPr>
        <w:t>разматрала и оценила пројекте у складу са бодовном листом за оцењивање пројеката</w:t>
      </w:r>
      <w:r w:rsidR="005D2070" w:rsidRPr="009E013A">
        <w:rPr>
          <w:rFonts w:ascii="Times New Roman" w:hAnsi="Times New Roman"/>
          <w:sz w:val="24"/>
          <w:szCs w:val="24"/>
          <w:lang w:val="ru-RU"/>
        </w:rPr>
        <w:t>. Сви чланови Комисије су извршили поједничано бодовање пројеката. Вредноване су:  мере у којој су предложене активности подесне да остваре јавни интерес у области јавног информисања (</w:t>
      </w:r>
      <w:r w:rsidR="005D2070" w:rsidRPr="009E013A">
        <w:rPr>
          <w:rFonts w:ascii="Times New Roman" w:hAnsi="Times New Roman"/>
          <w:bCs/>
          <w:sz w:val="24"/>
          <w:szCs w:val="24"/>
          <w:lang w:val="ru-RU"/>
        </w:rPr>
        <w:t>релевантност пројекта, изводљивост пројекта, праћење реализације пројекта, капацитети предлагача пројекта, доступност садржаја циљној групи, буџет и опрадавданост трошкова, мера у којој се медиј путем кога ће бити реализован пројкат придржава професионалних и етичких стандарда)</w:t>
      </w:r>
      <w:r w:rsidR="005D2070" w:rsidRPr="009E013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D2070" w:rsidRPr="009E013A">
        <w:rPr>
          <w:rFonts w:ascii="Times New Roman" w:hAnsi="Times New Roman"/>
          <w:bCs/>
          <w:sz w:val="24"/>
          <w:szCs w:val="24"/>
          <w:lang w:val="ru-RU"/>
        </w:rPr>
        <w:t xml:space="preserve">Број бодова који је пројекат остварио добијен је на основу утврђене средње оцене, (збир оцена чланова Комисије, подељен са бројем чланова Комисије). Максималан број бодова је 100. </w:t>
      </w:r>
    </w:p>
    <w:p w:rsidR="005D2070" w:rsidRPr="009E013A" w:rsidRDefault="00C96179" w:rsidP="007C563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>Председник општине Ивањица</w:t>
      </w:r>
      <w:r w:rsidR="004B5B06" w:rsidRPr="009E013A">
        <w:rPr>
          <w:rFonts w:ascii="Times New Roman" w:hAnsi="Times New Roman"/>
          <w:sz w:val="24"/>
          <w:szCs w:val="24"/>
          <w:lang w:val="ru-RU"/>
        </w:rPr>
        <w:t xml:space="preserve"> је одлучио да у целости прихвати Предлог о расподели средстава Комисије за оцену пројеката и утврђивање предлога о додели средстава за остваривање и унапређење јавног интереса у области јавног информи</w:t>
      </w:r>
      <w:r w:rsidRPr="009E013A">
        <w:rPr>
          <w:rFonts w:ascii="Times New Roman" w:hAnsi="Times New Roman"/>
          <w:sz w:val="24"/>
          <w:szCs w:val="24"/>
          <w:lang w:val="ru-RU"/>
        </w:rPr>
        <w:t>сања на територији општине Ивањица</w:t>
      </w:r>
      <w:r w:rsidR="004B5B06" w:rsidRPr="009E013A">
        <w:rPr>
          <w:rFonts w:ascii="Times New Roman" w:hAnsi="Times New Roman"/>
          <w:sz w:val="24"/>
          <w:szCs w:val="24"/>
          <w:lang w:val="ru-RU"/>
        </w:rPr>
        <w:t xml:space="preserve"> у 2024. години, </w:t>
      </w:r>
      <w:r w:rsidR="0042076F" w:rsidRPr="009E013A">
        <w:rPr>
          <w:rFonts w:ascii="Times New Roman" w:hAnsi="Times New Roman"/>
          <w:sz w:val="24"/>
          <w:szCs w:val="24"/>
          <w:lang w:val="ru-RU"/>
        </w:rPr>
        <w:t>и овим Решењем додели средства на следећи начин:</w:t>
      </w:r>
      <w:r w:rsidR="005D2070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2725"/>
        <w:gridCol w:w="3318"/>
        <w:gridCol w:w="1052"/>
        <w:gridCol w:w="1578"/>
      </w:tblGrid>
      <w:tr w:rsidR="00C96179" w:rsidRPr="009E013A" w:rsidTr="0010345D">
        <w:tc>
          <w:tcPr>
            <w:tcW w:w="903" w:type="dxa"/>
          </w:tcPr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Редни број</w:t>
            </w:r>
          </w:p>
        </w:tc>
        <w:tc>
          <w:tcPr>
            <w:tcW w:w="2725" w:type="dxa"/>
          </w:tcPr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Назив медија</w:t>
            </w:r>
          </w:p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</w:tcPr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1052" w:type="dxa"/>
          </w:tcPr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Број</w:t>
            </w:r>
          </w:p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бодова (%)</w:t>
            </w:r>
          </w:p>
        </w:tc>
        <w:tc>
          <w:tcPr>
            <w:tcW w:w="1578" w:type="dxa"/>
          </w:tcPr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Износ опредељених средстава</w:t>
            </w:r>
          </w:p>
        </w:tc>
      </w:tr>
      <w:tr w:rsidR="00C96179" w:rsidRPr="009E013A" w:rsidTr="0010345D">
        <w:trPr>
          <w:trHeight w:val="720"/>
        </w:trPr>
        <w:tc>
          <w:tcPr>
            <w:tcW w:w="903" w:type="dxa"/>
            <w:vAlign w:val="center"/>
          </w:tcPr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25" w:type="dxa"/>
            <w:vAlign w:val="center"/>
          </w:tcPr>
          <w:p w:rsidR="00C96179" w:rsidRPr="009E013A" w:rsidRDefault="00C96179" w:rsidP="007411B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Ивањички радио доо Ивањица</w:t>
            </w:r>
          </w:p>
        </w:tc>
        <w:tc>
          <w:tcPr>
            <w:tcW w:w="3318" w:type="dxa"/>
            <w:vAlign w:val="center"/>
          </w:tcPr>
          <w:p w:rsidR="00C96179" w:rsidRPr="009E013A" w:rsidRDefault="00C96179" w:rsidP="007411B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„Рећи ћу ти нешто важно“</w:t>
            </w:r>
          </w:p>
        </w:tc>
        <w:tc>
          <w:tcPr>
            <w:tcW w:w="1052" w:type="dxa"/>
            <w:vAlign w:val="center"/>
          </w:tcPr>
          <w:p w:rsidR="00C96179" w:rsidRPr="009E013A" w:rsidRDefault="00C96179" w:rsidP="0074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78" w:type="dxa"/>
            <w:vAlign w:val="center"/>
          </w:tcPr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250.000,00</w:t>
            </w:r>
          </w:p>
        </w:tc>
      </w:tr>
      <w:tr w:rsidR="00C96179" w:rsidRPr="009E013A" w:rsidTr="0010345D">
        <w:trPr>
          <w:trHeight w:val="720"/>
        </w:trPr>
        <w:tc>
          <w:tcPr>
            <w:tcW w:w="903" w:type="dxa"/>
            <w:vAlign w:val="center"/>
          </w:tcPr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25" w:type="dxa"/>
            <w:vAlign w:val="center"/>
          </w:tcPr>
          <w:p w:rsidR="00C96179" w:rsidRPr="009E013A" w:rsidRDefault="00C96179" w:rsidP="007411B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Радио Јавор доо Ивањица</w:t>
            </w:r>
          </w:p>
        </w:tc>
        <w:tc>
          <w:tcPr>
            <w:tcW w:w="3318" w:type="dxa"/>
            <w:vAlign w:val="center"/>
          </w:tcPr>
          <w:p w:rsidR="00C96179" w:rsidRPr="009E013A" w:rsidRDefault="00C96179" w:rsidP="007411B8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E013A">
              <w:rPr>
                <w:rFonts w:ascii="Times New Roman" w:hAnsi="Times New Roman"/>
                <w:sz w:val="24"/>
                <w:szCs w:val="24"/>
                <w:lang w:val="ru-RU"/>
              </w:rPr>
              <w:t>„Воћарство ивањичког краја“</w:t>
            </w:r>
          </w:p>
        </w:tc>
        <w:tc>
          <w:tcPr>
            <w:tcW w:w="1052" w:type="dxa"/>
            <w:vAlign w:val="center"/>
          </w:tcPr>
          <w:p w:rsidR="00C96179" w:rsidRPr="009E013A" w:rsidRDefault="00C96179" w:rsidP="00741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78" w:type="dxa"/>
            <w:vAlign w:val="center"/>
          </w:tcPr>
          <w:p w:rsidR="00C96179" w:rsidRPr="009E013A" w:rsidRDefault="00C96179" w:rsidP="00741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13A">
              <w:rPr>
                <w:rFonts w:ascii="Times New Roman" w:hAnsi="Times New Roman"/>
                <w:sz w:val="24"/>
                <w:szCs w:val="24"/>
              </w:rPr>
              <w:t>250.000,00</w:t>
            </w:r>
          </w:p>
        </w:tc>
      </w:tr>
    </w:tbl>
    <w:p w:rsidR="00C96179" w:rsidRPr="009E013A" w:rsidRDefault="00C96179" w:rsidP="007C563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52D6" w:rsidRPr="009E013A" w:rsidRDefault="00056675" w:rsidP="00857D59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E013A">
        <w:rPr>
          <w:rFonts w:ascii="Times New Roman" w:eastAsia="Times New Roman" w:hAnsi="Times New Roman"/>
          <w:sz w:val="24"/>
          <w:szCs w:val="24"/>
          <w:lang w:val="sr-Cyrl-CS"/>
        </w:rPr>
        <w:t>Одлука</w:t>
      </w:r>
      <w:r w:rsidR="006152D6" w:rsidRPr="009E013A">
        <w:rPr>
          <w:rFonts w:ascii="Times New Roman" w:eastAsia="Times New Roman" w:hAnsi="Times New Roman"/>
          <w:sz w:val="24"/>
          <w:szCs w:val="24"/>
          <w:lang w:val="sr-Cyrl-CS"/>
        </w:rPr>
        <w:t xml:space="preserve"> о расподели средстава објављује се на званично</w:t>
      </w:r>
      <w:r w:rsidR="000A79C5" w:rsidRPr="009E013A">
        <w:rPr>
          <w:rFonts w:ascii="Times New Roman" w:eastAsia="Times New Roman" w:hAnsi="Times New Roman"/>
          <w:sz w:val="24"/>
          <w:szCs w:val="24"/>
          <w:lang w:val="sr-Cyrl-CS"/>
        </w:rPr>
        <w:t>ј интернет страни</w:t>
      </w:r>
      <w:r w:rsidR="0042076F" w:rsidRPr="009E013A">
        <w:rPr>
          <w:rFonts w:ascii="Times New Roman" w:eastAsia="Times New Roman" w:hAnsi="Times New Roman"/>
          <w:sz w:val="24"/>
          <w:szCs w:val="24"/>
          <w:lang w:val="sr-Cyrl-CS"/>
        </w:rPr>
        <w:t>ци</w:t>
      </w:r>
      <w:r w:rsidR="004C30A0" w:rsidRPr="009E013A">
        <w:rPr>
          <w:rFonts w:ascii="Times New Roman" w:eastAsia="Times New Roman" w:hAnsi="Times New Roman"/>
          <w:sz w:val="24"/>
          <w:szCs w:val="24"/>
          <w:lang w:val="sr-Cyrl-CS"/>
        </w:rPr>
        <w:t xml:space="preserve"> општине </w:t>
      </w:r>
      <w:r w:rsidR="009E013A" w:rsidRPr="009E013A">
        <w:rPr>
          <w:rFonts w:ascii="Times New Roman" w:eastAsia="Times New Roman" w:hAnsi="Times New Roman"/>
          <w:sz w:val="24"/>
          <w:szCs w:val="24"/>
          <w:lang w:val="sr-Cyrl-CS"/>
        </w:rPr>
        <w:t xml:space="preserve">Ивањица </w:t>
      </w:r>
      <w:r w:rsidR="000A79C5" w:rsidRPr="009E013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hyperlink r:id="rId11" w:history="1">
        <w:r w:rsidR="0010345D" w:rsidRPr="002D067D">
          <w:rPr>
            <w:rStyle w:val="Hiperveza"/>
            <w:rFonts w:ascii="Times New Roman" w:eastAsia="Times New Roman" w:hAnsi="Times New Roman"/>
            <w:sz w:val="24"/>
            <w:szCs w:val="24"/>
          </w:rPr>
          <w:t>www</w:t>
        </w:r>
        <w:r w:rsidR="0010345D" w:rsidRPr="002D067D">
          <w:rPr>
            <w:rStyle w:val="Hiperveza"/>
            <w:rFonts w:ascii="Times New Roman" w:eastAsia="Times New Roman" w:hAnsi="Times New Roman"/>
            <w:sz w:val="24"/>
            <w:szCs w:val="24"/>
            <w:lang w:val="ru-RU"/>
          </w:rPr>
          <w:t>.</w:t>
        </w:r>
        <w:r w:rsidR="0010345D" w:rsidRPr="002D067D">
          <w:rPr>
            <w:rStyle w:val="Hiperveza"/>
            <w:rFonts w:ascii="Times New Roman" w:eastAsia="Times New Roman" w:hAnsi="Times New Roman"/>
            <w:sz w:val="24"/>
            <w:szCs w:val="24"/>
            <w:lang/>
          </w:rPr>
          <w:t>ivanjica.rs</w:t>
        </w:r>
      </w:hyperlink>
      <w:r w:rsidR="0010345D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r w:rsidR="00857D59" w:rsidRPr="009E013A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6152D6"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370EA" w:rsidRPr="009E013A">
        <w:rPr>
          <w:rFonts w:ascii="Times New Roman" w:eastAsia="Times New Roman" w:hAnsi="Times New Roman"/>
          <w:sz w:val="24"/>
          <w:szCs w:val="24"/>
          <w:lang w:val="ru-RU"/>
        </w:rPr>
        <w:t>и доставља сваком учеснику К</w:t>
      </w:r>
      <w:r w:rsidR="006152D6"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онкурса у електронској форми, у складу са чланом 25. Правилника о суфинансирању пројеката за остваривање јавног интереса у области јавног информисања. </w:t>
      </w:r>
    </w:p>
    <w:p w:rsidR="006A6BFE" w:rsidRPr="009E013A" w:rsidRDefault="006A6BFE" w:rsidP="00857D59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E013A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651A41" w:rsidRPr="009E013A">
        <w:rPr>
          <w:rFonts w:ascii="Times New Roman" w:eastAsia="Times New Roman" w:hAnsi="Times New Roman"/>
          <w:sz w:val="24"/>
          <w:szCs w:val="24"/>
          <w:lang w:val="ru-RU"/>
        </w:rPr>
        <w:t>Сходно члану 26</w:t>
      </w:r>
      <w:r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651A41" w:rsidRPr="009E013A">
        <w:rPr>
          <w:rFonts w:ascii="Times New Roman" w:eastAsia="Times New Roman" w:hAnsi="Times New Roman"/>
          <w:sz w:val="24"/>
          <w:szCs w:val="24"/>
          <w:lang w:val="ru-RU"/>
        </w:rPr>
        <w:t>Закона о јавном информисању и медијима (,,Службени гласник Републике Србије“ број 92/23)</w:t>
      </w:r>
      <w:r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, Решење је коначно и против њега се може покренути управни спор. </w:t>
      </w:r>
    </w:p>
    <w:p w:rsidR="00445E6D" w:rsidRPr="009E013A" w:rsidRDefault="00421A22" w:rsidP="00857D59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E013A">
        <w:rPr>
          <w:rFonts w:ascii="Times New Roman" w:eastAsia="Times New Roman" w:hAnsi="Times New Roman"/>
          <w:sz w:val="24"/>
          <w:szCs w:val="24"/>
          <w:lang w:val="ru-RU"/>
        </w:rPr>
        <w:tab/>
        <w:t>Чланом 25</w:t>
      </w:r>
      <w:r w:rsidR="006927E7"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651A41"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 став 1. </w:t>
      </w:r>
      <w:r w:rsidR="006927E7" w:rsidRPr="009E013A">
        <w:rPr>
          <w:rFonts w:ascii="Times New Roman" w:eastAsia="Times New Roman" w:hAnsi="Times New Roman"/>
          <w:sz w:val="24"/>
          <w:szCs w:val="24"/>
          <w:lang w:val="ru-RU"/>
        </w:rPr>
        <w:t>Правилника о суфинансирању пројеката за остваривање јавног интереса у области јавног информисања прописано је  да одлук</w:t>
      </w:r>
      <w:r w:rsidR="00AA3382" w:rsidRPr="009E013A">
        <w:rPr>
          <w:rFonts w:ascii="Times New Roman" w:eastAsia="Times New Roman" w:hAnsi="Times New Roman"/>
          <w:sz w:val="24"/>
          <w:szCs w:val="24"/>
          <w:lang w:val="ru-RU"/>
        </w:rPr>
        <w:t>у (Р</w:t>
      </w:r>
      <w:r w:rsidR="006927E7" w:rsidRPr="009E013A">
        <w:rPr>
          <w:rFonts w:ascii="Times New Roman" w:eastAsia="Times New Roman" w:hAnsi="Times New Roman"/>
          <w:sz w:val="24"/>
          <w:szCs w:val="24"/>
          <w:lang w:val="ru-RU"/>
        </w:rPr>
        <w:t>ешење) о расподели средстава са образложењем доноси руков</w:t>
      </w:r>
      <w:r w:rsidR="00AA3382" w:rsidRPr="009E013A">
        <w:rPr>
          <w:rFonts w:ascii="Times New Roman" w:eastAsia="Times New Roman" w:hAnsi="Times New Roman"/>
          <w:sz w:val="24"/>
          <w:szCs w:val="24"/>
          <w:lang w:val="ru-RU"/>
        </w:rPr>
        <w:t>одилац органа који је расписао К</w:t>
      </w:r>
      <w:r w:rsidR="006927E7"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онкурс, а на основу предлога Комисије о расподели средстава са образложењем. </w:t>
      </w:r>
    </w:p>
    <w:p w:rsidR="006927E7" w:rsidRPr="009E013A" w:rsidRDefault="009E013A" w:rsidP="00EF3A40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Председник општине </w:t>
      </w:r>
      <w:r w:rsidRPr="009E013A">
        <w:rPr>
          <w:rFonts w:ascii="Times New Roman" w:eastAsia="Times New Roman" w:hAnsi="Times New Roman"/>
          <w:sz w:val="24"/>
          <w:szCs w:val="24"/>
          <w:lang/>
        </w:rPr>
        <w:t>Ивањица</w:t>
      </w:r>
      <w:r w:rsidR="006927E7"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 је у целости прихватио п</w:t>
      </w:r>
      <w:r w:rsidR="00421A22"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редлог о расподели средстава </w:t>
      </w:r>
      <w:r w:rsidR="0028312B" w:rsidRPr="009E013A">
        <w:rPr>
          <w:rFonts w:ascii="Times New Roman" w:eastAsia="Times New Roman" w:hAnsi="Times New Roman"/>
          <w:sz w:val="24"/>
          <w:szCs w:val="24"/>
          <w:lang w:val="ru-RU"/>
        </w:rPr>
        <w:t>Комисија за оцену пројеката и утврђивање предлога о додели средстава за остваривање и унапређење јавног интереса у области јавног информи</w:t>
      </w:r>
      <w:r w:rsidRPr="009E013A">
        <w:rPr>
          <w:rFonts w:ascii="Times New Roman" w:eastAsia="Times New Roman" w:hAnsi="Times New Roman"/>
          <w:sz w:val="24"/>
          <w:szCs w:val="24"/>
          <w:lang w:val="ru-RU"/>
        </w:rPr>
        <w:t>сања на територији општине Ивањица</w:t>
      </w:r>
      <w:r w:rsidR="0028312B"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 у 2024. години </w:t>
      </w:r>
      <w:r w:rsidR="00AA3382" w:rsidRPr="009E013A">
        <w:rPr>
          <w:rFonts w:ascii="Times New Roman" w:eastAsia="Times New Roman" w:hAnsi="Times New Roman"/>
          <w:sz w:val="24"/>
          <w:szCs w:val="24"/>
          <w:lang w:val="ru-RU"/>
        </w:rPr>
        <w:t>поднетих на Јавни позив за учешће на Конкурсу за суфинансирање пројеката којима се остварује јавни интерес у области јавног информисања на</w:t>
      </w:r>
      <w:r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 територији општине Ивањица</w:t>
      </w:r>
      <w:r w:rsidR="008E22E9"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 у 2024</w:t>
      </w:r>
      <w:r w:rsidR="00AA3382" w:rsidRPr="009E013A">
        <w:rPr>
          <w:rFonts w:ascii="Times New Roman" w:eastAsia="Times New Roman" w:hAnsi="Times New Roman"/>
          <w:sz w:val="24"/>
          <w:szCs w:val="24"/>
          <w:lang w:val="ru-RU"/>
        </w:rPr>
        <w:t>. години</w:t>
      </w:r>
      <w:r w:rsidR="006927E7"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 број </w:t>
      </w:r>
      <w:r w:rsidRPr="009E013A">
        <w:rPr>
          <w:rFonts w:ascii="Times New Roman" w:hAnsi="Times New Roman"/>
          <w:bCs/>
          <w:sz w:val="24"/>
          <w:szCs w:val="24"/>
          <w:lang w:val="ru-RU"/>
        </w:rPr>
        <w:t xml:space="preserve">002815455 2024 0158 002 000 401 117 </w:t>
      </w:r>
      <w:r w:rsidRPr="009E013A">
        <w:rPr>
          <w:rFonts w:ascii="Times New Roman" w:eastAsia="Times New Roman" w:hAnsi="Times New Roman"/>
          <w:sz w:val="24"/>
          <w:szCs w:val="24"/>
          <w:lang w:val="ru-RU"/>
        </w:rPr>
        <w:t>од 03.10</w:t>
      </w:r>
      <w:r w:rsidR="008E22E9" w:rsidRPr="009E013A">
        <w:rPr>
          <w:rFonts w:ascii="Times New Roman" w:eastAsia="Times New Roman" w:hAnsi="Times New Roman"/>
          <w:sz w:val="24"/>
          <w:szCs w:val="24"/>
          <w:lang w:val="ru-RU"/>
        </w:rPr>
        <w:t>.2024</w:t>
      </w:r>
      <w:r w:rsidR="0054387A"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. године и донео одлуку као у изреци овог решења. </w:t>
      </w:r>
    </w:p>
    <w:p w:rsidR="004E39B9" w:rsidRPr="009E013A" w:rsidRDefault="004E39B9" w:rsidP="00857D59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33F31" w:rsidRPr="009E013A" w:rsidRDefault="00E370EA" w:rsidP="007C563A">
      <w:pPr>
        <w:ind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E013A">
        <w:rPr>
          <w:rFonts w:ascii="Times New Roman" w:hAnsi="Times New Roman"/>
          <w:sz w:val="24"/>
          <w:szCs w:val="24"/>
          <w:lang w:val="ru-RU"/>
        </w:rPr>
        <w:tab/>
      </w:r>
      <w:r w:rsidR="00857D59" w:rsidRPr="009E013A">
        <w:rPr>
          <w:rFonts w:ascii="Times New Roman" w:hAnsi="Times New Roman"/>
          <w:sz w:val="24"/>
          <w:szCs w:val="24"/>
          <w:lang w:val="ru-RU"/>
        </w:rPr>
        <w:t>УПУТСТВО</w:t>
      </w:r>
      <w:r w:rsidR="006E740E" w:rsidRPr="009E013A">
        <w:rPr>
          <w:rFonts w:ascii="Times New Roman" w:hAnsi="Times New Roman"/>
          <w:sz w:val="24"/>
          <w:szCs w:val="24"/>
          <w:lang w:val="ru-RU"/>
        </w:rPr>
        <w:t xml:space="preserve"> О ПРАВНОМ СРЕДСТВУ:</w:t>
      </w:r>
      <w:r w:rsidR="004E39B9" w:rsidRPr="009E01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E39B9" w:rsidRPr="009E013A">
        <w:rPr>
          <w:rFonts w:ascii="Times New Roman" w:hAnsi="Times New Roman"/>
          <w:sz w:val="24"/>
          <w:szCs w:val="24"/>
          <w:lang w:val="ru-RU"/>
        </w:rPr>
        <w:t xml:space="preserve">Ово Решење је коначно и против њега се може покренути управни спор пред Управним судом у </w:t>
      </w:r>
      <w:r w:rsidR="00857D59" w:rsidRPr="009E013A">
        <w:rPr>
          <w:rFonts w:ascii="Times New Roman" w:hAnsi="Times New Roman"/>
          <w:sz w:val="24"/>
          <w:szCs w:val="24"/>
          <w:lang w:val="ru-RU"/>
        </w:rPr>
        <w:t xml:space="preserve">Београду у </w:t>
      </w:r>
      <w:r w:rsidRPr="009E013A">
        <w:rPr>
          <w:rFonts w:ascii="Times New Roman" w:hAnsi="Times New Roman"/>
          <w:sz w:val="24"/>
          <w:szCs w:val="24"/>
          <w:lang w:val="ru-RU"/>
        </w:rPr>
        <w:t xml:space="preserve">року од </w:t>
      </w:r>
      <w:r w:rsidR="004E39B9" w:rsidRPr="009E013A">
        <w:rPr>
          <w:rFonts w:ascii="Times New Roman" w:hAnsi="Times New Roman"/>
          <w:sz w:val="24"/>
          <w:szCs w:val="24"/>
          <w:lang w:val="ru-RU"/>
        </w:rPr>
        <w:t xml:space="preserve">30 дана од дана </w:t>
      </w:r>
      <w:r w:rsidRPr="009E013A">
        <w:rPr>
          <w:rFonts w:ascii="Times New Roman" w:hAnsi="Times New Roman"/>
          <w:sz w:val="24"/>
          <w:szCs w:val="24"/>
          <w:lang w:val="ru-RU"/>
        </w:rPr>
        <w:t>објављивања</w:t>
      </w:r>
      <w:r w:rsidR="007C563A" w:rsidRPr="009E013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563A" w:rsidRPr="009E013A" w:rsidRDefault="007C563A" w:rsidP="007C563A">
      <w:pPr>
        <w:ind w:hanging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563A" w:rsidRPr="009E013A" w:rsidRDefault="007C563A" w:rsidP="007C563A">
      <w:pPr>
        <w:ind w:hanging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39B9" w:rsidRPr="009E013A" w:rsidRDefault="009E013A" w:rsidP="009B00D3">
      <w:pPr>
        <w:spacing w:after="0"/>
        <w:ind w:left="72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9E013A">
        <w:rPr>
          <w:rFonts w:ascii="Times New Roman" w:eastAsia="Times New Roman" w:hAnsi="Times New Roman"/>
          <w:sz w:val="24"/>
          <w:szCs w:val="24"/>
          <w:lang w:val="ru-RU"/>
        </w:rPr>
        <w:t>Председник општине Ивањица</w:t>
      </w:r>
    </w:p>
    <w:p w:rsidR="00334604" w:rsidRPr="009E013A" w:rsidRDefault="009E013A" w:rsidP="009E013A">
      <w:pPr>
        <w:spacing w:after="0"/>
        <w:ind w:left="72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9E013A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Александар Митровић</w:t>
      </w:r>
    </w:p>
    <w:p w:rsidR="00AA3382" w:rsidRPr="009E013A" w:rsidRDefault="00AA3382" w:rsidP="00AA3382">
      <w:pPr>
        <w:spacing w:after="0"/>
        <w:ind w:left="72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A3382" w:rsidRPr="009E013A" w:rsidRDefault="00AA3382" w:rsidP="00AA3382">
      <w:pPr>
        <w:spacing w:after="0"/>
        <w:ind w:left="72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9E013A">
        <w:rPr>
          <w:rFonts w:ascii="Times New Roman" w:eastAsia="Times New Roman" w:hAnsi="Times New Roman"/>
          <w:sz w:val="24"/>
          <w:szCs w:val="24"/>
          <w:lang w:val="ru-RU"/>
        </w:rPr>
        <w:t>__________________________</w:t>
      </w:r>
    </w:p>
    <w:sectPr w:rsidR="00AA3382" w:rsidRPr="009E013A" w:rsidSect="0086232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15" w:rsidRDefault="007B7915" w:rsidP="00A41B50">
      <w:pPr>
        <w:spacing w:after="0" w:line="240" w:lineRule="auto"/>
      </w:pPr>
      <w:r>
        <w:separator/>
      </w:r>
    </w:p>
  </w:endnote>
  <w:endnote w:type="continuationSeparator" w:id="1">
    <w:p w:rsidR="007B7915" w:rsidRDefault="007B7915" w:rsidP="00A4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15" w:rsidRDefault="007B7915" w:rsidP="00A41B50">
      <w:pPr>
        <w:spacing w:after="0" w:line="240" w:lineRule="auto"/>
      </w:pPr>
      <w:r>
        <w:separator/>
      </w:r>
    </w:p>
  </w:footnote>
  <w:footnote w:type="continuationSeparator" w:id="1">
    <w:p w:rsidR="007B7915" w:rsidRDefault="007B7915" w:rsidP="00A41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B01"/>
    <w:multiLevelType w:val="hybridMultilevel"/>
    <w:tmpl w:val="F51E4A78"/>
    <w:lvl w:ilvl="0" w:tplc="5CD27C76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Calibri"/>
      </w:rPr>
    </w:lvl>
    <w:lvl w:ilvl="1" w:tplc="281A0019" w:tentative="1">
      <w:start w:val="1"/>
      <w:numFmt w:val="lowerLetter"/>
      <w:lvlText w:val="%2."/>
      <w:lvlJc w:val="left"/>
      <w:pPr>
        <w:ind w:left="2520" w:hanging="360"/>
      </w:pPr>
    </w:lvl>
    <w:lvl w:ilvl="2" w:tplc="281A001B" w:tentative="1">
      <w:start w:val="1"/>
      <w:numFmt w:val="lowerRoman"/>
      <w:lvlText w:val="%3."/>
      <w:lvlJc w:val="right"/>
      <w:pPr>
        <w:ind w:left="3240" w:hanging="180"/>
      </w:pPr>
    </w:lvl>
    <w:lvl w:ilvl="3" w:tplc="281A000F" w:tentative="1">
      <w:start w:val="1"/>
      <w:numFmt w:val="decimal"/>
      <w:lvlText w:val="%4."/>
      <w:lvlJc w:val="left"/>
      <w:pPr>
        <w:ind w:left="3960" w:hanging="360"/>
      </w:pPr>
    </w:lvl>
    <w:lvl w:ilvl="4" w:tplc="281A0019" w:tentative="1">
      <w:start w:val="1"/>
      <w:numFmt w:val="lowerLetter"/>
      <w:lvlText w:val="%5."/>
      <w:lvlJc w:val="left"/>
      <w:pPr>
        <w:ind w:left="4680" w:hanging="360"/>
      </w:pPr>
    </w:lvl>
    <w:lvl w:ilvl="5" w:tplc="281A001B" w:tentative="1">
      <w:start w:val="1"/>
      <w:numFmt w:val="lowerRoman"/>
      <w:lvlText w:val="%6."/>
      <w:lvlJc w:val="right"/>
      <w:pPr>
        <w:ind w:left="5400" w:hanging="180"/>
      </w:pPr>
    </w:lvl>
    <w:lvl w:ilvl="6" w:tplc="281A000F" w:tentative="1">
      <w:start w:val="1"/>
      <w:numFmt w:val="decimal"/>
      <w:lvlText w:val="%7."/>
      <w:lvlJc w:val="left"/>
      <w:pPr>
        <w:ind w:left="6120" w:hanging="360"/>
      </w:pPr>
    </w:lvl>
    <w:lvl w:ilvl="7" w:tplc="281A0019" w:tentative="1">
      <w:start w:val="1"/>
      <w:numFmt w:val="lowerLetter"/>
      <w:lvlText w:val="%8."/>
      <w:lvlJc w:val="left"/>
      <w:pPr>
        <w:ind w:left="6840" w:hanging="360"/>
      </w:pPr>
    </w:lvl>
    <w:lvl w:ilvl="8" w:tplc="2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5C4C7E"/>
    <w:multiLevelType w:val="hybridMultilevel"/>
    <w:tmpl w:val="859C1576"/>
    <w:lvl w:ilvl="0" w:tplc="C8BEB6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D44E4"/>
    <w:multiLevelType w:val="hybridMultilevel"/>
    <w:tmpl w:val="EC7E2CE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F17F0"/>
    <w:multiLevelType w:val="hybridMultilevel"/>
    <w:tmpl w:val="28F21F08"/>
    <w:lvl w:ilvl="0" w:tplc="28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67FF"/>
    <w:multiLevelType w:val="hybridMultilevel"/>
    <w:tmpl w:val="534ABC54"/>
    <w:lvl w:ilvl="0" w:tplc="BD526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D77CC9"/>
    <w:multiLevelType w:val="hybridMultilevel"/>
    <w:tmpl w:val="A6DA9AA0"/>
    <w:lvl w:ilvl="0" w:tplc="9420FB92">
      <w:start w:val="1"/>
      <w:numFmt w:val="decimal"/>
      <w:lvlText w:val="%1."/>
      <w:lvlJc w:val="left"/>
      <w:pPr>
        <w:ind w:left="2160" w:hanging="360"/>
      </w:pPr>
      <w:rPr>
        <w:rFonts w:ascii="Times New Roman" w:eastAsia="Calibri" w:hAnsi="Times New Roman" w:cs="Calibri"/>
      </w:rPr>
    </w:lvl>
    <w:lvl w:ilvl="1" w:tplc="281A0019" w:tentative="1">
      <w:start w:val="1"/>
      <w:numFmt w:val="lowerLetter"/>
      <w:lvlText w:val="%2."/>
      <w:lvlJc w:val="left"/>
      <w:pPr>
        <w:ind w:left="2880" w:hanging="360"/>
      </w:pPr>
    </w:lvl>
    <w:lvl w:ilvl="2" w:tplc="281A001B" w:tentative="1">
      <w:start w:val="1"/>
      <w:numFmt w:val="lowerRoman"/>
      <w:lvlText w:val="%3."/>
      <w:lvlJc w:val="right"/>
      <w:pPr>
        <w:ind w:left="3600" w:hanging="180"/>
      </w:pPr>
    </w:lvl>
    <w:lvl w:ilvl="3" w:tplc="281A000F" w:tentative="1">
      <w:start w:val="1"/>
      <w:numFmt w:val="decimal"/>
      <w:lvlText w:val="%4."/>
      <w:lvlJc w:val="left"/>
      <w:pPr>
        <w:ind w:left="4320" w:hanging="360"/>
      </w:pPr>
    </w:lvl>
    <w:lvl w:ilvl="4" w:tplc="281A0019" w:tentative="1">
      <w:start w:val="1"/>
      <w:numFmt w:val="lowerLetter"/>
      <w:lvlText w:val="%5."/>
      <w:lvlJc w:val="left"/>
      <w:pPr>
        <w:ind w:left="5040" w:hanging="360"/>
      </w:pPr>
    </w:lvl>
    <w:lvl w:ilvl="5" w:tplc="281A001B" w:tentative="1">
      <w:start w:val="1"/>
      <w:numFmt w:val="lowerRoman"/>
      <w:lvlText w:val="%6."/>
      <w:lvlJc w:val="right"/>
      <w:pPr>
        <w:ind w:left="5760" w:hanging="180"/>
      </w:pPr>
    </w:lvl>
    <w:lvl w:ilvl="6" w:tplc="281A000F" w:tentative="1">
      <w:start w:val="1"/>
      <w:numFmt w:val="decimal"/>
      <w:lvlText w:val="%7."/>
      <w:lvlJc w:val="left"/>
      <w:pPr>
        <w:ind w:left="6480" w:hanging="360"/>
      </w:pPr>
    </w:lvl>
    <w:lvl w:ilvl="7" w:tplc="281A0019" w:tentative="1">
      <w:start w:val="1"/>
      <w:numFmt w:val="lowerLetter"/>
      <w:lvlText w:val="%8."/>
      <w:lvlJc w:val="left"/>
      <w:pPr>
        <w:ind w:left="7200" w:hanging="360"/>
      </w:pPr>
    </w:lvl>
    <w:lvl w:ilvl="8" w:tplc="2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4D67F5"/>
    <w:multiLevelType w:val="hybridMultilevel"/>
    <w:tmpl w:val="EBAA9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640A7"/>
    <w:multiLevelType w:val="hybridMultilevel"/>
    <w:tmpl w:val="0D5A881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82D5B"/>
    <w:multiLevelType w:val="hybridMultilevel"/>
    <w:tmpl w:val="EBAA9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0160B"/>
    <w:multiLevelType w:val="hybridMultilevel"/>
    <w:tmpl w:val="71764D7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70157"/>
    <w:multiLevelType w:val="hybridMultilevel"/>
    <w:tmpl w:val="05862F60"/>
    <w:lvl w:ilvl="0" w:tplc="04C43E9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241A0019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8E639A"/>
    <w:multiLevelType w:val="hybridMultilevel"/>
    <w:tmpl w:val="45728C80"/>
    <w:lvl w:ilvl="0" w:tplc="BC1C0B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28" w:hanging="360"/>
      </w:pPr>
    </w:lvl>
    <w:lvl w:ilvl="2" w:tplc="281A001B" w:tentative="1">
      <w:start w:val="1"/>
      <w:numFmt w:val="lowerRoman"/>
      <w:lvlText w:val="%3."/>
      <w:lvlJc w:val="right"/>
      <w:pPr>
        <w:ind w:left="2148" w:hanging="180"/>
      </w:pPr>
    </w:lvl>
    <w:lvl w:ilvl="3" w:tplc="281A000F" w:tentative="1">
      <w:start w:val="1"/>
      <w:numFmt w:val="decimal"/>
      <w:lvlText w:val="%4."/>
      <w:lvlJc w:val="left"/>
      <w:pPr>
        <w:ind w:left="2868" w:hanging="360"/>
      </w:pPr>
    </w:lvl>
    <w:lvl w:ilvl="4" w:tplc="281A0019" w:tentative="1">
      <w:start w:val="1"/>
      <w:numFmt w:val="lowerLetter"/>
      <w:lvlText w:val="%5."/>
      <w:lvlJc w:val="left"/>
      <w:pPr>
        <w:ind w:left="3588" w:hanging="360"/>
      </w:pPr>
    </w:lvl>
    <w:lvl w:ilvl="5" w:tplc="281A001B" w:tentative="1">
      <w:start w:val="1"/>
      <w:numFmt w:val="lowerRoman"/>
      <w:lvlText w:val="%6."/>
      <w:lvlJc w:val="right"/>
      <w:pPr>
        <w:ind w:left="4308" w:hanging="180"/>
      </w:pPr>
    </w:lvl>
    <w:lvl w:ilvl="6" w:tplc="281A000F" w:tentative="1">
      <w:start w:val="1"/>
      <w:numFmt w:val="decimal"/>
      <w:lvlText w:val="%7."/>
      <w:lvlJc w:val="left"/>
      <w:pPr>
        <w:ind w:left="5028" w:hanging="360"/>
      </w:pPr>
    </w:lvl>
    <w:lvl w:ilvl="7" w:tplc="281A0019" w:tentative="1">
      <w:start w:val="1"/>
      <w:numFmt w:val="lowerLetter"/>
      <w:lvlText w:val="%8."/>
      <w:lvlJc w:val="left"/>
      <w:pPr>
        <w:ind w:left="5748" w:hanging="360"/>
      </w:pPr>
    </w:lvl>
    <w:lvl w:ilvl="8" w:tplc="28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4BF535E5"/>
    <w:multiLevelType w:val="hybridMultilevel"/>
    <w:tmpl w:val="90D022E4"/>
    <w:lvl w:ilvl="0" w:tplc="857AFF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5853A9"/>
    <w:multiLevelType w:val="hybridMultilevel"/>
    <w:tmpl w:val="ED4881B6"/>
    <w:lvl w:ilvl="0" w:tplc="B15492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A510E"/>
    <w:multiLevelType w:val="hybridMultilevel"/>
    <w:tmpl w:val="C9FC5E96"/>
    <w:lvl w:ilvl="0" w:tplc="03EAA0EA">
      <w:start w:val="1"/>
      <w:numFmt w:val="decimal"/>
      <w:lvlText w:val="%1."/>
      <w:lvlJc w:val="left"/>
      <w:pPr>
        <w:ind w:left="2160" w:hanging="360"/>
      </w:pPr>
      <w:rPr>
        <w:rFonts w:ascii="Times New Roman" w:eastAsia="Calibri" w:hAnsi="Times New Roman" w:cs="Calibri"/>
      </w:rPr>
    </w:lvl>
    <w:lvl w:ilvl="1" w:tplc="281A0019" w:tentative="1">
      <w:start w:val="1"/>
      <w:numFmt w:val="lowerLetter"/>
      <w:lvlText w:val="%2."/>
      <w:lvlJc w:val="left"/>
      <w:pPr>
        <w:ind w:left="2880" w:hanging="360"/>
      </w:pPr>
    </w:lvl>
    <w:lvl w:ilvl="2" w:tplc="281A001B" w:tentative="1">
      <w:start w:val="1"/>
      <w:numFmt w:val="lowerRoman"/>
      <w:lvlText w:val="%3."/>
      <w:lvlJc w:val="right"/>
      <w:pPr>
        <w:ind w:left="3600" w:hanging="180"/>
      </w:pPr>
    </w:lvl>
    <w:lvl w:ilvl="3" w:tplc="281A000F" w:tentative="1">
      <w:start w:val="1"/>
      <w:numFmt w:val="decimal"/>
      <w:lvlText w:val="%4."/>
      <w:lvlJc w:val="left"/>
      <w:pPr>
        <w:ind w:left="4320" w:hanging="360"/>
      </w:pPr>
    </w:lvl>
    <w:lvl w:ilvl="4" w:tplc="281A0019" w:tentative="1">
      <w:start w:val="1"/>
      <w:numFmt w:val="lowerLetter"/>
      <w:lvlText w:val="%5."/>
      <w:lvlJc w:val="left"/>
      <w:pPr>
        <w:ind w:left="5040" w:hanging="360"/>
      </w:pPr>
    </w:lvl>
    <w:lvl w:ilvl="5" w:tplc="281A001B" w:tentative="1">
      <w:start w:val="1"/>
      <w:numFmt w:val="lowerRoman"/>
      <w:lvlText w:val="%6."/>
      <w:lvlJc w:val="right"/>
      <w:pPr>
        <w:ind w:left="5760" w:hanging="180"/>
      </w:pPr>
    </w:lvl>
    <w:lvl w:ilvl="6" w:tplc="281A000F" w:tentative="1">
      <w:start w:val="1"/>
      <w:numFmt w:val="decimal"/>
      <w:lvlText w:val="%7."/>
      <w:lvlJc w:val="left"/>
      <w:pPr>
        <w:ind w:left="6480" w:hanging="360"/>
      </w:pPr>
    </w:lvl>
    <w:lvl w:ilvl="7" w:tplc="281A0019" w:tentative="1">
      <w:start w:val="1"/>
      <w:numFmt w:val="lowerLetter"/>
      <w:lvlText w:val="%8."/>
      <w:lvlJc w:val="left"/>
      <w:pPr>
        <w:ind w:left="7200" w:hanging="360"/>
      </w:pPr>
    </w:lvl>
    <w:lvl w:ilvl="8" w:tplc="28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78E3711"/>
    <w:multiLevelType w:val="hybridMultilevel"/>
    <w:tmpl w:val="E8407F64"/>
    <w:lvl w:ilvl="0" w:tplc="2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94806"/>
    <w:multiLevelType w:val="hybridMultilevel"/>
    <w:tmpl w:val="16B20EB2"/>
    <w:lvl w:ilvl="0" w:tplc="4912AB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C729D"/>
    <w:multiLevelType w:val="hybridMultilevel"/>
    <w:tmpl w:val="4EE4E8C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1384C"/>
    <w:multiLevelType w:val="hybridMultilevel"/>
    <w:tmpl w:val="B024E796"/>
    <w:lvl w:ilvl="0" w:tplc="E3D29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F1CE3"/>
    <w:multiLevelType w:val="hybridMultilevel"/>
    <w:tmpl w:val="716A5E8A"/>
    <w:lvl w:ilvl="0" w:tplc="2342F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4D40EF"/>
    <w:multiLevelType w:val="hybridMultilevel"/>
    <w:tmpl w:val="B75CBCE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C3F18"/>
    <w:multiLevelType w:val="hybridMultilevel"/>
    <w:tmpl w:val="1852624C"/>
    <w:lvl w:ilvl="0" w:tplc="9C608C6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2B3DCC"/>
    <w:multiLevelType w:val="hybridMultilevel"/>
    <w:tmpl w:val="9F8A09F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16"/>
  </w:num>
  <w:num w:numId="5">
    <w:abstractNumId w:val="1"/>
  </w:num>
  <w:num w:numId="6">
    <w:abstractNumId w:val="19"/>
  </w:num>
  <w:num w:numId="7">
    <w:abstractNumId w:val="8"/>
  </w:num>
  <w:num w:numId="8">
    <w:abstractNumId w:val="13"/>
  </w:num>
  <w:num w:numId="9">
    <w:abstractNumId w:val="17"/>
  </w:num>
  <w:num w:numId="10">
    <w:abstractNumId w:val="20"/>
  </w:num>
  <w:num w:numId="11">
    <w:abstractNumId w:val="4"/>
  </w:num>
  <w:num w:numId="12">
    <w:abstractNumId w:val="21"/>
  </w:num>
  <w:num w:numId="13">
    <w:abstractNumId w:val="0"/>
  </w:num>
  <w:num w:numId="14">
    <w:abstractNumId w:val="5"/>
  </w:num>
  <w:num w:numId="15">
    <w:abstractNumId w:val="14"/>
  </w:num>
  <w:num w:numId="16">
    <w:abstractNumId w:val="15"/>
  </w:num>
  <w:num w:numId="17">
    <w:abstractNumId w:val="9"/>
  </w:num>
  <w:num w:numId="18">
    <w:abstractNumId w:val="22"/>
  </w:num>
  <w:num w:numId="19">
    <w:abstractNumId w:val="7"/>
  </w:num>
  <w:num w:numId="20">
    <w:abstractNumId w:val="11"/>
  </w:num>
  <w:num w:numId="21">
    <w:abstractNumId w:val="12"/>
  </w:num>
  <w:num w:numId="22">
    <w:abstractNumId w:val="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A67"/>
    <w:rsid w:val="00007D18"/>
    <w:rsid w:val="00010EA6"/>
    <w:rsid w:val="0001295A"/>
    <w:rsid w:val="0001475A"/>
    <w:rsid w:val="000151BD"/>
    <w:rsid w:val="000224FA"/>
    <w:rsid w:val="000245C7"/>
    <w:rsid w:val="00043812"/>
    <w:rsid w:val="00056675"/>
    <w:rsid w:val="00075A31"/>
    <w:rsid w:val="00077C59"/>
    <w:rsid w:val="000A79C5"/>
    <w:rsid w:val="000A7CB5"/>
    <w:rsid w:val="000E6908"/>
    <w:rsid w:val="000F7CF6"/>
    <w:rsid w:val="0010345D"/>
    <w:rsid w:val="001371DE"/>
    <w:rsid w:val="00137CEC"/>
    <w:rsid w:val="0014428B"/>
    <w:rsid w:val="00191C24"/>
    <w:rsid w:val="001A2445"/>
    <w:rsid w:val="001F4E17"/>
    <w:rsid w:val="00200755"/>
    <w:rsid w:val="002536AD"/>
    <w:rsid w:val="002542F2"/>
    <w:rsid w:val="0027791C"/>
    <w:rsid w:val="0028312B"/>
    <w:rsid w:val="002878F1"/>
    <w:rsid w:val="002A412B"/>
    <w:rsid w:val="002B2DF0"/>
    <w:rsid w:val="002C2004"/>
    <w:rsid w:val="002C56B1"/>
    <w:rsid w:val="002D0E57"/>
    <w:rsid w:val="002F2B92"/>
    <w:rsid w:val="00303FC7"/>
    <w:rsid w:val="00334604"/>
    <w:rsid w:val="003754F3"/>
    <w:rsid w:val="003C2A72"/>
    <w:rsid w:val="003D37E5"/>
    <w:rsid w:val="00416A2C"/>
    <w:rsid w:val="0042076F"/>
    <w:rsid w:val="00421A22"/>
    <w:rsid w:val="00431602"/>
    <w:rsid w:val="00445E6D"/>
    <w:rsid w:val="0045020F"/>
    <w:rsid w:val="00473259"/>
    <w:rsid w:val="004B5B06"/>
    <w:rsid w:val="004C1FD5"/>
    <w:rsid w:val="004C30A0"/>
    <w:rsid w:val="004E39B9"/>
    <w:rsid w:val="004E7022"/>
    <w:rsid w:val="004F4891"/>
    <w:rsid w:val="00511A17"/>
    <w:rsid w:val="0054387A"/>
    <w:rsid w:val="005454AF"/>
    <w:rsid w:val="0055347A"/>
    <w:rsid w:val="00556D45"/>
    <w:rsid w:val="00560522"/>
    <w:rsid w:val="005A52AA"/>
    <w:rsid w:val="005B5BE9"/>
    <w:rsid w:val="005C10BD"/>
    <w:rsid w:val="005C6342"/>
    <w:rsid w:val="005D2070"/>
    <w:rsid w:val="005D2B04"/>
    <w:rsid w:val="005F0A6F"/>
    <w:rsid w:val="005F14A3"/>
    <w:rsid w:val="0060557A"/>
    <w:rsid w:val="006152D6"/>
    <w:rsid w:val="00622742"/>
    <w:rsid w:val="00624A67"/>
    <w:rsid w:val="0064233B"/>
    <w:rsid w:val="00651A41"/>
    <w:rsid w:val="00661793"/>
    <w:rsid w:val="00667EF7"/>
    <w:rsid w:val="00670840"/>
    <w:rsid w:val="006740D3"/>
    <w:rsid w:val="006808A3"/>
    <w:rsid w:val="00687C82"/>
    <w:rsid w:val="006927E7"/>
    <w:rsid w:val="00697908"/>
    <w:rsid w:val="006A6BFE"/>
    <w:rsid w:val="006D4938"/>
    <w:rsid w:val="006E05CD"/>
    <w:rsid w:val="006E740E"/>
    <w:rsid w:val="0071767E"/>
    <w:rsid w:val="0073376E"/>
    <w:rsid w:val="007619CC"/>
    <w:rsid w:val="00782E97"/>
    <w:rsid w:val="007B7915"/>
    <w:rsid w:val="007C563A"/>
    <w:rsid w:val="007F4222"/>
    <w:rsid w:val="00826947"/>
    <w:rsid w:val="0083539E"/>
    <w:rsid w:val="00836665"/>
    <w:rsid w:val="00857D59"/>
    <w:rsid w:val="00862325"/>
    <w:rsid w:val="008A0787"/>
    <w:rsid w:val="008A30B8"/>
    <w:rsid w:val="008B5CE3"/>
    <w:rsid w:val="008C3834"/>
    <w:rsid w:val="008D0653"/>
    <w:rsid w:val="008E22E9"/>
    <w:rsid w:val="008E530B"/>
    <w:rsid w:val="008F0AD6"/>
    <w:rsid w:val="008F4F56"/>
    <w:rsid w:val="00913E98"/>
    <w:rsid w:val="009B00D3"/>
    <w:rsid w:val="009C39C0"/>
    <w:rsid w:val="009E013A"/>
    <w:rsid w:val="00A05CAE"/>
    <w:rsid w:val="00A06BDD"/>
    <w:rsid w:val="00A3408B"/>
    <w:rsid w:val="00A34FD1"/>
    <w:rsid w:val="00A41B50"/>
    <w:rsid w:val="00A51FED"/>
    <w:rsid w:val="00A65040"/>
    <w:rsid w:val="00A77253"/>
    <w:rsid w:val="00A85D3B"/>
    <w:rsid w:val="00A95070"/>
    <w:rsid w:val="00A97EF9"/>
    <w:rsid w:val="00AA3382"/>
    <w:rsid w:val="00AA6C35"/>
    <w:rsid w:val="00AB7659"/>
    <w:rsid w:val="00AC7A7F"/>
    <w:rsid w:val="00AE156D"/>
    <w:rsid w:val="00AE2673"/>
    <w:rsid w:val="00B1284F"/>
    <w:rsid w:val="00B1735D"/>
    <w:rsid w:val="00B20FF5"/>
    <w:rsid w:val="00B35432"/>
    <w:rsid w:val="00B362E8"/>
    <w:rsid w:val="00B4751A"/>
    <w:rsid w:val="00B92F5C"/>
    <w:rsid w:val="00B977E6"/>
    <w:rsid w:val="00BB723C"/>
    <w:rsid w:val="00C16F5B"/>
    <w:rsid w:val="00C30C9F"/>
    <w:rsid w:val="00C35F5E"/>
    <w:rsid w:val="00C36EBF"/>
    <w:rsid w:val="00C71022"/>
    <w:rsid w:val="00C837C2"/>
    <w:rsid w:val="00C91DA2"/>
    <w:rsid w:val="00C924DF"/>
    <w:rsid w:val="00C95F00"/>
    <w:rsid w:val="00C96179"/>
    <w:rsid w:val="00CA013C"/>
    <w:rsid w:val="00CA662F"/>
    <w:rsid w:val="00CC69EC"/>
    <w:rsid w:val="00CF015C"/>
    <w:rsid w:val="00D53151"/>
    <w:rsid w:val="00D561E9"/>
    <w:rsid w:val="00D64918"/>
    <w:rsid w:val="00D64C49"/>
    <w:rsid w:val="00D660E1"/>
    <w:rsid w:val="00D93B1C"/>
    <w:rsid w:val="00DB4B78"/>
    <w:rsid w:val="00DC5670"/>
    <w:rsid w:val="00DF1E9E"/>
    <w:rsid w:val="00E33F31"/>
    <w:rsid w:val="00E370EA"/>
    <w:rsid w:val="00E62B46"/>
    <w:rsid w:val="00E64A88"/>
    <w:rsid w:val="00E85A6B"/>
    <w:rsid w:val="00EA0E8E"/>
    <w:rsid w:val="00EA2B91"/>
    <w:rsid w:val="00ED4656"/>
    <w:rsid w:val="00EF3710"/>
    <w:rsid w:val="00EF3A40"/>
    <w:rsid w:val="00EF5083"/>
    <w:rsid w:val="00EF7573"/>
    <w:rsid w:val="00F164FB"/>
    <w:rsid w:val="00F265CD"/>
    <w:rsid w:val="00F32240"/>
    <w:rsid w:val="00F4451D"/>
    <w:rsid w:val="00F7204C"/>
    <w:rsid w:val="00F94D6D"/>
    <w:rsid w:val="00FB08E6"/>
    <w:rsid w:val="00FD5CA4"/>
    <w:rsid w:val="00FE6032"/>
    <w:rsid w:val="00FF011C"/>
    <w:rsid w:val="00FF0B3E"/>
    <w:rsid w:val="00FF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8A0787"/>
    <w:pPr>
      <w:ind w:left="708"/>
    </w:pPr>
  </w:style>
  <w:style w:type="character" w:styleId="Hiperveza">
    <w:name w:val="Hyperlink"/>
    <w:uiPriority w:val="99"/>
    <w:unhideWhenUsed/>
    <w:rsid w:val="00A51FED"/>
    <w:rPr>
      <w:color w:val="0563C1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1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71767E"/>
    <w:rPr>
      <w:rFonts w:ascii="Segoe UI" w:hAnsi="Segoe UI" w:cs="Segoe UI"/>
      <w:sz w:val="18"/>
      <w:szCs w:val="18"/>
      <w:lang w:val="en-US" w:eastAsia="en-US"/>
    </w:rPr>
  </w:style>
  <w:style w:type="table" w:styleId="Koordinatnamreatabele">
    <w:name w:val="Table Grid"/>
    <w:basedOn w:val="Normalnatabela"/>
    <w:uiPriority w:val="39"/>
    <w:rsid w:val="00FE6032"/>
    <w:pPr>
      <w:suppressAutoHyphens/>
    </w:pPr>
    <w:rPr>
      <w:rFonts w:cs="Calibri"/>
      <w:kern w:val="2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unhideWhenUsed/>
    <w:rsid w:val="00A41B50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A41B50"/>
    <w:rPr>
      <w:sz w:val="22"/>
      <w:szCs w:val="2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A41B50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A41B50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jic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anjica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vanjica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njica.gov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9F01-6D01-41E8-AB96-55E42C18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1679</Words>
  <Characters>9575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11232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http://www.arilje.org.rs/</vt:lpwstr>
      </vt:variant>
      <vt:variant>
        <vt:lpwstr/>
      </vt:variant>
      <vt:variant>
        <vt:i4>4718673</vt:i4>
      </vt:variant>
      <vt:variant>
        <vt:i4>3</vt:i4>
      </vt:variant>
      <vt:variant>
        <vt:i4>0</vt:i4>
      </vt:variant>
      <vt:variant>
        <vt:i4>5</vt:i4>
      </vt:variant>
      <vt:variant>
        <vt:lpwstr>http://www.arilje.org.rs/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http://www.arilje.org.rs/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Cvetic</dc:creator>
  <cp:lastModifiedBy>mkaplano</cp:lastModifiedBy>
  <cp:revision>3</cp:revision>
  <cp:lastPrinted>2024-06-11T11:05:00Z</cp:lastPrinted>
  <dcterms:created xsi:type="dcterms:W3CDTF">2024-11-25T12:11:00Z</dcterms:created>
  <dcterms:modified xsi:type="dcterms:W3CDTF">2024-11-26T07:54:00Z</dcterms:modified>
</cp:coreProperties>
</file>