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C183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hint="eastAsia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ПОНУДА </w:t>
      </w:r>
    </w:p>
    <w:p w14:paraId="42F2AE15" w14:textId="77777777" w:rsidR="00DF5FE5" w:rsidRDefault="00DF5FE5" w:rsidP="00DF5FE5">
      <w:pPr>
        <w:pStyle w:val="Pasussalistom"/>
        <w:tabs>
          <w:tab w:val="left" w:pos="1400"/>
        </w:tabs>
        <w:autoSpaceDE w:val="0"/>
        <w:jc w:val="both"/>
        <w:rPr>
          <w:rFonts w:hint="eastAsia"/>
        </w:rPr>
      </w:pPr>
      <w:r>
        <w:rPr>
          <w:rFonts w:ascii="Calibri" w:hAnsi="Calibri" w:cs="Calibri"/>
          <w:b/>
          <w:sz w:val="28"/>
          <w:szCs w:val="28"/>
        </w:rPr>
        <w:t>ЗА НАБАВКУ УСЛУГЕ СИСТЕМАТСКЕ ДЕРАТИЗАЦИЈЕ НА ТЕРИТОРИЈИ ОПШТИНЕ ИВАЊИЦА</w:t>
      </w:r>
    </w:p>
    <w:p w14:paraId="730D4041" w14:textId="77777777" w:rsidR="00DF5FE5" w:rsidRDefault="00DF5FE5" w:rsidP="00DF5FE5">
      <w:pPr>
        <w:pStyle w:val="Pasussalistom"/>
        <w:tabs>
          <w:tab w:val="left" w:pos="1400"/>
        </w:tabs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14:paraId="5E66FBA4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ПОНУЂАЧ</w:t>
      </w:r>
      <w:r>
        <w:rPr>
          <w:rFonts w:ascii="Calibri" w:hAnsi="Calibri" w:cs="Calibri"/>
          <w:sz w:val="22"/>
          <w:szCs w:val="22"/>
        </w:rPr>
        <w:t>: _____________________________________________________________ (</w:t>
      </w:r>
      <w:proofErr w:type="spellStart"/>
      <w:r>
        <w:rPr>
          <w:rFonts w:ascii="Calibri" w:hAnsi="Calibri" w:cs="Calibri"/>
          <w:sz w:val="22"/>
          <w:szCs w:val="22"/>
        </w:rPr>
        <w:t>пун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назив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седиште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14:paraId="2FD0B080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hint="eastAsia"/>
        </w:rPr>
      </w:pPr>
      <w:proofErr w:type="spellStart"/>
      <w:r>
        <w:rPr>
          <w:rFonts w:ascii="Calibri" w:hAnsi="Calibri" w:cs="Calibri"/>
          <w:sz w:val="22"/>
          <w:szCs w:val="22"/>
        </w:rPr>
        <w:t>Број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понуде</w:t>
      </w:r>
      <w:proofErr w:type="spellEnd"/>
      <w:r>
        <w:rPr>
          <w:rFonts w:ascii="Calibri" w:hAnsi="Calibri" w:cs="Calibri"/>
          <w:sz w:val="22"/>
          <w:szCs w:val="22"/>
        </w:rPr>
        <w:t>: _____</w:t>
      </w:r>
      <w:proofErr w:type="gramStart"/>
      <w:r>
        <w:rPr>
          <w:rFonts w:ascii="Calibri" w:hAnsi="Calibri" w:cs="Calibri"/>
          <w:sz w:val="22"/>
          <w:szCs w:val="22"/>
        </w:rPr>
        <w:t xml:space="preserve">_ 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_________ 2024.године. </w:t>
      </w:r>
    </w:p>
    <w:p w14:paraId="740FE3E1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Текући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рачун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 xml:space="preserve">: ______________________ </w:t>
      </w:r>
      <w:proofErr w:type="spellStart"/>
      <w:r>
        <w:rPr>
          <w:rFonts w:ascii="Calibri" w:hAnsi="Calibri" w:cs="Calibri"/>
          <w:sz w:val="22"/>
          <w:szCs w:val="22"/>
        </w:rPr>
        <w:t>код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банке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20A63696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ПИБ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>:_</w:t>
      </w:r>
      <w:proofErr w:type="gramEnd"/>
      <w:r>
        <w:rPr>
          <w:rFonts w:ascii="Calibri" w:hAnsi="Calibri" w:cs="Calibri"/>
          <w:sz w:val="22"/>
          <w:szCs w:val="22"/>
        </w:rPr>
        <w:t>______________________</w:t>
      </w:r>
      <w:proofErr w:type="spellStart"/>
      <w:r>
        <w:rPr>
          <w:rFonts w:ascii="Calibri" w:hAnsi="Calibri" w:cs="Calibri"/>
          <w:sz w:val="22"/>
          <w:szCs w:val="22"/>
        </w:rPr>
        <w:t>матични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број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>: __________________</w:t>
      </w:r>
    </w:p>
    <w:p w14:paraId="2388D81C" w14:textId="77777777" w:rsidR="00DF5FE5" w:rsidRDefault="00DF5FE5" w:rsidP="00DF5FE5">
      <w:pPr>
        <w:tabs>
          <w:tab w:val="left" w:pos="1400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25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566"/>
      </w:tblGrid>
      <w:tr w:rsidR="00DF5FE5" w14:paraId="24114072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65D0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</w:pPr>
          </w:p>
          <w:p w14:paraId="0969CCE2" w14:textId="77777777" w:rsidR="00DF5FE5" w:rsidRDefault="00DF5FE5" w:rsidP="0087035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УКУПНА ЦЕНА ЗА УСЛУГУ ДЕРАТИЗАЦИЈЕ СА </w:t>
            </w:r>
            <w:proofErr w:type="gram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ПРЕПАРАТИМА 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без</w:t>
            </w:r>
            <w:proofErr w:type="spellEnd"/>
            <w:proofErr w:type="gram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урачунатог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ПДВ-а: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B84B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color w:val="FF0000"/>
                <w:sz w:val="22"/>
                <w:szCs w:val="22"/>
              </w:rPr>
            </w:pPr>
          </w:p>
          <w:p w14:paraId="19DBE5F2" w14:textId="77777777" w:rsidR="00DF5FE5" w:rsidRDefault="00DF5FE5" w:rsidP="00870350">
            <w:pPr>
              <w:pStyle w:val="Standard"/>
              <w:jc w:val="both"/>
              <w:rPr>
                <w:rFonts w:ascii="Calibri" w:eastAsia="TimesNewRomanPSMT, 'Times New R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DF5FE5" w14:paraId="67C491C9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0C7D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color w:val="FF0000"/>
                <w:sz w:val="22"/>
                <w:szCs w:val="22"/>
              </w:rPr>
            </w:pPr>
          </w:p>
          <w:p w14:paraId="2F05DE4B" w14:textId="77777777" w:rsidR="00DF5FE5" w:rsidRDefault="00DF5FE5" w:rsidP="0087035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УКУПНА ЦЕНА ЗА УСЛУГУ ДЕРАТИЗАЦИЈЕ СА </w:t>
            </w:r>
            <w:proofErr w:type="gram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ПРЕПАРАТИМА 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са</w:t>
            </w:r>
            <w:proofErr w:type="spellEnd"/>
            <w:proofErr w:type="gram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урачунатим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ПДВ-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ом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6A5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DF5FE5" w14:paraId="18EEA60B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AE8C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color w:val="FF0000"/>
                <w:sz w:val="22"/>
                <w:szCs w:val="22"/>
              </w:rPr>
            </w:pPr>
          </w:p>
          <w:p w14:paraId="234A2B98" w14:textId="77777777" w:rsidR="00DF5FE5" w:rsidRDefault="00DF5FE5" w:rsidP="00870350">
            <w:pPr>
              <w:pStyle w:val="Standard"/>
              <w:jc w:val="both"/>
              <w:rPr>
                <w:rFonts w:hint="eastAsia"/>
              </w:rPr>
            </w:pP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Рок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важења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понуде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:</w:t>
            </w:r>
          </w:p>
          <w:p w14:paraId="6F772E13" w14:textId="77777777" w:rsidR="00DF5FE5" w:rsidRDefault="00DF5FE5" w:rsidP="0087035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минимално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од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отварања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понуда</w:t>
            </w:r>
            <w:proofErr w:type="spellEnd"/>
            <w:r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7029" w14:textId="77777777" w:rsidR="00DF5FE5" w:rsidRDefault="00DF5FE5" w:rsidP="00870350">
            <w:pPr>
              <w:pStyle w:val="Standard"/>
              <w:snapToGrid w:val="0"/>
              <w:jc w:val="both"/>
              <w:rPr>
                <w:rFonts w:ascii="Calibri" w:eastAsia="TimesNewRomanPSMT, 'Times New R" w:hAnsi="Calibri" w:cs="Calibri"/>
                <w:bCs/>
                <w:sz w:val="22"/>
                <w:szCs w:val="22"/>
              </w:rPr>
            </w:pPr>
          </w:p>
        </w:tc>
      </w:tr>
      <w:tr w:rsidR="00DF5FE5" w14:paraId="21B92DC1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C2F9" w14:textId="77777777" w:rsidR="00DF5FE5" w:rsidRDefault="00DF5FE5" w:rsidP="00870350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Место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извршења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услуга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F2B" w14:textId="77777777" w:rsidR="00DF5FE5" w:rsidRDefault="00DF5FE5" w:rsidP="00870350">
            <w:pPr>
              <w:pStyle w:val="Standard"/>
              <w:tabs>
                <w:tab w:val="left" w:pos="371"/>
              </w:tabs>
              <w:ind w:right="33"/>
              <w:jc w:val="both"/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основу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предвиђене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спецификације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предвиђеним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локацијама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територији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општине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Ивањица</w:t>
            </w:r>
            <w:proofErr w:type="spellEnd"/>
          </w:p>
        </w:tc>
      </w:tr>
      <w:tr w:rsidR="00DF5FE5" w14:paraId="04562BD4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0361" w14:textId="77777777" w:rsidR="00DF5FE5" w:rsidRDefault="00DF5FE5" w:rsidP="00870350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Рок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плаћања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:</w:t>
            </w:r>
          </w:p>
          <w:p w14:paraId="6C1777E7" w14:textId="77777777" w:rsidR="00DF5FE5" w:rsidRDefault="00DF5FE5" w:rsidP="00870350">
            <w:pPr>
              <w:pStyle w:val="Standard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(у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року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који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није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дужи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од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45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дана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након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примљеног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рачуна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C6B0" w14:textId="77777777" w:rsidR="00DF5FE5" w:rsidRDefault="00DF5FE5" w:rsidP="00870350">
            <w:pPr>
              <w:pStyle w:val="Standard"/>
              <w:tabs>
                <w:tab w:val="left" w:pos="371"/>
              </w:tabs>
              <w:snapToGrid w:val="0"/>
              <w:ind w:right="33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DF5FE5" w14:paraId="6A6F7312" w14:textId="77777777" w:rsidTr="00870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07FA" w14:textId="77777777" w:rsidR="00DF5FE5" w:rsidRDefault="00DF5FE5" w:rsidP="00870350">
            <w:pPr>
              <w:pStyle w:val="Standard"/>
              <w:snapToGrid w:val="0"/>
              <w:rPr>
                <w:rFonts w:ascii="Calibri" w:eastAsia="TimesNewRomanPSMT, 'Times New R" w:hAnsi="Calibri" w:cs="Calibri"/>
                <w:bCs/>
                <w:iCs/>
                <w:sz w:val="22"/>
                <w:szCs w:val="22"/>
              </w:rPr>
            </w:pPr>
          </w:p>
          <w:p w14:paraId="2C2B0938" w14:textId="77777777" w:rsidR="00DF5FE5" w:rsidRDefault="00DF5FE5" w:rsidP="00870350">
            <w:pPr>
              <w:pStyle w:val="Standard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Рок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вршења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услуга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:</w:t>
            </w:r>
          </w:p>
          <w:p w14:paraId="0A0D6584" w14:textId="77777777" w:rsidR="00DF5FE5" w:rsidRDefault="00DF5FE5" w:rsidP="00870350">
            <w:pPr>
              <w:pStyle w:val="Standard"/>
              <w:rPr>
                <w:rFonts w:ascii="Calibri" w:eastAsia="TimesNewRomanPSMT, 'Times New R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26F6" w14:textId="77777777" w:rsidR="00DF5FE5" w:rsidRDefault="00DF5FE5" w:rsidP="00870350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року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од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календарских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дана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након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потписаног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уговора</w:t>
            </w:r>
            <w:proofErr w:type="spellEnd"/>
          </w:p>
        </w:tc>
      </w:tr>
    </w:tbl>
    <w:p w14:paraId="509E7339" w14:textId="77777777" w:rsidR="00DF5FE5" w:rsidRDefault="00DF5FE5" w:rsidP="00DF5FE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69B72AF2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Начин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плаћања</w:t>
      </w:r>
      <w:proofErr w:type="spellEnd"/>
      <w:r>
        <w:rPr>
          <w:rFonts w:ascii="Calibri" w:hAnsi="Calibri" w:cs="Calibri"/>
          <w:sz w:val="22"/>
          <w:szCs w:val="22"/>
        </w:rPr>
        <w:t xml:space="preserve">: _______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испостављања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исправне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фактуре-рачуна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сагласно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Закону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роковима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измирења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новчаних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обавеза</w:t>
      </w:r>
      <w:proofErr w:type="spellEnd"/>
      <w:r>
        <w:rPr>
          <w:rFonts w:ascii="Calibri" w:hAnsi="Calibri" w:cs="Calibri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sz w:val="22"/>
          <w:szCs w:val="22"/>
        </w:rPr>
        <w:t>комерцијалним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трансакцијама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пријема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неспорне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исправне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оверене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фактуре</w:t>
      </w:r>
      <w:proofErr w:type="spellEnd"/>
      <w:r>
        <w:rPr>
          <w:rFonts w:ascii="Calibri" w:hAnsi="Calibri" w:cs="Calibri"/>
          <w:sz w:val="22"/>
          <w:szCs w:val="22"/>
        </w:rPr>
        <w:t>–</w:t>
      </w:r>
      <w:proofErr w:type="spellStart"/>
      <w:r>
        <w:rPr>
          <w:rFonts w:ascii="Calibri" w:hAnsi="Calibri" w:cs="Calibri"/>
          <w:sz w:val="22"/>
          <w:szCs w:val="22"/>
        </w:rPr>
        <w:t>рачуна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пруженој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услузи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Извештаја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фотографијама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надзорног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органа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после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извршене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услуге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као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потписаног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записника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извршеној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услузи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стране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Наручиоца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Изабраног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може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бити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краћи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8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нити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дужи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45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сагласно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закону</w:t>
      </w:r>
      <w:proofErr w:type="spellEnd"/>
      <w:r>
        <w:rPr>
          <w:rFonts w:ascii="Calibri" w:hAnsi="Calibri" w:cs="Calibri"/>
          <w:sz w:val="22"/>
          <w:szCs w:val="22"/>
        </w:rPr>
        <w:t xml:space="preserve">). </w:t>
      </w:r>
    </w:p>
    <w:p w14:paraId="32F76C91" w14:textId="77777777" w:rsidR="00DF5FE5" w:rsidRDefault="00DF5FE5" w:rsidP="00DF5FE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90CCAAB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Рок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извршења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услуге</w:t>
      </w:r>
      <w:proofErr w:type="spellEnd"/>
      <w:r>
        <w:rPr>
          <w:rFonts w:ascii="Calibri" w:hAnsi="Calibri" w:cs="Calibri"/>
          <w:sz w:val="22"/>
          <w:szCs w:val="22"/>
        </w:rPr>
        <w:t xml:space="preserve">: _______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потписивања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уговора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највише</w:t>
      </w:r>
      <w:proofErr w:type="spellEnd"/>
      <w:r>
        <w:rPr>
          <w:rFonts w:ascii="Calibri" w:hAnsi="Calibri" w:cs="Calibri"/>
          <w:sz w:val="22"/>
          <w:szCs w:val="22"/>
        </w:rPr>
        <w:t xml:space="preserve"> 30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14:paraId="5AC7F3B6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Рок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важења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понуде</w:t>
      </w:r>
      <w:proofErr w:type="spellEnd"/>
      <w:r>
        <w:rPr>
          <w:rFonts w:ascii="Calibri" w:hAnsi="Calibri" w:cs="Calibri"/>
          <w:sz w:val="22"/>
          <w:szCs w:val="22"/>
        </w:rPr>
        <w:t xml:space="preserve">: _______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може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бити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краћи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30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јавног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отварања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понуда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3DD750B" w14:textId="77777777" w:rsidR="00DF5FE5" w:rsidRDefault="00DF5FE5" w:rsidP="00DF5FE5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21DFFE5D" w14:textId="77777777" w:rsidR="00DF5FE5" w:rsidRDefault="00DF5FE5" w:rsidP="00DF5FE5">
      <w:pPr>
        <w:pStyle w:val="Standard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Понуђач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дужан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достави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доказ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регистрацији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надлежног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органа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обављање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предметне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делатности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решење</w:t>
      </w:r>
      <w:proofErr w:type="spellEnd"/>
      <w:r>
        <w:rPr>
          <w:rFonts w:ascii="Calibri" w:hAnsi="Calibri" w:cs="Calibri"/>
          <w:sz w:val="22"/>
          <w:szCs w:val="22"/>
        </w:rPr>
        <w:t xml:space="preserve"> АПР </w:t>
      </w:r>
      <w:proofErr w:type="spellStart"/>
      <w:r>
        <w:rPr>
          <w:rFonts w:ascii="Calibri" w:hAnsi="Calibri" w:cs="Calibri"/>
          <w:sz w:val="22"/>
          <w:szCs w:val="22"/>
        </w:rPr>
        <w:t>или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другог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органа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упису</w:t>
      </w:r>
      <w:proofErr w:type="spellEnd"/>
      <w:r>
        <w:rPr>
          <w:rFonts w:ascii="Calibri" w:hAnsi="Calibri" w:cs="Calibri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sz w:val="22"/>
          <w:szCs w:val="22"/>
        </w:rPr>
        <w:t>одговарајући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регистар</w:t>
      </w:r>
      <w:proofErr w:type="spellEnd"/>
      <w:r>
        <w:rPr>
          <w:rFonts w:ascii="Calibri" w:hAnsi="Calibri" w:cs="Calibri"/>
          <w:sz w:val="22"/>
          <w:szCs w:val="22"/>
        </w:rPr>
        <w:t xml:space="preserve">) и </w:t>
      </w:r>
      <w:proofErr w:type="spellStart"/>
      <w:r>
        <w:rPr>
          <w:rFonts w:ascii="Calibri" w:hAnsi="Calibri" w:cs="Calibri"/>
          <w:sz w:val="22"/>
          <w:szCs w:val="22"/>
        </w:rPr>
        <w:t>то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решење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број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 </w:t>
      </w:r>
      <w:proofErr w:type="spellStart"/>
      <w:r>
        <w:rPr>
          <w:rFonts w:ascii="Calibri" w:hAnsi="Calibri" w:cs="Calibri"/>
          <w:sz w:val="22"/>
          <w:szCs w:val="22"/>
        </w:rPr>
        <w:t>издато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 </w:t>
      </w:r>
    </w:p>
    <w:p w14:paraId="292E07AF" w14:textId="77777777" w:rsidR="00DF5FE5" w:rsidRDefault="00DF5FE5" w:rsidP="00DF5FE5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65E98C81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sz w:val="22"/>
          <w:szCs w:val="22"/>
        </w:rPr>
        <w:t>Понуђач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мора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достави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Решење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Министарства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здравља</w:t>
      </w:r>
      <w:proofErr w:type="spellEnd"/>
      <w:r>
        <w:rPr>
          <w:rFonts w:ascii="Calibri" w:hAnsi="Calibri" w:cs="Calibri"/>
          <w:sz w:val="22"/>
          <w:szCs w:val="22"/>
        </w:rPr>
        <w:t xml:space="preserve"> РС о </w:t>
      </w:r>
      <w:proofErr w:type="spellStart"/>
      <w:r>
        <w:rPr>
          <w:rFonts w:ascii="Calibri" w:hAnsi="Calibri" w:cs="Calibri"/>
          <w:sz w:val="22"/>
          <w:szCs w:val="22"/>
        </w:rPr>
        <w:t>испуњености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услова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обављање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послова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дезинфекције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дезинсекције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дератизације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Решење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Министарства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пољопривреде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шумарства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водопривреде</w:t>
      </w:r>
      <w:proofErr w:type="spellEnd"/>
      <w:r>
        <w:rPr>
          <w:rFonts w:ascii="Calibri" w:hAnsi="Calibri" w:cs="Calibri"/>
          <w:sz w:val="22"/>
          <w:szCs w:val="22"/>
        </w:rPr>
        <w:t xml:space="preserve"> РС-</w:t>
      </w:r>
      <w:proofErr w:type="spellStart"/>
      <w:r>
        <w:rPr>
          <w:rFonts w:ascii="Calibri" w:hAnsi="Calibri" w:cs="Calibri"/>
          <w:sz w:val="22"/>
          <w:szCs w:val="22"/>
        </w:rPr>
        <w:t>Управе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ветерину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обављање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послова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дезинфекције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дезинсекције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дератизације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4BC01917" w14:textId="77777777" w:rsidR="00DF5FE5" w:rsidRDefault="00DF5FE5" w:rsidP="00DF5FE5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дужан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достави</w:t>
      </w:r>
      <w:proofErr w:type="spellEnd"/>
      <w:r>
        <w:rPr>
          <w:rFonts w:ascii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sz w:val="22"/>
          <w:szCs w:val="22"/>
        </w:rPr>
        <w:t>доказе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поседује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стандарде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квалитета</w:t>
      </w:r>
      <w:proofErr w:type="spellEnd"/>
      <w:r>
        <w:rPr>
          <w:rFonts w:ascii="Calibri" w:hAnsi="Calibri" w:cs="Calibri"/>
          <w:sz w:val="22"/>
          <w:szCs w:val="22"/>
        </w:rPr>
        <w:t xml:space="preserve">: ИСО 9001, ИСО14001, ИСО </w:t>
      </w:r>
      <w:proofErr w:type="gramStart"/>
      <w:r>
        <w:rPr>
          <w:rFonts w:ascii="Calibri" w:hAnsi="Calibri" w:cs="Calibri"/>
          <w:sz w:val="22"/>
          <w:szCs w:val="22"/>
        </w:rPr>
        <w:t>45000 ,</w:t>
      </w:r>
      <w:proofErr w:type="gramEnd"/>
      <w:r>
        <w:rPr>
          <w:rFonts w:ascii="Calibri" w:hAnsi="Calibri" w:cs="Calibri"/>
          <w:sz w:val="22"/>
          <w:szCs w:val="22"/>
        </w:rPr>
        <w:t xml:space="preserve"> ИСО 22000, ЦЕПА ЕН 16636</w:t>
      </w:r>
    </w:p>
    <w:p w14:paraId="238F543C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sz w:val="22"/>
          <w:szCs w:val="22"/>
        </w:rPr>
        <w:t>Понуђач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мора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достави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сертификате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запослених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издат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стране</w:t>
      </w:r>
      <w:proofErr w:type="spellEnd"/>
      <w:r>
        <w:rPr>
          <w:rFonts w:ascii="Calibri" w:hAnsi="Calibri" w:cs="Calibri"/>
          <w:sz w:val="22"/>
          <w:szCs w:val="22"/>
        </w:rPr>
        <w:t xml:space="preserve"> Завода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биоциде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медицинску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екологију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Београда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или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Ветеринарског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факултета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или</w:t>
      </w:r>
      <w:proofErr w:type="spellEnd"/>
      <w:r>
        <w:rPr>
          <w:rFonts w:ascii="Calibri" w:hAnsi="Calibri" w:cs="Calibri"/>
          <w:sz w:val="22"/>
          <w:szCs w:val="22"/>
        </w:rPr>
        <w:t xml:space="preserve"> ВМА.</w:t>
      </w:r>
    </w:p>
    <w:p w14:paraId="4C9F4335" w14:textId="77777777" w:rsidR="00DF5FE5" w:rsidRDefault="00DF5FE5" w:rsidP="00DF5FE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4E2380D" w14:textId="77777777" w:rsidR="00DF5FE5" w:rsidRDefault="00DF5FE5" w:rsidP="00DF5FE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458CFE80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препарате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</w:t>
      </w:r>
      <w:proofErr w:type="spellStart"/>
      <w:r>
        <w:t>биоцидног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у </w:t>
      </w:r>
      <w:proofErr w:type="spellStart"/>
      <w:r>
        <w:t>Привремену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Регистара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стављање</w:t>
      </w:r>
      <w:proofErr w:type="spellEnd"/>
      <w:r>
        <w:t xml:space="preserve"> </w:t>
      </w:r>
      <w:proofErr w:type="spellStart"/>
      <w:r>
        <w:t>биоцидног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у </w:t>
      </w:r>
      <w:proofErr w:type="spellStart"/>
      <w:r>
        <w:t>промет</w:t>
      </w:r>
      <w:proofErr w:type="spellEnd"/>
      <w:r>
        <w:t>.</w:t>
      </w:r>
    </w:p>
    <w:p w14:paraId="4D0C3BAE" w14:textId="77777777" w:rsidR="00DF5FE5" w:rsidRDefault="00DF5FE5" w:rsidP="00DF5FE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695A717A" w14:textId="77777777" w:rsidR="00DF5FE5" w:rsidRDefault="00DF5FE5" w:rsidP="00DF5FE5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Напомена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Овлашћено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лице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попуњава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оверава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потписује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ову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као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доказ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сагласан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свим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условима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које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прописао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Наручилац</w:t>
      </w:r>
      <w:proofErr w:type="spellEnd"/>
      <w:r>
        <w:rPr>
          <w:rFonts w:ascii="Calibri" w:hAnsi="Calibri" w:cs="Calibri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sz w:val="22"/>
          <w:szCs w:val="22"/>
        </w:rPr>
        <w:t>поступку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ове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услуге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4DC04B68" w14:textId="77777777" w:rsidR="00DF5FE5" w:rsidRDefault="00DF5FE5" w:rsidP="00DF5FE5">
      <w:pPr>
        <w:pStyle w:val="Standard"/>
        <w:ind w:left="720" w:firstLine="720"/>
        <w:jc w:val="both"/>
        <w:rPr>
          <w:rFonts w:ascii="Calibri" w:eastAsia="TimesNewRomanPSMT, 'Times New R" w:hAnsi="Calibri" w:cs="Calibri"/>
          <w:bCs/>
          <w:sz w:val="22"/>
          <w:szCs w:val="22"/>
        </w:rPr>
      </w:pPr>
    </w:p>
    <w:p w14:paraId="6519B8CF" w14:textId="77777777" w:rsidR="00DF5FE5" w:rsidRDefault="00DF5FE5" w:rsidP="00DF5FE5">
      <w:pPr>
        <w:pStyle w:val="Standard"/>
        <w:ind w:left="720" w:firstLine="720"/>
        <w:jc w:val="both"/>
        <w:rPr>
          <w:rFonts w:ascii="Calibri" w:eastAsia="TimesNewRomanPSMT, 'Times New R" w:hAnsi="Calibri" w:cs="Calibri"/>
          <w:bCs/>
          <w:sz w:val="22"/>
          <w:szCs w:val="22"/>
        </w:rPr>
      </w:pPr>
    </w:p>
    <w:p w14:paraId="26D3C9D9" w14:textId="77777777" w:rsidR="00DF5FE5" w:rsidRDefault="00DF5FE5" w:rsidP="00DF5FE5">
      <w:pPr>
        <w:pStyle w:val="Standard"/>
        <w:jc w:val="both"/>
        <w:rPr>
          <w:rFonts w:hint="eastAsia"/>
        </w:rPr>
      </w:pPr>
      <w:r>
        <w:rPr>
          <w:rFonts w:ascii="Calibri" w:eastAsia="TimesNewRomanPSMT, 'Times New R" w:hAnsi="Calibri" w:cs="Calibri"/>
          <w:bCs/>
          <w:sz w:val="22"/>
          <w:szCs w:val="22"/>
        </w:rPr>
        <w:t xml:space="preserve">   </w:t>
      </w:r>
      <w:proofErr w:type="spellStart"/>
      <w:r>
        <w:rPr>
          <w:rFonts w:ascii="Calibri" w:eastAsia="TimesNewRomanPSMT, 'Times New R" w:hAnsi="Calibri" w:cs="Calibri"/>
          <w:bCs/>
          <w:sz w:val="22"/>
          <w:szCs w:val="22"/>
        </w:rPr>
        <w:t>Датум</w:t>
      </w:r>
      <w:proofErr w:type="spellEnd"/>
      <w:r>
        <w:rPr>
          <w:rFonts w:ascii="Calibri" w:eastAsia="TimesNewRomanPSMT, 'Times New R" w:hAnsi="Calibri" w:cs="Calibri"/>
          <w:bCs/>
          <w:sz w:val="22"/>
          <w:szCs w:val="22"/>
        </w:rPr>
        <w:t xml:space="preserve"> </w:t>
      </w:r>
      <w:r>
        <w:rPr>
          <w:rFonts w:ascii="Calibri" w:eastAsia="TimesNewRomanPSMT, 'Times New R" w:hAnsi="Calibri" w:cs="Calibri"/>
          <w:bCs/>
          <w:sz w:val="22"/>
          <w:szCs w:val="22"/>
        </w:rPr>
        <w:tab/>
      </w:r>
      <w:r>
        <w:rPr>
          <w:rFonts w:ascii="Calibri" w:eastAsia="TimesNewRomanPSMT, 'Times New R" w:hAnsi="Calibri" w:cs="Calibri"/>
          <w:bCs/>
          <w:sz w:val="22"/>
          <w:szCs w:val="22"/>
        </w:rPr>
        <w:tab/>
      </w:r>
      <w:r>
        <w:rPr>
          <w:rFonts w:ascii="Calibri" w:eastAsia="TimesNewRomanPSMT, 'Times New R" w:hAnsi="Calibri" w:cs="Calibri"/>
          <w:bCs/>
          <w:sz w:val="22"/>
          <w:szCs w:val="22"/>
        </w:rPr>
        <w:tab/>
      </w:r>
      <w:r>
        <w:rPr>
          <w:rFonts w:ascii="Calibri" w:eastAsia="TimesNewRomanPSMT, 'Times New R" w:hAnsi="Calibri" w:cs="Calibri"/>
          <w:bCs/>
          <w:sz w:val="22"/>
          <w:szCs w:val="22"/>
        </w:rPr>
        <w:tab/>
      </w:r>
      <w:r>
        <w:rPr>
          <w:rFonts w:ascii="Calibri" w:eastAsia="TimesNewRomanPSMT, 'Times New R" w:hAnsi="Calibri" w:cs="Calibri"/>
          <w:bCs/>
          <w:sz w:val="22"/>
          <w:szCs w:val="22"/>
        </w:rPr>
        <w:tab/>
        <w:t xml:space="preserve">                                             </w:t>
      </w:r>
      <w:proofErr w:type="spellStart"/>
      <w:r>
        <w:rPr>
          <w:rFonts w:ascii="Calibri" w:eastAsia="TimesNewRomanPSMT, 'Times New R" w:hAnsi="Calibri" w:cs="Calibri"/>
          <w:bCs/>
          <w:sz w:val="22"/>
          <w:szCs w:val="22"/>
        </w:rPr>
        <w:t>Понуђач</w:t>
      </w:r>
      <w:proofErr w:type="spellEnd"/>
    </w:p>
    <w:p w14:paraId="25F34BD9" w14:textId="77777777" w:rsidR="00DF5FE5" w:rsidRDefault="00DF5FE5" w:rsidP="00DF5FE5">
      <w:pPr>
        <w:pStyle w:val="Standard"/>
        <w:ind w:left="2880" w:firstLine="720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 </w:t>
      </w:r>
      <w:r>
        <w:rPr>
          <w:rFonts w:ascii="Calibri" w:eastAsia="TimesNewRomanPSMT, 'Times New R" w:hAnsi="Calibri" w:cs="Calibri"/>
          <w:bCs/>
          <w:sz w:val="22"/>
          <w:szCs w:val="22"/>
        </w:rPr>
        <w:t>М. П</w:t>
      </w:r>
    </w:p>
    <w:p w14:paraId="49E8311C" w14:textId="77777777" w:rsidR="004C53FC" w:rsidRDefault="00DF5FE5" w:rsidP="00DF5FE5">
      <w:pPr>
        <w:rPr>
          <w:rFonts w:ascii="Calibri" w:eastAsia="TimesNewRomanPS-BoldMT, 'MS Got" w:hAnsi="Calibri" w:cs="Calibri"/>
          <w:b/>
          <w:bCs/>
          <w:iCs/>
          <w:sz w:val="22"/>
          <w:szCs w:val="22"/>
          <w:lang w:val="sr-Cyrl-RS"/>
        </w:rPr>
      </w:pPr>
      <w:r>
        <w:rPr>
          <w:rFonts w:ascii="Calibri" w:eastAsia="TimesNewRomanPS-BoldMT, 'MS Got" w:hAnsi="Calibri" w:cs="Calibri"/>
          <w:b/>
          <w:bCs/>
          <w:iCs/>
          <w:sz w:val="22"/>
          <w:szCs w:val="22"/>
        </w:rPr>
        <w:t xml:space="preserve">   _____________________________                                                        </w:t>
      </w:r>
      <w:r w:rsidR="004C53FC">
        <w:rPr>
          <w:rFonts w:ascii="Calibri" w:eastAsia="TimesNewRomanPS-BoldMT, 'MS Got" w:hAnsi="Calibri" w:cs="Calibri"/>
          <w:b/>
          <w:bCs/>
          <w:iCs/>
          <w:sz w:val="22"/>
          <w:szCs w:val="22"/>
          <w:lang w:val="sr-Cyrl-RS"/>
        </w:rPr>
        <w:t xml:space="preserve">              </w:t>
      </w:r>
    </w:p>
    <w:p w14:paraId="3ED469C6" w14:textId="23F30D9B" w:rsidR="00CF39E3" w:rsidRDefault="004C53FC" w:rsidP="00DF5FE5">
      <w:pPr>
        <w:rPr>
          <w:rFonts w:hint="eastAsia"/>
        </w:rPr>
      </w:pPr>
      <w:r>
        <w:rPr>
          <w:rFonts w:ascii="Calibri" w:eastAsia="TimesNewRomanPS-BoldMT, 'MS Got" w:hAnsi="Calibri" w:cs="Calibri"/>
          <w:b/>
          <w:bCs/>
          <w:iCs/>
          <w:sz w:val="22"/>
          <w:szCs w:val="22"/>
          <w:lang w:val="sr-Cyrl-RS"/>
        </w:rPr>
        <w:t xml:space="preserve">                                                                                                                     </w:t>
      </w:r>
      <w:r w:rsidR="00DF5FE5">
        <w:rPr>
          <w:rFonts w:ascii="Calibri" w:eastAsia="TimesNewRomanPS-BoldMT, 'MS Got" w:hAnsi="Calibri" w:cs="Calibri"/>
          <w:b/>
          <w:bCs/>
          <w:iCs/>
          <w:sz w:val="22"/>
          <w:szCs w:val="22"/>
        </w:rPr>
        <w:t xml:space="preserve">_____________________________                                                                                                  </w:t>
      </w:r>
    </w:p>
    <w:sectPr w:rsidR="00CF39E3" w:rsidSect="00304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 'Times New R">
    <w:charset w:val="00"/>
    <w:family w:val="auto"/>
    <w:pitch w:val="variable"/>
  </w:font>
  <w:font w:name="TimesNewRomanPS-BoldMT, 'MS Go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E5"/>
    <w:rsid w:val="002A50F2"/>
    <w:rsid w:val="00304FFF"/>
    <w:rsid w:val="004C53FC"/>
    <w:rsid w:val="0050405E"/>
    <w:rsid w:val="00CF39E3"/>
    <w:rsid w:val="00DC7B0F"/>
    <w:rsid w:val="00D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DBFB"/>
  <w15:chartTrackingRefBased/>
  <w15:docId w15:val="{CD578D34-318D-45EC-ABEA-9CED89D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en-GB" w:eastAsia="en-GB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rsid w:val="00DF5F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en-GB" w:eastAsia="en-GB"/>
      <w14:ligatures w14:val="none"/>
    </w:rPr>
  </w:style>
  <w:style w:type="paragraph" w:styleId="Pasussalistom">
    <w:name w:val="List Paragraph"/>
    <w:basedOn w:val="Standard"/>
    <w:rsid w:val="00DF5F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Ivković</dc:creator>
  <cp:keywords/>
  <dc:description/>
  <cp:lastModifiedBy>Vladislav Ivković</cp:lastModifiedBy>
  <cp:revision>2</cp:revision>
  <dcterms:created xsi:type="dcterms:W3CDTF">2024-07-12T11:45:00Z</dcterms:created>
  <dcterms:modified xsi:type="dcterms:W3CDTF">2024-07-12T11:45:00Z</dcterms:modified>
</cp:coreProperties>
</file>