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0E197CC9" w14:textId="0C0F6F84" w:rsidR="00902C59" w:rsidRPr="00902C59" w:rsidRDefault="00902C59" w:rsidP="00902C59">
      <w:pPr>
        <w:jc w:val="both"/>
        <w:rPr>
          <w:b/>
          <w:sz w:val="20"/>
          <w:szCs w:val="20"/>
        </w:rPr>
      </w:pPr>
      <w:r w:rsidRPr="00902C59">
        <w:rPr>
          <w:sz w:val="20"/>
          <w:szCs w:val="20"/>
        </w:rPr>
        <w:t xml:space="preserve">                                                                                                                               </w:t>
      </w:r>
    </w:p>
    <w:p w14:paraId="02D4DEE0" w14:textId="77777777" w:rsidR="00902C59" w:rsidRPr="00902C59" w:rsidRDefault="00902C59" w:rsidP="00902C59">
      <w:pPr>
        <w:jc w:val="both"/>
        <w:rPr>
          <w:b/>
          <w:sz w:val="20"/>
          <w:szCs w:val="20"/>
          <w:lang w:val="sr-Cyrl-CS" w:eastAsia="en-US"/>
        </w:rPr>
      </w:pPr>
      <w:r w:rsidRPr="00902C59">
        <w:rPr>
          <w:rFonts w:ascii="Calibri" w:hAnsi="Calibri"/>
          <w:sz w:val="20"/>
          <w:szCs w:val="20"/>
          <w:lang w:val="sr-Cyrl-CS" w:eastAsia="en-US"/>
        </w:rPr>
        <w:tab/>
        <w:t xml:space="preserve"> </w:t>
      </w:r>
      <w:r w:rsidRPr="00902C59">
        <w:rPr>
          <w:sz w:val="20"/>
          <w:szCs w:val="20"/>
          <w:lang w:val="sr-Cyrl-CS" w:eastAsia="en-US"/>
        </w:rPr>
        <w:t xml:space="preserve">У складу са </w:t>
      </w:r>
      <w:r w:rsidRPr="00902C59">
        <w:rPr>
          <w:bCs/>
          <w:sz w:val="20"/>
          <w:szCs w:val="20"/>
          <w:lang w:val="ru-RU" w:eastAsia="en-US"/>
        </w:rPr>
        <w:t>чланом 20. Закона о локалној самоуправи („Сл.гласник РС, број 129/2007...47/2018 и 111/2021),  чланом 69. и 70. Закона о енергетској ефикасности и рационалној употреби енергије  („Сл.гласник РС“,број 40/21),</w:t>
      </w:r>
      <w:r w:rsidRPr="00902C59">
        <w:rPr>
          <w:sz w:val="20"/>
          <w:szCs w:val="20"/>
          <w:lang w:val="sr-Cyrl-CS" w:eastAsia="en-US"/>
        </w:rPr>
        <w:t xml:space="preserve"> Закона о потврђивању споразума о зајму (Пројекат „Чиста енергија и енергетска ефикасности за грађане у Србији“) између Републике Србије и Међународне банке за обнову и развој („Службени гласник РС - Међународни </w:t>
      </w:r>
      <w:proofErr w:type="spellStart"/>
      <w:r w:rsidRPr="00902C59">
        <w:rPr>
          <w:sz w:val="20"/>
          <w:szCs w:val="20"/>
          <w:lang w:val="sr-Cyrl-CS" w:eastAsia="en-US"/>
        </w:rPr>
        <w:t>уговориˮ</w:t>
      </w:r>
      <w:proofErr w:type="spellEnd"/>
      <w:r w:rsidRPr="00902C59">
        <w:rPr>
          <w:sz w:val="20"/>
          <w:szCs w:val="20"/>
          <w:lang w:val="sr-Cyrl-CS" w:eastAsia="en-US"/>
        </w:rPr>
        <w:t>, број 6/22)</w:t>
      </w:r>
      <w:r w:rsidRPr="00902C59">
        <w:rPr>
          <w:sz w:val="20"/>
          <w:szCs w:val="20"/>
          <w:lang w:val="ru-RU" w:eastAsia="en-US"/>
        </w:rPr>
        <w:t xml:space="preserve">, </w:t>
      </w:r>
      <w:r w:rsidRPr="00902C59">
        <w:rPr>
          <w:sz w:val="20"/>
          <w:szCs w:val="20"/>
          <w:lang w:val="sr-Cyrl-CS" w:eastAsia="en-US"/>
        </w:rPr>
        <w:t xml:space="preserve"> члана 18. Правилника о суфинансирању мера енергетске санације  породичних кућа и станова  у оквиру пројекта „Чиста енергија и енергетска ефикасност за грађане у Србији“</w:t>
      </w:r>
      <w:r w:rsidRPr="00902C59">
        <w:rPr>
          <w:b/>
          <w:bCs/>
          <w:sz w:val="20"/>
          <w:szCs w:val="20"/>
          <w:lang w:val="sr-Cyrl-CS" w:eastAsia="en-US"/>
        </w:rPr>
        <w:t xml:space="preserve"> </w:t>
      </w:r>
      <w:r w:rsidRPr="00902C59">
        <w:rPr>
          <w:sz w:val="20"/>
          <w:szCs w:val="20"/>
          <w:lang w:val="sr-Cyrl-CS" w:eastAsia="en-US"/>
        </w:rPr>
        <w:t xml:space="preserve">(„Сл. лист општине Ивањица“, број 9/23), Одлуке о буџету општине Ивањица за 2023. годину („Сл. лист општине Ивањица“, број 15/22), </w:t>
      </w:r>
      <w:r w:rsidRPr="00902C59">
        <w:rPr>
          <w:b/>
          <w:sz w:val="20"/>
          <w:szCs w:val="20"/>
          <w:lang w:val="sr-Cyrl-CS" w:eastAsia="en-US"/>
        </w:rPr>
        <w:t>Општинско веће општине Ивањица, дана 23.10. 2023. године</w:t>
      </w:r>
      <w:r w:rsidRPr="00902C59">
        <w:rPr>
          <w:sz w:val="20"/>
          <w:szCs w:val="20"/>
          <w:lang w:val="sr-Cyrl-CS" w:eastAsia="en-US"/>
        </w:rPr>
        <w:t xml:space="preserve">, </w:t>
      </w:r>
      <w:r w:rsidRPr="00902C59">
        <w:rPr>
          <w:b/>
          <w:sz w:val="20"/>
          <w:szCs w:val="20"/>
          <w:lang w:val="sr-Cyrl-CS" w:eastAsia="en-US"/>
        </w:rPr>
        <w:t>д о н о с и</w:t>
      </w:r>
    </w:p>
    <w:p w14:paraId="3B76DF2A" w14:textId="77777777" w:rsidR="00902C59" w:rsidRPr="00902C59" w:rsidRDefault="00902C59" w:rsidP="00902C59">
      <w:pPr>
        <w:jc w:val="both"/>
        <w:rPr>
          <w:b/>
          <w:bCs/>
          <w:sz w:val="20"/>
          <w:szCs w:val="20"/>
          <w:lang w:val="ru-RU" w:eastAsia="en-US"/>
        </w:rPr>
      </w:pPr>
    </w:p>
    <w:p w14:paraId="5A5C130B" w14:textId="77777777" w:rsidR="00902C59" w:rsidRPr="00902C59" w:rsidRDefault="00902C59" w:rsidP="00902C59">
      <w:pPr>
        <w:jc w:val="center"/>
        <w:rPr>
          <w:b/>
          <w:sz w:val="20"/>
          <w:szCs w:val="20"/>
          <w:lang w:val="sr-Cyrl-CS"/>
        </w:rPr>
      </w:pPr>
      <w:r w:rsidRPr="00902C59">
        <w:rPr>
          <w:b/>
          <w:sz w:val="20"/>
          <w:szCs w:val="20"/>
          <w:lang w:val="sr-Cyrl-CS"/>
        </w:rPr>
        <w:t>О  Д  Л  У  К  У</w:t>
      </w:r>
    </w:p>
    <w:p w14:paraId="1953741A" w14:textId="77777777" w:rsidR="00902C59" w:rsidRPr="00902C59" w:rsidRDefault="00902C59" w:rsidP="00902C59">
      <w:pPr>
        <w:jc w:val="center"/>
        <w:rPr>
          <w:b/>
          <w:sz w:val="20"/>
          <w:szCs w:val="20"/>
          <w:lang w:val="sr-Cyrl-CS"/>
        </w:rPr>
      </w:pPr>
      <w:r w:rsidRPr="00902C59">
        <w:rPr>
          <w:b/>
          <w:sz w:val="20"/>
          <w:szCs w:val="20"/>
          <w:lang w:val="sr-Cyrl-CS"/>
        </w:rPr>
        <w:t>О</w:t>
      </w:r>
    </w:p>
    <w:p w14:paraId="3199BA86" w14:textId="77777777" w:rsidR="00902C59" w:rsidRPr="00902C59" w:rsidRDefault="00902C59" w:rsidP="00902C59">
      <w:pPr>
        <w:jc w:val="center"/>
        <w:rPr>
          <w:b/>
          <w:sz w:val="20"/>
          <w:szCs w:val="20"/>
          <w:lang w:val="sr-Cyrl-CS"/>
        </w:rPr>
      </w:pPr>
      <w:r w:rsidRPr="00902C59">
        <w:rPr>
          <w:b/>
          <w:bCs/>
          <w:sz w:val="20"/>
          <w:szCs w:val="20"/>
          <w:lang w:val="ru-RU"/>
        </w:rPr>
        <w:t xml:space="preserve">РАСПИСИВАЊУ ЈАВНОГ ПОЗИВА </w:t>
      </w:r>
      <w:bookmarkStart w:id="0" w:name="_Hlk136516208"/>
      <w:r w:rsidRPr="00902C59">
        <w:rPr>
          <w:b/>
          <w:sz w:val="20"/>
          <w:szCs w:val="20"/>
          <w:lang w:val="sr-Cyrl-CS"/>
        </w:rPr>
        <w:t>ЗА СУФИНАНСИРАЊЕ МЕРА ЕНЕРГЕТСКЕ САНАЦИЈЕ</w:t>
      </w:r>
    </w:p>
    <w:p w14:paraId="71957F8B" w14:textId="77777777" w:rsidR="00902C59" w:rsidRPr="00902C59" w:rsidRDefault="00902C59" w:rsidP="00902C59">
      <w:pPr>
        <w:jc w:val="center"/>
        <w:rPr>
          <w:b/>
          <w:sz w:val="20"/>
          <w:szCs w:val="20"/>
          <w:lang w:val="sr-Cyrl-CS"/>
        </w:rPr>
      </w:pPr>
      <w:r w:rsidRPr="00902C59">
        <w:rPr>
          <w:b/>
          <w:sz w:val="20"/>
          <w:szCs w:val="20"/>
          <w:lang w:val="sr-Cyrl-CS"/>
        </w:rPr>
        <w:t>ПОРОДИЧНИХ КУЋА И СТАНОВА</w:t>
      </w:r>
    </w:p>
    <w:p w14:paraId="0F4AE1AC" w14:textId="77777777" w:rsidR="00902C59" w:rsidRPr="00902C59" w:rsidRDefault="00902C59" w:rsidP="00902C59">
      <w:pPr>
        <w:jc w:val="center"/>
        <w:rPr>
          <w:b/>
          <w:sz w:val="20"/>
          <w:szCs w:val="20"/>
          <w:lang w:val="sr-Cyrl-CS"/>
        </w:rPr>
      </w:pPr>
      <w:r w:rsidRPr="00902C59">
        <w:rPr>
          <w:b/>
          <w:sz w:val="20"/>
          <w:szCs w:val="20"/>
          <w:lang w:val="sr-Cyrl-CS"/>
        </w:rPr>
        <w:t>НА ТЕРИТОРИЈИ ОПШТИНЕ ИВАЊИЦА</w:t>
      </w:r>
    </w:p>
    <w:p w14:paraId="46C045CC" w14:textId="77777777" w:rsidR="00902C59" w:rsidRPr="00902C59" w:rsidRDefault="00902C59" w:rsidP="00902C59">
      <w:pPr>
        <w:jc w:val="center"/>
        <w:rPr>
          <w:b/>
          <w:sz w:val="20"/>
          <w:szCs w:val="20"/>
        </w:rPr>
      </w:pPr>
      <w:r w:rsidRPr="00902C59">
        <w:rPr>
          <w:b/>
          <w:sz w:val="20"/>
          <w:szCs w:val="20"/>
        </w:rPr>
        <w:t>ЗА 2023. ГОДИНУ</w:t>
      </w:r>
    </w:p>
    <w:p w14:paraId="5942736E" w14:textId="77777777" w:rsidR="00902C59" w:rsidRPr="00902C59" w:rsidRDefault="00902C59" w:rsidP="00902C59">
      <w:pPr>
        <w:jc w:val="center"/>
        <w:rPr>
          <w:b/>
          <w:sz w:val="20"/>
          <w:szCs w:val="20"/>
        </w:rPr>
      </w:pPr>
    </w:p>
    <w:bookmarkEnd w:id="0"/>
    <w:p w14:paraId="6553385F" w14:textId="77777777" w:rsidR="00902C59" w:rsidRPr="00902C59" w:rsidRDefault="00902C59" w:rsidP="00902C59">
      <w:pPr>
        <w:spacing w:line="276" w:lineRule="auto"/>
        <w:contextualSpacing/>
        <w:jc w:val="center"/>
        <w:rPr>
          <w:sz w:val="20"/>
          <w:szCs w:val="20"/>
        </w:rPr>
      </w:pPr>
      <w:r w:rsidRPr="00902C59">
        <w:rPr>
          <w:sz w:val="20"/>
          <w:szCs w:val="20"/>
          <w:lang w:val="sr-Cyrl-CS"/>
        </w:rPr>
        <w:tab/>
      </w:r>
      <w:r w:rsidRPr="00902C59">
        <w:rPr>
          <w:b/>
          <w:sz w:val="20"/>
          <w:szCs w:val="20"/>
        </w:rPr>
        <w:t>I</w:t>
      </w:r>
      <w:r w:rsidRPr="00902C59">
        <w:rPr>
          <w:sz w:val="20"/>
          <w:szCs w:val="20"/>
          <w:lang w:val="sr-Cyrl-CS"/>
        </w:rPr>
        <w:t xml:space="preserve"> </w:t>
      </w:r>
      <w:r w:rsidRPr="00902C59">
        <w:rPr>
          <w:b/>
          <w:sz w:val="20"/>
          <w:szCs w:val="20"/>
          <w:lang w:val="sr-Cyrl-CS"/>
        </w:rPr>
        <w:t>РАСПИСУЈЕ СЕ</w:t>
      </w:r>
      <w:r w:rsidRPr="00902C59">
        <w:rPr>
          <w:sz w:val="20"/>
          <w:szCs w:val="20"/>
          <w:lang w:val="sr-Cyrl-CS"/>
        </w:rPr>
        <w:t xml:space="preserve"> јавни позив  </w:t>
      </w:r>
      <w:proofErr w:type="spellStart"/>
      <w:r w:rsidRPr="00902C59">
        <w:rPr>
          <w:sz w:val="20"/>
          <w:szCs w:val="20"/>
        </w:rPr>
        <w:t>за</w:t>
      </w:r>
      <w:proofErr w:type="spellEnd"/>
      <w:r w:rsidRPr="00902C59">
        <w:rPr>
          <w:sz w:val="20"/>
          <w:szCs w:val="20"/>
        </w:rPr>
        <w:t xml:space="preserve"> </w:t>
      </w:r>
      <w:proofErr w:type="spellStart"/>
      <w:r w:rsidRPr="00902C59">
        <w:rPr>
          <w:sz w:val="20"/>
          <w:szCs w:val="20"/>
        </w:rPr>
        <w:t>суфинансирање</w:t>
      </w:r>
      <w:proofErr w:type="spellEnd"/>
      <w:r w:rsidRPr="00902C59">
        <w:rPr>
          <w:sz w:val="20"/>
          <w:szCs w:val="20"/>
        </w:rPr>
        <w:t xml:space="preserve"> </w:t>
      </w:r>
      <w:proofErr w:type="spellStart"/>
      <w:r w:rsidRPr="00902C59">
        <w:rPr>
          <w:sz w:val="20"/>
          <w:szCs w:val="20"/>
        </w:rPr>
        <w:t>мера</w:t>
      </w:r>
      <w:proofErr w:type="spellEnd"/>
      <w:r w:rsidRPr="00902C59">
        <w:rPr>
          <w:sz w:val="20"/>
          <w:szCs w:val="20"/>
        </w:rPr>
        <w:t xml:space="preserve"> </w:t>
      </w:r>
      <w:proofErr w:type="spellStart"/>
      <w:r w:rsidRPr="00902C59">
        <w:rPr>
          <w:sz w:val="20"/>
          <w:szCs w:val="20"/>
        </w:rPr>
        <w:t>енергетске</w:t>
      </w:r>
      <w:proofErr w:type="spellEnd"/>
      <w:r w:rsidRPr="00902C59">
        <w:rPr>
          <w:sz w:val="20"/>
          <w:szCs w:val="20"/>
        </w:rPr>
        <w:t xml:space="preserve"> </w:t>
      </w:r>
      <w:proofErr w:type="spellStart"/>
      <w:r w:rsidRPr="00902C59">
        <w:rPr>
          <w:sz w:val="20"/>
          <w:szCs w:val="20"/>
        </w:rPr>
        <w:t>санације</w:t>
      </w:r>
      <w:proofErr w:type="spellEnd"/>
      <w:r w:rsidRPr="00902C59">
        <w:rPr>
          <w:sz w:val="20"/>
          <w:szCs w:val="20"/>
        </w:rPr>
        <w:t xml:space="preserve">, </w:t>
      </w:r>
      <w:proofErr w:type="spellStart"/>
      <w:r w:rsidRPr="00902C59">
        <w:rPr>
          <w:sz w:val="20"/>
          <w:szCs w:val="20"/>
        </w:rPr>
        <w:t>породичних</w:t>
      </w:r>
      <w:proofErr w:type="spellEnd"/>
      <w:r w:rsidRPr="00902C59">
        <w:rPr>
          <w:sz w:val="20"/>
          <w:szCs w:val="20"/>
        </w:rPr>
        <w:t xml:space="preserve"> </w:t>
      </w:r>
      <w:proofErr w:type="spellStart"/>
      <w:r w:rsidRPr="00902C59">
        <w:rPr>
          <w:sz w:val="20"/>
          <w:szCs w:val="20"/>
        </w:rPr>
        <w:t>кућа</w:t>
      </w:r>
      <w:proofErr w:type="spellEnd"/>
      <w:r w:rsidRPr="00902C59">
        <w:rPr>
          <w:sz w:val="20"/>
          <w:szCs w:val="20"/>
        </w:rPr>
        <w:t xml:space="preserve"> и  </w:t>
      </w:r>
      <w:proofErr w:type="spellStart"/>
      <w:r w:rsidRPr="00902C59">
        <w:rPr>
          <w:sz w:val="20"/>
          <w:szCs w:val="20"/>
        </w:rPr>
        <w:t>станова</w:t>
      </w:r>
      <w:proofErr w:type="spellEnd"/>
      <w:r w:rsidRPr="00902C59">
        <w:rPr>
          <w:sz w:val="20"/>
          <w:szCs w:val="20"/>
        </w:rPr>
        <w:t xml:space="preserve">   </w:t>
      </w:r>
      <w:proofErr w:type="spellStart"/>
      <w:r w:rsidRPr="00902C59">
        <w:rPr>
          <w:sz w:val="20"/>
          <w:szCs w:val="20"/>
        </w:rPr>
        <w:t>на</w:t>
      </w:r>
      <w:proofErr w:type="spellEnd"/>
      <w:r w:rsidRPr="00902C59">
        <w:rPr>
          <w:sz w:val="20"/>
          <w:szCs w:val="20"/>
        </w:rPr>
        <w:t xml:space="preserve"> </w:t>
      </w:r>
      <w:proofErr w:type="spellStart"/>
      <w:r w:rsidRPr="00902C59">
        <w:rPr>
          <w:sz w:val="20"/>
          <w:szCs w:val="20"/>
        </w:rPr>
        <w:t>територији</w:t>
      </w:r>
      <w:proofErr w:type="spellEnd"/>
      <w:r w:rsidRPr="00902C59">
        <w:rPr>
          <w:sz w:val="20"/>
          <w:szCs w:val="20"/>
        </w:rPr>
        <w:t xml:space="preserve"> </w:t>
      </w:r>
      <w:proofErr w:type="spellStart"/>
      <w:r w:rsidRPr="00902C59">
        <w:rPr>
          <w:sz w:val="20"/>
          <w:szCs w:val="20"/>
        </w:rPr>
        <w:t>општина</w:t>
      </w:r>
      <w:proofErr w:type="spellEnd"/>
      <w:r w:rsidRPr="00902C59">
        <w:rPr>
          <w:sz w:val="20"/>
          <w:szCs w:val="20"/>
        </w:rPr>
        <w:t xml:space="preserve"> </w:t>
      </w:r>
      <w:proofErr w:type="spellStart"/>
      <w:r w:rsidRPr="00902C59">
        <w:rPr>
          <w:sz w:val="20"/>
          <w:szCs w:val="20"/>
        </w:rPr>
        <w:t>Ивањица</w:t>
      </w:r>
      <w:proofErr w:type="spellEnd"/>
      <w:r w:rsidRPr="00902C59">
        <w:rPr>
          <w:sz w:val="20"/>
          <w:szCs w:val="20"/>
        </w:rPr>
        <w:t xml:space="preserve"> за 202</w:t>
      </w:r>
      <w:r w:rsidRPr="00902C59">
        <w:rPr>
          <w:sz w:val="20"/>
          <w:szCs w:val="20"/>
          <w:lang w:val="sr-Cyrl-CS"/>
        </w:rPr>
        <w:t>3</w:t>
      </w:r>
      <w:r w:rsidRPr="00902C59">
        <w:rPr>
          <w:sz w:val="20"/>
          <w:szCs w:val="20"/>
        </w:rPr>
        <w:t xml:space="preserve">. </w:t>
      </w:r>
      <w:proofErr w:type="spellStart"/>
      <w:r w:rsidRPr="00902C59">
        <w:rPr>
          <w:sz w:val="20"/>
          <w:szCs w:val="20"/>
        </w:rPr>
        <w:t>годину</w:t>
      </w:r>
      <w:proofErr w:type="spellEnd"/>
      <w:r w:rsidRPr="00902C59">
        <w:rPr>
          <w:sz w:val="20"/>
          <w:szCs w:val="20"/>
        </w:rPr>
        <w:t>.</w:t>
      </w:r>
    </w:p>
    <w:p w14:paraId="44A6868D" w14:textId="77777777" w:rsidR="00902C59" w:rsidRPr="00902C59" w:rsidRDefault="00902C59" w:rsidP="00902C59">
      <w:pPr>
        <w:jc w:val="both"/>
        <w:rPr>
          <w:b/>
          <w:sz w:val="20"/>
          <w:szCs w:val="20"/>
        </w:rPr>
      </w:pPr>
    </w:p>
    <w:p w14:paraId="4384BA98" w14:textId="77777777" w:rsidR="00902C59" w:rsidRPr="00902C59" w:rsidRDefault="00902C59" w:rsidP="00902C59">
      <w:pPr>
        <w:spacing w:before="100" w:beforeAutospacing="1" w:after="100" w:afterAutospacing="1"/>
        <w:jc w:val="both"/>
        <w:rPr>
          <w:sz w:val="20"/>
          <w:szCs w:val="20"/>
        </w:rPr>
      </w:pPr>
      <w:r w:rsidRPr="00902C59">
        <w:rPr>
          <w:b/>
          <w:sz w:val="20"/>
          <w:szCs w:val="20"/>
        </w:rPr>
        <w:t xml:space="preserve">    II</w:t>
      </w:r>
      <w:r w:rsidRPr="00902C59">
        <w:rPr>
          <w:sz w:val="20"/>
          <w:szCs w:val="20"/>
          <w:lang w:val="sr-Cyrl-CS"/>
        </w:rPr>
        <w:t xml:space="preserve">  Суфинансирање унапређења енергетске ефикасности, у општини Ивањица,  у 2023. години, обезбеђено је у износу од 10.000.000,00 динара, </w:t>
      </w:r>
      <w:r w:rsidRPr="00902C59">
        <w:rPr>
          <w:bCs/>
          <w:sz w:val="20"/>
          <w:szCs w:val="20"/>
          <w:lang w:val="ru-RU"/>
        </w:rPr>
        <w:t>од чега је 5.000.000,00  динара определила општина Ивањица, а 5.000.000,00  динара Министарство рударства и енергетике.</w:t>
      </w:r>
      <w:r w:rsidRPr="00902C59">
        <w:rPr>
          <w:bCs/>
          <w:sz w:val="20"/>
          <w:szCs w:val="20"/>
        </w:rPr>
        <w:t xml:space="preserve"> </w:t>
      </w:r>
      <w:r w:rsidRPr="00902C59">
        <w:rPr>
          <w:bCs/>
          <w:sz w:val="20"/>
          <w:szCs w:val="20"/>
          <w:lang w:val="ru-RU"/>
        </w:rPr>
        <w:t>Средства</w:t>
      </w:r>
      <w:r w:rsidRPr="00902C59">
        <w:rPr>
          <w:bCs/>
          <w:sz w:val="20"/>
          <w:szCs w:val="20"/>
        </w:rPr>
        <w:t xml:space="preserve"> </w:t>
      </w:r>
      <w:r w:rsidRPr="00902C59">
        <w:rPr>
          <w:bCs/>
          <w:sz w:val="20"/>
          <w:szCs w:val="20"/>
          <w:lang w:val="ru-RU"/>
        </w:rPr>
        <w:t>општине</w:t>
      </w:r>
      <w:r w:rsidRPr="00902C59">
        <w:rPr>
          <w:bCs/>
          <w:sz w:val="20"/>
          <w:szCs w:val="20"/>
        </w:rPr>
        <w:t xml:space="preserve"> </w:t>
      </w:r>
      <w:r w:rsidRPr="00902C59">
        <w:rPr>
          <w:bCs/>
          <w:sz w:val="20"/>
          <w:szCs w:val="20"/>
          <w:lang w:val="ru-RU"/>
        </w:rPr>
        <w:t>Ивањица</w:t>
      </w:r>
      <w:r w:rsidRPr="00902C59">
        <w:rPr>
          <w:bCs/>
          <w:sz w:val="20"/>
          <w:szCs w:val="20"/>
        </w:rPr>
        <w:t xml:space="preserve"> </w:t>
      </w:r>
      <w:r w:rsidRPr="00902C59">
        <w:rPr>
          <w:bCs/>
          <w:sz w:val="20"/>
          <w:szCs w:val="20"/>
          <w:lang w:val="ru-RU"/>
        </w:rPr>
        <w:t>за</w:t>
      </w:r>
      <w:r w:rsidRPr="00902C59">
        <w:rPr>
          <w:bCs/>
          <w:sz w:val="20"/>
          <w:szCs w:val="20"/>
        </w:rPr>
        <w:t xml:space="preserve"> </w:t>
      </w:r>
      <w:r w:rsidRPr="00902C59">
        <w:rPr>
          <w:bCs/>
          <w:sz w:val="20"/>
          <w:szCs w:val="20"/>
          <w:lang w:val="ru-RU"/>
        </w:rPr>
        <w:t>суфинансирање</w:t>
      </w:r>
      <w:r w:rsidRPr="00902C59">
        <w:rPr>
          <w:bCs/>
          <w:sz w:val="20"/>
          <w:szCs w:val="20"/>
        </w:rPr>
        <w:t xml:space="preserve"> </w:t>
      </w:r>
      <w:r w:rsidRPr="00902C59">
        <w:rPr>
          <w:bCs/>
          <w:sz w:val="20"/>
          <w:szCs w:val="20"/>
          <w:lang w:val="ru-RU"/>
        </w:rPr>
        <w:t>пројеката</w:t>
      </w:r>
      <w:r w:rsidRPr="00902C59">
        <w:rPr>
          <w:bCs/>
          <w:sz w:val="20"/>
          <w:szCs w:val="20"/>
        </w:rPr>
        <w:t xml:space="preserve"> </w:t>
      </w:r>
      <w:r w:rsidRPr="00902C59">
        <w:rPr>
          <w:bCs/>
          <w:sz w:val="20"/>
          <w:szCs w:val="20"/>
          <w:lang w:val="ru-RU"/>
        </w:rPr>
        <w:t>грађана</w:t>
      </w:r>
      <w:r w:rsidRPr="00902C59">
        <w:rPr>
          <w:bCs/>
          <w:sz w:val="20"/>
          <w:szCs w:val="20"/>
        </w:rPr>
        <w:t xml:space="preserve"> </w:t>
      </w:r>
      <w:r w:rsidRPr="00902C59">
        <w:rPr>
          <w:bCs/>
          <w:sz w:val="20"/>
          <w:szCs w:val="20"/>
          <w:lang w:val="ru-RU"/>
        </w:rPr>
        <w:t>обезбеђена</w:t>
      </w:r>
      <w:r w:rsidRPr="00902C59">
        <w:rPr>
          <w:bCs/>
          <w:sz w:val="20"/>
          <w:szCs w:val="20"/>
        </w:rPr>
        <w:t xml:space="preserve"> </w:t>
      </w:r>
      <w:r w:rsidRPr="00902C59">
        <w:rPr>
          <w:bCs/>
          <w:sz w:val="20"/>
          <w:szCs w:val="20"/>
          <w:lang w:val="ru-RU"/>
        </w:rPr>
        <w:t>су</w:t>
      </w:r>
      <w:r w:rsidRPr="00902C59">
        <w:rPr>
          <w:bCs/>
          <w:sz w:val="20"/>
          <w:szCs w:val="20"/>
        </w:rPr>
        <w:t xml:space="preserve"> </w:t>
      </w:r>
      <w:r w:rsidRPr="00902C59">
        <w:rPr>
          <w:sz w:val="20"/>
          <w:szCs w:val="20"/>
          <w:lang w:val="sr-Cyrl-CS"/>
        </w:rPr>
        <w:t xml:space="preserve">Одлуком о буџету општине Ивањица за 2023. годину („Службени лист општине Ивањица бр. 15/22), </w:t>
      </w:r>
      <w:proofErr w:type="spellStart"/>
      <w:r w:rsidRPr="00902C59">
        <w:rPr>
          <w:sz w:val="20"/>
          <w:szCs w:val="20"/>
        </w:rPr>
        <w:t>Програм</w:t>
      </w:r>
      <w:proofErr w:type="spellEnd"/>
      <w:r w:rsidRPr="00902C59">
        <w:rPr>
          <w:sz w:val="20"/>
          <w:szCs w:val="20"/>
        </w:rPr>
        <w:t xml:space="preserve"> 0501 ЕНЕРГЕТСКА ЕФИКАСНОСТ И ОБНОВЉИВИ ИЗВОРИ ЕНЕРГИЈЕ </w:t>
      </w:r>
      <w:proofErr w:type="spellStart"/>
      <w:r w:rsidRPr="00902C59">
        <w:rPr>
          <w:sz w:val="20"/>
          <w:szCs w:val="20"/>
        </w:rPr>
        <w:t>Активност</w:t>
      </w:r>
      <w:proofErr w:type="spellEnd"/>
      <w:r w:rsidRPr="00902C59">
        <w:rPr>
          <w:sz w:val="20"/>
          <w:szCs w:val="20"/>
        </w:rPr>
        <w:t xml:space="preserve"> 0001 </w:t>
      </w:r>
      <w:proofErr w:type="spellStart"/>
      <w:r w:rsidRPr="00902C59">
        <w:rPr>
          <w:sz w:val="20"/>
          <w:szCs w:val="20"/>
        </w:rPr>
        <w:t>Енергетски</w:t>
      </w:r>
      <w:proofErr w:type="spellEnd"/>
      <w:r w:rsidRPr="00902C59">
        <w:rPr>
          <w:sz w:val="20"/>
          <w:szCs w:val="20"/>
        </w:rPr>
        <w:t xml:space="preserve"> </w:t>
      </w:r>
      <w:proofErr w:type="spellStart"/>
      <w:r w:rsidRPr="00902C59">
        <w:rPr>
          <w:sz w:val="20"/>
          <w:szCs w:val="20"/>
        </w:rPr>
        <w:t>менаџмент</w:t>
      </w:r>
      <w:proofErr w:type="spellEnd"/>
      <w:r w:rsidRPr="00902C59">
        <w:rPr>
          <w:sz w:val="20"/>
          <w:szCs w:val="20"/>
        </w:rPr>
        <w:t xml:space="preserve">, фуннкција-620-Развој </w:t>
      </w:r>
      <w:proofErr w:type="spellStart"/>
      <w:r w:rsidRPr="00902C59">
        <w:rPr>
          <w:sz w:val="20"/>
          <w:szCs w:val="20"/>
        </w:rPr>
        <w:t>заједнице</w:t>
      </w:r>
      <w:proofErr w:type="spellEnd"/>
      <w:r w:rsidRPr="00902C59">
        <w:rPr>
          <w:sz w:val="20"/>
          <w:szCs w:val="20"/>
        </w:rPr>
        <w:t xml:space="preserve">, </w:t>
      </w:r>
      <w:proofErr w:type="spellStart"/>
      <w:r w:rsidRPr="00902C59">
        <w:rPr>
          <w:sz w:val="20"/>
          <w:szCs w:val="20"/>
        </w:rPr>
        <w:t>позиција</w:t>
      </w:r>
      <w:proofErr w:type="spellEnd"/>
      <w:r w:rsidRPr="00902C59">
        <w:rPr>
          <w:sz w:val="20"/>
          <w:szCs w:val="20"/>
        </w:rPr>
        <w:t xml:space="preserve">  90/0, </w:t>
      </w:r>
      <w:proofErr w:type="spellStart"/>
      <w:r w:rsidRPr="00902C59">
        <w:rPr>
          <w:sz w:val="20"/>
          <w:szCs w:val="20"/>
        </w:rPr>
        <w:t>економска</w:t>
      </w:r>
      <w:proofErr w:type="spellEnd"/>
      <w:r w:rsidRPr="00902C59">
        <w:rPr>
          <w:sz w:val="20"/>
          <w:szCs w:val="20"/>
        </w:rPr>
        <w:t xml:space="preserve"> </w:t>
      </w:r>
      <w:proofErr w:type="spellStart"/>
      <w:r w:rsidRPr="00902C59">
        <w:rPr>
          <w:sz w:val="20"/>
          <w:szCs w:val="20"/>
        </w:rPr>
        <w:t>класификација</w:t>
      </w:r>
      <w:proofErr w:type="spellEnd"/>
      <w:r w:rsidRPr="00902C59">
        <w:rPr>
          <w:sz w:val="20"/>
          <w:szCs w:val="20"/>
        </w:rPr>
        <w:t xml:space="preserve"> 472000 - НАКНАДЕ ЗА СОЦИЈАЛНУ ЗАШТИТУ ИЗ БУЏЕТА</w:t>
      </w:r>
    </w:p>
    <w:p w14:paraId="55F73E39" w14:textId="77777777" w:rsidR="00902C59" w:rsidRPr="00902C59" w:rsidRDefault="00902C59" w:rsidP="00902C59">
      <w:pPr>
        <w:spacing w:line="276" w:lineRule="auto"/>
        <w:jc w:val="both"/>
        <w:rPr>
          <w:b/>
          <w:sz w:val="20"/>
          <w:szCs w:val="20"/>
          <w:lang w:val="ru-RU"/>
        </w:rPr>
      </w:pPr>
      <w:r w:rsidRPr="00902C59">
        <w:rPr>
          <w:sz w:val="20"/>
          <w:szCs w:val="20"/>
          <w:lang w:val="sr-Cyrl-CS"/>
        </w:rPr>
        <w:tab/>
        <w:t xml:space="preserve">    </w:t>
      </w:r>
      <w:r w:rsidRPr="00902C59">
        <w:rPr>
          <w:b/>
          <w:sz w:val="20"/>
          <w:szCs w:val="20"/>
          <w:lang w:val="sr-Cyrl-CS"/>
        </w:rPr>
        <w:t xml:space="preserve">Укупна средства за суфинансирање мера енергетске санације износе </w:t>
      </w:r>
      <w:r w:rsidRPr="00902C59">
        <w:rPr>
          <w:b/>
          <w:sz w:val="20"/>
          <w:szCs w:val="20"/>
        </w:rPr>
        <w:t>10</w:t>
      </w:r>
      <w:r w:rsidRPr="00902C59">
        <w:rPr>
          <w:b/>
          <w:sz w:val="20"/>
          <w:szCs w:val="20"/>
          <w:lang w:val="sr-Cyrl-CS"/>
        </w:rPr>
        <w:t>.</w:t>
      </w:r>
      <w:r w:rsidRPr="00902C59">
        <w:rPr>
          <w:b/>
          <w:sz w:val="20"/>
          <w:szCs w:val="20"/>
        </w:rPr>
        <w:t>000.</w:t>
      </w:r>
      <w:r w:rsidRPr="00902C59">
        <w:rPr>
          <w:b/>
          <w:sz w:val="20"/>
          <w:szCs w:val="20"/>
          <w:lang w:val="sr-Cyrl-CS"/>
        </w:rPr>
        <w:t>000,00 динара (</w:t>
      </w:r>
      <w:proofErr w:type="spellStart"/>
      <w:r w:rsidRPr="00902C59">
        <w:rPr>
          <w:b/>
          <w:sz w:val="20"/>
          <w:szCs w:val="20"/>
        </w:rPr>
        <w:t>десет</w:t>
      </w:r>
      <w:proofErr w:type="spellEnd"/>
      <w:r w:rsidRPr="00902C59">
        <w:rPr>
          <w:b/>
          <w:sz w:val="20"/>
          <w:szCs w:val="20"/>
          <w:lang w:val="sr-Cyrl-CS"/>
        </w:rPr>
        <w:t xml:space="preserve"> милиона  динара).</w:t>
      </w:r>
    </w:p>
    <w:p w14:paraId="091AE4DB" w14:textId="77777777" w:rsidR="00902C59" w:rsidRPr="00902C59" w:rsidRDefault="00902C59" w:rsidP="00902C59">
      <w:pPr>
        <w:jc w:val="both"/>
        <w:rPr>
          <w:b/>
          <w:sz w:val="20"/>
          <w:szCs w:val="20"/>
        </w:rPr>
      </w:pPr>
    </w:p>
    <w:p w14:paraId="67CA585C" w14:textId="77777777" w:rsidR="00902C59" w:rsidRPr="00902C59" w:rsidRDefault="00902C59" w:rsidP="00902C59">
      <w:pPr>
        <w:jc w:val="both"/>
        <w:rPr>
          <w:sz w:val="20"/>
          <w:szCs w:val="20"/>
        </w:rPr>
      </w:pPr>
      <w:r w:rsidRPr="00902C59">
        <w:rPr>
          <w:b/>
          <w:sz w:val="20"/>
          <w:szCs w:val="20"/>
        </w:rPr>
        <w:t xml:space="preserve">         III </w:t>
      </w:r>
      <w:r w:rsidRPr="00902C59">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58ACA11B" w14:textId="77777777" w:rsidR="00902C59" w:rsidRPr="00902C59" w:rsidRDefault="00902C59" w:rsidP="00902C59">
      <w:pPr>
        <w:jc w:val="both"/>
        <w:rPr>
          <w:sz w:val="20"/>
          <w:szCs w:val="20"/>
        </w:rPr>
      </w:pPr>
    </w:p>
    <w:p w14:paraId="71AD60EC" w14:textId="77777777" w:rsidR="00902C59" w:rsidRPr="00902C59" w:rsidRDefault="00902C59" w:rsidP="00902C59">
      <w:pPr>
        <w:jc w:val="both"/>
        <w:rPr>
          <w:sz w:val="20"/>
          <w:szCs w:val="20"/>
        </w:rPr>
      </w:pPr>
      <w:r w:rsidRPr="00902C59">
        <w:rPr>
          <w:b/>
          <w:sz w:val="20"/>
          <w:szCs w:val="20"/>
        </w:rPr>
        <w:t xml:space="preserve">         IV</w:t>
      </w:r>
      <w:r w:rsidRPr="00902C59">
        <w:rPr>
          <w:sz w:val="20"/>
          <w:szCs w:val="20"/>
          <w:lang w:val="sr-Cyrl-CS"/>
        </w:rPr>
        <w:t xml:space="preserve"> Одлуку објавити на ВЕБ-сајту општине Ивањица и „Службеном листу општине Ивањица“.</w:t>
      </w:r>
    </w:p>
    <w:p w14:paraId="236C2EF4" w14:textId="77777777" w:rsidR="00902C59" w:rsidRPr="00902C59" w:rsidRDefault="00902C59" w:rsidP="00902C59">
      <w:pPr>
        <w:jc w:val="both"/>
        <w:rPr>
          <w:sz w:val="20"/>
          <w:szCs w:val="20"/>
        </w:rPr>
      </w:pPr>
    </w:p>
    <w:p w14:paraId="08520BCE" w14:textId="77777777" w:rsidR="00902C59" w:rsidRDefault="00902C59" w:rsidP="00902C59">
      <w:pPr>
        <w:jc w:val="center"/>
        <w:rPr>
          <w:sz w:val="20"/>
          <w:szCs w:val="20"/>
        </w:rPr>
      </w:pPr>
      <w:r w:rsidRPr="00902C59">
        <w:rPr>
          <w:b/>
          <w:sz w:val="20"/>
          <w:szCs w:val="20"/>
          <w:lang w:val="sr-Cyrl-CS"/>
        </w:rPr>
        <w:t>ОПШТИНСКО ВЕЋЕ ОПШТИНЕ ИВАЊИЦА</w:t>
      </w:r>
      <w:r w:rsidRPr="00902C59">
        <w:rPr>
          <w:b/>
          <w:sz w:val="20"/>
          <w:szCs w:val="20"/>
        </w:rPr>
        <w:t xml:space="preserve"> </w:t>
      </w:r>
      <w:r w:rsidRPr="00902C59">
        <w:rPr>
          <w:sz w:val="20"/>
          <w:szCs w:val="20"/>
        </w:rPr>
        <w:t xml:space="preserve">01 </w:t>
      </w:r>
      <w:proofErr w:type="spellStart"/>
      <w:r w:rsidRPr="00902C59">
        <w:rPr>
          <w:sz w:val="20"/>
          <w:szCs w:val="20"/>
        </w:rPr>
        <w:t>Број</w:t>
      </w:r>
      <w:proofErr w:type="spellEnd"/>
      <w:r w:rsidRPr="00902C59">
        <w:rPr>
          <w:sz w:val="20"/>
          <w:szCs w:val="20"/>
        </w:rPr>
        <w:t xml:space="preserve"> 401-29/2023</w:t>
      </w:r>
    </w:p>
    <w:p w14:paraId="4481B838" w14:textId="77777777" w:rsidR="00902C59" w:rsidRPr="00902C59" w:rsidRDefault="00902C59" w:rsidP="00902C59">
      <w:pPr>
        <w:jc w:val="center"/>
        <w:rPr>
          <w:sz w:val="20"/>
          <w:szCs w:val="20"/>
        </w:rPr>
      </w:pPr>
    </w:p>
    <w:p w14:paraId="4E9B840C" w14:textId="77777777" w:rsidR="00902C59" w:rsidRPr="00902C59" w:rsidRDefault="00902C59" w:rsidP="00902C59">
      <w:pPr>
        <w:jc w:val="both"/>
        <w:rPr>
          <w:sz w:val="20"/>
          <w:szCs w:val="20"/>
        </w:rPr>
      </w:pPr>
    </w:p>
    <w:p w14:paraId="3F25B2A0" w14:textId="77777777" w:rsidR="00902C59" w:rsidRPr="00902C59" w:rsidRDefault="00902C59" w:rsidP="00902C59">
      <w:pPr>
        <w:jc w:val="right"/>
        <w:rPr>
          <w:b/>
          <w:sz w:val="20"/>
          <w:szCs w:val="20"/>
          <w:lang w:val="sr-Cyrl-CS"/>
        </w:rPr>
      </w:pPr>
      <w:r w:rsidRPr="00902C59">
        <w:rPr>
          <w:b/>
          <w:sz w:val="20"/>
          <w:szCs w:val="20"/>
          <w:lang w:val="sr-Cyrl-CS"/>
        </w:rPr>
        <w:t xml:space="preserve">                                                                                                                ПРЕДСЕДНИК</w:t>
      </w:r>
    </w:p>
    <w:p w14:paraId="219838B3" w14:textId="7AEA0A1D" w:rsidR="00902C59" w:rsidRPr="00902C59" w:rsidRDefault="00902C59" w:rsidP="00902C59">
      <w:pPr>
        <w:jc w:val="both"/>
        <w:rPr>
          <w:sz w:val="20"/>
          <w:szCs w:val="20"/>
          <w:lang w:val="sr-Cyrl-CS"/>
        </w:rPr>
      </w:pPr>
      <w:r w:rsidRPr="00902C59">
        <w:rPr>
          <w:sz w:val="20"/>
          <w:szCs w:val="20"/>
          <w:lang w:val="sr-Cyrl-CS"/>
        </w:rPr>
        <w:t xml:space="preserve">                                                                                                              </w:t>
      </w:r>
      <w:r>
        <w:rPr>
          <w:sz w:val="20"/>
          <w:szCs w:val="20"/>
          <w:lang w:val="sr-Latn-RS"/>
        </w:rPr>
        <w:t xml:space="preserve">                                                           </w:t>
      </w:r>
      <w:r w:rsidRPr="00902C59">
        <w:rPr>
          <w:sz w:val="20"/>
          <w:szCs w:val="20"/>
          <w:lang w:val="sr-Cyrl-CS"/>
        </w:rPr>
        <w:t>Момчило Митровић</w:t>
      </w:r>
    </w:p>
    <w:p w14:paraId="67C3F9A0" w14:textId="77777777" w:rsidR="00902C59" w:rsidRPr="00902C59" w:rsidRDefault="00902C59" w:rsidP="00902C59">
      <w:pPr>
        <w:jc w:val="center"/>
        <w:rPr>
          <w:sz w:val="20"/>
          <w:szCs w:val="20"/>
          <w:lang w:val="sr-Cyrl-CS"/>
        </w:rPr>
      </w:pPr>
    </w:p>
    <w:p w14:paraId="5840F3E5" w14:textId="77777777" w:rsidR="00902C59" w:rsidRDefault="00902C59" w:rsidP="00E84E46">
      <w:pPr>
        <w:jc w:val="both"/>
        <w:rPr>
          <w:rFonts w:eastAsia="Calibri"/>
          <w:sz w:val="20"/>
          <w:szCs w:val="20"/>
          <w:lang w:val="sr-Cyrl-CS" w:eastAsia="en-US"/>
        </w:rPr>
      </w:pPr>
    </w:p>
    <w:p w14:paraId="08E11899" w14:textId="77777777" w:rsidR="00902C59" w:rsidRDefault="00902C59" w:rsidP="00E84E46">
      <w:pPr>
        <w:jc w:val="both"/>
        <w:rPr>
          <w:rFonts w:eastAsia="Calibri"/>
          <w:sz w:val="20"/>
          <w:szCs w:val="20"/>
          <w:lang w:val="sr-Cyrl-CS" w:eastAsia="en-US"/>
        </w:rPr>
      </w:pPr>
    </w:p>
    <w:p w14:paraId="4EC7F83A" w14:textId="77777777" w:rsidR="00902C59" w:rsidRDefault="00902C59" w:rsidP="00E84E46">
      <w:pPr>
        <w:jc w:val="both"/>
        <w:rPr>
          <w:rFonts w:eastAsia="Calibri"/>
          <w:sz w:val="20"/>
          <w:szCs w:val="20"/>
          <w:lang w:val="sr-Cyrl-CS" w:eastAsia="en-US"/>
        </w:rPr>
      </w:pPr>
    </w:p>
    <w:p w14:paraId="29C0D482" w14:textId="77777777" w:rsidR="00902C59" w:rsidRDefault="00902C59" w:rsidP="00E84E46">
      <w:pPr>
        <w:jc w:val="both"/>
        <w:rPr>
          <w:rFonts w:eastAsia="Calibri"/>
          <w:sz w:val="20"/>
          <w:szCs w:val="20"/>
          <w:lang w:val="sr-Cyrl-CS" w:eastAsia="en-US"/>
        </w:rPr>
      </w:pPr>
    </w:p>
    <w:p w14:paraId="7FE61E6D" w14:textId="77777777" w:rsidR="00415F74" w:rsidRPr="00415F74" w:rsidRDefault="00415F74" w:rsidP="00B73330">
      <w:pPr>
        <w:spacing w:line="276" w:lineRule="auto"/>
        <w:jc w:val="both"/>
        <w:rPr>
          <w:sz w:val="20"/>
          <w:szCs w:val="20"/>
          <w:lang w:val="sr-Cyrl-RS" w:eastAsia="en-US"/>
        </w:rPr>
      </w:pPr>
    </w:p>
    <w:p w14:paraId="3A2A3D39" w14:textId="77777777" w:rsidR="00415F74" w:rsidRPr="00415F74" w:rsidRDefault="00415F74" w:rsidP="00415F74">
      <w:pPr>
        <w:spacing w:line="276" w:lineRule="auto"/>
        <w:ind w:firstLine="708"/>
        <w:jc w:val="both"/>
        <w:rPr>
          <w:sz w:val="20"/>
          <w:szCs w:val="20"/>
          <w:lang w:val="sr-Cyrl-RS" w:eastAsia="en-US"/>
        </w:rPr>
      </w:pPr>
    </w:p>
    <w:p w14:paraId="223CC0D5" w14:textId="1099C4D9" w:rsidR="00483CBB" w:rsidRPr="00483CBB" w:rsidRDefault="00415F74" w:rsidP="00BE3D2F">
      <w:pPr>
        <w:autoSpaceDE w:val="0"/>
        <w:autoSpaceDN w:val="0"/>
        <w:adjustRightInd w:val="0"/>
        <w:spacing w:line="276" w:lineRule="auto"/>
        <w:jc w:val="both"/>
        <w:rPr>
          <w:vanish/>
          <w:sz w:val="20"/>
          <w:szCs w:val="20"/>
        </w:rPr>
      </w:pPr>
      <w:r w:rsidRPr="00415F74">
        <w:rPr>
          <w:b/>
          <w:sz w:val="20"/>
          <w:szCs w:val="20"/>
          <w:lang w:val="sr-Cyrl-RS" w:eastAsia="en-US"/>
        </w:rPr>
        <w:lastRenderedPageBreak/>
        <w:t xml:space="preserve">  </w:t>
      </w: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72919BCE" w:rsidR="001858A4" w:rsidRPr="007F51A5" w:rsidRDefault="00631111" w:rsidP="00D7527C">
      <w:pPr>
        <w:rPr>
          <w:sz w:val="20"/>
          <w:szCs w:val="20"/>
        </w:rPr>
      </w:pPr>
      <w:bookmarkStart w:id="1" w:name="_Hlk122429025"/>
      <w:r>
        <w:rPr>
          <w:sz w:val="20"/>
          <w:szCs w:val="20"/>
          <w:lang w:val="sr-Cyrl-CS"/>
        </w:rPr>
        <w:t>1</w:t>
      </w:r>
      <w:bookmarkStart w:id="2" w:name="_Hlk122429043"/>
      <w:bookmarkStart w:id="3" w:name="_Hlk130539988"/>
      <w:bookmarkEnd w:id="1"/>
      <w:r w:rsidR="00BE3D2F">
        <w:rPr>
          <w:sz w:val="20"/>
          <w:szCs w:val="20"/>
          <w:lang w:val="sr-Latn-RS"/>
        </w:rPr>
        <w:t xml:space="preserve"> </w:t>
      </w:r>
      <w:r w:rsidR="00BE3D2F" w:rsidRPr="00E84E46">
        <w:rPr>
          <w:bCs/>
          <w:sz w:val="20"/>
          <w:szCs w:val="20"/>
          <w:lang w:val="sr-Cyrl-CS"/>
        </w:rPr>
        <w:t>ОДЛУК</w:t>
      </w:r>
      <w:r w:rsidR="00BE3D2F" w:rsidRPr="00BE3D2F">
        <w:rPr>
          <w:bCs/>
          <w:sz w:val="20"/>
          <w:szCs w:val="20"/>
          <w:lang w:val="sr-Latn-RS"/>
        </w:rPr>
        <w:t xml:space="preserve">A </w:t>
      </w:r>
      <w:r w:rsidR="00BE3D2F" w:rsidRPr="00E84E46">
        <w:rPr>
          <w:bCs/>
          <w:sz w:val="20"/>
          <w:szCs w:val="20"/>
          <w:lang w:val="sr-Cyrl-CS"/>
        </w:rPr>
        <w:t xml:space="preserve">О РАСПИСИВАЊУ ЈАВНОГ ПОЗИВА </w:t>
      </w:r>
      <w:r w:rsidR="00BE3D2F" w:rsidRPr="00E84E46">
        <w:rPr>
          <w:bCs/>
          <w:sz w:val="20"/>
          <w:szCs w:val="20"/>
          <w:lang w:val="ru-RU"/>
        </w:rPr>
        <w:t xml:space="preserve">ЗА УЧЕШЋЕ ПРИВРЕДНИХ СУБЈЕКАТА У СПРОВОЂЕЊУ МЕРА ЕНЕРГЕТСКЕ </w:t>
      </w:r>
      <w:r w:rsidR="00BE3D2F" w:rsidRPr="00E84E46">
        <w:rPr>
          <w:bCs/>
          <w:sz w:val="20"/>
          <w:szCs w:val="20"/>
          <w:lang w:val="sr-Cyrl-CS"/>
        </w:rPr>
        <w:t>САНАЦИЈЕ</w:t>
      </w:r>
      <w:r w:rsidR="00BE3D2F" w:rsidRPr="00E84E46">
        <w:rPr>
          <w:bCs/>
          <w:sz w:val="20"/>
          <w:szCs w:val="20"/>
          <w:lang w:val="ru-RU"/>
        </w:rPr>
        <w:t xml:space="preserve">  У ДОМАЋИНСТВИМА </w:t>
      </w:r>
      <w:r w:rsidR="00BE3D2F" w:rsidRPr="00E84E46">
        <w:rPr>
          <w:bCs/>
          <w:sz w:val="20"/>
          <w:szCs w:val="20"/>
        </w:rPr>
        <w:t xml:space="preserve"> </w:t>
      </w:r>
      <w:r w:rsidR="00BE3D2F" w:rsidRPr="00E84E46">
        <w:rPr>
          <w:bCs/>
          <w:sz w:val="20"/>
          <w:szCs w:val="20"/>
          <w:lang w:val="ru-RU"/>
        </w:rPr>
        <w:t>НА ТЕРИТОРИЈИ ОПШТИНЕ ИВАЊИЦА</w:t>
      </w:r>
      <w:r w:rsidR="00BE3D2F" w:rsidRPr="00E84E46">
        <w:rPr>
          <w:bCs/>
          <w:sz w:val="20"/>
          <w:szCs w:val="20"/>
          <w:lang w:val="sr-Cyrl-CS"/>
        </w:rPr>
        <w:t xml:space="preserve"> У 2023. ГОДИНИ </w:t>
      </w:r>
      <w:r w:rsidR="00BE3D2F">
        <w:rPr>
          <w:bCs/>
          <w:sz w:val="20"/>
          <w:szCs w:val="20"/>
          <w:lang w:val="sr-Latn-RS"/>
        </w:rPr>
        <w:t>………</w:t>
      </w:r>
      <w:r w:rsidR="00C5566E">
        <w:rPr>
          <w:sz w:val="20"/>
          <w:szCs w:val="20"/>
        </w:rPr>
        <w:t>........</w:t>
      </w:r>
      <w:r w:rsidR="00005590">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2"/>
      <w:bookmarkEnd w:id="3"/>
    </w:p>
    <w:p w14:paraId="241242CC" w14:textId="77777777" w:rsidR="00C5566E" w:rsidRDefault="00C5566E" w:rsidP="001858A4">
      <w:pPr>
        <w:spacing w:line="276" w:lineRule="auto"/>
        <w:contextualSpacing/>
        <w:rPr>
          <w:sz w:val="20"/>
          <w:szCs w:val="20"/>
          <w:lang w:val="sr-Cyrl-C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5F14722C" w14:textId="77777777" w:rsidR="00005590" w:rsidRDefault="00005590" w:rsidP="00633F6B">
      <w:pPr>
        <w:rPr>
          <w:caps/>
          <w:color w:val="000000"/>
          <w:sz w:val="20"/>
          <w:szCs w:val="20"/>
          <w:lang w:eastAsia="en-US"/>
        </w:rPr>
      </w:pPr>
    </w:p>
    <w:p w14:paraId="24E8D4E8" w14:textId="77777777" w:rsidR="00005590" w:rsidRDefault="00005590" w:rsidP="00633F6B">
      <w:pPr>
        <w:rPr>
          <w:caps/>
          <w:color w:val="000000"/>
          <w:sz w:val="20"/>
          <w:szCs w:val="20"/>
          <w:lang w:eastAsia="en-US"/>
        </w:rPr>
      </w:pPr>
    </w:p>
    <w:p w14:paraId="16BA213B" w14:textId="77777777" w:rsidR="00005590" w:rsidRDefault="00005590" w:rsidP="00633F6B">
      <w:pPr>
        <w:rPr>
          <w:caps/>
          <w:color w:val="000000"/>
          <w:sz w:val="20"/>
          <w:szCs w:val="20"/>
          <w:lang w:eastAsia="en-US"/>
        </w:rPr>
      </w:pPr>
    </w:p>
    <w:p w14:paraId="090224A9" w14:textId="77777777" w:rsidR="00005590" w:rsidRDefault="00005590" w:rsidP="00633F6B">
      <w:pPr>
        <w:rPr>
          <w:caps/>
          <w:color w:val="000000"/>
          <w:sz w:val="20"/>
          <w:szCs w:val="20"/>
          <w:lang w:eastAsia="en-US"/>
        </w:rPr>
      </w:pPr>
    </w:p>
    <w:p w14:paraId="214FA13C" w14:textId="77777777" w:rsidR="00005590" w:rsidRDefault="00005590" w:rsidP="00633F6B">
      <w:pPr>
        <w:rPr>
          <w:caps/>
          <w:color w:val="000000"/>
          <w:sz w:val="20"/>
          <w:szCs w:val="20"/>
          <w:lang w:eastAsia="en-US"/>
        </w:rPr>
      </w:pPr>
    </w:p>
    <w:p w14:paraId="3F528F0B" w14:textId="77777777" w:rsidR="00005590" w:rsidRDefault="00005590" w:rsidP="00633F6B">
      <w:pPr>
        <w:rPr>
          <w:caps/>
          <w:color w:val="000000"/>
          <w:sz w:val="20"/>
          <w:szCs w:val="20"/>
          <w:lang w:eastAsia="en-US"/>
        </w:rPr>
      </w:pPr>
    </w:p>
    <w:p w14:paraId="732EC7B9" w14:textId="77777777" w:rsidR="00005590" w:rsidRDefault="00005590" w:rsidP="00633F6B">
      <w:pPr>
        <w:rPr>
          <w:caps/>
          <w:color w:val="000000"/>
          <w:sz w:val="20"/>
          <w:szCs w:val="20"/>
          <w:lang w:eastAsia="en-US"/>
        </w:rPr>
      </w:pPr>
    </w:p>
    <w:p w14:paraId="71C472C6" w14:textId="77777777" w:rsidR="00005590" w:rsidRDefault="00005590" w:rsidP="00633F6B">
      <w:pPr>
        <w:rPr>
          <w:caps/>
          <w:color w:val="000000"/>
          <w:sz w:val="20"/>
          <w:szCs w:val="20"/>
          <w:lang w:eastAsia="en-US"/>
        </w:rPr>
      </w:pPr>
    </w:p>
    <w:p w14:paraId="373756E6" w14:textId="77777777" w:rsidR="00005590" w:rsidRDefault="00005590" w:rsidP="00633F6B">
      <w:pPr>
        <w:rPr>
          <w:caps/>
          <w:color w:val="000000"/>
          <w:sz w:val="20"/>
          <w:szCs w:val="20"/>
          <w:lang w:eastAsia="en-US"/>
        </w:rPr>
      </w:pPr>
    </w:p>
    <w:p w14:paraId="316763B5" w14:textId="77777777" w:rsidR="00B73330" w:rsidRDefault="00B73330" w:rsidP="00633F6B">
      <w:pPr>
        <w:rPr>
          <w:caps/>
          <w:color w:val="000000"/>
          <w:sz w:val="20"/>
          <w:szCs w:val="20"/>
          <w:lang w:eastAsia="en-US"/>
        </w:rPr>
      </w:pPr>
    </w:p>
    <w:p w14:paraId="63642312" w14:textId="77777777" w:rsidR="00B73330" w:rsidRDefault="00B73330" w:rsidP="00633F6B">
      <w:pPr>
        <w:rPr>
          <w:caps/>
          <w:color w:val="000000"/>
          <w:sz w:val="20"/>
          <w:szCs w:val="20"/>
          <w:lang w:eastAsia="en-US"/>
        </w:rPr>
      </w:pPr>
    </w:p>
    <w:p w14:paraId="53E2C7B1" w14:textId="77777777" w:rsidR="00B73330" w:rsidRDefault="00B73330" w:rsidP="00633F6B">
      <w:pPr>
        <w:rPr>
          <w:caps/>
          <w:color w:val="000000"/>
          <w:sz w:val="20"/>
          <w:szCs w:val="20"/>
          <w:lang w:eastAsia="en-US"/>
        </w:rPr>
      </w:pPr>
    </w:p>
    <w:p w14:paraId="167C1484" w14:textId="77777777" w:rsidR="00B73330" w:rsidRDefault="00B73330" w:rsidP="00633F6B">
      <w:pPr>
        <w:rPr>
          <w:caps/>
          <w:color w:val="000000"/>
          <w:sz w:val="20"/>
          <w:szCs w:val="20"/>
          <w:lang w:eastAsia="en-US"/>
        </w:rPr>
      </w:pPr>
    </w:p>
    <w:p w14:paraId="788C3769" w14:textId="77777777" w:rsidR="00B73330" w:rsidRDefault="00B73330" w:rsidP="00633F6B">
      <w:pPr>
        <w:rPr>
          <w:caps/>
          <w:color w:val="000000"/>
          <w:sz w:val="20"/>
          <w:szCs w:val="20"/>
          <w:lang w:eastAsia="en-US"/>
        </w:rPr>
      </w:pPr>
    </w:p>
    <w:p w14:paraId="6C610049" w14:textId="77777777" w:rsidR="00B73330" w:rsidRDefault="00B73330" w:rsidP="00633F6B">
      <w:pPr>
        <w:rPr>
          <w:caps/>
          <w:color w:val="000000"/>
          <w:sz w:val="20"/>
          <w:szCs w:val="20"/>
          <w:lang w:eastAsia="en-US"/>
        </w:rPr>
      </w:pPr>
    </w:p>
    <w:p w14:paraId="3419ECBF" w14:textId="77777777" w:rsidR="00B73330" w:rsidRDefault="00B73330" w:rsidP="00633F6B">
      <w:pPr>
        <w:rPr>
          <w:caps/>
          <w:color w:val="000000"/>
          <w:sz w:val="20"/>
          <w:szCs w:val="20"/>
          <w:lang w:eastAsia="en-US"/>
        </w:rPr>
      </w:pPr>
    </w:p>
    <w:p w14:paraId="5C7A32F2" w14:textId="77777777" w:rsidR="00005590" w:rsidRDefault="00005590" w:rsidP="00633F6B">
      <w:pPr>
        <w:rPr>
          <w:caps/>
          <w:color w:val="000000"/>
          <w:sz w:val="20"/>
          <w:szCs w:val="20"/>
          <w:lang w:eastAsia="en-US"/>
        </w:rPr>
      </w:pPr>
    </w:p>
    <w:p w14:paraId="3C022691" w14:textId="77777777" w:rsidR="00BE3D2F" w:rsidRDefault="00BE3D2F" w:rsidP="00633F6B">
      <w:pPr>
        <w:rPr>
          <w:caps/>
          <w:color w:val="000000"/>
          <w:sz w:val="20"/>
          <w:szCs w:val="20"/>
          <w:lang w:eastAsia="en-US"/>
        </w:rPr>
      </w:pPr>
    </w:p>
    <w:p w14:paraId="257D5E1A" w14:textId="77777777" w:rsidR="00BE3D2F" w:rsidRDefault="00BE3D2F" w:rsidP="00633F6B">
      <w:pPr>
        <w:rPr>
          <w:caps/>
          <w:color w:val="000000"/>
          <w:sz w:val="20"/>
          <w:szCs w:val="20"/>
          <w:lang w:eastAsia="en-US"/>
        </w:rPr>
      </w:pPr>
    </w:p>
    <w:p w14:paraId="0A92E7C2" w14:textId="77777777" w:rsidR="00BE3D2F" w:rsidRDefault="00BE3D2F" w:rsidP="00633F6B">
      <w:pPr>
        <w:rPr>
          <w:caps/>
          <w:color w:val="000000"/>
          <w:sz w:val="20"/>
          <w:szCs w:val="20"/>
          <w:lang w:eastAsia="en-US"/>
        </w:rPr>
      </w:pPr>
    </w:p>
    <w:p w14:paraId="47E2EDC9" w14:textId="77777777" w:rsidR="00BE3D2F" w:rsidRDefault="00BE3D2F" w:rsidP="00633F6B">
      <w:pPr>
        <w:rPr>
          <w:caps/>
          <w:color w:val="000000"/>
          <w:sz w:val="20"/>
          <w:szCs w:val="20"/>
          <w:lang w:eastAsia="en-US"/>
        </w:rPr>
      </w:pPr>
    </w:p>
    <w:p w14:paraId="290F4777" w14:textId="77777777" w:rsidR="00BE3D2F" w:rsidRDefault="00BE3D2F" w:rsidP="00633F6B">
      <w:pPr>
        <w:rPr>
          <w:caps/>
          <w:color w:val="000000"/>
          <w:sz w:val="20"/>
          <w:szCs w:val="20"/>
          <w:lang w:eastAsia="en-US"/>
        </w:rPr>
      </w:pPr>
    </w:p>
    <w:p w14:paraId="730493A4" w14:textId="06D5065E" w:rsidR="00F20FD7" w:rsidRPr="00B83622" w:rsidRDefault="00BE3D2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D05C"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3A8082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CC35" w14:textId="77777777" w:rsidR="0059421E" w:rsidRDefault="0059421E">
      <w:r>
        <w:separator/>
      </w:r>
    </w:p>
  </w:endnote>
  <w:endnote w:type="continuationSeparator" w:id="0">
    <w:p w14:paraId="4100726B" w14:textId="77777777" w:rsidR="0059421E" w:rsidRDefault="0059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75A4" w14:textId="77777777" w:rsidR="0059421E" w:rsidRDefault="0059421E">
      <w:r>
        <w:separator/>
      </w:r>
    </w:p>
  </w:footnote>
  <w:footnote w:type="continuationSeparator" w:id="0">
    <w:p w14:paraId="00C91BBA" w14:textId="77777777" w:rsidR="0059421E" w:rsidRDefault="0059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537E1AF7" w:rsidR="00564E88" w:rsidRPr="00DF5B53"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F5B53">
      <w:rPr>
        <w:rFonts w:ascii="Arial" w:hAnsi="Arial" w:cs="Arial"/>
        <w:b/>
        <w:color w:val="333399"/>
        <w:sz w:val="22"/>
        <w:szCs w:val="22"/>
        <w:shd w:val="clear" w:color="auto" w:fill="E0E0E0"/>
        <w:lang w:val="sr-Latn-RS"/>
      </w:rPr>
      <w:t xml:space="preserve">23 </w:t>
    </w:r>
    <w:r w:rsidR="00DF5B53">
      <w:rPr>
        <w:rFonts w:ascii="Arial" w:hAnsi="Arial" w:cs="Arial"/>
        <w:b/>
        <w:color w:val="333399"/>
        <w:sz w:val="22"/>
        <w:szCs w:val="22"/>
        <w:shd w:val="clear" w:color="auto" w:fill="E0E0E0"/>
        <w:lang w:val="sr-Cyrl-RS"/>
      </w:rPr>
      <w:t>октобар</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sidR="00DF5B53">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DF5B53">
      <w:rPr>
        <w:rFonts w:ascii="Arial" w:hAnsi="Arial" w:cs="Arial"/>
        <w:b/>
        <w:color w:val="333399"/>
        <w:sz w:val="22"/>
        <w:szCs w:val="22"/>
        <w:shd w:val="clear" w:color="auto" w:fill="E0E0E0"/>
        <w:lang w:val="sr-Cyrl-RS"/>
      </w:rPr>
      <w:t>12</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1E0D6F6E"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DF5B53">
      <w:rPr>
        <w:rFonts w:ascii="Arial" w:hAnsi="Arial" w:cs="Arial"/>
        <w:color w:val="333399"/>
        <w:shd w:val="clear" w:color="auto" w:fill="E0E0E0"/>
        <w:lang w:val="sr-Cyrl-RS"/>
      </w:rPr>
      <w:t>12</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DF5B53">
      <w:rPr>
        <w:rFonts w:ascii="Arial" w:hAnsi="Arial" w:cs="Arial"/>
        <w:b/>
        <w:i/>
        <w:color w:val="333399"/>
        <w:sz w:val="26"/>
        <w:szCs w:val="26"/>
        <w:shd w:val="clear" w:color="auto" w:fill="E0E0E0"/>
        <w:lang w:val="sr-Cyrl-CS"/>
      </w:rPr>
      <w:t xml:space="preserve">    </w:t>
    </w:r>
    <w:r w:rsidR="00DF5B53">
      <w:rPr>
        <w:rFonts w:ascii="Arial" w:hAnsi="Arial" w:cs="Arial"/>
        <w:bCs/>
        <w:iCs/>
        <w:color w:val="333399"/>
        <w:sz w:val="26"/>
        <w:szCs w:val="26"/>
        <w:shd w:val="clear" w:color="auto" w:fill="E0E0E0"/>
        <w:lang w:val="sr-Cyrl-CS"/>
      </w:rPr>
      <w:t>23 октобар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0981110C" w:rsidR="00564E88" w:rsidRPr="00ED3049" w:rsidRDefault="00DF5B53"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23 октобар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12</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FFFFFFFF"/>
    <w:name w:val="WWNum1"/>
    <w:lvl w:ilvl="0">
      <w:start w:val="1"/>
      <w:numFmt w:val="upperRoman"/>
      <w:lvlText w:val="%1."/>
      <w:lvlJc w:val="left"/>
      <w:pPr>
        <w:tabs>
          <w:tab w:val="num" w:pos="0"/>
        </w:tabs>
        <w:ind w:left="4164" w:hanging="212"/>
      </w:pPr>
      <w:rPr>
        <w:rFonts w:ascii="Times New Roman" w:eastAsia="Times New Roman" w:hAnsi="Times New Roman" w:cs="Times New Roman"/>
        <w:b/>
        <w:bCs/>
        <w:color w:val="000009"/>
        <w:spacing w:val="-7"/>
        <w:w w:val="100"/>
        <w:sz w:val="24"/>
        <w:szCs w:val="24"/>
      </w:rPr>
    </w:lvl>
    <w:lvl w:ilvl="1">
      <w:numFmt w:val="bullet"/>
      <w:lvlText w:val=""/>
      <w:lvlJc w:val="left"/>
      <w:pPr>
        <w:tabs>
          <w:tab w:val="num" w:pos="0"/>
        </w:tabs>
        <w:ind w:left="4732" w:hanging="212"/>
      </w:pPr>
      <w:rPr>
        <w:rFonts w:ascii="Symbol" w:hAnsi="Symbol"/>
      </w:rPr>
    </w:lvl>
    <w:lvl w:ilvl="2">
      <w:numFmt w:val="bullet"/>
      <w:lvlText w:val=""/>
      <w:lvlJc w:val="left"/>
      <w:pPr>
        <w:tabs>
          <w:tab w:val="num" w:pos="0"/>
        </w:tabs>
        <w:ind w:left="5304" w:hanging="212"/>
      </w:pPr>
      <w:rPr>
        <w:rFonts w:ascii="Symbol" w:hAnsi="Symbol"/>
      </w:rPr>
    </w:lvl>
    <w:lvl w:ilvl="3">
      <w:numFmt w:val="bullet"/>
      <w:lvlText w:val=""/>
      <w:lvlJc w:val="left"/>
      <w:pPr>
        <w:tabs>
          <w:tab w:val="num" w:pos="0"/>
        </w:tabs>
        <w:ind w:left="5876" w:hanging="212"/>
      </w:pPr>
      <w:rPr>
        <w:rFonts w:ascii="Symbol" w:hAnsi="Symbol"/>
      </w:rPr>
    </w:lvl>
    <w:lvl w:ilvl="4">
      <w:numFmt w:val="bullet"/>
      <w:lvlText w:val=""/>
      <w:lvlJc w:val="left"/>
      <w:pPr>
        <w:tabs>
          <w:tab w:val="num" w:pos="0"/>
        </w:tabs>
        <w:ind w:left="6448" w:hanging="212"/>
      </w:pPr>
      <w:rPr>
        <w:rFonts w:ascii="Symbol" w:hAnsi="Symbol"/>
      </w:rPr>
    </w:lvl>
    <w:lvl w:ilvl="5">
      <w:numFmt w:val="bullet"/>
      <w:lvlText w:val=""/>
      <w:lvlJc w:val="left"/>
      <w:pPr>
        <w:tabs>
          <w:tab w:val="num" w:pos="0"/>
        </w:tabs>
        <w:ind w:left="7020" w:hanging="212"/>
      </w:pPr>
      <w:rPr>
        <w:rFonts w:ascii="Symbol" w:hAnsi="Symbol"/>
      </w:rPr>
    </w:lvl>
    <w:lvl w:ilvl="6">
      <w:numFmt w:val="bullet"/>
      <w:lvlText w:val=""/>
      <w:lvlJc w:val="left"/>
      <w:pPr>
        <w:tabs>
          <w:tab w:val="num" w:pos="0"/>
        </w:tabs>
        <w:ind w:left="7592" w:hanging="212"/>
      </w:pPr>
      <w:rPr>
        <w:rFonts w:ascii="Symbol" w:hAnsi="Symbol"/>
      </w:rPr>
    </w:lvl>
    <w:lvl w:ilvl="7">
      <w:numFmt w:val="bullet"/>
      <w:lvlText w:val=""/>
      <w:lvlJc w:val="left"/>
      <w:pPr>
        <w:tabs>
          <w:tab w:val="num" w:pos="0"/>
        </w:tabs>
        <w:ind w:left="8164" w:hanging="212"/>
      </w:pPr>
      <w:rPr>
        <w:rFonts w:ascii="Symbol" w:hAnsi="Symbol"/>
      </w:rPr>
    </w:lvl>
    <w:lvl w:ilvl="8">
      <w:numFmt w:val="bullet"/>
      <w:lvlText w:val=""/>
      <w:lvlJc w:val="left"/>
      <w:pPr>
        <w:tabs>
          <w:tab w:val="num" w:pos="0"/>
        </w:tabs>
        <w:ind w:left="8736" w:hanging="212"/>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5"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8"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6"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4" w15:restartNumberingAfterBreak="0">
    <w:nsid w:val="34FC6439"/>
    <w:multiLevelType w:val="multilevel"/>
    <w:tmpl w:val="4266B0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6"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06E570E"/>
    <w:multiLevelType w:val="multilevel"/>
    <w:tmpl w:val="05502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5"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7"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3"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07E6784"/>
    <w:multiLevelType w:val="hybridMultilevel"/>
    <w:tmpl w:val="FD4C017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47" w15:restartNumberingAfterBreak="0">
    <w:nsid w:val="7B9008BD"/>
    <w:multiLevelType w:val="multilevel"/>
    <w:tmpl w:val="56AECCC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5"/>
  </w:num>
  <w:num w:numId="2" w16cid:durableId="1106970350">
    <w:abstractNumId w:val="13"/>
  </w:num>
  <w:num w:numId="3" w16cid:durableId="1898853619">
    <w:abstractNumId w:val="15"/>
  </w:num>
  <w:num w:numId="4" w16cid:durableId="292101299">
    <w:abstractNumId w:val="41"/>
  </w:num>
  <w:num w:numId="5" w16cid:durableId="1785493462">
    <w:abstractNumId w:val="46"/>
  </w:num>
  <w:num w:numId="6" w16cid:durableId="221448289">
    <w:abstractNumId w:val="23"/>
  </w:num>
  <w:num w:numId="7" w16cid:durableId="203449348">
    <w:abstractNumId w:val="43"/>
  </w:num>
  <w:num w:numId="8" w16cid:durableId="628516162">
    <w:abstractNumId w:val="7"/>
  </w:num>
  <w:num w:numId="9" w16cid:durableId="1310403744">
    <w:abstractNumId w:val="10"/>
  </w:num>
  <w:num w:numId="10" w16cid:durableId="2005087832">
    <w:abstractNumId w:val="32"/>
  </w:num>
  <w:num w:numId="11" w16cid:durableId="416052761">
    <w:abstractNumId w:val="17"/>
  </w:num>
  <w:num w:numId="12" w16cid:durableId="2012176014">
    <w:abstractNumId w:val="35"/>
  </w:num>
  <w:num w:numId="13" w16cid:durableId="902057538">
    <w:abstractNumId w:val="8"/>
  </w:num>
  <w:num w:numId="14" w16cid:durableId="2124030237">
    <w:abstractNumId w:val="27"/>
  </w:num>
  <w:num w:numId="15" w16cid:durableId="2120372960">
    <w:abstractNumId w:val="37"/>
  </w:num>
  <w:num w:numId="16" w16cid:durableId="751855794">
    <w:abstractNumId w:val="44"/>
  </w:num>
  <w:num w:numId="17" w16cid:durableId="1143154364">
    <w:abstractNumId w:val="16"/>
  </w:num>
  <w:num w:numId="18" w16cid:durableId="1508397675">
    <w:abstractNumId w:val="38"/>
  </w:num>
  <w:num w:numId="19" w16cid:durableId="1008485992">
    <w:abstractNumId w:val="11"/>
  </w:num>
  <w:num w:numId="20" w16cid:durableId="153764771">
    <w:abstractNumId w:val="22"/>
  </w:num>
  <w:num w:numId="21" w16cid:durableId="78252793">
    <w:abstractNumId w:val="20"/>
  </w:num>
  <w:num w:numId="22" w16cid:durableId="454913571">
    <w:abstractNumId w:val="19"/>
  </w:num>
  <w:num w:numId="23" w16cid:durableId="1117329800">
    <w:abstractNumId w:val="40"/>
  </w:num>
  <w:num w:numId="24" w16cid:durableId="813253223">
    <w:abstractNumId w:val="14"/>
  </w:num>
  <w:num w:numId="25" w16cid:durableId="1038622821">
    <w:abstractNumId w:val="0"/>
  </w:num>
  <w:num w:numId="26" w16cid:durableId="7686974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9"/>
  </w:num>
  <w:num w:numId="30" w16cid:durableId="347610241">
    <w:abstractNumId w:val="26"/>
    <w:lvlOverride w:ilvl="0">
      <w:startOverride w:val="1"/>
    </w:lvlOverride>
    <w:lvlOverride w:ilvl="1"/>
    <w:lvlOverride w:ilvl="2"/>
    <w:lvlOverride w:ilvl="3"/>
    <w:lvlOverride w:ilvl="4"/>
    <w:lvlOverride w:ilvl="5"/>
    <w:lvlOverride w:ilvl="6"/>
    <w:lvlOverride w:ilvl="7"/>
    <w:lvlOverride w:ilvl="8"/>
  </w:num>
  <w:num w:numId="31" w16cid:durableId="347487772">
    <w:abstractNumId w:val="31"/>
  </w:num>
  <w:num w:numId="32" w16cid:durableId="1748838595">
    <w:abstractNumId w:val="12"/>
  </w:num>
  <w:num w:numId="33" w16cid:durableId="1500928304">
    <w:abstractNumId w:val="34"/>
  </w:num>
  <w:num w:numId="34" w16cid:durableId="1976369193">
    <w:abstractNumId w:val="39"/>
  </w:num>
  <w:num w:numId="35" w16cid:durableId="1479690241">
    <w:abstractNumId w:val="30"/>
  </w:num>
  <w:num w:numId="36" w16cid:durableId="51512424">
    <w:abstractNumId w:val="29"/>
  </w:num>
  <w:num w:numId="37" w16cid:durableId="678509580">
    <w:abstractNumId w:val="36"/>
  </w:num>
  <w:num w:numId="38" w16cid:durableId="1503351432">
    <w:abstractNumId w:val="6"/>
  </w:num>
  <w:num w:numId="39" w16cid:durableId="1719939241">
    <w:abstractNumId w:val="18"/>
  </w:num>
  <w:num w:numId="40" w16cid:durableId="244850355">
    <w:abstractNumId w:val="5"/>
  </w:num>
  <w:num w:numId="41" w16cid:durableId="1903247444">
    <w:abstractNumId w:val="42"/>
  </w:num>
  <w:num w:numId="42" w16cid:durableId="209146112">
    <w:abstractNumId w:val="47"/>
  </w:num>
  <w:num w:numId="43" w16cid:durableId="905189780">
    <w:abstractNumId w:val="33"/>
  </w:num>
  <w:num w:numId="44" w16cid:durableId="180973890">
    <w:abstractNumId w:val="24"/>
  </w:num>
  <w:num w:numId="45" w16cid:durableId="1167985962">
    <w:abstractNumId w:val="45"/>
  </w:num>
  <w:num w:numId="46" w16cid:durableId="154698595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5F6D"/>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124E"/>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421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6DEB"/>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C59"/>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3718"/>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30"/>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6C2"/>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3D2F"/>
    <w:rsid w:val="00BE4EF9"/>
    <w:rsid w:val="00BE5D97"/>
    <w:rsid w:val="00BE6665"/>
    <w:rsid w:val="00BF0411"/>
    <w:rsid w:val="00BF185D"/>
    <w:rsid w:val="00BF2602"/>
    <w:rsid w:val="00BF3C79"/>
    <w:rsid w:val="00BF4865"/>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5B53"/>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E7D57"/>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590"/>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538</Words>
  <Characters>3072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3603</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5</cp:revision>
  <cp:lastPrinted>2021-08-26T09:51:00Z</cp:lastPrinted>
  <dcterms:created xsi:type="dcterms:W3CDTF">2023-11-22T09:16:00Z</dcterms:created>
  <dcterms:modified xsi:type="dcterms:W3CDTF">2024-01-12T12:31:00Z</dcterms:modified>
</cp:coreProperties>
</file>