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4E71" w14:textId="77777777" w:rsidR="00AE1468" w:rsidRPr="00B83622" w:rsidRDefault="00AE1468" w:rsidP="00150D5C">
      <w:pPr>
        <w:rPr>
          <w:sz w:val="20"/>
          <w:szCs w:val="20"/>
          <w:lang w:val="en-US"/>
        </w:rPr>
      </w:pPr>
    </w:p>
    <w:p w14:paraId="04AEF95B" w14:textId="77777777"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14:paraId="7C523C9B" w14:textId="77777777" w:rsidR="00992579" w:rsidRPr="00992579" w:rsidRDefault="00992579" w:rsidP="00992579">
      <w:pPr>
        <w:suppressAutoHyphens/>
        <w:jc w:val="both"/>
        <w:rPr>
          <w:sz w:val="20"/>
          <w:szCs w:val="20"/>
          <w:lang w:val="en-US" w:eastAsia="ar-SA"/>
        </w:rPr>
      </w:pPr>
    </w:p>
    <w:p w14:paraId="4E868DAA" w14:textId="77777777" w:rsidR="006C02DF" w:rsidRDefault="006C02DF" w:rsidP="00DE0A01">
      <w:pPr>
        <w:ind w:firstLine="708"/>
        <w:jc w:val="both"/>
        <w:rPr>
          <w:sz w:val="20"/>
          <w:szCs w:val="20"/>
          <w:lang w:eastAsia="sr-Cyrl-CS"/>
        </w:rPr>
      </w:pPr>
    </w:p>
    <w:p w14:paraId="2A316DC9"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ab/>
      </w:r>
      <w:r w:rsidRPr="00DB7A20">
        <w:rPr>
          <w:sz w:val="20"/>
          <w:szCs w:val="20"/>
          <w:lang w:val="ru-RU" w:eastAsia="ar-SA"/>
        </w:rPr>
        <w:t xml:space="preserve">На основу </w:t>
      </w:r>
      <w:r w:rsidRPr="00DB7A20">
        <w:rPr>
          <w:sz w:val="20"/>
          <w:szCs w:val="20"/>
          <w:lang w:eastAsia="ar-SA"/>
        </w:rPr>
        <w:t>ч</w:t>
      </w:r>
      <w:r w:rsidRPr="00DB7A20">
        <w:rPr>
          <w:sz w:val="20"/>
          <w:szCs w:val="20"/>
          <w:lang w:val="ru-RU" w:eastAsia="ar-SA"/>
        </w:rPr>
        <w:t>лан</w:t>
      </w:r>
      <w:proofErr w:type="spellStart"/>
      <w:r w:rsidRPr="00DB7A20">
        <w:rPr>
          <w:sz w:val="20"/>
          <w:szCs w:val="20"/>
          <w:lang w:val="en-US" w:eastAsia="ar-SA"/>
        </w:rPr>
        <w:t>oва</w:t>
      </w:r>
      <w:proofErr w:type="spellEnd"/>
      <w:r w:rsidRPr="00DB7A20">
        <w:rPr>
          <w:sz w:val="20"/>
          <w:szCs w:val="20"/>
          <w:lang w:val="en-US" w:eastAsia="ar-SA"/>
        </w:rPr>
        <w:t xml:space="preserve"> 5 и </w:t>
      </w:r>
      <w:r w:rsidRPr="00DB7A20">
        <w:rPr>
          <w:sz w:val="20"/>
          <w:szCs w:val="20"/>
          <w:lang w:val="ru-RU" w:eastAsia="ar-SA"/>
        </w:rPr>
        <w:t xml:space="preserve">9. став 1 и 2 </w:t>
      </w:r>
      <w:r w:rsidRPr="00DB7A20">
        <w:rPr>
          <w:sz w:val="20"/>
          <w:szCs w:val="20"/>
          <w:lang w:eastAsia="ar-SA"/>
        </w:rPr>
        <w:t xml:space="preserve">Закона о стратешкој процени утицаја на животну средину (''Службени гласник РС'', бр. 135/04 и 88/10) </w:t>
      </w:r>
      <w:r w:rsidRPr="00DB7A20">
        <w:rPr>
          <w:sz w:val="20"/>
          <w:szCs w:val="20"/>
          <w:lang w:val="ru-RU" w:eastAsia="ar-SA"/>
        </w:rPr>
        <w:t xml:space="preserve">у вези са чланом 46. </w:t>
      </w:r>
      <w:proofErr w:type="spellStart"/>
      <w:r w:rsidRPr="00DB7A20">
        <w:rPr>
          <w:sz w:val="20"/>
          <w:szCs w:val="20"/>
          <w:lang w:val="en-US" w:eastAsia="ar-SA"/>
        </w:rPr>
        <w:t>Закона</w:t>
      </w:r>
      <w:proofErr w:type="spellEnd"/>
      <w:r w:rsidRPr="00DB7A20">
        <w:rPr>
          <w:sz w:val="20"/>
          <w:szCs w:val="20"/>
          <w:lang w:val="en-US" w:eastAsia="ar-SA"/>
        </w:rPr>
        <w:t xml:space="preserve"> о </w:t>
      </w:r>
      <w:proofErr w:type="spellStart"/>
      <w:r w:rsidRPr="00DB7A20">
        <w:rPr>
          <w:sz w:val="20"/>
          <w:szCs w:val="20"/>
          <w:lang w:val="en-US" w:eastAsia="ar-SA"/>
        </w:rPr>
        <w:t>планирању</w:t>
      </w:r>
      <w:proofErr w:type="spellEnd"/>
      <w:r w:rsidRPr="00DB7A20">
        <w:rPr>
          <w:sz w:val="20"/>
          <w:szCs w:val="20"/>
          <w:lang w:val="en-US" w:eastAsia="ar-SA"/>
        </w:rPr>
        <w:t xml:space="preserve"> и </w:t>
      </w:r>
      <w:proofErr w:type="spellStart"/>
      <w:r w:rsidRPr="00DB7A20">
        <w:rPr>
          <w:sz w:val="20"/>
          <w:szCs w:val="20"/>
          <w:lang w:val="en-US" w:eastAsia="ar-SA"/>
        </w:rPr>
        <w:t>изградњи</w:t>
      </w:r>
      <w:proofErr w:type="spellEnd"/>
      <w:r w:rsidRPr="00DB7A20">
        <w:rPr>
          <w:sz w:val="20"/>
          <w:szCs w:val="20"/>
          <w:lang w:eastAsia="ar-SA"/>
        </w:rPr>
        <w:t xml:space="preserve"> </w:t>
      </w:r>
      <w:proofErr w:type="spellStart"/>
      <w:r w:rsidRPr="00DB7A20">
        <w:rPr>
          <w:sz w:val="20"/>
          <w:szCs w:val="20"/>
          <w:lang w:val="en-US" w:eastAsia="ar-SA"/>
        </w:rPr>
        <w:t>изградњи</w:t>
      </w:r>
      <w:proofErr w:type="spellEnd"/>
      <w:r w:rsidRPr="00DB7A20">
        <w:rPr>
          <w:sz w:val="20"/>
          <w:szCs w:val="20"/>
          <w:lang w:val="en-US" w:eastAsia="ar-SA"/>
        </w:rPr>
        <w:t xml:space="preserve"> </w:t>
      </w:r>
      <w:r w:rsidRPr="00DB7A20">
        <w:rPr>
          <w:sz w:val="20"/>
          <w:szCs w:val="20"/>
          <w:lang w:eastAsia="ar-SA"/>
        </w:rPr>
        <w:t xml:space="preserve">("Сл. гласник РС", бр. 72/2009, 81/2009, 64/2010 - одлука УС РС, 24/2011, 121/2012, 42/2013 - одлука УС РС, 50/2013 - одлука УС РС, 98/2013 - одлука УС РС, 132/2014, 145/2014, 83/2018, 31/2019, 37/2019 - др. закон, 9/2020 и 52/2021), Одељење за урбанизам и комуналне послове општине Ивањица, дана </w:t>
      </w:r>
      <w:r w:rsidRPr="00DB7A20">
        <w:rPr>
          <w:sz w:val="20"/>
          <w:szCs w:val="20"/>
          <w:lang w:val="en-US" w:eastAsia="ar-SA"/>
        </w:rPr>
        <w:t>27.06.2023</w:t>
      </w:r>
      <w:r w:rsidRPr="00DB7A20">
        <w:rPr>
          <w:sz w:val="20"/>
          <w:szCs w:val="20"/>
          <w:lang w:eastAsia="ar-SA"/>
        </w:rPr>
        <w:t>. године, доноси</w:t>
      </w:r>
    </w:p>
    <w:p w14:paraId="454D91EF" w14:textId="77777777" w:rsidR="00DB7A20" w:rsidRPr="00DB7A20" w:rsidRDefault="00DB7A20" w:rsidP="00DB7A20">
      <w:pPr>
        <w:suppressAutoHyphens/>
        <w:spacing w:line="200" w:lineRule="atLeast"/>
        <w:jc w:val="both"/>
        <w:rPr>
          <w:sz w:val="20"/>
          <w:szCs w:val="20"/>
          <w:lang w:eastAsia="ar-SA"/>
        </w:rPr>
      </w:pPr>
    </w:p>
    <w:p w14:paraId="4BE45677" w14:textId="77777777" w:rsidR="00DB7A20" w:rsidRPr="00DB7A20" w:rsidRDefault="00DB7A20" w:rsidP="00DB7A20">
      <w:pPr>
        <w:suppressAutoHyphens/>
        <w:spacing w:line="200" w:lineRule="atLeast"/>
        <w:jc w:val="center"/>
        <w:rPr>
          <w:b/>
          <w:sz w:val="20"/>
          <w:szCs w:val="20"/>
          <w:lang w:val="en-US" w:eastAsia="ar-SA"/>
        </w:rPr>
      </w:pPr>
    </w:p>
    <w:p w14:paraId="11D5E881" w14:textId="77777777" w:rsidR="00DB7A20" w:rsidRPr="00DB7A20" w:rsidRDefault="00DB7A20" w:rsidP="00DB7A20">
      <w:pPr>
        <w:suppressAutoHyphens/>
        <w:spacing w:line="200" w:lineRule="atLeast"/>
        <w:jc w:val="center"/>
        <w:rPr>
          <w:b/>
          <w:sz w:val="20"/>
          <w:szCs w:val="20"/>
          <w:lang w:val="en-US" w:eastAsia="ar-SA"/>
        </w:rPr>
      </w:pPr>
      <w:bookmarkStart w:id="0" w:name="_Hlk150418626"/>
      <w:r w:rsidRPr="00DB7A20">
        <w:rPr>
          <w:b/>
          <w:sz w:val="20"/>
          <w:szCs w:val="20"/>
          <w:lang w:val="en-US" w:eastAsia="ar-SA"/>
        </w:rPr>
        <w:t xml:space="preserve">О Д Л У К У </w:t>
      </w:r>
    </w:p>
    <w:p w14:paraId="56454519" w14:textId="77777777" w:rsidR="00DB7A20" w:rsidRPr="00DB7A20" w:rsidRDefault="00DB7A20" w:rsidP="00DB7A20">
      <w:pPr>
        <w:suppressAutoHyphens/>
        <w:spacing w:line="200" w:lineRule="atLeast"/>
        <w:jc w:val="center"/>
        <w:rPr>
          <w:b/>
          <w:sz w:val="20"/>
          <w:szCs w:val="20"/>
          <w:lang w:eastAsia="ar-SA"/>
        </w:rPr>
      </w:pPr>
      <w:r w:rsidRPr="00DB7A20">
        <w:rPr>
          <w:b/>
          <w:sz w:val="20"/>
          <w:szCs w:val="20"/>
          <w:lang w:eastAsia="ar-SA"/>
        </w:rPr>
        <w:t xml:space="preserve">О </w:t>
      </w:r>
    </w:p>
    <w:p w14:paraId="3A78BEAD" w14:textId="77777777" w:rsidR="00DB7A20" w:rsidRPr="00DB7A20" w:rsidRDefault="00DB7A20" w:rsidP="00DB7A20">
      <w:pPr>
        <w:suppressAutoHyphens/>
        <w:spacing w:line="200" w:lineRule="atLeast"/>
        <w:jc w:val="center"/>
        <w:rPr>
          <w:b/>
          <w:sz w:val="20"/>
          <w:szCs w:val="20"/>
          <w:lang w:eastAsia="ar-SA"/>
        </w:rPr>
      </w:pPr>
      <w:r w:rsidRPr="00DB7A20">
        <w:rPr>
          <w:b/>
          <w:sz w:val="20"/>
          <w:szCs w:val="20"/>
          <w:lang w:eastAsia="ar-SA"/>
        </w:rPr>
        <w:t xml:space="preserve">ПРИСТУПАЊУ ИЗРАДИ СТРАТЕШКЕ ПРОЦЕНЕ </w:t>
      </w:r>
    </w:p>
    <w:p w14:paraId="4537D095" w14:textId="77777777" w:rsidR="00DB7A20" w:rsidRPr="00DB7A20" w:rsidRDefault="00DB7A20" w:rsidP="00DB7A20">
      <w:pPr>
        <w:suppressAutoHyphens/>
        <w:jc w:val="center"/>
        <w:rPr>
          <w:b/>
          <w:sz w:val="20"/>
          <w:szCs w:val="20"/>
          <w:lang w:eastAsia="ar-SA"/>
        </w:rPr>
      </w:pPr>
      <w:r w:rsidRPr="00DB7A20">
        <w:rPr>
          <w:b/>
          <w:sz w:val="20"/>
          <w:szCs w:val="20"/>
          <w:lang w:eastAsia="ar-SA"/>
        </w:rPr>
        <w:t xml:space="preserve">УТИЦАЈА </w:t>
      </w:r>
      <w:bookmarkStart w:id="1" w:name="_Hlk79673469"/>
      <w:r w:rsidRPr="00DB7A20">
        <w:rPr>
          <w:b/>
          <w:sz w:val="20"/>
          <w:szCs w:val="20"/>
          <w:lang w:eastAsia="ar-SA"/>
        </w:rPr>
        <w:t xml:space="preserve">ИЗМЕНА И ДОПУНА </w:t>
      </w:r>
    </w:p>
    <w:p w14:paraId="0949C6E3" w14:textId="77777777" w:rsidR="00DB7A20" w:rsidRPr="00DB7A20" w:rsidRDefault="00DB7A20" w:rsidP="00DB7A20">
      <w:pPr>
        <w:suppressAutoHyphens/>
        <w:jc w:val="center"/>
        <w:rPr>
          <w:b/>
          <w:sz w:val="20"/>
          <w:szCs w:val="20"/>
          <w:lang w:eastAsia="ar-SA"/>
        </w:rPr>
      </w:pPr>
      <w:r w:rsidRPr="00DB7A20">
        <w:rPr>
          <w:b/>
          <w:sz w:val="20"/>
          <w:szCs w:val="20"/>
          <w:lang w:eastAsia="ar-SA"/>
        </w:rPr>
        <w:t xml:space="preserve">ПЛАНА ДЕТАЉНЕ РЕГУЛАЦИЈЕ ЗА СКИ ЦЕТАР „ГОЛИЈА“ </w:t>
      </w:r>
    </w:p>
    <w:p w14:paraId="6E5FB560" w14:textId="77777777" w:rsidR="00DB7A20" w:rsidRPr="00DB7A20" w:rsidRDefault="00DB7A20" w:rsidP="00DB7A20">
      <w:pPr>
        <w:suppressAutoHyphens/>
        <w:jc w:val="center"/>
        <w:rPr>
          <w:b/>
          <w:bCs/>
          <w:sz w:val="20"/>
          <w:szCs w:val="20"/>
          <w:lang w:eastAsia="ar-SA"/>
        </w:rPr>
      </w:pPr>
      <w:r w:rsidRPr="00DB7A20">
        <w:rPr>
          <w:b/>
          <w:sz w:val="20"/>
          <w:szCs w:val="20"/>
          <w:lang w:eastAsia="ar-SA"/>
        </w:rPr>
        <w:t>НА ТЕРИТОРИЈИ ОПШТИНЕ ИВАЊИЦА</w:t>
      </w:r>
      <w:r w:rsidRPr="00DB7A20">
        <w:rPr>
          <w:b/>
          <w:sz w:val="20"/>
          <w:szCs w:val="20"/>
          <w:lang w:val="en-US" w:eastAsia="ar-SA"/>
        </w:rPr>
        <w:t xml:space="preserve"> </w:t>
      </w:r>
      <w:r w:rsidRPr="00DB7A20">
        <w:rPr>
          <w:b/>
          <w:bCs/>
          <w:sz w:val="20"/>
          <w:szCs w:val="20"/>
          <w:lang w:val="en-US" w:eastAsia="ar-SA"/>
        </w:rPr>
        <w:t>НА ЖИВОТНУ СРЕДИНУ</w:t>
      </w:r>
      <w:bookmarkEnd w:id="0"/>
    </w:p>
    <w:bookmarkEnd w:id="1"/>
    <w:p w14:paraId="68BE0594" w14:textId="77777777" w:rsidR="00DB7A20" w:rsidRPr="00DB7A20" w:rsidRDefault="00DB7A20" w:rsidP="00DB7A20">
      <w:pPr>
        <w:suppressAutoHyphens/>
        <w:jc w:val="center"/>
        <w:rPr>
          <w:b/>
          <w:sz w:val="20"/>
          <w:szCs w:val="20"/>
          <w:lang w:eastAsia="ar-SA"/>
        </w:rPr>
      </w:pPr>
    </w:p>
    <w:p w14:paraId="5CE8F992" w14:textId="77777777" w:rsidR="00DB7A20" w:rsidRPr="00DB7A20" w:rsidRDefault="00DB7A20" w:rsidP="00DB7A20">
      <w:pPr>
        <w:suppressAutoHyphens/>
        <w:jc w:val="center"/>
        <w:rPr>
          <w:b/>
          <w:sz w:val="20"/>
          <w:szCs w:val="20"/>
          <w:lang w:eastAsia="ar-SA"/>
        </w:rPr>
      </w:pPr>
    </w:p>
    <w:p w14:paraId="70BB4B13" w14:textId="77777777" w:rsidR="00DB7A20" w:rsidRPr="00DB7A20" w:rsidRDefault="00DB7A20" w:rsidP="00DB7A20">
      <w:pPr>
        <w:suppressAutoHyphens/>
        <w:spacing w:line="200" w:lineRule="atLeast"/>
        <w:jc w:val="center"/>
        <w:rPr>
          <w:b/>
          <w:sz w:val="20"/>
          <w:szCs w:val="20"/>
          <w:lang w:eastAsia="ar-SA"/>
        </w:rPr>
      </w:pPr>
      <w:r w:rsidRPr="00DB7A20">
        <w:rPr>
          <w:b/>
          <w:sz w:val="20"/>
          <w:szCs w:val="20"/>
          <w:lang w:eastAsia="ar-SA"/>
        </w:rPr>
        <w:t>Члан 1.</w:t>
      </w:r>
    </w:p>
    <w:p w14:paraId="5C3C0D77" w14:textId="77777777" w:rsidR="00DB7A20" w:rsidRPr="00DB7A20" w:rsidRDefault="00DB7A20" w:rsidP="00DB7A20">
      <w:pPr>
        <w:suppressAutoHyphens/>
        <w:spacing w:line="200" w:lineRule="atLeast"/>
        <w:rPr>
          <w:sz w:val="20"/>
          <w:szCs w:val="20"/>
          <w:lang w:eastAsia="ar-SA"/>
        </w:rPr>
      </w:pPr>
    </w:p>
    <w:p w14:paraId="06DD67EC" w14:textId="77777777" w:rsidR="00DB7A20" w:rsidRPr="00DB7A20" w:rsidRDefault="00DB7A20" w:rsidP="00DB7A20">
      <w:pPr>
        <w:suppressAutoHyphens/>
        <w:jc w:val="both"/>
        <w:rPr>
          <w:sz w:val="20"/>
          <w:szCs w:val="20"/>
          <w:lang w:val="en-US" w:eastAsia="ar-SA"/>
        </w:rPr>
      </w:pPr>
      <w:r w:rsidRPr="00DB7A20">
        <w:rPr>
          <w:sz w:val="20"/>
          <w:szCs w:val="20"/>
          <w:lang w:eastAsia="ar-SA"/>
        </w:rPr>
        <w:tab/>
        <w:t xml:space="preserve">За </w:t>
      </w:r>
      <w:proofErr w:type="spellStart"/>
      <w:r w:rsidRPr="00DB7A20">
        <w:rPr>
          <w:sz w:val="20"/>
          <w:szCs w:val="20"/>
          <w:lang w:val="en-US" w:eastAsia="ar-SA"/>
        </w:rPr>
        <w:t>измене</w:t>
      </w:r>
      <w:proofErr w:type="spellEnd"/>
      <w:r w:rsidRPr="00DB7A20">
        <w:rPr>
          <w:sz w:val="20"/>
          <w:szCs w:val="20"/>
          <w:lang w:val="en-US" w:eastAsia="ar-SA"/>
        </w:rPr>
        <w:t xml:space="preserve"> и </w:t>
      </w:r>
      <w:proofErr w:type="spellStart"/>
      <w:r w:rsidRPr="00DB7A20">
        <w:rPr>
          <w:sz w:val="20"/>
          <w:szCs w:val="20"/>
          <w:lang w:val="en-US" w:eastAsia="ar-SA"/>
        </w:rPr>
        <w:t>допуне</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детаљне</w:t>
      </w:r>
      <w:proofErr w:type="spellEnd"/>
      <w:r w:rsidRPr="00DB7A20">
        <w:rPr>
          <w:sz w:val="20"/>
          <w:szCs w:val="20"/>
          <w:lang w:val="en-US" w:eastAsia="ar-SA"/>
        </w:rPr>
        <w:t xml:space="preserve"> </w:t>
      </w:r>
      <w:proofErr w:type="spellStart"/>
      <w:r w:rsidRPr="00DB7A20">
        <w:rPr>
          <w:sz w:val="20"/>
          <w:szCs w:val="20"/>
          <w:lang w:val="en-US" w:eastAsia="ar-SA"/>
        </w:rPr>
        <w:t>регулације</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ски</w:t>
      </w:r>
      <w:proofErr w:type="spellEnd"/>
      <w:r w:rsidRPr="00DB7A20">
        <w:rPr>
          <w:sz w:val="20"/>
          <w:szCs w:val="20"/>
          <w:lang w:val="en-US" w:eastAsia="ar-SA"/>
        </w:rPr>
        <w:t xml:space="preserve"> </w:t>
      </w:r>
      <w:proofErr w:type="spellStart"/>
      <w:r w:rsidRPr="00DB7A20">
        <w:rPr>
          <w:sz w:val="20"/>
          <w:szCs w:val="20"/>
          <w:lang w:val="en-US" w:eastAsia="ar-SA"/>
        </w:rPr>
        <w:t>цетар</w:t>
      </w:r>
      <w:proofErr w:type="spellEnd"/>
      <w:r w:rsidRPr="00DB7A20">
        <w:rPr>
          <w:sz w:val="20"/>
          <w:szCs w:val="20"/>
          <w:lang w:val="en-US" w:eastAsia="ar-SA"/>
        </w:rPr>
        <w:t xml:space="preserve"> „</w:t>
      </w:r>
      <w:proofErr w:type="spellStart"/>
      <w:r w:rsidRPr="00DB7A20">
        <w:rPr>
          <w:sz w:val="20"/>
          <w:szCs w:val="20"/>
          <w:lang w:val="en-US" w:eastAsia="ar-SA"/>
        </w:rPr>
        <w:t>Голија</w:t>
      </w:r>
      <w:proofErr w:type="spellEnd"/>
      <w:r w:rsidRPr="00DB7A20">
        <w:rPr>
          <w:sz w:val="20"/>
          <w:szCs w:val="20"/>
          <w:lang w:val="en-US" w:eastAsia="ar-SA"/>
        </w:rPr>
        <w:t xml:space="preserve">“  </w:t>
      </w:r>
      <w:proofErr w:type="spellStart"/>
      <w:r w:rsidRPr="00DB7A20">
        <w:rPr>
          <w:sz w:val="20"/>
          <w:szCs w:val="20"/>
          <w:lang w:val="en-US" w:eastAsia="ar-SA"/>
        </w:rPr>
        <w:t>на</w:t>
      </w:r>
      <w:proofErr w:type="spellEnd"/>
      <w:r w:rsidRPr="00DB7A20">
        <w:rPr>
          <w:sz w:val="20"/>
          <w:szCs w:val="20"/>
          <w:lang w:val="en-US" w:eastAsia="ar-SA"/>
        </w:rPr>
        <w:t xml:space="preserve"> </w:t>
      </w:r>
      <w:proofErr w:type="spellStart"/>
      <w:r w:rsidRPr="00DB7A20">
        <w:rPr>
          <w:sz w:val="20"/>
          <w:szCs w:val="20"/>
          <w:lang w:val="en-US" w:eastAsia="ar-SA"/>
        </w:rPr>
        <w:t>територији</w:t>
      </w:r>
      <w:proofErr w:type="spellEnd"/>
      <w:r w:rsidRPr="00DB7A20">
        <w:rPr>
          <w:sz w:val="20"/>
          <w:szCs w:val="20"/>
          <w:lang w:val="en-US" w:eastAsia="ar-SA"/>
        </w:rPr>
        <w:t xml:space="preserve"> </w:t>
      </w:r>
      <w:proofErr w:type="spellStart"/>
      <w:r w:rsidRPr="00DB7A20">
        <w:rPr>
          <w:sz w:val="20"/>
          <w:szCs w:val="20"/>
          <w:lang w:val="en-US" w:eastAsia="ar-SA"/>
        </w:rPr>
        <w:t>општине</w:t>
      </w:r>
      <w:proofErr w:type="spellEnd"/>
      <w:r w:rsidRPr="00DB7A20">
        <w:rPr>
          <w:sz w:val="20"/>
          <w:szCs w:val="20"/>
          <w:lang w:val="en-US" w:eastAsia="ar-SA"/>
        </w:rPr>
        <w:t xml:space="preserve"> </w:t>
      </w:r>
      <w:proofErr w:type="spellStart"/>
      <w:r w:rsidRPr="00DB7A20">
        <w:rPr>
          <w:sz w:val="20"/>
          <w:szCs w:val="20"/>
          <w:lang w:val="en-US" w:eastAsia="ar-SA"/>
        </w:rPr>
        <w:t>Ивањица</w:t>
      </w:r>
      <w:proofErr w:type="spellEnd"/>
      <w:r w:rsidRPr="00DB7A20">
        <w:rPr>
          <w:sz w:val="20"/>
          <w:szCs w:val="20"/>
          <w:lang w:val="en-US" w:eastAsia="ar-SA"/>
        </w:rPr>
        <w:t xml:space="preserve">, (у </w:t>
      </w:r>
      <w:proofErr w:type="spellStart"/>
      <w:r w:rsidRPr="00DB7A20">
        <w:rPr>
          <w:sz w:val="20"/>
          <w:szCs w:val="20"/>
          <w:lang w:val="en-US" w:eastAsia="ar-SA"/>
        </w:rPr>
        <w:t>даљем</w:t>
      </w:r>
      <w:proofErr w:type="spellEnd"/>
      <w:r w:rsidRPr="00DB7A20">
        <w:rPr>
          <w:sz w:val="20"/>
          <w:szCs w:val="20"/>
          <w:lang w:val="en-US" w:eastAsia="ar-SA"/>
        </w:rPr>
        <w:t xml:space="preserve"> </w:t>
      </w:r>
      <w:proofErr w:type="spellStart"/>
      <w:r w:rsidRPr="00DB7A20">
        <w:rPr>
          <w:sz w:val="20"/>
          <w:szCs w:val="20"/>
          <w:lang w:val="en-US" w:eastAsia="ar-SA"/>
        </w:rPr>
        <w:t>тексту</w:t>
      </w:r>
      <w:proofErr w:type="spellEnd"/>
      <w:r w:rsidRPr="00DB7A20">
        <w:rPr>
          <w:sz w:val="20"/>
          <w:szCs w:val="20"/>
          <w:lang w:val="en-US" w:eastAsia="ar-SA"/>
        </w:rPr>
        <w:t xml:space="preserve"> </w:t>
      </w:r>
      <w:proofErr w:type="spellStart"/>
      <w:r w:rsidRPr="00DB7A20">
        <w:rPr>
          <w:sz w:val="20"/>
          <w:szCs w:val="20"/>
          <w:lang w:val="en-US" w:eastAsia="ar-SA"/>
        </w:rPr>
        <w:t>Измене</w:t>
      </w:r>
      <w:proofErr w:type="spellEnd"/>
      <w:r w:rsidRPr="00DB7A20">
        <w:rPr>
          <w:sz w:val="20"/>
          <w:szCs w:val="20"/>
          <w:lang w:val="en-US" w:eastAsia="ar-SA"/>
        </w:rPr>
        <w:t xml:space="preserve"> и </w:t>
      </w:r>
      <w:proofErr w:type="spellStart"/>
      <w:r w:rsidRPr="00DB7A20">
        <w:rPr>
          <w:sz w:val="20"/>
          <w:szCs w:val="20"/>
          <w:lang w:val="en-US" w:eastAsia="ar-SA"/>
        </w:rPr>
        <w:t>допуне</w:t>
      </w:r>
      <w:proofErr w:type="spellEnd"/>
      <w:r w:rsidRPr="00DB7A20">
        <w:rPr>
          <w:sz w:val="20"/>
          <w:szCs w:val="20"/>
          <w:lang w:val="en-US" w:eastAsia="ar-SA"/>
        </w:rPr>
        <w:t xml:space="preserve"> </w:t>
      </w:r>
      <w:proofErr w:type="spellStart"/>
      <w:r w:rsidRPr="00DB7A20">
        <w:rPr>
          <w:sz w:val="20"/>
          <w:szCs w:val="20"/>
          <w:lang w:val="en-US" w:eastAsia="ar-SA"/>
        </w:rPr>
        <w:t>План</w:t>
      </w:r>
      <w:proofErr w:type="spellEnd"/>
      <w:r w:rsidRPr="00DB7A20">
        <w:rPr>
          <w:sz w:val="20"/>
          <w:szCs w:val="20"/>
          <w:lang w:val="en-US" w:eastAsia="ar-SA"/>
        </w:rPr>
        <w:t xml:space="preserve"> </w:t>
      </w:r>
      <w:proofErr w:type="spellStart"/>
      <w:r w:rsidRPr="00DB7A20">
        <w:rPr>
          <w:sz w:val="20"/>
          <w:szCs w:val="20"/>
          <w:lang w:val="en-US" w:eastAsia="ar-SA"/>
        </w:rPr>
        <w:t>детаљне</w:t>
      </w:r>
      <w:proofErr w:type="spellEnd"/>
      <w:r w:rsidRPr="00DB7A20">
        <w:rPr>
          <w:sz w:val="20"/>
          <w:szCs w:val="20"/>
          <w:lang w:val="en-US" w:eastAsia="ar-SA"/>
        </w:rPr>
        <w:t xml:space="preserve"> </w:t>
      </w:r>
      <w:proofErr w:type="spellStart"/>
      <w:r w:rsidRPr="00DB7A20">
        <w:rPr>
          <w:sz w:val="20"/>
          <w:szCs w:val="20"/>
          <w:lang w:val="en-US" w:eastAsia="ar-SA"/>
        </w:rPr>
        <w:t>регулације</w:t>
      </w:r>
      <w:proofErr w:type="spellEnd"/>
      <w:r w:rsidRPr="00DB7A20">
        <w:rPr>
          <w:sz w:val="20"/>
          <w:szCs w:val="20"/>
          <w:lang w:val="en-US" w:eastAsia="ar-SA"/>
        </w:rPr>
        <w:t>)</w:t>
      </w:r>
      <w:r w:rsidRPr="00DB7A20">
        <w:rPr>
          <w:sz w:val="20"/>
          <w:szCs w:val="20"/>
          <w:lang w:eastAsia="ar-SA"/>
        </w:rPr>
        <w:t xml:space="preserve"> приступа се изради стратешке процене утицаја на животну средину. </w:t>
      </w:r>
    </w:p>
    <w:p w14:paraId="76E88C77" w14:textId="77777777" w:rsidR="00DB7A20" w:rsidRPr="00DB7A20" w:rsidRDefault="00DB7A20" w:rsidP="00DB7A20">
      <w:pPr>
        <w:tabs>
          <w:tab w:val="left" w:pos="7605"/>
        </w:tabs>
        <w:suppressAutoHyphens/>
        <w:spacing w:line="200" w:lineRule="atLeast"/>
        <w:jc w:val="both"/>
        <w:rPr>
          <w:sz w:val="20"/>
          <w:szCs w:val="20"/>
          <w:lang w:eastAsia="ar-SA"/>
        </w:rPr>
      </w:pPr>
      <w:r w:rsidRPr="00DB7A20">
        <w:rPr>
          <w:sz w:val="20"/>
          <w:szCs w:val="20"/>
          <w:lang w:eastAsia="ar-SA"/>
        </w:rPr>
        <w:tab/>
      </w:r>
    </w:p>
    <w:p w14:paraId="5261B939" w14:textId="77777777" w:rsidR="00DB7A20" w:rsidRPr="00DB7A20" w:rsidRDefault="00DB7A20" w:rsidP="00DB7A20">
      <w:pPr>
        <w:suppressAutoHyphens/>
        <w:spacing w:line="200" w:lineRule="atLeast"/>
        <w:jc w:val="center"/>
        <w:rPr>
          <w:b/>
          <w:sz w:val="20"/>
          <w:szCs w:val="20"/>
          <w:lang w:eastAsia="ar-SA"/>
        </w:rPr>
      </w:pPr>
      <w:r w:rsidRPr="00DB7A20">
        <w:rPr>
          <w:b/>
          <w:sz w:val="20"/>
          <w:szCs w:val="20"/>
          <w:lang w:eastAsia="ar-SA"/>
        </w:rPr>
        <w:t xml:space="preserve">     Члан 2.</w:t>
      </w:r>
      <w:r w:rsidRPr="00DB7A20">
        <w:rPr>
          <w:b/>
          <w:sz w:val="20"/>
          <w:szCs w:val="20"/>
          <w:lang w:eastAsia="ar-SA"/>
        </w:rPr>
        <w:tab/>
        <w:t xml:space="preserve"> </w:t>
      </w:r>
    </w:p>
    <w:p w14:paraId="0A0BB3A0" w14:textId="77777777" w:rsidR="00DB7A20" w:rsidRPr="00DB7A20" w:rsidRDefault="00DB7A20" w:rsidP="00DB7A20">
      <w:pPr>
        <w:suppressAutoHyphens/>
        <w:spacing w:line="200" w:lineRule="atLeast"/>
        <w:jc w:val="both"/>
        <w:rPr>
          <w:sz w:val="20"/>
          <w:szCs w:val="20"/>
          <w:lang w:eastAsia="ar-SA"/>
        </w:rPr>
      </w:pPr>
    </w:p>
    <w:p w14:paraId="7DF6B486" w14:textId="77777777" w:rsidR="00DB7A20" w:rsidRPr="00DB7A20" w:rsidRDefault="00DB7A20" w:rsidP="00DB7A20">
      <w:pPr>
        <w:suppressAutoHyphens/>
        <w:spacing w:line="200" w:lineRule="atLeast"/>
        <w:ind w:firstLine="720"/>
        <w:jc w:val="both"/>
        <w:rPr>
          <w:sz w:val="20"/>
          <w:szCs w:val="20"/>
          <w:lang w:val="en-US" w:eastAsia="ar-SA"/>
        </w:rPr>
      </w:pPr>
      <w:proofErr w:type="spellStart"/>
      <w:r w:rsidRPr="00DB7A20">
        <w:rPr>
          <w:sz w:val="20"/>
          <w:szCs w:val="20"/>
          <w:lang w:val="en-US" w:eastAsia="ar-SA"/>
        </w:rPr>
        <w:t>Оквирне</w:t>
      </w:r>
      <w:proofErr w:type="spellEnd"/>
      <w:r w:rsidRPr="00DB7A20">
        <w:rPr>
          <w:sz w:val="20"/>
          <w:szCs w:val="20"/>
          <w:lang w:val="en-US" w:eastAsia="ar-SA"/>
        </w:rPr>
        <w:t xml:space="preserve"> </w:t>
      </w:r>
      <w:proofErr w:type="spellStart"/>
      <w:r w:rsidRPr="00DB7A20">
        <w:rPr>
          <w:sz w:val="20"/>
          <w:szCs w:val="20"/>
          <w:lang w:val="en-US" w:eastAsia="ar-SA"/>
        </w:rPr>
        <w:t>границе</w:t>
      </w:r>
      <w:proofErr w:type="spellEnd"/>
      <w:r w:rsidRPr="00DB7A20">
        <w:rPr>
          <w:sz w:val="20"/>
          <w:szCs w:val="20"/>
          <w:lang w:val="en-US" w:eastAsia="ar-SA"/>
        </w:rPr>
        <w:t xml:space="preserve"> </w:t>
      </w:r>
      <w:proofErr w:type="spellStart"/>
      <w:r w:rsidRPr="00DB7A20">
        <w:rPr>
          <w:sz w:val="20"/>
          <w:szCs w:val="20"/>
          <w:lang w:val="en-US" w:eastAsia="ar-SA"/>
        </w:rPr>
        <w:t>измена</w:t>
      </w:r>
      <w:proofErr w:type="spellEnd"/>
      <w:r w:rsidRPr="00DB7A20">
        <w:rPr>
          <w:sz w:val="20"/>
          <w:szCs w:val="20"/>
          <w:lang w:val="en-US" w:eastAsia="ar-SA"/>
        </w:rPr>
        <w:t xml:space="preserve"> и </w:t>
      </w:r>
      <w:proofErr w:type="spellStart"/>
      <w:r w:rsidRPr="00DB7A20">
        <w:rPr>
          <w:sz w:val="20"/>
          <w:szCs w:val="20"/>
          <w:lang w:val="en-US" w:eastAsia="ar-SA"/>
        </w:rPr>
        <w:t>допуна</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представљају</w:t>
      </w:r>
      <w:proofErr w:type="spellEnd"/>
      <w:r w:rsidRPr="00DB7A20">
        <w:rPr>
          <w:sz w:val="20"/>
          <w:szCs w:val="20"/>
          <w:lang w:val="en-US" w:eastAsia="ar-SA"/>
        </w:rPr>
        <w:t xml:space="preserve"> </w:t>
      </w:r>
      <w:proofErr w:type="spellStart"/>
      <w:r w:rsidRPr="00DB7A20">
        <w:rPr>
          <w:sz w:val="20"/>
          <w:szCs w:val="20"/>
          <w:lang w:val="en-US" w:eastAsia="ar-SA"/>
        </w:rPr>
        <w:t>границу</w:t>
      </w:r>
      <w:proofErr w:type="spellEnd"/>
      <w:r w:rsidRPr="00DB7A20">
        <w:rPr>
          <w:sz w:val="20"/>
          <w:szCs w:val="20"/>
          <w:lang w:val="en-US" w:eastAsia="ar-SA"/>
        </w:rPr>
        <w:t xml:space="preserve"> </w:t>
      </w:r>
      <w:proofErr w:type="spellStart"/>
      <w:r w:rsidRPr="00DB7A20">
        <w:rPr>
          <w:sz w:val="20"/>
          <w:szCs w:val="20"/>
          <w:lang w:val="en-US" w:eastAsia="ar-SA"/>
        </w:rPr>
        <w:t>обухвата</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детаљне</w:t>
      </w:r>
      <w:proofErr w:type="spellEnd"/>
      <w:r w:rsidRPr="00DB7A20">
        <w:rPr>
          <w:sz w:val="20"/>
          <w:szCs w:val="20"/>
          <w:lang w:val="en-US" w:eastAsia="ar-SA"/>
        </w:rPr>
        <w:t xml:space="preserve"> </w:t>
      </w:r>
      <w:proofErr w:type="spellStart"/>
      <w:r w:rsidRPr="00DB7A20">
        <w:rPr>
          <w:sz w:val="20"/>
          <w:szCs w:val="20"/>
          <w:lang w:val="en-US" w:eastAsia="ar-SA"/>
        </w:rPr>
        <w:t>регулације</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изградњу</w:t>
      </w:r>
      <w:proofErr w:type="spellEnd"/>
      <w:r w:rsidRPr="00DB7A20">
        <w:rPr>
          <w:sz w:val="20"/>
          <w:szCs w:val="20"/>
          <w:lang w:val="en-US" w:eastAsia="ar-SA"/>
        </w:rPr>
        <w:t xml:space="preserve"> </w:t>
      </w:r>
      <w:proofErr w:type="spellStart"/>
      <w:r w:rsidRPr="00DB7A20">
        <w:rPr>
          <w:sz w:val="20"/>
          <w:szCs w:val="20"/>
          <w:lang w:val="en-US" w:eastAsia="ar-SA"/>
        </w:rPr>
        <w:t>ски</w:t>
      </w:r>
      <w:proofErr w:type="spellEnd"/>
      <w:r w:rsidRPr="00DB7A20">
        <w:rPr>
          <w:sz w:val="20"/>
          <w:szCs w:val="20"/>
          <w:lang w:val="en-US" w:eastAsia="ar-SA"/>
        </w:rPr>
        <w:t xml:space="preserve"> </w:t>
      </w:r>
      <w:proofErr w:type="spellStart"/>
      <w:r w:rsidRPr="00DB7A20">
        <w:rPr>
          <w:sz w:val="20"/>
          <w:szCs w:val="20"/>
          <w:lang w:val="en-US" w:eastAsia="ar-SA"/>
        </w:rPr>
        <w:t>центра</w:t>
      </w:r>
      <w:proofErr w:type="spellEnd"/>
      <w:r w:rsidRPr="00DB7A20">
        <w:rPr>
          <w:sz w:val="20"/>
          <w:szCs w:val="20"/>
          <w:lang w:val="en-US" w:eastAsia="ar-SA"/>
        </w:rPr>
        <w:t xml:space="preserve"> “</w:t>
      </w:r>
      <w:proofErr w:type="spellStart"/>
      <w:r w:rsidRPr="00DB7A20">
        <w:rPr>
          <w:sz w:val="20"/>
          <w:szCs w:val="20"/>
          <w:lang w:val="en-US" w:eastAsia="ar-SA"/>
        </w:rPr>
        <w:t>Голија</w:t>
      </w:r>
      <w:proofErr w:type="spellEnd"/>
      <w:r w:rsidRPr="00DB7A20">
        <w:rPr>
          <w:sz w:val="20"/>
          <w:szCs w:val="20"/>
          <w:lang w:val="en-US" w:eastAsia="ar-SA"/>
        </w:rPr>
        <w:t xml:space="preserve">” </w:t>
      </w:r>
      <w:proofErr w:type="spellStart"/>
      <w:r w:rsidRPr="00DB7A20">
        <w:rPr>
          <w:sz w:val="20"/>
          <w:szCs w:val="20"/>
          <w:lang w:val="en-US" w:eastAsia="ar-SA"/>
        </w:rPr>
        <w:t>на</w:t>
      </w:r>
      <w:proofErr w:type="spellEnd"/>
      <w:r w:rsidRPr="00DB7A20">
        <w:rPr>
          <w:sz w:val="20"/>
          <w:szCs w:val="20"/>
          <w:lang w:val="en-US" w:eastAsia="ar-SA"/>
        </w:rPr>
        <w:t xml:space="preserve"> </w:t>
      </w:r>
      <w:proofErr w:type="spellStart"/>
      <w:r w:rsidRPr="00DB7A20">
        <w:rPr>
          <w:sz w:val="20"/>
          <w:szCs w:val="20"/>
          <w:lang w:val="en-US" w:eastAsia="ar-SA"/>
        </w:rPr>
        <w:t>територији</w:t>
      </w:r>
      <w:proofErr w:type="spellEnd"/>
      <w:r w:rsidRPr="00DB7A20">
        <w:rPr>
          <w:sz w:val="20"/>
          <w:szCs w:val="20"/>
          <w:lang w:val="en-US" w:eastAsia="ar-SA"/>
        </w:rPr>
        <w:t xml:space="preserve"> </w:t>
      </w:r>
      <w:proofErr w:type="spellStart"/>
      <w:r w:rsidRPr="00DB7A20">
        <w:rPr>
          <w:sz w:val="20"/>
          <w:szCs w:val="20"/>
          <w:lang w:val="en-US" w:eastAsia="ar-SA"/>
        </w:rPr>
        <w:t>општине</w:t>
      </w:r>
      <w:proofErr w:type="spellEnd"/>
      <w:r w:rsidRPr="00DB7A20">
        <w:rPr>
          <w:sz w:val="20"/>
          <w:szCs w:val="20"/>
          <w:lang w:val="en-US" w:eastAsia="ar-SA"/>
        </w:rPr>
        <w:t xml:space="preserve"> </w:t>
      </w:r>
      <w:proofErr w:type="spellStart"/>
      <w:r w:rsidRPr="00DB7A20">
        <w:rPr>
          <w:sz w:val="20"/>
          <w:szCs w:val="20"/>
          <w:lang w:val="en-US" w:eastAsia="ar-SA"/>
        </w:rPr>
        <w:t>Ивањица</w:t>
      </w:r>
      <w:proofErr w:type="spellEnd"/>
      <w:r w:rsidRPr="00DB7A20">
        <w:rPr>
          <w:sz w:val="20"/>
          <w:szCs w:val="20"/>
          <w:lang w:val="en-US" w:eastAsia="ar-SA"/>
        </w:rPr>
        <w:t xml:space="preserve"> (“</w:t>
      </w:r>
      <w:proofErr w:type="spellStart"/>
      <w:r w:rsidRPr="00DB7A20">
        <w:rPr>
          <w:sz w:val="20"/>
          <w:szCs w:val="20"/>
          <w:lang w:val="en-US" w:eastAsia="ar-SA"/>
        </w:rPr>
        <w:t>Сл</w:t>
      </w:r>
      <w:proofErr w:type="spellEnd"/>
      <w:r w:rsidRPr="00DB7A20">
        <w:rPr>
          <w:sz w:val="20"/>
          <w:szCs w:val="20"/>
          <w:lang w:val="en-US" w:eastAsia="ar-SA"/>
        </w:rPr>
        <w:t xml:space="preserve">. </w:t>
      </w:r>
      <w:proofErr w:type="spellStart"/>
      <w:r w:rsidRPr="00DB7A20">
        <w:rPr>
          <w:sz w:val="20"/>
          <w:szCs w:val="20"/>
          <w:lang w:val="en-US" w:eastAsia="ar-SA"/>
        </w:rPr>
        <w:t>лист</w:t>
      </w:r>
      <w:proofErr w:type="spellEnd"/>
      <w:r w:rsidRPr="00DB7A20">
        <w:rPr>
          <w:sz w:val="20"/>
          <w:szCs w:val="20"/>
          <w:lang w:val="en-US" w:eastAsia="ar-SA"/>
        </w:rPr>
        <w:t xml:space="preserve"> </w:t>
      </w:r>
      <w:proofErr w:type="spellStart"/>
      <w:r w:rsidRPr="00DB7A20">
        <w:rPr>
          <w:sz w:val="20"/>
          <w:szCs w:val="20"/>
          <w:lang w:val="en-US" w:eastAsia="ar-SA"/>
        </w:rPr>
        <w:t>општине</w:t>
      </w:r>
      <w:proofErr w:type="spellEnd"/>
      <w:r w:rsidRPr="00DB7A20">
        <w:rPr>
          <w:sz w:val="20"/>
          <w:szCs w:val="20"/>
          <w:lang w:val="en-US" w:eastAsia="ar-SA"/>
        </w:rPr>
        <w:t xml:space="preserve"> </w:t>
      </w:r>
      <w:proofErr w:type="spellStart"/>
      <w:r w:rsidRPr="00DB7A20">
        <w:rPr>
          <w:sz w:val="20"/>
          <w:szCs w:val="20"/>
          <w:lang w:val="en-US" w:eastAsia="ar-SA"/>
        </w:rPr>
        <w:t>Ивањица</w:t>
      </w:r>
      <w:proofErr w:type="spellEnd"/>
      <w:r w:rsidRPr="00DB7A20">
        <w:rPr>
          <w:sz w:val="20"/>
          <w:szCs w:val="20"/>
          <w:lang w:val="en-US" w:eastAsia="ar-SA"/>
        </w:rPr>
        <w:t xml:space="preserve">”, </w:t>
      </w:r>
      <w:proofErr w:type="spellStart"/>
      <w:r w:rsidRPr="00DB7A20">
        <w:rPr>
          <w:sz w:val="20"/>
          <w:szCs w:val="20"/>
          <w:lang w:val="en-US" w:eastAsia="ar-SA"/>
        </w:rPr>
        <w:t>бр</w:t>
      </w:r>
      <w:proofErr w:type="spellEnd"/>
      <w:r w:rsidRPr="00DB7A20">
        <w:rPr>
          <w:sz w:val="20"/>
          <w:szCs w:val="20"/>
          <w:lang w:val="en-US" w:eastAsia="ar-SA"/>
        </w:rPr>
        <w:t>. 5/17).</w:t>
      </w:r>
    </w:p>
    <w:p w14:paraId="7C7869BE" w14:textId="77777777" w:rsidR="00DB7A20" w:rsidRPr="00DB7A20" w:rsidRDefault="00DB7A20" w:rsidP="00DB7A20">
      <w:pPr>
        <w:suppressAutoHyphens/>
        <w:spacing w:line="200" w:lineRule="atLeast"/>
        <w:ind w:firstLine="720"/>
        <w:jc w:val="both"/>
        <w:rPr>
          <w:sz w:val="20"/>
          <w:szCs w:val="20"/>
          <w:lang w:val="en-US" w:eastAsia="ar-SA"/>
        </w:rPr>
      </w:pPr>
      <w:proofErr w:type="spellStart"/>
      <w:r w:rsidRPr="00DB7A20">
        <w:rPr>
          <w:sz w:val="20"/>
          <w:szCs w:val="20"/>
          <w:lang w:val="en-US" w:eastAsia="ar-SA"/>
        </w:rPr>
        <w:t>Обухват</w:t>
      </w:r>
      <w:proofErr w:type="spellEnd"/>
      <w:r w:rsidRPr="00DB7A20">
        <w:rPr>
          <w:sz w:val="20"/>
          <w:szCs w:val="20"/>
          <w:lang w:val="en-US" w:eastAsia="ar-SA"/>
        </w:rPr>
        <w:t xml:space="preserve"> </w:t>
      </w:r>
      <w:proofErr w:type="spellStart"/>
      <w:r w:rsidRPr="00DB7A20">
        <w:rPr>
          <w:sz w:val="20"/>
          <w:szCs w:val="20"/>
          <w:lang w:val="en-US" w:eastAsia="ar-SA"/>
        </w:rPr>
        <w:t>измена</w:t>
      </w:r>
      <w:proofErr w:type="spellEnd"/>
      <w:r w:rsidRPr="00DB7A20">
        <w:rPr>
          <w:sz w:val="20"/>
          <w:szCs w:val="20"/>
          <w:lang w:val="en-US" w:eastAsia="ar-SA"/>
        </w:rPr>
        <w:t xml:space="preserve"> и </w:t>
      </w:r>
      <w:proofErr w:type="spellStart"/>
      <w:r w:rsidRPr="00DB7A20">
        <w:rPr>
          <w:sz w:val="20"/>
          <w:szCs w:val="20"/>
          <w:lang w:val="en-US" w:eastAsia="ar-SA"/>
        </w:rPr>
        <w:t>допуна</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представља</w:t>
      </w:r>
      <w:proofErr w:type="spellEnd"/>
      <w:r w:rsidRPr="00DB7A20">
        <w:rPr>
          <w:sz w:val="20"/>
          <w:szCs w:val="20"/>
          <w:lang w:val="en-US" w:eastAsia="ar-SA"/>
        </w:rPr>
        <w:t xml:space="preserve"> </w:t>
      </w:r>
      <w:proofErr w:type="spellStart"/>
      <w:r w:rsidRPr="00DB7A20">
        <w:rPr>
          <w:sz w:val="20"/>
          <w:szCs w:val="20"/>
          <w:lang w:val="en-US" w:eastAsia="ar-SA"/>
        </w:rPr>
        <w:t>подручје</w:t>
      </w:r>
      <w:proofErr w:type="spellEnd"/>
      <w:r w:rsidRPr="00DB7A20">
        <w:rPr>
          <w:sz w:val="20"/>
          <w:szCs w:val="20"/>
          <w:lang w:val="en-US" w:eastAsia="ar-SA"/>
        </w:rPr>
        <w:t xml:space="preserve"> </w:t>
      </w:r>
      <w:proofErr w:type="spellStart"/>
      <w:r w:rsidRPr="00DB7A20">
        <w:rPr>
          <w:sz w:val="20"/>
          <w:szCs w:val="20"/>
          <w:lang w:val="en-US" w:eastAsia="ar-SA"/>
        </w:rPr>
        <w:t>на</w:t>
      </w:r>
      <w:proofErr w:type="spellEnd"/>
      <w:r w:rsidRPr="00DB7A20">
        <w:rPr>
          <w:sz w:val="20"/>
          <w:szCs w:val="20"/>
          <w:lang w:val="en-US" w:eastAsia="ar-SA"/>
        </w:rPr>
        <w:t xml:space="preserve"> </w:t>
      </w:r>
      <w:proofErr w:type="spellStart"/>
      <w:r w:rsidRPr="00DB7A20">
        <w:rPr>
          <w:sz w:val="20"/>
          <w:szCs w:val="20"/>
          <w:lang w:val="en-US" w:eastAsia="ar-SA"/>
        </w:rPr>
        <w:t>деловима</w:t>
      </w:r>
      <w:proofErr w:type="spellEnd"/>
      <w:r w:rsidRPr="00DB7A20">
        <w:rPr>
          <w:sz w:val="20"/>
          <w:szCs w:val="20"/>
          <w:lang w:val="en-US" w:eastAsia="ar-SA"/>
        </w:rPr>
        <w:t xml:space="preserve"> </w:t>
      </w:r>
      <w:proofErr w:type="spellStart"/>
      <w:r w:rsidRPr="00DB7A20">
        <w:rPr>
          <w:sz w:val="20"/>
          <w:szCs w:val="20"/>
          <w:lang w:val="en-US" w:eastAsia="ar-SA"/>
        </w:rPr>
        <w:t>катастарских</w:t>
      </w:r>
      <w:proofErr w:type="spellEnd"/>
      <w:r w:rsidRPr="00DB7A20">
        <w:rPr>
          <w:sz w:val="20"/>
          <w:szCs w:val="20"/>
          <w:lang w:val="en-US" w:eastAsia="ar-SA"/>
        </w:rPr>
        <w:t xml:space="preserve"> </w:t>
      </w:r>
      <w:proofErr w:type="spellStart"/>
      <w:r w:rsidRPr="00DB7A20">
        <w:rPr>
          <w:sz w:val="20"/>
          <w:szCs w:val="20"/>
          <w:lang w:val="en-US" w:eastAsia="ar-SA"/>
        </w:rPr>
        <w:t>општина</w:t>
      </w:r>
      <w:proofErr w:type="spellEnd"/>
      <w:r w:rsidRPr="00DB7A20">
        <w:rPr>
          <w:sz w:val="20"/>
          <w:szCs w:val="20"/>
          <w:lang w:val="en-US" w:eastAsia="ar-SA"/>
        </w:rPr>
        <w:t xml:space="preserve"> </w:t>
      </w:r>
      <w:proofErr w:type="spellStart"/>
      <w:r w:rsidRPr="00DB7A20">
        <w:rPr>
          <w:sz w:val="20"/>
          <w:szCs w:val="20"/>
          <w:lang w:val="en-US" w:eastAsia="ar-SA"/>
        </w:rPr>
        <w:t>Брусник</w:t>
      </w:r>
      <w:proofErr w:type="spellEnd"/>
      <w:r w:rsidRPr="00DB7A20">
        <w:rPr>
          <w:sz w:val="20"/>
          <w:szCs w:val="20"/>
          <w:lang w:val="en-US" w:eastAsia="ar-SA"/>
        </w:rPr>
        <w:t xml:space="preserve"> и </w:t>
      </w:r>
      <w:proofErr w:type="spellStart"/>
      <w:r w:rsidRPr="00DB7A20">
        <w:rPr>
          <w:sz w:val="20"/>
          <w:szCs w:val="20"/>
          <w:lang w:val="en-US" w:eastAsia="ar-SA"/>
        </w:rPr>
        <w:t>Коритник</w:t>
      </w:r>
      <w:proofErr w:type="spellEnd"/>
      <w:r w:rsidRPr="00DB7A20">
        <w:rPr>
          <w:sz w:val="20"/>
          <w:szCs w:val="20"/>
          <w:lang w:val="en-US" w:eastAsia="ar-SA"/>
        </w:rPr>
        <w:t xml:space="preserve">, </w:t>
      </w:r>
      <w:proofErr w:type="spellStart"/>
      <w:r w:rsidRPr="00DB7A20">
        <w:rPr>
          <w:sz w:val="20"/>
          <w:szCs w:val="20"/>
          <w:lang w:val="en-US" w:eastAsia="ar-SA"/>
        </w:rPr>
        <w:t>прелиминарне</w:t>
      </w:r>
      <w:proofErr w:type="spellEnd"/>
      <w:r w:rsidRPr="00DB7A20">
        <w:rPr>
          <w:sz w:val="20"/>
          <w:szCs w:val="20"/>
          <w:lang w:val="en-US" w:eastAsia="ar-SA"/>
        </w:rPr>
        <w:t xml:space="preserve"> </w:t>
      </w:r>
      <w:proofErr w:type="spellStart"/>
      <w:r w:rsidRPr="00DB7A20">
        <w:rPr>
          <w:sz w:val="20"/>
          <w:szCs w:val="20"/>
          <w:lang w:val="en-US" w:eastAsia="ar-SA"/>
        </w:rPr>
        <w:t>површине</w:t>
      </w:r>
      <w:proofErr w:type="spellEnd"/>
      <w:r w:rsidRPr="00DB7A20">
        <w:rPr>
          <w:sz w:val="20"/>
          <w:szCs w:val="20"/>
          <w:lang w:val="en-US" w:eastAsia="ar-SA"/>
        </w:rPr>
        <w:t xml:space="preserve"> 263ха.</w:t>
      </w:r>
    </w:p>
    <w:p w14:paraId="327DA1F9" w14:textId="77777777" w:rsidR="00DB7A20" w:rsidRPr="00DB7A20" w:rsidRDefault="00DB7A20" w:rsidP="00DB7A20">
      <w:pPr>
        <w:suppressAutoHyphens/>
        <w:spacing w:line="200" w:lineRule="atLeast"/>
        <w:ind w:firstLine="720"/>
        <w:jc w:val="both"/>
        <w:rPr>
          <w:sz w:val="20"/>
          <w:szCs w:val="20"/>
          <w:lang w:val="en-US" w:eastAsia="ar-SA"/>
        </w:rPr>
      </w:pPr>
      <w:proofErr w:type="spellStart"/>
      <w:r w:rsidRPr="00DB7A20">
        <w:rPr>
          <w:sz w:val="20"/>
          <w:szCs w:val="20"/>
          <w:lang w:val="en-US" w:eastAsia="ar-SA"/>
        </w:rPr>
        <w:t>Границе</w:t>
      </w:r>
      <w:proofErr w:type="spellEnd"/>
      <w:r w:rsidRPr="00DB7A20">
        <w:rPr>
          <w:sz w:val="20"/>
          <w:szCs w:val="20"/>
          <w:lang w:val="en-US" w:eastAsia="ar-SA"/>
        </w:rPr>
        <w:t xml:space="preserve"> </w:t>
      </w:r>
      <w:proofErr w:type="spellStart"/>
      <w:r w:rsidRPr="00DB7A20">
        <w:rPr>
          <w:sz w:val="20"/>
          <w:szCs w:val="20"/>
          <w:lang w:val="en-US" w:eastAsia="ar-SA"/>
        </w:rPr>
        <w:t>обухвата</w:t>
      </w:r>
      <w:proofErr w:type="spellEnd"/>
      <w:r w:rsidRPr="00DB7A20">
        <w:rPr>
          <w:sz w:val="20"/>
          <w:szCs w:val="20"/>
          <w:lang w:val="en-US" w:eastAsia="ar-SA"/>
        </w:rPr>
        <w:t xml:space="preserve"> </w:t>
      </w:r>
      <w:proofErr w:type="spellStart"/>
      <w:r w:rsidRPr="00DB7A20">
        <w:rPr>
          <w:sz w:val="20"/>
          <w:szCs w:val="20"/>
          <w:lang w:val="en-US" w:eastAsia="ar-SA"/>
        </w:rPr>
        <w:t>измене</w:t>
      </w:r>
      <w:proofErr w:type="spellEnd"/>
      <w:r w:rsidRPr="00DB7A20">
        <w:rPr>
          <w:sz w:val="20"/>
          <w:szCs w:val="20"/>
          <w:lang w:val="en-US" w:eastAsia="ar-SA"/>
        </w:rPr>
        <w:t xml:space="preserve"> и </w:t>
      </w:r>
      <w:proofErr w:type="spellStart"/>
      <w:r w:rsidRPr="00DB7A20">
        <w:rPr>
          <w:sz w:val="20"/>
          <w:szCs w:val="20"/>
          <w:lang w:val="en-US" w:eastAsia="ar-SA"/>
        </w:rPr>
        <w:t>допуне</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су</w:t>
      </w:r>
      <w:proofErr w:type="spellEnd"/>
      <w:r w:rsidRPr="00DB7A20">
        <w:rPr>
          <w:sz w:val="20"/>
          <w:szCs w:val="20"/>
          <w:lang w:val="en-US" w:eastAsia="ar-SA"/>
        </w:rPr>
        <w:t xml:space="preserve"> </w:t>
      </w:r>
      <w:proofErr w:type="spellStart"/>
      <w:r w:rsidRPr="00DB7A20">
        <w:rPr>
          <w:sz w:val="20"/>
          <w:szCs w:val="20"/>
          <w:lang w:val="en-US" w:eastAsia="ar-SA"/>
        </w:rPr>
        <w:t>прелиминарне</w:t>
      </w:r>
      <w:proofErr w:type="spellEnd"/>
      <w:r w:rsidRPr="00DB7A20">
        <w:rPr>
          <w:sz w:val="20"/>
          <w:szCs w:val="20"/>
          <w:lang w:val="en-US" w:eastAsia="ar-SA"/>
        </w:rPr>
        <w:t xml:space="preserve">, </w:t>
      </w:r>
      <w:proofErr w:type="spellStart"/>
      <w:r w:rsidRPr="00DB7A20">
        <w:rPr>
          <w:sz w:val="20"/>
          <w:szCs w:val="20"/>
          <w:lang w:val="en-US" w:eastAsia="ar-SA"/>
        </w:rPr>
        <w:t>коначне</w:t>
      </w:r>
      <w:proofErr w:type="spellEnd"/>
      <w:r w:rsidRPr="00DB7A20">
        <w:rPr>
          <w:sz w:val="20"/>
          <w:szCs w:val="20"/>
          <w:lang w:val="en-US" w:eastAsia="ar-SA"/>
        </w:rPr>
        <w:t xml:space="preserve"> </w:t>
      </w:r>
      <w:proofErr w:type="spellStart"/>
      <w:r w:rsidRPr="00DB7A20">
        <w:rPr>
          <w:sz w:val="20"/>
          <w:szCs w:val="20"/>
          <w:lang w:val="en-US" w:eastAsia="ar-SA"/>
        </w:rPr>
        <w:t>границе</w:t>
      </w:r>
      <w:proofErr w:type="spellEnd"/>
      <w:r w:rsidRPr="00DB7A20">
        <w:rPr>
          <w:sz w:val="20"/>
          <w:szCs w:val="20"/>
          <w:lang w:val="en-US" w:eastAsia="ar-SA"/>
        </w:rPr>
        <w:t xml:space="preserve"> </w:t>
      </w:r>
      <w:proofErr w:type="spellStart"/>
      <w:r w:rsidRPr="00DB7A20">
        <w:rPr>
          <w:sz w:val="20"/>
          <w:szCs w:val="20"/>
          <w:lang w:val="en-US" w:eastAsia="ar-SA"/>
        </w:rPr>
        <w:t>планског</w:t>
      </w:r>
      <w:proofErr w:type="spellEnd"/>
      <w:r w:rsidRPr="00DB7A20">
        <w:rPr>
          <w:sz w:val="20"/>
          <w:szCs w:val="20"/>
          <w:lang w:val="en-US" w:eastAsia="ar-SA"/>
        </w:rPr>
        <w:t xml:space="preserve"> </w:t>
      </w:r>
      <w:proofErr w:type="spellStart"/>
      <w:r w:rsidRPr="00DB7A20">
        <w:rPr>
          <w:sz w:val="20"/>
          <w:szCs w:val="20"/>
          <w:lang w:val="en-US" w:eastAsia="ar-SA"/>
        </w:rPr>
        <w:t>подручја</w:t>
      </w:r>
      <w:proofErr w:type="spellEnd"/>
      <w:r w:rsidRPr="00DB7A20">
        <w:rPr>
          <w:sz w:val="20"/>
          <w:szCs w:val="20"/>
          <w:lang w:val="en-US" w:eastAsia="ar-SA"/>
        </w:rPr>
        <w:t xml:space="preserve"> </w:t>
      </w:r>
      <w:proofErr w:type="spellStart"/>
      <w:r w:rsidRPr="00DB7A20">
        <w:rPr>
          <w:sz w:val="20"/>
          <w:szCs w:val="20"/>
          <w:lang w:val="en-US" w:eastAsia="ar-SA"/>
        </w:rPr>
        <w:t>дефинисаће</w:t>
      </w:r>
      <w:proofErr w:type="spellEnd"/>
      <w:r w:rsidRPr="00DB7A20">
        <w:rPr>
          <w:sz w:val="20"/>
          <w:szCs w:val="20"/>
          <w:lang w:val="en-US" w:eastAsia="ar-SA"/>
        </w:rPr>
        <w:t xml:space="preserve"> </w:t>
      </w:r>
      <w:proofErr w:type="spellStart"/>
      <w:r w:rsidRPr="00DB7A20">
        <w:rPr>
          <w:sz w:val="20"/>
          <w:szCs w:val="20"/>
          <w:lang w:val="en-US" w:eastAsia="ar-SA"/>
        </w:rPr>
        <w:t>се</w:t>
      </w:r>
      <w:proofErr w:type="spellEnd"/>
      <w:r w:rsidRPr="00DB7A20">
        <w:rPr>
          <w:sz w:val="20"/>
          <w:szCs w:val="20"/>
          <w:lang w:val="en-US" w:eastAsia="ar-SA"/>
        </w:rPr>
        <w:t xml:space="preserve"> у </w:t>
      </w:r>
      <w:proofErr w:type="spellStart"/>
      <w:r w:rsidRPr="00DB7A20">
        <w:rPr>
          <w:sz w:val="20"/>
          <w:szCs w:val="20"/>
          <w:lang w:val="en-US" w:eastAsia="ar-SA"/>
        </w:rPr>
        <w:t>фази</w:t>
      </w:r>
      <w:proofErr w:type="spellEnd"/>
      <w:r w:rsidRPr="00DB7A20">
        <w:rPr>
          <w:sz w:val="20"/>
          <w:szCs w:val="20"/>
          <w:lang w:val="en-US" w:eastAsia="ar-SA"/>
        </w:rPr>
        <w:t xml:space="preserve"> </w:t>
      </w:r>
      <w:proofErr w:type="spellStart"/>
      <w:r w:rsidRPr="00DB7A20">
        <w:rPr>
          <w:sz w:val="20"/>
          <w:szCs w:val="20"/>
          <w:lang w:val="en-US" w:eastAsia="ar-SA"/>
        </w:rPr>
        <w:t>припреме</w:t>
      </w:r>
      <w:proofErr w:type="spellEnd"/>
      <w:r w:rsidRPr="00DB7A20">
        <w:rPr>
          <w:sz w:val="20"/>
          <w:szCs w:val="20"/>
          <w:lang w:val="en-US" w:eastAsia="ar-SA"/>
        </w:rPr>
        <w:t xml:space="preserve"> и </w:t>
      </w:r>
      <w:proofErr w:type="spellStart"/>
      <w:r w:rsidRPr="00DB7A20">
        <w:rPr>
          <w:sz w:val="20"/>
          <w:szCs w:val="20"/>
          <w:lang w:val="en-US" w:eastAsia="ar-SA"/>
        </w:rPr>
        <w:t>верификације</w:t>
      </w:r>
      <w:proofErr w:type="spellEnd"/>
      <w:r w:rsidRPr="00DB7A20">
        <w:rPr>
          <w:sz w:val="20"/>
          <w:szCs w:val="20"/>
          <w:lang w:val="en-US" w:eastAsia="ar-SA"/>
        </w:rPr>
        <w:t xml:space="preserve"> </w:t>
      </w:r>
      <w:proofErr w:type="spellStart"/>
      <w:r w:rsidRPr="00DB7A20">
        <w:rPr>
          <w:sz w:val="20"/>
          <w:szCs w:val="20"/>
          <w:lang w:val="en-US" w:eastAsia="ar-SA"/>
        </w:rPr>
        <w:t>Нацрта</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
    <w:p w14:paraId="18BBA25A" w14:textId="77777777" w:rsidR="00DB7A20" w:rsidRPr="00DB7A20" w:rsidRDefault="00DB7A20" w:rsidP="00DB7A20">
      <w:pPr>
        <w:suppressAutoHyphens/>
        <w:ind w:rightChars="-50" w:right="-120"/>
        <w:jc w:val="both"/>
        <w:rPr>
          <w:sz w:val="20"/>
          <w:szCs w:val="20"/>
          <w:lang w:val="ru-RU" w:eastAsia="ar-SA"/>
        </w:rPr>
      </w:pPr>
      <w:r w:rsidRPr="00DB7A20">
        <w:rPr>
          <w:sz w:val="20"/>
          <w:szCs w:val="20"/>
          <w:lang w:eastAsia="ar-SA"/>
        </w:rPr>
        <w:tab/>
      </w:r>
      <w:r w:rsidRPr="00DB7A20">
        <w:rPr>
          <w:sz w:val="20"/>
          <w:szCs w:val="20"/>
          <w:lang w:val="ru-RU" w:eastAsia="ar-SA"/>
        </w:rPr>
        <w:t>У оквиру стратешке процене утицаја на животну средину размотриће се постојеће стање животне средине на подручју обухваћеном Изменом и допуном Плана, утицај планираних решења на животну средину, могућности смањења негативних утицаја на животну средину и спровођење мониторинга.</w:t>
      </w:r>
    </w:p>
    <w:p w14:paraId="715028D0" w14:textId="77777777" w:rsidR="00DB7A20" w:rsidRPr="00DB7A20" w:rsidRDefault="00DB7A20" w:rsidP="00DB7A20">
      <w:pPr>
        <w:widowControl w:val="0"/>
        <w:suppressAutoHyphens/>
        <w:ind w:rightChars="-50" w:right="-120" w:firstLine="720"/>
        <w:jc w:val="both"/>
        <w:rPr>
          <w:sz w:val="20"/>
          <w:szCs w:val="20"/>
          <w:lang w:val="ru-RU" w:eastAsia="ar-SA"/>
        </w:rPr>
      </w:pPr>
      <w:r w:rsidRPr="00DB7A20">
        <w:rPr>
          <w:sz w:val="20"/>
          <w:szCs w:val="20"/>
          <w:lang w:val="ru-RU" w:eastAsia="ar-SA"/>
        </w:rPr>
        <w:t>Стратешком проценом размотриће се проблеми заштите животне средине плана и могући утицаји на: ваздух, воде,</w:t>
      </w:r>
      <w:r w:rsidRPr="00DB7A20">
        <w:rPr>
          <w:sz w:val="20"/>
          <w:szCs w:val="20"/>
          <w:lang w:val="en-US" w:eastAsia="ar-SA"/>
        </w:rPr>
        <w:t xml:space="preserve"> </w:t>
      </w:r>
      <w:r w:rsidRPr="00DB7A20">
        <w:rPr>
          <w:sz w:val="20"/>
          <w:szCs w:val="20"/>
          <w:lang w:val="ru-RU" w:eastAsia="ar-SA"/>
        </w:rPr>
        <w:t>земљиште, климу, биљни и животињски свет, станишта и биодиверзитет, становништво и здравље,</w:t>
      </w:r>
      <w:r w:rsidRPr="00DB7A20">
        <w:rPr>
          <w:sz w:val="20"/>
          <w:szCs w:val="20"/>
          <w:lang w:val="en-US" w:eastAsia="ar-SA"/>
        </w:rPr>
        <w:t xml:space="preserve"> </w:t>
      </w:r>
      <w:r w:rsidRPr="00DB7A20">
        <w:rPr>
          <w:sz w:val="20"/>
          <w:szCs w:val="20"/>
          <w:lang w:val="ru-RU" w:eastAsia="ar-SA"/>
        </w:rPr>
        <w:t>инфраструктурне и друге објекте и друге створене вредности.</w:t>
      </w:r>
    </w:p>
    <w:p w14:paraId="2B3AB6C3" w14:textId="77777777" w:rsidR="00DB7A20" w:rsidRPr="00DB7A20" w:rsidRDefault="00DB7A20" w:rsidP="00DB7A20">
      <w:pPr>
        <w:suppressAutoHyphens/>
        <w:spacing w:line="200" w:lineRule="atLeast"/>
        <w:jc w:val="both"/>
        <w:rPr>
          <w:sz w:val="20"/>
          <w:szCs w:val="20"/>
          <w:lang w:val="en-US" w:eastAsia="ar-SA"/>
        </w:rPr>
      </w:pPr>
    </w:p>
    <w:p w14:paraId="068232C8" w14:textId="77777777" w:rsidR="00DB7A20" w:rsidRPr="00DB7A20" w:rsidRDefault="00DB7A20" w:rsidP="00DB7A20">
      <w:pPr>
        <w:suppressAutoHyphens/>
        <w:spacing w:line="200" w:lineRule="atLeast"/>
        <w:jc w:val="center"/>
        <w:rPr>
          <w:rFonts w:eastAsia="TimesNewRoman"/>
          <w:b/>
          <w:sz w:val="20"/>
          <w:szCs w:val="20"/>
          <w:lang w:val="en-US" w:eastAsia="ar-SA"/>
        </w:rPr>
      </w:pPr>
      <w:r w:rsidRPr="00DB7A20">
        <w:rPr>
          <w:rFonts w:eastAsia="TimesNewRoman"/>
          <w:b/>
          <w:sz w:val="20"/>
          <w:szCs w:val="20"/>
          <w:lang w:eastAsia="ar-SA"/>
        </w:rPr>
        <w:t xml:space="preserve"> Члан </w:t>
      </w:r>
      <w:r w:rsidRPr="00DB7A20">
        <w:rPr>
          <w:rFonts w:eastAsia="TimesNewRoman"/>
          <w:b/>
          <w:sz w:val="20"/>
          <w:szCs w:val="20"/>
          <w:lang w:val="en-US" w:eastAsia="ar-SA"/>
        </w:rPr>
        <w:t>3.</w:t>
      </w:r>
    </w:p>
    <w:p w14:paraId="4BE2D143" w14:textId="77777777" w:rsidR="00DB7A20" w:rsidRPr="00DB7A20" w:rsidRDefault="00DB7A20" w:rsidP="00DB7A20">
      <w:pPr>
        <w:suppressAutoHyphens/>
        <w:spacing w:line="200" w:lineRule="atLeast"/>
        <w:jc w:val="center"/>
        <w:rPr>
          <w:sz w:val="20"/>
          <w:szCs w:val="20"/>
          <w:lang w:val="en-US" w:eastAsia="ar-SA"/>
        </w:rPr>
      </w:pPr>
    </w:p>
    <w:p w14:paraId="5782D06E" w14:textId="77777777" w:rsidR="00DB7A20" w:rsidRPr="00DB7A20" w:rsidRDefault="00DB7A20" w:rsidP="00DB7A20">
      <w:pPr>
        <w:suppressAutoHyphens/>
        <w:ind w:right="120"/>
        <w:jc w:val="both"/>
        <w:rPr>
          <w:sz w:val="20"/>
          <w:szCs w:val="20"/>
          <w:lang w:val="ru-RU" w:eastAsia="ar-SA"/>
        </w:rPr>
      </w:pPr>
      <w:r w:rsidRPr="00DB7A20">
        <w:rPr>
          <w:rFonts w:eastAsia="TimesNewRoman"/>
          <w:sz w:val="20"/>
          <w:szCs w:val="20"/>
          <w:lang w:eastAsia="ar-SA"/>
        </w:rPr>
        <w:tab/>
      </w:r>
      <w:r w:rsidRPr="00DB7A20">
        <w:rPr>
          <w:sz w:val="20"/>
          <w:szCs w:val="20"/>
          <w:lang w:val="en-US" w:eastAsia="ar-SA"/>
        </w:rPr>
        <w:t>С</w:t>
      </w:r>
      <w:r w:rsidRPr="00DB7A20">
        <w:rPr>
          <w:sz w:val="20"/>
          <w:szCs w:val="20"/>
          <w:lang w:val="ru-RU" w:eastAsia="ar-SA"/>
        </w:rPr>
        <w:t>тратешк</w:t>
      </w:r>
      <w:r w:rsidRPr="00DB7A20">
        <w:rPr>
          <w:sz w:val="20"/>
          <w:szCs w:val="20"/>
          <w:lang w:val="en-US" w:eastAsia="ar-SA"/>
        </w:rPr>
        <w:t>а</w:t>
      </w:r>
      <w:r w:rsidRPr="00DB7A20">
        <w:rPr>
          <w:sz w:val="20"/>
          <w:szCs w:val="20"/>
          <w:lang w:val="ru-RU" w:eastAsia="ar-SA"/>
        </w:rPr>
        <w:t xml:space="preserve"> процен</w:t>
      </w:r>
      <w:r w:rsidRPr="00DB7A20">
        <w:rPr>
          <w:sz w:val="20"/>
          <w:szCs w:val="20"/>
          <w:lang w:val="en-US" w:eastAsia="ar-SA"/>
        </w:rPr>
        <w:t>а</w:t>
      </w:r>
      <w:r w:rsidRPr="00DB7A20">
        <w:rPr>
          <w:sz w:val="20"/>
          <w:szCs w:val="20"/>
          <w:lang w:val="ru-RU" w:eastAsia="ar-SA"/>
        </w:rPr>
        <w:t xml:space="preserve"> ће проценити и вредновати могући значајнији утицај на животну средину до којих може доћи имплементацијом плана и биће урађен по следећој методологији:</w:t>
      </w:r>
    </w:p>
    <w:p w14:paraId="5082E4AD" w14:textId="77777777" w:rsidR="00DB7A20" w:rsidRPr="00DB7A20" w:rsidRDefault="00DB7A20" w:rsidP="00DB7A20">
      <w:pPr>
        <w:numPr>
          <w:ilvl w:val="0"/>
          <w:numId w:val="20"/>
        </w:numPr>
        <w:suppressAutoHyphens/>
        <w:ind w:right="120"/>
        <w:jc w:val="both"/>
        <w:rPr>
          <w:sz w:val="20"/>
          <w:szCs w:val="20"/>
          <w:lang w:val="ru-RU" w:eastAsia="ar-SA"/>
        </w:rPr>
      </w:pPr>
      <w:r w:rsidRPr="00DB7A20">
        <w:rPr>
          <w:sz w:val="20"/>
          <w:szCs w:val="20"/>
          <w:lang w:val="en-US" w:eastAsia="ar-SA"/>
        </w:rPr>
        <w:t>п</w:t>
      </w:r>
      <w:r w:rsidRPr="00DB7A20">
        <w:rPr>
          <w:sz w:val="20"/>
          <w:szCs w:val="20"/>
          <w:lang w:val="ru-RU" w:eastAsia="ar-SA"/>
        </w:rPr>
        <w:t>олазне основе стратешке процене</w:t>
      </w:r>
      <w:r w:rsidRPr="00DB7A20">
        <w:rPr>
          <w:sz w:val="20"/>
          <w:szCs w:val="20"/>
          <w:lang w:val="en-US" w:eastAsia="ar-SA"/>
        </w:rPr>
        <w:t xml:space="preserve"> у </w:t>
      </w:r>
      <w:proofErr w:type="spellStart"/>
      <w:r w:rsidRPr="00DB7A20">
        <w:rPr>
          <w:sz w:val="20"/>
          <w:szCs w:val="20"/>
          <w:lang w:val="en-US" w:eastAsia="ar-SA"/>
        </w:rPr>
        <w:t>оквиру</w:t>
      </w:r>
      <w:proofErr w:type="spellEnd"/>
      <w:r w:rsidRPr="00DB7A20">
        <w:rPr>
          <w:sz w:val="20"/>
          <w:szCs w:val="20"/>
          <w:lang w:val="en-US" w:eastAsia="ar-SA"/>
        </w:rPr>
        <w:t xml:space="preserve"> </w:t>
      </w:r>
      <w:proofErr w:type="spellStart"/>
      <w:r w:rsidRPr="00DB7A20">
        <w:rPr>
          <w:sz w:val="20"/>
          <w:szCs w:val="20"/>
          <w:lang w:val="en-US" w:eastAsia="ar-SA"/>
        </w:rPr>
        <w:t>којих</w:t>
      </w:r>
      <w:proofErr w:type="spellEnd"/>
      <w:r w:rsidRPr="00DB7A20">
        <w:rPr>
          <w:sz w:val="20"/>
          <w:szCs w:val="20"/>
          <w:lang w:val="en-US" w:eastAsia="ar-SA"/>
        </w:rPr>
        <w:t xml:space="preserve"> </w:t>
      </w:r>
      <w:proofErr w:type="spellStart"/>
      <w:r w:rsidRPr="00DB7A20">
        <w:rPr>
          <w:sz w:val="20"/>
          <w:szCs w:val="20"/>
          <w:lang w:val="en-US" w:eastAsia="ar-SA"/>
        </w:rPr>
        <w:t>ће</w:t>
      </w:r>
      <w:proofErr w:type="spellEnd"/>
      <w:r w:rsidRPr="00DB7A20">
        <w:rPr>
          <w:sz w:val="20"/>
          <w:szCs w:val="20"/>
          <w:lang w:val="en-US" w:eastAsia="ar-SA"/>
        </w:rPr>
        <w:t xml:space="preserve"> </w:t>
      </w:r>
      <w:proofErr w:type="spellStart"/>
      <w:r w:rsidRPr="00DB7A20">
        <w:rPr>
          <w:sz w:val="20"/>
          <w:szCs w:val="20"/>
          <w:lang w:val="en-US" w:eastAsia="ar-SA"/>
        </w:rPr>
        <w:t>се</w:t>
      </w:r>
      <w:proofErr w:type="spellEnd"/>
      <w:r w:rsidRPr="00DB7A20">
        <w:rPr>
          <w:sz w:val="20"/>
          <w:szCs w:val="20"/>
          <w:lang w:val="en-US" w:eastAsia="ar-SA"/>
        </w:rPr>
        <w:t xml:space="preserve"> </w:t>
      </w:r>
      <w:proofErr w:type="spellStart"/>
      <w:r w:rsidRPr="00DB7A20">
        <w:rPr>
          <w:sz w:val="20"/>
          <w:szCs w:val="20"/>
          <w:lang w:val="en-US" w:eastAsia="ar-SA"/>
        </w:rPr>
        <w:t>утврдити</w:t>
      </w:r>
      <w:proofErr w:type="spellEnd"/>
      <w:r w:rsidRPr="00DB7A20">
        <w:rPr>
          <w:sz w:val="20"/>
          <w:szCs w:val="20"/>
          <w:lang w:val="en-US" w:eastAsia="ar-SA"/>
        </w:rPr>
        <w:t xml:space="preserve"> </w:t>
      </w:r>
      <w:proofErr w:type="spellStart"/>
      <w:r w:rsidRPr="00DB7A20">
        <w:rPr>
          <w:sz w:val="20"/>
          <w:szCs w:val="20"/>
          <w:lang w:val="en-US" w:eastAsia="ar-SA"/>
        </w:rPr>
        <w:t>постојеће</w:t>
      </w:r>
      <w:proofErr w:type="spellEnd"/>
      <w:r w:rsidRPr="00DB7A20">
        <w:rPr>
          <w:sz w:val="20"/>
          <w:szCs w:val="20"/>
          <w:lang w:val="en-US" w:eastAsia="ar-SA"/>
        </w:rPr>
        <w:t xml:space="preserve"> </w:t>
      </w:r>
      <w:proofErr w:type="spellStart"/>
      <w:r w:rsidRPr="00DB7A20">
        <w:rPr>
          <w:sz w:val="20"/>
          <w:szCs w:val="20"/>
          <w:lang w:val="en-US" w:eastAsia="ar-SA"/>
        </w:rPr>
        <w:t>стање</w:t>
      </w:r>
      <w:proofErr w:type="spellEnd"/>
      <w:r w:rsidRPr="00DB7A20">
        <w:rPr>
          <w:sz w:val="20"/>
          <w:szCs w:val="20"/>
          <w:lang w:val="en-US" w:eastAsia="ar-SA"/>
        </w:rPr>
        <w:t xml:space="preserve"> </w:t>
      </w:r>
      <w:proofErr w:type="spellStart"/>
      <w:r w:rsidRPr="00DB7A20">
        <w:rPr>
          <w:sz w:val="20"/>
          <w:szCs w:val="20"/>
          <w:lang w:val="en-US" w:eastAsia="ar-SA"/>
        </w:rPr>
        <w:t>квалитета</w:t>
      </w:r>
      <w:proofErr w:type="spellEnd"/>
      <w:r w:rsidRPr="00DB7A20">
        <w:rPr>
          <w:sz w:val="20"/>
          <w:szCs w:val="20"/>
          <w:lang w:val="en-US" w:eastAsia="ar-SA"/>
        </w:rPr>
        <w:t xml:space="preserve"> </w:t>
      </w:r>
      <w:proofErr w:type="spellStart"/>
      <w:r w:rsidRPr="00DB7A20">
        <w:rPr>
          <w:sz w:val="20"/>
          <w:szCs w:val="20"/>
          <w:lang w:val="en-US" w:eastAsia="ar-SA"/>
        </w:rPr>
        <w:t>чинилаца</w:t>
      </w:r>
      <w:proofErr w:type="spellEnd"/>
      <w:r w:rsidRPr="00DB7A20">
        <w:rPr>
          <w:sz w:val="20"/>
          <w:szCs w:val="20"/>
          <w:lang w:val="en-US" w:eastAsia="ar-SA"/>
        </w:rPr>
        <w:t xml:space="preserve"> </w:t>
      </w:r>
      <w:proofErr w:type="spellStart"/>
      <w:r w:rsidRPr="00DB7A20">
        <w:rPr>
          <w:sz w:val="20"/>
          <w:szCs w:val="20"/>
          <w:lang w:val="en-US" w:eastAsia="ar-SA"/>
        </w:rPr>
        <w:t>животне</w:t>
      </w:r>
      <w:proofErr w:type="spellEnd"/>
      <w:r w:rsidRPr="00DB7A20">
        <w:rPr>
          <w:sz w:val="20"/>
          <w:szCs w:val="20"/>
          <w:lang w:val="en-US" w:eastAsia="ar-SA"/>
        </w:rPr>
        <w:t xml:space="preserve"> </w:t>
      </w:r>
      <w:proofErr w:type="spellStart"/>
      <w:r w:rsidRPr="00DB7A20">
        <w:rPr>
          <w:sz w:val="20"/>
          <w:szCs w:val="20"/>
          <w:lang w:val="en-US" w:eastAsia="ar-SA"/>
        </w:rPr>
        <w:t>средине</w:t>
      </w:r>
      <w:proofErr w:type="spellEnd"/>
      <w:r w:rsidRPr="00DB7A20">
        <w:rPr>
          <w:sz w:val="20"/>
          <w:szCs w:val="20"/>
          <w:lang w:val="en-US" w:eastAsia="ar-SA"/>
        </w:rPr>
        <w:t>,</w:t>
      </w:r>
    </w:p>
    <w:p w14:paraId="488B9D16" w14:textId="77777777" w:rsidR="00DB7A20" w:rsidRPr="00DB7A20" w:rsidRDefault="00DB7A20" w:rsidP="00DB7A20">
      <w:pPr>
        <w:widowControl w:val="0"/>
        <w:numPr>
          <w:ilvl w:val="0"/>
          <w:numId w:val="20"/>
        </w:numPr>
        <w:suppressAutoHyphens/>
        <w:ind w:right="120"/>
        <w:jc w:val="both"/>
        <w:rPr>
          <w:sz w:val="20"/>
          <w:szCs w:val="20"/>
          <w:lang w:val="ru-RU" w:eastAsia="ar-SA"/>
        </w:rPr>
      </w:pPr>
      <w:r w:rsidRPr="00DB7A20">
        <w:rPr>
          <w:sz w:val="20"/>
          <w:szCs w:val="20"/>
          <w:lang w:val="en-US" w:eastAsia="ar-SA"/>
        </w:rPr>
        <w:t>о</w:t>
      </w:r>
      <w:r w:rsidRPr="00DB7A20">
        <w:rPr>
          <w:sz w:val="20"/>
          <w:szCs w:val="20"/>
          <w:lang w:val="ru-RU" w:eastAsia="ar-SA"/>
        </w:rPr>
        <w:t xml:space="preserve">пшти и посебни циљеви стратешке процене и </w:t>
      </w:r>
      <w:proofErr w:type="gramStart"/>
      <w:r w:rsidRPr="00DB7A20">
        <w:rPr>
          <w:sz w:val="20"/>
          <w:szCs w:val="20"/>
          <w:lang w:val="ru-RU" w:eastAsia="ar-SA"/>
        </w:rPr>
        <w:t>избор  индикатора</w:t>
      </w:r>
      <w:proofErr w:type="gramEnd"/>
      <w:r w:rsidRPr="00DB7A20">
        <w:rPr>
          <w:sz w:val="20"/>
          <w:szCs w:val="20"/>
          <w:lang w:val="en-US" w:eastAsia="ar-SA"/>
        </w:rPr>
        <w:t>,</w:t>
      </w:r>
    </w:p>
    <w:p w14:paraId="2F161F79" w14:textId="77777777" w:rsidR="00DB7A20" w:rsidRPr="00DB7A20" w:rsidRDefault="00DB7A20" w:rsidP="00DB7A20">
      <w:pPr>
        <w:numPr>
          <w:ilvl w:val="0"/>
          <w:numId w:val="20"/>
        </w:numPr>
        <w:suppressAutoHyphens/>
        <w:ind w:right="120"/>
        <w:jc w:val="both"/>
        <w:rPr>
          <w:sz w:val="20"/>
          <w:szCs w:val="20"/>
          <w:lang w:val="ru-RU" w:eastAsia="ar-SA"/>
        </w:rPr>
      </w:pPr>
      <w:r w:rsidRPr="00DB7A20">
        <w:rPr>
          <w:sz w:val="20"/>
          <w:szCs w:val="20"/>
          <w:lang w:val="en-US" w:eastAsia="ar-SA"/>
        </w:rPr>
        <w:t>п</w:t>
      </w:r>
      <w:r w:rsidRPr="00DB7A20">
        <w:rPr>
          <w:sz w:val="20"/>
          <w:szCs w:val="20"/>
          <w:lang w:val="ru-RU" w:eastAsia="ar-SA"/>
        </w:rPr>
        <w:t>роцена могућих утицаја са описом мера предвиђених за смањење негативних утицаја на животну средину</w:t>
      </w:r>
      <w:r w:rsidRPr="00DB7A20">
        <w:rPr>
          <w:sz w:val="20"/>
          <w:szCs w:val="20"/>
          <w:lang w:val="en-US" w:eastAsia="ar-SA"/>
        </w:rPr>
        <w:t>,</w:t>
      </w:r>
    </w:p>
    <w:p w14:paraId="7EC22D8F" w14:textId="77777777" w:rsidR="00DB7A20" w:rsidRPr="00DB7A20" w:rsidRDefault="00DB7A20" w:rsidP="00DB7A20">
      <w:pPr>
        <w:widowControl w:val="0"/>
        <w:numPr>
          <w:ilvl w:val="0"/>
          <w:numId w:val="20"/>
        </w:numPr>
        <w:suppressAutoHyphens/>
        <w:ind w:right="120"/>
        <w:jc w:val="both"/>
        <w:rPr>
          <w:sz w:val="20"/>
          <w:szCs w:val="20"/>
          <w:lang w:val="en-US" w:eastAsia="ar-SA"/>
        </w:rPr>
      </w:pPr>
      <w:r w:rsidRPr="00DB7A20">
        <w:rPr>
          <w:sz w:val="20"/>
          <w:szCs w:val="20"/>
          <w:lang w:val="en-US" w:eastAsia="ar-SA"/>
        </w:rPr>
        <w:t>п</w:t>
      </w:r>
      <w:r w:rsidRPr="00DB7A20">
        <w:rPr>
          <w:sz w:val="20"/>
          <w:szCs w:val="20"/>
          <w:lang w:val="ru-RU" w:eastAsia="ar-SA"/>
        </w:rPr>
        <w:t xml:space="preserve">рограм праћења стања животне средине у току спровођења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мониторинг</w:t>
      </w:r>
      <w:proofErr w:type="spellEnd"/>
      <w:r w:rsidRPr="00DB7A20">
        <w:rPr>
          <w:sz w:val="20"/>
          <w:szCs w:val="20"/>
          <w:lang w:val="en-US" w:eastAsia="ar-SA"/>
        </w:rPr>
        <w:t>),</w:t>
      </w:r>
    </w:p>
    <w:p w14:paraId="7A5AC786" w14:textId="77777777" w:rsidR="00DB7A20" w:rsidRPr="00DB7A20" w:rsidRDefault="00DB7A20" w:rsidP="00DB7A20">
      <w:pPr>
        <w:widowControl w:val="0"/>
        <w:numPr>
          <w:ilvl w:val="0"/>
          <w:numId w:val="20"/>
        </w:numPr>
        <w:suppressAutoHyphens/>
        <w:ind w:right="120"/>
        <w:jc w:val="both"/>
        <w:rPr>
          <w:sz w:val="20"/>
          <w:szCs w:val="20"/>
          <w:lang w:val="ru-RU" w:eastAsia="ar-SA"/>
        </w:rPr>
      </w:pPr>
      <w:r w:rsidRPr="00DB7A20">
        <w:rPr>
          <w:sz w:val="20"/>
          <w:szCs w:val="20"/>
          <w:lang w:val="en-US" w:eastAsia="ar-SA"/>
        </w:rPr>
        <w:t>п</w:t>
      </w:r>
      <w:r w:rsidRPr="00DB7A20">
        <w:rPr>
          <w:sz w:val="20"/>
          <w:szCs w:val="20"/>
          <w:lang w:val="ru-RU" w:eastAsia="ar-SA"/>
        </w:rPr>
        <w:t>риказ коришћене методологије и тешкоће у изради стратешке процене</w:t>
      </w:r>
      <w:r w:rsidRPr="00DB7A20">
        <w:rPr>
          <w:sz w:val="20"/>
          <w:szCs w:val="20"/>
          <w:lang w:val="en-US" w:eastAsia="ar-SA"/>
        </w:rPr>
        <w:t>,</w:t>
      </w:r>
    </w:p>
    <w:p w14:paraId="07A55432" w14:textId="77777777" w:rsidR="00DB7A20" w:rsidRPr="00DB7A20" w:rsidRDefault="00DB7A20" w:rsidP="00DB7A20">
      <w:pPr>
        <w:widowControl w:val="0"/>
        <w:numPr>
          <w:ilvl w:val="0"/>
          <w:numId w:val="20"/>
        </w:numPr>
        <w:suppressAutoHyphens/>
        <w:ind w:right="120"/>
        <w:jc w:val="both"/>
        <w:rPr>
          <w:sz w:val="20"/>
          <w:szCs w:val="20"/>
          <w:lang w:val="en-US" w:eastAsia="ar-SA"/>
        </w:rPr>
      </w:pPr>
      <w:r w:rsidRPr="00DB7A20">
        <w:rPr>
          <w:sz w:val="20"/>
          <w:szCs w:val="20"/>
          <w:lang w:val="en-US" w:eastAsia="ar-SA"/>
        </w:rPr>
        <w:t>п</w:t>
      </w:r>
      <w:r w:rsidRPr="00DB7A20">
        <w:rPr>
          <w:sz w:val="20"/>
          <w:szCs w:val="20"/>
          <w:lang w:val="ru-RU" w:eastAsia="ar-SA"/>
        </w:rPr>
        <w:t>риказ начина одлучивања, опис разлога одлучујућих за избор</w:t>
      </w:r>
      <w:r w:rsidRPr="00DB7A20">
        <w:rPr>
          <w:sz w:val="20"/>
          <w:szCs w:val="20"/>
          <w:lang w:val="en-US" w:eastAsia="ar-SA"/>
        </w:rPr>
        <w:t xml:space="preserve"> </w:t>
      </w:r>
      <w:r w:rsidRPr="00DB7A20">
        <w:rPr>
          <w:sz w:val="20"/>
          <w:szCs w:val="20"/>
          <w:lang w:val="ru-RU" w:eastAsia="ar-SA"/>
        </w:rPr>
        <w:t xml:space="preserve">датог плана са аспекта разматраних </w:t>
      </w:r>
      <w:proofErr w:type="gramStart"/>
      <w:r w:rsidRPr="00DB7A20">
        <w:rPr>
          <w:sz w:val="20"/>
          <w:szCs w:val="20"/>
          <w:lang w:val="ru-RU" w:eastAsia="ar-SA"/>
        </w:rPr>
        <w:t>варијантних  решења</w:t>
      </w:r>
      <w:proofErr w:type="gramEnd"/>
      <w:r w:rsidRPr="00DB7A20">
        <w:rPr>
          <w:sz w:val="20"/>
          <w:szCs w:val="20"/>
          <w:lang w:val="ru-RU" w:eastAsia="ar-SA"/>
        </w:rPr>
        <w:t xml:space="preserve"> и приказ начина на који </w:t>
      </w:r>
      <w:proofErr w:type="spellStart"/>
      <w:r w:rsidRPr="00DB7A20">
        <w:rPr>
          <w:sz w:val="20"/>
          <w:szCs w:val="20"/>
          <w:lang w:val="en-US" w:eastAsia="ar-SA"/>
        </w:rPr>
        <w:t>су</w:t>
      </w:r>
      <w:proofErr w:type="spellEnd"/>
      <w:r w:rsidRPr="00DB7A20">
        <w:rPr>
          <w:sz w:val="20"/>
          <w:szCs w:val="20"/>
          <w:lang w:val="en-US" w:eastAsia="ar-SA"/>
        </w:rPr>
        <w:t xml:space="preserve">    </w:t>
      </w:r>
      <w:proofErr w:type="spellStart"/>
      <w:r w:rsidRPr="00DB7A20">
        <w:rPr>
          <w:sz w:val="20"/>
          <w:szCs w:val="20"/>
          <w:lang w:val="en-US" w:eastAsia="ar-SA"/>
        </w:rPr>
        <w:t>питања</w:t>
      </w:r>
      <w:proofErr w:type="spellEnd"/>
      <w:r w:rsidRPr="00DB7A20">
        <w:rPr>
          <w:sz w:val="20"/>
          <w:szCs w:val="20"/>
          <w:lang w:val="en-US" w:eastAsia="ar-SA"/>
        </w:rPr>
        <w:t xml:space="preserve">  </w:t>
      </w:r>
      <w:r w:rsidRPr="00DB7A20">
        <w:rPr>
          <w:sz w:val="20"/>
          <w:szCs w:val="20"/>
          <w:lang w:val="ru-RU" w:eastAsia="ar-SA"/>
        </w:rPr>
        <w:t>животне средине укључена у план</w:t>
      </w:r>
      <w:r w:rsidRPr="00DB7A20">
        <w:rPr>
          <w:sz w:val="20"/>
          <w:szCs w:val="20"/>
          <w:lang w:val="en-US" w:eastAsia="ar-SA"/>
        </w:rPr>
        <w:t>,</w:t>
      </w:r>
    </w:p>
    <w:p w14:paraId="6C9BC705" w14:textId="77777777" w:rsidR="00DB7A20" w:rsidRPr="00DB7A20" w:rsidRDefault="00DB7A20" w:rsidP="00DB7A20">
      <w:pPr>
        <w:widowControl w:val="0"/>
        <w:numPr>
          <w:ilvl w:val="0"/>
          <w:numId w:val="20"/>
        </w:numPr>
        <w:suppressAutoHyphens/>
        <w:ind w:right="120"/>
        <w:jc w:val="both"/>
        <w:rPr>
          <w:sz w:val="20"/>
          <w:szCs w:val="20"/>
          <w:lang w:val="en-US" w:eastAsia="ar-SA"/>
        </w:rPr>
      </w:pPr>
      <w:r w:rsidRPr="00DB7A20">
        <w:rPr>
          <w:sz w:val="20"/>
          <w:szCs w:val="20"/>
          <w:lang w:val="en-US" w:eastAsia="ar-SA"/>
        </w:rPr>
        <w:t>з</w:t>
      </w:r>
      <w:r w:rsidRPr="00DB7A20">
        <w:rPr>
          <w:sz w:val="20"/>
          <w:szCs w:val="20"/>
          <w:lang w:val="ru-RU" w:eastAsia="ar-SA"/>
        </w:rPr>
        <w:t>акључци до којих се дошло током израде извештаја о стратешкој процени</w:t>
      </w:r>
      <w:r w:rsidRPr="00DB7A20">
        <w:rPr>
          <w:sz w:val="20"/>
          <w:szCs w:val="20"/>
          <w:lang w:val="en-US" w:eastAsia="ar-SA"/>
        </w:rPr>
        <w:t xml:space="preserve"> </w:t>
      </w:r>
      <w:r w:rsidRPr="00DB7A20">
        <w:rPr>
          <w:sz w:val="20"/>
          <w:szCs w:val="20"/>
          <w:lang w:val="ru-RU" w:eastAsia="ar-SA"/>
        </w:rPr>
        <w:t xml:space="preserve">представљени на начин разумљив </w:t>
      </w:r>
      <w:proofErr w:type="gramStart"/>
      <w:r w:rsidRPr="00DB7A20">
        <w:rPr>
          <w:sz w:val="20"/>
          <w:szCs w:val="20"/>
          <w:lang w:val="ru-RU" w:eastAsia="ar-SA"/>
        </w:rPr>
        <w:t xml:space="preserve">јавности  </w:t>
      </w:r>
      <w:r w:rsidRPr="00DB7A20">
        <w:rPr>
          <w:sz w:val="20"/>
          <w:szCs w:val="20"/>
          <w:lang w:val="en-US" w:eastAsia="ar-SA"/>
        </w:rPr>
        <w:t>и</w:t>
      </w:r>
      <w:proofErr w:type="gramEnd"/>
    </w:p>
    <w:p w14:paraId="2F2F083F" w14:textId="77777777" w:rsidR="00DB7A20" w:rsidRPr="00DB7A20" w:rsidRDefault="00DB7A20" w:rsidP="00DB7A20">
      <w:pPr>
        <w:numPr>
          <w:ilvl w:val="0"/>
          <w:numId w:val="21"/>
        </w:numPr>
        <w:suppressAutoHyphens/>
        <w:ind w:right="120"/>
        <w:jc w:val="both"/>
        <w:rPr>
          <w:sz w:val="20"/>
          <w:szCs w:val="20"/>
          <w:lang w:val="en-US" w:eastAsia="ar-SA"/>
        </w:rPr>
      </w:pPr>
      <w:proofErr w:type="spellStart"/>
      <w:r w:rsidRPr="00DB7A20">
        <w:rPr>
          <w:sz w:val="20"/>
          <w:szCs w:val="20"/>
          <w:lang w:val="en-US" w:eastAsia="ar-SA"/>
        </w:rPr>
        <w:t>други</w:t>
      </w:r>
      <w:proofErr w:type="spellEnd"/>
      <w:r w:rsidRPr="00DB7A20">
        <w:rPr>
          <w:sz w:val="20"/>
          <w:szCs w:val="20"/>
          <w:lang w:val="en-US" w:eastAsia="ar-SA"/>
        </w:rPr>
        <w:t xml:space="preserve"> </w:t>
      </w:r>
      <w:proofErr w:type="spellStart"/>
      <w:r w:rsidRPr="00DB7A20">
        <w:rPr>
          <w:sz w:val="20"/>
          <w:szCs w:val="20"/>
          <w:lang w:val="en-US" w:eastAsia="ar-SA"/>
        </w:rPr>
        <w:t>подаци</w:t>
      </w:r>
      <w:proofErr w:type="spellEnd"/>
      <w:r w:rsidRPr="00DB7A20">
        <w:rPr>
          <w:sz w:val="20"/>
          <w:szCs w:val="20"/>
          <w:lang w:val="en-US" w:eastAsia="ar-SA"/>
        </w:rPr>
        <w:t xml:space="preserve"> </w:t>
      </w:r>
      <w:proofErr w:type="spellStart"/>
      <w:r w:rsidRPr="00DB7A20">
        <w:rPr>
          <w:sz w:val="20"/>
          <w:szCs w:val="20"/>
          <w:lang w:val="en-US" w:eastAsia="ar-SA"/>
        </w:rPr>
        <w:t>од</w:t>
      </w:r>
      <w:proofErr w:type="spellEnd"/>
      <w:r w:rsidRPr="00DB7A20">
        <w:rPr>
          <w:sz w:val="20"/>
          <w:szCs w:val="20"/>
          <w:lang w:val="en-US" w:eastAsia="ar-SA"/>
        </w:rPr>
        <w:t xml:space="preserve"> </w:t>
      </w:r>
      <w:proofErr w:type="spellStart"/>
      <w:r w:rsidRPr="00DB7A20">
        <w:rPr>
          <w:sz w:val="20"/>
          <w:szCs w:val="20"/>
          <w:lang w:val="en-US" w:eastAsia="ar-SA"/>
        </w:rPr>
        <w:t>значаја</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стратешку</w:t>
      </w:r>
      <w:proofErr w:type="spellEnd"/>
      <w:r w:rsidRPr="00DB7A20">
        <w:rPr>
          <w:sz w:val="20"/>
          <w:szCs w:val="20"/>
          <w:lang w:val="en-US" w:eastAsia="ar-SA"/>
        </w:rPr>
        <w:t xml:space="preserve"> </w:t>
      </w:r>
      <w:proofErr w:type="spellStart"/>
      <w:r w:rsidRPr="00DB7A20">
        <w:rPr>
          <w:sz w:val="20"/>
          <w:szCs w:val="20"/>
          <w:lang w:val="en-US" w:eastAsia="ar-SA"/>
        </w:rPr>
        <w:t>процену</w:t>
      </w:r>
      <w:proofErr w:type="spellEnd"/>
      <w:r w:rsidRPr="00DB7A20">
        <w:rPr>
          <w:sz w:val="20"/>
          <w:szCs w:val="20"/>
          <w:lang w:val="en-US" w:eastAsia="ar-SA"/>
        </w:rPr>
        <w:t>.</w:t>
      </w:r>
    </w:p>
    <w:p w14:paraId="7E7A5695" w14:textId="77777777" w:rsidR="00DB7A20" w:rsidRPr="00DB7A20" w:rsidRDefault="00DB7A20" w:rsidP="00DB7A20">
      <w:pPr>
        <w:widowControl w:val="0"/>
        <w:suppressAutoHyphens/>
        <w:spacing w:after="200" w:line="200" w:lineRule="atLeast"/>
        <w:jc w:val="center"/>
        <w:rPr>
          <w:rFonts w:eastAsia="SimSun"/>
          <w:b/>
          <w:sz w:val="20"/>
          <w:szCs w:val="20"/>
          <w:lang w:eastAsia="hi-IN" w:bidi="hi-IN"/>
        </w:rPr>
      </w:pPr>
      <w:r w:rsidRPr="00DB7A20">
        <w:rPr>
          <w:rFonts w:eastAsia="SimSun"/>
          <w:b/>
          <w:sz w:val="20"/>
          <w:szCs w:val="20"/>
          <w:lang w:eastAsia="hi-IN" w:bidi="hi-IN"/>
        </w:rPr>
        <w:lastRenderedPageBreak/>
        <w:t>Члан 4.</w:t>
      </w:r>
    </w:p>
    <w:p w14:paraId="365896FA" w14:textId="77777777" w:rsidR="00DB7A20" w:rsidRPr="00DB7A20" w:rsidRDefault="00DB7A20" w:rsidP="00DB7A20">
      <w:pPr>
        <w:suppressAutoHyphens/>
        <w:jc w:val="both"/>
        <w:rPr>
          <w:sz w:val="20"/>
          <w:szCs w:val="20"/>
          <w:lang w:val="en-US" w:eastAsia="ar-SA"/>
        </w:rPr>
      </w:pPr>
      <w:r w:rsidRPr="00DB7A20">
        <w:rPr>
          <w:sz w:val="20"/>
          <w:szCs w:val="20"/>
          <w:lang w:eastAsia="ar-SA"/>
        </w:rPr>
        <w:tab/>
      </w:r>
      <w:r w:rsidRPr="00DB7A20">
        <w:rPr>
          <w:sz w:val="20"/>
          <w:szCs w:val="20"/>
          <w:lang w:val="ru-RU" w:eastAsia="ar-SA"/>
        </w:rPr>
        <w:t xml:space="preserve">За </w:t>
      </w:r>
      <w:proofErr w:type="spellStart"/>
      <w:r w:rsidRPr="00DB7A20">
        <w:rPr>
          <w:sz w:val="20"/>
          <w:szCs w:val="20"/>
          <w:lang w:val="en-US" w:eastAsia="ar-SA"/>
        </w:rPr>
        <w:t>носиоца</w:t>
      </w:r>
      <w:proofErr w:type="spellEnd"/>
      <w:r w:rsidRPr="00DB7A20">
        <w:rPr>
          <w:sz w:val="20"/>
          <w:szCs w:val="20"/>
          <w:lang w:val="ru-RU" w:eastAsia="ar-SA"/>
        </w:rPr>
        <w:t xml:space="preserve"> израде извештаја о стратешк</w:t>
      </w:r>
      <w:proofErr w:type="spellStart"/>
      <w:r w:rsidRPr="00DB7A20">
        <w:rPr>
          <w:sz w:val="20"/>
          <w:szCs w:val="20"/>
          <w:lang w:val="en-US" w:eastAsia="ar-SA"/>
        </w:rPr>
        <w:t>ој</w:t>
      </w:r>
      <w:proofErr w:type="spellEnd"/>
      <w:r w:rsidRPr="00DB7A20">
        <w:rPr>
          <w:sz w:val="20"/>
          <w:szCs w:val="20"/>
          <w:lang w:val="ru-RU" w:eastAsia="ar-SA"/>
        </w:rPr>
        <w:t xml:space="preserve"> процен</w:t>
      </w:r>
      <w:r w:rsidRPr="00DB7A20">
        <w:rPr>
          <w:sz w:val="20"/>
          <w:szCs w:val="20"/>
          <w:lang w:val="en-US" w:eastAsia="ar-SA"/>
        </w:rPr>
        <w:t>и</w:t>
      </w:r>
      <w:r w:rsidRPr="00DB7A20">
        <w:rPr>
          <w:sz w:val="20"/>
          <w:szCs w:val="20"/>
          <w:lang w:val="ru-RU" w:eastAsia="ar-SA"/>
        </w:rPr>
        <w:t xml:space="preserve"> одредиће се </w:t>
      </w:r>
      <w:proofErr w:type="spellStart"/>
      <w:r w:rsidRPr="00DB7A20">
        <w:rPr>
          <w:sz w:val="20"/>
          <w:szCs w:val="20"/>
          <w:lang w:val="en-US" w:eastAsia="ar-SA"/>
        </w:rPr>
        <w:t>правно</w:t>
      </w:r>
      <w:proofErr w:type="spellEnd"/>
      <w:r w:rsidRPr="00DB7A20">
        <w:rPr>
          <w:sz w:val="20"/>
          <w:szCs w:val="20"/>
          <w:lang w:val="en-US" w:eastAsia="ar-SA"/>
        </w:rPr>
        <w:t xml:space="preserve"> </w:t>
      </w:r>
      <w:proofErr w:type="spellStart"/>
      <w:r w:rsidRPr="00DB7A20">
        <w:rPr>
          <w:sz w:val="20"/>
          <w:szCs w:val="20"/>
          <w:lang w:val="en-US" w:eastAsia="ar-SA"/>
        </w:rPr>
        <w:t>лице</w:t>
      </w:r>
      <w:proofErr w:type="spellEnd"/>
      <w:r w:rsidRPr="00DB7A20">
        <w:rPr>
          <w:sz w:val="20"/>
          <w:szCs w:val="20"/>
          <w:lang w:val="en-US" w:eastAsia="ar-SA"/>
        </w:rPr>
        <w:t xml:space="preserve"> </w:t>
      </w:r>
      <w:proofErr w:type="spellStart"/>
      <w:r w:rsidRPr="00DB7A20">
        <w:rPr>
          <w:sz w:val="20"/>
          <w:szCs w:val="20"/>
          <w:lang w:val="en-US" w:eastAsia="ar-SA"/>
        </w:rPr>
        <w:t>или</w:t>
      </w:r>
      <w:proofErr w:type="spellEnd"/>
      <w:r w:rsidRPr="00DB7A20">
        <w:rPr>
          <w:sz w:val="20"/>
          <w:szCs w:val="20"/>
          <w:lang w:val="en-US" w:eastAsia="ar-SA"/>
        </w:rPr>
        <w:t xml:space="preserve"> </w:t>
      </w:r>
      <w:proofErr w:type="spellStart"/>
      <w:r w:rsidRPr="00DB7A20">
        <w:rPr>
          <w:sz w:val="20"/>
          <w:szCs w:val="20"/>
          <w:lang w:val="en-US" w:eastAsia="ar-SA"/>
        </w:rPr>
        <w:t>предузетник</w:t>
      </w:r>
      <w:proofErr w:type="spellEnd"/>
      <w:r w:rsidRPr="00DB7A20">
        <w:rPr>
          <w:sz w:val="20"/>
          <w:szCs w:val="20"/>
          <w:lang w:val="en-US" w:eastAsia="ar-SA"/>
        </w:rPr>
        <w:t xml:space="preserve">, </w:t>
      </w:r>
      <w:proofErr w:type="spellStart"/>
      <w:r w:rsidRPr="00DB7A20">
        <w:rPr>
          <w:sz w:val="20"/>
          <w:szCs w:val="20"/>
          <w:lang w:val="en-US" w:eastAsia="ar-SA"/>
        </w:rPr>
        <w:t>које</w:t>
      </w:r>
      <w:proofErr w:type="spellEnd"/>
      <w:r w:rsidRPr="00DB7A20">
        <w:rPr>
          <w:sz w:val="20"/>
          <w:szCs w:val="20"/>
          <w:lang w:val="en-US" w:eastAsia="ar-SA"/>
        </w:rPr>
        <w:t xml:space="preserve"> </w:t>
      </w:r>
      <w:proofErr w:type="spellStart"/>
      <w:r w:rsidRPr="00DB7A20">
        <w:rPr>
          <w:sz w:val="20"/>
          <w:szCs w:val="20"/>
          <w:lang w:val="en-US" w:eastAsia="ar-SA"/>
        </w:rPr>
        <w:t>је</w:t>
      </w:r>
      <w:proofErr w:type="spellEnd"/>
      <w:r w:rsidRPr="00DB7A20">
        <w:rPr>
          <w:sz w:val="20"/>
          <w:szCs w:val="20"/>
          <w:lang w:val="en-US" w:eastAsia="ar-SA"/>
        </w:rPr>
        <w:t xml:space="preserve"> </w:t>
      </w:r>
      <w:proofErr w:type="spellStart"/>
      <w:r w:rsidRPr="00DB7A20">
        <w:rPr>
          <w:sz w:val="20"/>
          <w:szCs w:val="20"/>
          <w:lang w:val="en-US" w:eastAsia="ar-SA"/>
        </w:rPr>
        <w:t>уписано</w:t>
      </w:r>
      <w:proofErr w:type="spellEnd"/>
      <w:r w:rsidRPr="00DB7A20">
        <w:rPr>
          <w:sz w:val="20"/>
          <w:szCs w:val="20"/>
          <w:lang w:val="en-US" w:eastAsia="ar-SA"/>
        </w:rPr>
        <w:t xml:space="preserve"> у </w:t>
      </w:r>
      <w:proofErr w:type="spellStart"/>
      <w:r w:rsidRPr="00DB7A20">
        <w:rPr>
          <w:sz w:val="20"/>
          <w:szCs w:val="20"/>
          <w:lang w:val="en-US" w:eastAsia="ar-SA"/>
        </w:rPr>
        <w:t>одговарајући</w:t>
      </w:r>
      <w:proofErr w:type="spellEnd"/>
      <w:r w:rsidRPr="00DB7A20">
        <w:rPr>
          <w:sz w:val="20"/>
          <w:szCs w:val="20"/>
          <w:lang w:val="en-US" w:eastAsia="ar-SA"/>
        </w:rPr>
        <w:t xml:space="preserve"> </w:t>
      </w:r>
      <w:proofErr w:type="spellStart"/>
      <w:r w:rsidRPr="00DB7A20">
        <w:rPr>
          <w:sz w:val="20"/>
          <w:szCs w:val="20"/>
          <w:lang w:val="en-US" w:eastAsia="ar-SA"/>
        </w:rPr>
        <w:t>регистар</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обављање</w:t>
      </w:r>
      <w:proofErr w:type="spellEnd"/>
      <w:r w:rsidRPr="00DB7A20">
        <w:rPr>
          <w:sz w:val="20"/>
          <w:szCs w:val="20"/>
          <w:lang w:val="en-US" w:eastAsia="ar-SA"/>
        </w:rPr>
        <w:t xml:space="preserve"> </w:t>
      </w:r>
      <w:proofErr w:type="spellStart"/>
      <w:r w:rsidRPr="00DB7A20">
        <w:rPr>
          <w:sz w:val="20"/>
          <w:szCs w:val="20"/>
          <w:lang w:val="en-US" w:eastAsia="ar-SA"/>
        </w:rPr>
        <w:t>делатности</w:t>
      </w:r>
      <w:proofErr w:type="spellEnd"/>
      <w:r w:rsidRPr="00DB7A20">
        <w:rPr>
          <w:sz w:val="20"/>
          <w:szCs w:val="20"/>
          <w:lang w:val="en-US" w:eastAsia="ar-SA"/>
        </w:rPr>
        <w:t xml:space="preserve">  </w:t>
      </w:r>
      <w:proofErr w:type="spellStart"/>
      <w:r w:rsidRPr="00DB7A20">
        <w:rPr>
          <w:sz w:val="20"/>
          <w:szCs w:val="20"/>
          <w:lang w:val="en-US" w:eastAsia="ar-SA"/>
        </w:rPr>
        <w:t>урбанистичког</w:t>
      </w:r>
      <w:proofErr w:type="spellEnd"/>
      <w:r w:rsidRPr="00DB7A20">
        <w:rPr>
          <w:sz w:val="20"/>
          <w:szCs w:val="20"/>
          <w:lang w:val="en-US" w:eastAsia="ar-SA"/>
        </w:rPr>
        <w:t xml:space="preserve"> </w:t>
      </w:r>
      <w:proofErr w:type="spellStart"/>
      <w:r w:rsidRPr="00DB7A20">
        <w:rPr>
          <w:sz w:val="20"/>
          <w:szCs w:val="20"/>
          <w:lang w:val="en-US" w:eastAsia="ar-SA"/>
        </w:rPr>
        <w:t>планирања</w:t>
      </w:r>
      <w:proofErr w:type="spellEnd"/>
      <w:r w:rsidRPr="00DB7A20">
        <w:rPr>
          <w:sz w:val="20"/>
          <w:szCs w:val="20"/>
          <w:lang w:val="en-US" w:eastAsia="ar-SA"/>
        </w:rPr>
        <w:t xml:space="preserve"> и </w:t>
      </w:r>
      <w:proofErr w:type="spellStart"/>
      <w:r w:rsidRPr="00DB7A20">
        <w:rPr>
          <w:sz w:val="20"/>
          <w:szCs w:val="20"/>
          <w:lang w:val="en-US" w:eastAsia="ar-SA"/>
        </w:rPr>
        <w:t>израде</w:t>
      </w:r>
      <w:proofErr w:type="spellEnd"/>
      <w:r w:rsidRPr="00DB7A20">
        <w:rPr>
          <w:sz w:val="20"/>
          <w:szCs w:val="20"/>
          <w:lang w:val="en-US" w:eastAsia="ar-SA"/>
        </w:rPr>
        <w:t xml:space="preserve"> </w:t>
      </w:r>
      <w:proofErr w:type="spellStart"/>
      <w:r w:rsidRPr="00DB7A20">
        <w:rPr>
          <w:sz w:val="20"/>
          <w:szCs w:val="20"/>
          <w:lang w:val="en-US" w:eastAsia="ar-SA"/>
        </w:rPr>
        <w:t>планскихн</w:t>
      </w:r>
      <w:proofErr w:type="spellEnd"/>
      <w:r w:rsidRPr="00DB7A20">
        <w:rPr>
          <w:sz w:val="20"/>
          <w:szCs w:val="20"/>
          <w:lang w:val="en-US" w:eastAsia="ar-SA"/>
        </w:rPr>
        <w:t xml:space="preserve"> и </w:t>
      </w:r>
      <w:proofErr w:type="spellStart"/>
      <w:r w:rsidRPr="00DB7A20">
        <w:rPr>
          <w:sz w:val="20"/>
          <w:szCs w:val="20"/>
          <w:lang w:val="en-US" w:eastAsia="ar-SA"/>
        </w:rPr>
        <w:t>других</w:t>
      </w:r>
      <w:proofErr w:type="spellEnd"/>
      <w:r w:rsidRPr="00DB7A20">
        <w:rPr>
          <w:sz w:val="20"/>
          <w:szCs w:val="20"/>
          <w:lang w:val="en-US" w:eastAsia="ar-SA"/>
        </w:rPr>
        <w:t xml:space="preserve"> </w:t>
      </w:r>
      <w:proofErr w:type="spellStart"/>
      <w:r w:rsidRPr="00DB7A20">
        <w:rPr>
          <w:sz w:val="20"/>
          <w:szCs w:val="20"/>
          <w:lang w:val="en-US" w:eastAsia="ar-SA"/>
        </w:rPr>
        <w:t>развојних</w:t>
      </w:r>
      <w:proofErr w:type="spellEnd"/>
      <w:r w:rsidRPr="00DB7A20">
        <w:rPr>
          <w:sz w:val="20"/>
          <w:szCs w:val="20"/>
          <w:lang w:val="en-US" w:eastAsia="ar-SA"/>
        </w:rPr>
        <w:t xml:space="preserve"> </w:t>
      </w:r>
      <w:proofErr w:type="spellStart"/>
      <w:r w:rsidRPr="00DB7A20">
        <w:rPr>
          <w:sz w:val="20"/>
          <w:szCs w:val="20"/>
          <w:lang w:val="en-US" w:eastAsia="ar-SA"/>
        </w:rPr>
        <w:t>докумената</w:t>
      </w:r>
      <w:proofErr w:type="spellEnd"/>
      <w:r w:rsidRPr="00DB7A20">
        <w:rPr>
          <w:sz w:val="20"/>
          <w:szCs w:val="20"/>
          <w:lang w:val="en-US" w:eastAsia="ar-SA"/>
        </w:rPr>
        <w:t xml:space="preserve"> (</w:t>
      </w:r>
      <w:proofErr w:type="spellStart"/>
      <w:r w:rsidRPr="00DB7A20">
        <w:rPr>
          <w:sz w:val="20"/>
          <w:szCs w:val="20"/>
          <w:lang w:val="en-US" w:eastAsia="ar-SA"/>
        </w:rPr>
        <w:t>обрађивач</w:t>
      </w:r>
      <w:proofErr w:type="spellEnd"/>
      <w:r w:rsidRPr="00DB7A20">
        <w:rPr>
          <w:sz w:val="20"/>
          <w:szCs w:val="20"/>
          <w:lang w:val="en-US" w:eastAsia="ar-SA"/>
        </w:rPr>
        <w:t xml:space="preserve">), </w:t>
      </w:r>
      <w:proofErr w:type="spellStart"/>
      <w:r w:rsidRPr="00DB7A20">
        <w:rPr>
          <w:sz w:val="20"/>
          <w:szCs w:val="20"/>
          <w:lang w:val="en-US" w:eastAsia="ar-SA"/>
        </w:rPr>
        <w:t>по</w:t>
      </w:r>
      <w:proofErr w:type="spellEnd"/>
      <w:r w:rsidRPr="00DB7A20">
        <w:rPr>
          <w:sz w:val="20"/>
          <w:szCs w:val="20"/>
          <w:lang w:val="en-US" w:eastAsia="ar-SA"/>
        </w:rPr>
        <w:t xml:space="preserve"> </w:t>
      </w:r>
      <w:proofErr w:type="spellStart"/>
      <w:r w:rsidRPr="00DB7A20">
        <w:rPr>
          <w:sz w:val="20"/>
          <w:szCs w:val="20"/>
          <w:lang w:val="en-US" w:eastAsia="ar-SA"/>
        </w:rPr>
        <w:t>избору</w:t>
      </w:r>
      <w:proofErr w:type="spellEnd"/>
      <w:r w:rsidRPr="00DB7A20">
        <w:rPr>
          <w:sz w:val="20"/>
          <w:szCs w:val="20"/>
          <w:lang w:val="en-US" w:eastAsia="ar-SA"/>
        </w:rPr>
        <w:t xml:space="preserve"> </w:t>
      </w:r>
      <w:proofErr w:type="spellStart"/>
      <w:r w:rsidRPr="00DB7A20">
        <w:rPr>
          <w:sz w:val="20"/>
          <w:szCs w:val="20"/>
          <w:lang w:val="en-US" w:eastAsia="ar-SA"/>
        </w:rPr>
        <w:t>Инвеститора</w:t>
      </w:r>
      <w:proofErr w:type="spellEnd"/>
      <w:r w:rsidRPr="00DB7A20">
        <w:rPr>
          <w:sz w:val="20"/>
          <w:szCs w:val="20"/>
          <w:lang w:val="en-US" w:eastAsia="ar-SA"/>
        </w:rPr>
        <w:t>.</w:t>
      </w:r>
    </w:p>
    <w:p w14:paraId="7FA4D09B" w14:textId="77777777" w:rsidR="00DB7A20" w:rsidRPr="00DB7A20" w:rsidRDefault="00DB7A20" w:rsidP="00DB7A20">
      <w:pPr>
        <w:suppressAutoHyphens/>
        <w:ind w:firstLine="720"/>
        <w:jc w:val="both"/>
        <w:rPr>
          <w:sz w:val="20"/>
          <w:szCs w:val="20"/>
          <w:lang w:val="en-US" w:eastAsia="ar-SA"/>
        </w:rPr>
      </w:pPr>
      <w:r w:rsidRPr="00DB7A20">
        <w:rPr>
          <w:sz w:val="20"/>
          <w:szCs w:val="20"/>
          <w:lang w:val="ru-RU" w:eastAsia="ar-SA"/>
        </w:rPr>
        <w:t>Обрађивач израде стратешк</w:t>
      </w:r>
      <w:r w:rsidRPr="00DB7A20">
        <w:rPr>
          <w:sz w:val="20"/>
          <w:szCs w:val="20"/>
          <w:lang w:val="en-US" w:eastAsia="ar-SA"/>
        </w:rPr>
        <w:t xml:space="preserve">е </w:t>
      </w:r>
      <w:r w:rsidRPr="00DB7A20">
        <w:rPr>
          <w:sz w:val="20"/>
          <w:szCs w:val="20"/>
          <w:lang w:val="ru-RU" w:eastAsia="ar-SA"/>
        </w:rPr>
        <w:t>процен</w:t>
      </w:r>
      <w:r w:rsidRPr="00DB7A20">
        <w:rPr>
          <w:sz w:val="20"/>
          <w:szCs w:val="20"/>
          <w:lang w:val="en-US" w:eastAsia="ar-SA"/>
        </w:rPr>
        <w:t xml:space="preserve">е </w:t>
      </w:r>
      <w:r w:rsidRPr="00DB7A20">
        <w:rPr>
          <w:sz w:val="20"/>
          <w:szCs w:val="20"/>
          <w:lang w:val="ru-RU" w:eastAsia="ar-SA"/>
        </w:rPr>
        <w:t>ће образовати мултидисциплинарни стручни тим, састављен од запослених са одговарајућим лиценцама и по потреби ангажовати стручна лица или организације за поједине елементе стратешке процене.</w:t>
      </w:r>
      <w:r w:rsidRPr="00DB7A20">
        <w:rPr>
          <w:sz w:val="20"/>
          <w:szCs w:val="20"/>
          <w:lang w:val="en-US" w:eastAsia="ar-SA"/>
        </w:rPr>
        <w:t xml:space="preserve"> </w:t>
      </w:r>
    </w:p>
    <w:p w14:paraId="70E3B7B4" w14:textId="77777777" w:rsidR="00DB7A20" w:rsidRPr="00DB7A20" w:rsidRDefault="00DB7A20" w:rsidP="00DB7A20">
      <w:pPr>
        <w:suppressAutoHyphens/>
        <w:jc w:val="both"/>
        <w:rPr>
          <w:b/>
          <w:sz w:val="20"/>
          <w:szCs w:val="20"/>
          <w:lang w:val="en-US" w:eastAsia="ar-SA"/>
        </w:rPr>
      </w:pPr>
    </w:p>
    <w:p w14:paraId="6B0B55B8" w14:textId="77777777" w:rsidR="00DB7A20" w:rsidRPr="00DB7A20" w:rsidRDefault="00DB7A20" w:rsidP="00DB7A20">
      <w:pPr>
        <w:suppressAutoHyphens/>
        <w:jc w:val="center"/>
        <w:rPr>
          <w:b/>
          <w:bCs/>
          <w:sz w:val="20"/>
          <w:szCs w:val="20"/>
          <w:lang w:val="ru-RU" w:eastAsia="ar-SA"/>
        </w:rPr>
      </w:pPr>
      <w:r w:rsidRPr="00DB7A20">
        <w:rPr>
          <w:b/>
          <w:bCs/>
          <w:sz w:val="20"/>
          <w:szCs w:val="20"/>
          <w:lang w:val="ru-RU" w:eastAsia="ar-SA"/>
        </w:rPr>
        <w:t xml:space="preserve">Члан </w:t>
      </w:r>
      <w:r w:rsidRPr="00DB7A20">
        <w:rPr>
          <w:b/>
          <w:bCs/>
          <w:sz w:val="20"/>
          <w:szCs w:val="20"/>
          <w:lang w:val="en-US" w:eastAsia="ar-SA"/>
        </w:rPr>
        <w:t>5</w:t>
      </w:r>
      <w:r w:rsidRPr="00DB7A20">
        <w:rPr>
          <w:b/>
          <w:bCs/>
          <w:sz w:val="20"/>
          <w:szCs w:val="20"/>
          <w:lang w:val="ru-RU" w:eastAsia="ar-SA"/>
        </w:rPr>
        <w:t>.</w:t>
      </w:r>
    </w:p>
    <w:p w14:paraId="2CE47240" w14:textId="77777777" w:rsidR="00DB7A20" w:rsidRPr="00DB7A20" w:rsidRDefault="00DB7A20" w:rsidP="00DB7A20">
      <w:pPr>
        <w:suppressAutoHyphens/>
        <w:jc w:val="center"/>
        <w:rPr>
          <w:bCs/>
          <w:sz w:val="20"/>
          <w:szCs w:val="20"/>
          <w:lang w:val="ru-RU" w:eastAsia="ar-SA"/>
        </w:rPr>
      </w:pPr>
    </w:p>
    <w:p w14:paraId="52FFC536" w14:textId="77777777" w:rsidR="00DB7A20" w:rsidRPr="00DB7A20" w:rsidRDefault="00DB7A20" w:rsidP="00DB7A20">
      <w:pPr>
        <w:widowControl w:val="0"/>
        <w:suppressAutoHyphens/>
        <w:ind w:firstLine="720"/>
        <w:jc w:val="both"/>
        <w:rPr>
          <w:sz w:val="20"/>
          <w:szCs w:val="20"/>
          <w:lang w:val="en-US" w:eastAsia="ar-SA"/>
        </w:rPr>
      </w:pPr>
      <w:r w:rsidRPr="00DB7A20">
        <w:rPr>
          <w:sz w:val="20"/>
          <w:szCs w:val="20"/>
          <w:lang w:val="ru-RU" w:eastAsia="ar-SA"/>
        </w:rPr>
        <w:t>Средства за израду стратешк</w:t>
      </w:r>
      <w:r w:rsidRPr="00DB7A20">
        <w:rPr>
          <w:sz w:val="20"/>
          <w:szCs w:val="20"/>
          <w:lang w:val="en-US" w:eastAsia="ar-SA"/>
        </w:rPr>
        <w:t>е</w:t>
      </w:r>
      <w:r w:rsidRPr="00DB7A20">
        <w:rPr>
          <w:sz w:val="20"/>
          <w:szCs w:val="20"/>
          <w:lang w:val="ru-RU" w:eastAsia="ar-SA"/>
        </w:rPr>
        <w:t xml:space="preserve"> процен</w:t>
      </w:r>
      <w:r w:rsidRPr="00DB7A20">
        <w:rPr>
          <w:sz w:val="20"/>
          <w:szCs w:val="20"/>
          <w:lang w:val="en-US" w:eastAsia="ar-SA"/>
        </w:rPr>
        <w:t>е</w:t>
      </w:r>
      <w:r w:rsidRPr="00DB7A20">
        <w:rPr>
          <w:sz w:val="20"/>
          <w:szCs w:val="20"/>
          <w:lang w:val="ru-RU" w:eastAsia="ar-SA"/>
        </w:rPr>
        <w:t xml:space="preserve"> ће се обезбедити Инвеститор, Јавно предузеће ,,Скијалишта Србије“.</w:t>
      </w:r>
    </w:p>
    <w:p w14:paraId="393D78CB" w14:textId="77777777" w:rsidR="00DB7A20" w:rsidRPr="00DB7A20" w:rsidRDefault="00DB7A20" w:rsidP="00DB7A20">
      <w:pPr>
        <w:widowControl w:val="0"/>
        <w:suppressAutoHyphens/>
        <w:ind w:firstLine="720"/>
        <w:jc w:val="both"/>
        <w:rPr>
          <w:sz w:val="20"/>
          <w:szCs w:val="20"/>
          <w:lang w:val="en-US" w:eastAsia="ar-SA"/>
        </w:rPr>
      </w:pPr>
    </w:p>
    <w:p w14:paraId="064FC4DD" w14:textId="77777777" w:rsidR="00DB7A20" w:rsidRPr="00DB7A20" w:rsidRDefault="00DB7A20" w:rsidP="00DB7A20">
      <w:pPr>
        <w:suppressAutoHyphens/>
        <w:jc w:val="center"/>
        <w:rPr>
          <w:b/>
          <w:bCs/>
          <w:sz w:val="20"/>
          <w:szCs w:val="20"/>
          <w:lang w:val="ru-RU" w:eastAsia="ar-SA"/>
        </w:rPr>
      </w:pPr>
      <w:r w:rsidRPr="00DB7A20">
        <w:rPr>
          <w:b/>
          <w:bCs/>
          <w:sz w:val="20"/>
          <w:szCs w:val="20"/>
          <w:lang w:val="ru-RU" w:eastAsia="ar-SA"/>
        </w:rPr>
        <w:t xml:space="preserve">Члан </w:t>
      </w:r>
      <w:r w:rsidRPr="00DB7A20">
        <w:rPr>
          <w:b/>
          <w:bCs/>
          <w:sz w:val="20"/>
          <w:szCs w:val="20"/>
          <w:lang w:val="en-US" w:eastAsia="ar-SA"/>
        </w:rPr>
        <w:t>6</w:t>
      </w:r>
      <w:r w:rsidRPr="00DB7A20">
        <w:rPr>
          <w:b/>
          <w:bCs/>
          <w:sz w:val="20"/>
          <w:szCs w:val="20"/>
          <w:lang w:val="ru-RU" w:eastAsia="ar-SA"/>
        </w:rPr>
        <w:t>.</w:t>
      </w:r>
    </w:p>
    <w:p w14:paraId="3D3FFFD8" w14:textId="77777777" w:rsidR="00DB7A20" w:rsidRPr="00DB7A20" w:rsidRDefault="00DB7A20" w:rsidP="00DB7A20">
      <w:pPr>
        <w:suppressAutoHyphens/>
        <w:jc w:val="center"/>
        <w:rPr>
          <w:bCs/>
          <w:sz w:val="20"/>
          <w:szCs w:val="20"/>
          <w:lang w:val="ru-RU" w:eastAsia="ar-SA"/>
        </w:rPr>
      </w:pPr>
    </w:p>
    <w:p w14:paraId="5B46C5BA" w14:textId="77777777" w:rsidR="00DB7A20" w:rsidRPr="00DB7A20" w:rsidRDefault="00DB7A20" w:rsidP="00DB7A20">
      <w:pPr>
        <w:suppressAutoHyphens/>
        <w:ind w:firstLine="720"/>
        <w:jc w:val="both"/>
        <w:rPr>
          <w:sz w:val="20"/>
          <w:szCs w:val="20"/>
          <w:lang w:val="en-US" w:eastAsia="ar-SA"/>
        </w:rPr>
      </w:pPr>
      <w:r w:rsidRPr="00DB7A20">
        <w:rPr>
          <w:sz w:val="20"/>
          <w:szCs w:val="20"/>
          <w:lang w:val="en-US" w:eastAsia="ar-SA"/>
        </w:rPr>
        <w:t xml:space="preserve">У </w:t>
      </w:r>
      <w:proofErr w:type="spellStart"/>
      <w:r w:rsidRPr="00DB7A20">
        <w:rPr>
          <w:sz w:val="20"/>
          <w:szCs w:val="20"/>
          <w:lang w:val="en-US" w:eastAsia="ar-SA"/>
        </w:rPr>
        <w:t>току</w:t>
      </w:r>
      <w:proofErr w:type="spellEnd"/>
      <w:r w:rsidRPr="00DB7A20">
        <w:rPr>
          <w:sz w:val="20"/>
          <w:szCs w:val="20"/>
          <w:lang w:val="en-US" w:eastAsia="ar-SA"/>
        </w:rPr>
        <w:t xml:space="preserve"> </w:t>
      </w:r>
      <w:proofErr w:type="spellStart"/>
      <w:r w:rsidRPr="00DB7A20">
        <w:rPr>
          <w:sz w:val="20"/>
          <w:szCs w:val="20"/>
          <w:lang w:val="en-US" w:eastAsia="ar-SA"/>
        </w:rPr>
        <w:t>израде</w:t>
      </w:r>
      <w:proofErr w:type="spellEnd"/>
      <w:r w:rsidRPr="00DB7A20">
        <w:rPr>
          <w:sz w:val="20"/>
          <w:szCs w:val="20"/>
          <w:lang w:val="en-US" w:eastAsia="ar-SA"/>
        </w:rPr>
        <w:t xml:space="preserve"> </w:t>
      </w:r>
      <w:proofErr w:type="spellStart"/>
      <w:r w:rsidRPr="00DB7A20">
        <w:rPr>
          <w:sz w:val="20"/>
          <w:szCs w:val="20"/>
          <w:lang w:val="en-US" w:eastAsia="ar-SA"/>
        </w:rPr>
        <w:t>стратешке</w:t>
      </w:r>
      <w:proofErr w:type="spellEnd"/>
      <w:r w:rsidRPr="00DB7A20">
        <w:rPr>
          <w:sz w:val="20"/>
          <w:szCs w:val="20"/>
          <w:lang w:val="en-US" w:eastAsia="ar-SA"/>
        </w:rPr>
        <w:t xml:space="preserve"> </w:t>
      </w:r>
      <w:proofErr w:type="spellStart"/>
      <w:r w:rsidRPr="00DB7A20">
        <w:rPr>
          <w:sz w:val="20"/>
          <w:szCs w:val="20"/>
          <w:lang w:val="en-US" w:eastAsia="ar-SA"/>
        </w:rPr>
        <w:t>процене</w:t>
      </w:r>
      <w:proofErr w:type="spellEnd"/>
      <w:r w:rsidRPr="00DB7A20">
        <w:rPr>
          <w:sz w:val="20"/>
          <w:szCs w:val="20"/>
          <w:lang w:val="en-US" w:eastAsia="ar-SA"/>
        </w:rPr>
        <w:t xml:space="preserve"> </w:t>
      </w:r>
      <w:proofErr w:type="spellStart"/>
      <w:r w:rsidRPr="00DB7A20">
        <w:rPr>
          <w:sz w:val="20"/>
          <w:szCs w:val="20"/>
          <w:lang w:val="en-US" w:eastAsia="ar-SA"/>
        </w:rPr>
        <w:t>прибавиће</w:t>
      </w:r>
      <w:proofErr w:type="spellEnd"/>
      <w:r w:rsidRPr="00DB7A20">
        <w:rPr>
          <w:sz w:val="20"/>
          <w:szCs w:val="20"/>
          <w:lang w:val="en-US" w:eastAsia="ar-SA"/>
        </w:rPr>
        <w:t xml:space="preserve"> </w:t>
      </w:r>
      <w:proofErr w:type="spellStart"/>
      <w:r w:rsidRPr="00DB7A20">
        <w:rPr>
          <w:sz w:val="20"/>
          <w:szCs w:val="20"/>
          <w:lang w:val="en-US" w:eastAsia="ar-SA"/>
        </w:rPr>
        <w:t>се</w:t>
      </w:r>
      <w:proofErr w:type="spellEnd"/>
      <w:r w:rsidRPr="00DB7A20">
        <w:rPr>
          <w:sz w:val="20"/>
          <w:szCs w:val="20"/>
          <w:lang w:val="en-US" w:eastAsia="ar-SA"/>
        </w:rPr>
        <w:t xml:space="preserve"> </w:t>
      </w:r>
      <w:proofErr w:type="spellStart"/>
      <w:r w:rsidRPr="00DB7A20">
        <w:rPr>
          <w:sz w:val="20"/>
          <w:szCs w:val="20"/>
          <w:lang w:val="en-US" w:eastAsia="ar-SA"/>
        </w:rPr>
        <w:t>подаци</w:t>
      </w:r>
      <w:proofErr w:type="spellEnd"/>
      <w:r w:rsidRPr="00DB7A20">
        <w:rPr>
          <w:sz w:val="20"/>
          <w:szCs w:val="20"/>
          <w:lang w:val="en-US" w:eastAsia="ar-SA"/>
        </w:rPr>
        <w:t xml:space="preserve">, </w:t>
      </w:r>
      <w:proofErr w:type="spellStart"/>
      <w:r w:rsidRPr="00DB7A20">
        <w:rPr>
          <w:sz w:val="20"/>
          <w:szCs w:val="20"/>
          <w:lang w:val="en-US" w:eastAsia="ar-SA"/>
        </w:rPr>
        <w:t>мишљења</w:t>
      </w:r>
      <w:proofErr w:type="spellEnd"/>
      <w:r w:rsidRPr="00DB7A20">
        <w:rPr>
          <w:sz w:val="20"/>
          <w:szCs w:val="20"/>
          <w:lang w:val="en-US" w:eastAsia="ar-SA"/>
        </w:rPr>
        <w:t xml:space="preserve"> и </w:t>
      </w:r>
      <w:proofErr w:type="spellStart"/>
      <w:r w:rsidRPr="00DB7A20">
        <w:rPr>
          <w:sz w:val="20"/>
          <w:szCs w:val="20"/>
          <w:lang w:val="en-US" w:eastAsia="ar-SA"/>
        </w:rPr>
        <w:t>извршити</w:t>
      </w:r>
      <w:proofErr w:type="spellEnd"/>
      <w:r w:rsidRPr="00DB7A20">
        <w:rPr>
          <w:sz w:val="20"/>
          <w:szCs w:val="20"/>
          <w:lang w:val="en-US" w:eastAsia="ar-SA"/>
        </w:rPr>
        <w:t xml:space="preserve"> </w:t>
      </w:r>
      <w:proofErr w:type="spellStart"/>
      <w:r w:rsidRPr="00DB7A20">
        <w:rPr>
          <w:sz w:val="20"/>
          <w:szCs w:val="20"/>
          <w:lang w:val="en-US" w:eastAsia="ar-SA"/>
        </w:rPr>
        <w:t>консултације</w:t>
      </w:r>
      <w:proofErr w:type="spellEnd"/>
      <w:r w:rsidRPr="00DB7A20">
        <w:rPr>
          <w:sz w:val="20"/>
          <w:szCs w:val="20"/>
          <w:lang w:val="en-US" w:eastAsia="ar-SA"/>
        </w:rPr>
        <w:t xml:space="preserve"> </w:t>
      </w:r>
      <w:proofErr w:type="spellStart"/>
      <w:r w:rsidRPr="00DB7A20">
        <w:rPr>
          <w:sz w:val="20"/>
          <w:szCs w:val="20"/>
          <w:lang w:val="en-US" w:eastAsia="ar-SA"/>
        </w:rPr>
        <w:t>са</w:t>
      </w:r>
      <w:proofErr w:type="spellEnd"/>
      <w:r w:rsidRPr="00DB7A20">
        <w:rPr>
          <w:sz w:val="20"/>
          <w:szCs w:val="20"/>
          <w:lang w:val="en-US" w:eastAsia="ar-SA"/>
        </w:rPr>
        <w:t xml:space="preserve"> </w:t>
      </w:r>
      <w:proofErr w:type="spellStart"/>
      <w:r w:rsidRPr="00DB7A20">
        <w:rPr>
          <w:sz w:val="20"/>
          <w:szCs w:val="20"/>
          <w:lang w:val="en-US" w:eastAsia="ar-SA"/>
        </w:rPr>
        <w:t>свим</w:t>
      </w:r>
      <w:proofErr w:type="spellEnd"/>
      <w:r w:rsidRPr="00DB7A20">
        <w:rPr>
          <w:sz w:val="20"/>
          <w:szCs w:val="20"/>
          <w:lang w:val="en-US" w:eastAsia="ar-SA"/>
        </w:rPr>
        <w:t xml:space="preserve"> </w:t>
      </w:r>
      <w:proofErr w:type="spellStart"/>
      <w:r w:rsidRPr="00DB7A20">
        <w:rPr>
          <w:sz w:val="20"/>
          <w:szCs w:val="20"/>
          <w:lang w:val="en-US" w:eastAsia="ar-SA"/>
        </w:rPr>
        <w:t>надлежним</w:t>
      </w:r>
      <w:proofErr w:type="spellEnd"/>
      <w:r w:rsidRPr="00DB7A20">
        <w:rPr>
          <w:sz w:val="20"/>
          <w:szCs w:val="20"/>
          <w:lang w:val="en-US" w:eastAsia="ar-SA"/>
        </w:rPr>
        <w:t xml:space="preserve"> и </w:t>
      </w:r>
      <w:proofErr w:type="spellStart"/>
      <w:r w:rsidRPr="00DB7A20">
        <w:rPr>
          <w:sz w:val="20"/>
          <w:szCs w:val="20"/>
          <w:lang w:val="en-US" w:eastAsia="ar-SA"/>
        </w:rPr>
        <w:t>заинтересованим</w:t>
      </w:r>
      <w:proofErr w:type="spellEnd"/>
      <w:r w:rsidRPr="00DB7A20">
        <w:rPr>
          <w:sz w:val="20"/>
          <w:szCs w:val="20"/>
          <w:lang w:val="en-US" w:eastAsia="ar-SA"/>
        </w:rPr>
        <w:t xml:space="preserve"> </w:t>
      </w:r>
      <w:proofErr w:type="spellStart"/>
      <w:r w:rsidRPr="00DB7A20">
        <w:rPr>
          <w:sz w:val="20"/>
          <w:szCs w:val="20"/>
          <w:lang w:val="en-US" w:eastAsia="ar-SA"/>
        </w:rPr>
        <w:t>органима</w:t>
      </w:r>
      <w:proofErr w:type="spellEnd"/>
      <w:r w:rsidRPr="00DB7A20">
        <w:rPr>
          <w:sz w:val="20"/>
          <w:szCs w:val="20"/>
          <w:lang w:val="en-US" w:eastAsia="ar-SA"/>
        </w:rPr>
        <w:t xml:space="preserve"> и </w:t>
      </w:r>
      <w:proofErr w:type="spellStart"/>
      <w:r w:rsidRPr="00DB7A20">
        <w:rPr>
          <w:sz w:val="20"/>
          <w:szCs w:val="20"/>
          <w:lang w:val="en-US" w:eastAsia="ar-SA"/>
        </w:rPr>
        <w:t>организацијама</w:t>
      </w:r>
      <w:proofErr w:type="spellEnd"/>
      <w:r w:rsidRPr="00DB7A20">
        <w:rPr>
          <w:sz w:val="20"/>
          <w:szCs w:val="20"/>
          <w:lang w:val="en-US" w:eastAsia="ar-SA"/>
        </w:rPr>
        <w:t xml:space="preserve">, </w:t>
      </w:r>
      <w:proofErr w:type="spellStart"/>
      <w:r w:rsidRPr="00DB7A20">
        <w:rPr>
          <w:sz w:val="20"/>
          <w:szCs w:val="20"/>
          <w:lang w:val="en-US" w:eastAsia="ar-SA"/>
        </w:rPr>
        <w:t>које</w:t>
      </w:r>
      <w:proofErr w:type="spellEnd"/>
      <w:r w:rsidRPr="00DB7A20">
        <w:rPr>
          <w:sz w:val="20"/>
          <w:szCs w:val="20"/>
          <w:lang w:val="en-US" w:eastAsia="ar-SA"/>
        </w:rPr>
        <w:t xml:space="preserve"> </w:t>
      </w:r>
      <w:proofErr w:type="spellStart"/>
      <w:r w:rsidRPr="00DB7A20">
        <w:rPr>
          <w:sz w:val="20"/>
          <w:szCs w:val="20"/>
          <w:lang w:val="en-US" w:eastAsia="ar-SA"/>
        </w:rPr>
        <w:t>располажу</w:t>
      </w:r>
      <w:proofErr w:type="spellEnd"/>
      <w:r w:rsidRPr="00DB7A20">
        <w:rPr>
          <w:sz w:val="20"/>
          <w:szCs w:val="20"/>
          <w:lang w:val="en-US" w:eastAsia="ar-SA"/>
        </w:rPr>
        <w:t xml:space="preserve"> </w:t>
      </w:r>
      <w:proofErr w:type="spellStart"/>
      <w:r w:rsidRPr="00DB7A20">
        <w:rPr>
          <w:sz w:val="20"/>
          <w:szCs w:val="20"/>
          <w:lang w:val="en-US" w:eastAsia="ar-SA"/>
        </w:rPr>
        <w:t>подацима</w:t>
      </w:r>
      <w:proofErr w:type="spellEnd"/>
      <w:r w:rsidRPr="00DB7A20">
        <w:rPr>
          <w:sz w:val="20"/>
          <w:szCs w:val="20"/>
          <w:lang w:val="en-US" w:eastAsia="ar-SA"/>
        </w:rPr>
        <w:t xml:space="preserve"> </w:t>
      </w:r>
      <w:proofErr w:type="spellStart"/>
      <w:r w:rsidRPr="00DB7A20">
        <w:rPr>
          <w:sz w:val="20"/>
          <w:szCs w:val="20"/>
          <w:lang w:val="en-US" w:eastAsia="ar-SA"/>
        </w:rPr>
        <w:t>који</w:t>
      </w:r>
      <w:proofErr w:type="spellEnd"/>
      <w:r w:rsidRPr="00DB7A20">
        <w:rPr>
          <w:sz w:val="20"/>
          <w:szCs w:val="20"/>
          <w:lang w:val="en-US" w:eastAsia="ar-SA"/>
        </w:rPr>
        <w:t xml:space="preserve"> </w:t>
      </w:r>
      <w:proofErr w:type="spellStart"/>
      <w:r w:rsidRPr="00DB7A20">
        <w:rPr>
          <w:sz w:val="20"/>
          <w:szCs w:val="20"/>
          <w:lang w:val="en-US" w:eastAsia="ar-SA"/>
        </w:rPr>
        <w:t>су</w:t>
      </w:r>
      <w:proofErr w:type="spellEnd"/>
      <w:r w:rsidRPr="00DB7A20">
        <w:rPr>
          <w:sz w:val="20"/>
          <w:szCs w:val="20"/>
          <w:lang w:val="en-US" w:eastAsia="ar-SA"/>
        </w:rPr>
        <w:t xml:space="preserve"> </w:t>
      </w:r>
      <w:proofErr w:type="spellStart"/>
      <w:r w:rsidRPr="00DB7A20">
        <w:rPr>
          <w:sz w:val="20"/>
          <w:szCs w:val="20"/>
          <w:lang w:val="en-US" w:eastAsia="ar-SA"/>
        </w:rPr>
        <w:t>битни</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сагледавање</w:t>
      </w:r>
      <w:proofErr w:type="spellEnd"/>
      <w:r w:rsidRPr="00DB7A20">
        <w:rPr>
          <w:sz w:val="20"/>
          <w:szCs w:val="20"/>
          <w:lang w:val="en-US" w:eastAsia="ar-SA"/>
        </w:rPr>
        <w:t xml:space="preserve"> </w:t>
      </w:r>
      <w:proofErr w:type="spellStart"/>
      <w:r w:rsidRPr="00DB7A20">
        <w:rPr>
          <w:sz w:val="20"/>
          <w:szCs w:val="20"/>
          <w:lang w:val="en-US" w:eastAsia="ar-SA"/>
        </w:rPr>
        <w:t>утицаја</w:t>
      </w:r>
      <w:proofErr w:type="spellEnd"/>
      <w:r w:rsidRPr="00DB7A20">
        <w:rPr>
          <w:sz w:val="20"/>
          <w:szCs w:val="20"/>
          <w:lang w:val="en-US" w:eastAsia="ar-SA"/>
        </w:rPr>
        <w:t xml:space="preserve"> и </w:t>
      </w:r>
      <w:proofErr w:type="spellStart"/>
      <w:r w:rsidRPr="00DB7A20">
        <w:rPr>
          <w:sz w:val="20"/>
          <w:szCs w:val="20"/>
          <w:lang w:val="en-US" w:eastAsia="ar-SA"/>
        </w:rPr>
        <w:t>предлагање</w:t>
      </w:r>
      <w:proofErr w:type="spellEnd"/>
      <w:r w:rsidRPr="00DB7A20">
        <w:rPr>
          <w:sz w:val="20"/>
          <w:szCs w:val="20"/>
          <w:lang w:val="en-US" w:eastAsia="ar-SA"/>
        </w:rPr>
        <w:t xml:space="preserve"> </w:t>
      </w:r>
      <w:proofErr w:type="spellStart"/>
      <w:r w:rsidRPr="00DB7A20">
        <w:rPr>
          <w:sz w:val="20"/>
          <w:szCs w:val="20"/>
          <w:lang w:val="en-US" w:eastAsia="ar-SA"/>
        </w:rPr>
        <w:t>мера</w:t>
      </w:r>
      <w:proofErr w:type="spellEnd"/>
      <w:r w:rsidRPr="00DB7A20">
        <w:rPr>
          <w:sz w:val="20"/>
          <w:szCs w:val="20"/>
          <w:lang w:val="en-US" w:eastAsia="ar-SA"/>
        </w:rPr>
        <w:t xml:space="preserve"> </w:t>
      </w:r>
      <w:proofErr w:type="spellStart"/>
      <w:proofErr w:type="gramStart"/>
      <w:r w:rsidRPr="00DB7A20">
        <w:rPr>
          <w:sz w:val="20"/>
          <w:szCs w:val="20"/>
          <w:lang w:val="en-US" w:eastAsia="ar-SA"/>
        </w:rPr>
        <w:t>заштите</w:t>
      </w:r>
      <w:proofErr w:type="spellEnd"/>
      <w:r w:rsidRPr="00DB7A20">
        <w:rPr>
          <w:sz w:val="20"/>
          <w:szCs w:val="20"/>
          <w:lang w:val="en-US" w:eastAsia="ar-SA"/>
        </w:rPr>
        <w:t xml:space="preserve">  </w:t>
      </w:r>
      <w:proofErr w:type="spellStart"/>
      <w:r w:rsidRPr="00DB7A20">
        <w:rPr>
          <w:sz w:val="20"/>
          <w:szCs w:val="20"/>
          <w:lang w:val="en-US" w:eastAsia="ar-SA"/>
        </w:rPr>
        <w:t>на</w:t>
      </w:r>
      <w:proofErr w:type="spellEnd"/>
      <w:proofErr w:type="gramEnd"/>
      <w:r w:rsidRPr="00DB7A20">
        <w:rPr>
          <w:sz w:val="20"/>
          <w:szCs w:val="20"/>
          <w:lang w:val="en-US" w:eastAsia="ar-SA"/>
        </w:rPr>
        <w:t xml:space="preserve"> </w:t>
      </w:r>
      <w:proofErr w:type="spellStart"/>
      <w:r w:rsidRPr="00DB7A20">
        <w:rPr>
          <w:sz w:val="20"/>
          <w:szCs w:val="20"/>
          <w:lang w:val="en-US" w:eastAsia="ar-SA"/>
        </w:rPr>
        <w:t>животну</w:t>
      </w:r>
      <w:proofErr w:type="spellEnd"/>
      <w:r w:rsidRPr="00DB7A20">
        <w:rPr>
          <w:sz w:val="20"/>
          <w:szCs w:val="20"/>
          <w:lang w:val="en-US" w:eastAsia="ar-SA"/>
        </w:rPr>
        <w:t xml:space="preserve"> </w:t>
      </w:r>
      <w:proofErr w:type="spellStart"/>
      <w:r w:rsidRPr="00DB7A20">
        <w:rPr>
          <w:sz w:val="20"/>
          <w:szCs w:val="20"/>
          <w:lang w:val="en-US" w:eastAsia="ar-SA"/>
        </w:rPr>
        <w:t>средину</w:t>
      </w:r>
      <w:proofErr w:type="spellEnd"/>
      <w:r w:rsidRPr="00DB7A20">
        <w:rPr>
          <w:sz w:val="20"/>
          <w:szCs w:val="20"/>
          <w:lang w:val="en-US" w:eastAsia="ar-SA"/>
        </w:rPr>
        <w:t>.</w:t>
      </w:r>
    </w:p>
    <w:p w14:paraId="451C5C9E" w14:textId="77777777" w:rsidR="00DB7A20" w:rsidRPr="00DB7A20" w:rsidRDefault="00DB7A20" w:rsidP="00DB7A20">
      <w:pPr>
        <w:suppressAutoHyphens/>
        <w:ind w:firstLine="720"/>
        <w:jc w:val="both"/>
        <w:rPr>
          <w:sz w:val="20"/>
          <w:szCs w:val="20"/>
          <w:lang w:eastAsia="ar-SA"/>
        </w:rPr>
      </w:pPr>
      <w:r w:rsidRPr="00DB7A20">
        <w:rPr>
          <w:sz w:val="20"/>
          <w:szCs w:val="20"/>
          <w:lang w:eastAsia="ar-SA"/>
        </w:rPr>
        <w:t xml:space="preserve">Извештај о стратешкој процени утицаја, биће изложен на јавни увид, заједно са јавним увидом у Нацрт плана, сходно чл. 19. Закона о стратешкој процени утицаја на животну средину ("Службени гласник РС,“ број 135/04 и 88/10) и чл. 50 Закона о планирању и изградњи </w:t>
      </w:r>
      <w:r w:rsidRPr="00DB7A20">
        <w:rPr>
          <w:sz w:val="20"/>
          <w:szCs w:val="20"/>
          <w:lang w:val="en-US" w:eastAsia="ar-SA"/>
        </w:rPr>
        <w:t>(„</w:t>
      </w:r>
      <w:proofErr w:type="spellStart"/>
      <w:r w:rsidRPr="00DB7A20">
        <w:rPr>
          <w:sz w:val="20"/>
          <w:szCs w:val="20"/>
          <w:lang w:val="en-US" w:eastAsia="ar-SA"/>
        </w:rPr>
        <w:t>Службени</w:t>
      </w:r>
      <w:proofErr w:type="spellEnd"/>
      <w:r w:rsidRPr="00DB7A20">
        <w:rPr>
          <w:sz w:val="20"/>
          <w:szCs w:val="20"/>
          <w:lang w:val="en-US" w:eastAsia="ar-SA"/>
        </w:rPr>
        <w:t xml:space="preserve"> </w:t>
      </w:r>
      <w:proofErr w:type="spellStart"/>
      <w:r w:rsidRPr="00DB7A20">
        <w:rPr>
          <w:sz w:val="20"/>
          <w:szCs w:val="20"/>
          <w:lang w:val="en-US" w:eastAsia="ar-SA"/>
        </w:rPr>
        <w:t>гласник</w:t>
      </w:r>
      <w:proofErr w:type="spellEnd"/>
      <w:r w:rsidRPr="00DB7A20">
        <w:rPr>
          <w:sz w:val="20"/>
          <w:szCs w:val="20"/>
          <w:lang w:val="en-US" w:eastAsia="ar-SA"/>
        </w:rPr>
        <w:t xml:space="preserve"> РС“, </w:t>
      </w:r>
      <w:proofErr w:type="spellStart"/>
      <w:r w:rsidRPr="00DB7A20">
        <w:rPr>
          <w:sz w:val="20"/>
          <w:szCs w:val="20"/>
          <w:lang w:val="en-US" w:eastAsia="ar-SA"/>
        </w:rPr>
        <w:t>бр</w:t>
      </w:r>
      <w:proofErr w:type="spellEnd"/>
      <w:r w:rsidRPr="00DB7A20">
        <w:rPr>
          <w:sz w:val="20"/>
          <w:szCs w:val="20"/>
          <w:lang w:val="en-US" w:eastAsia="ar-SA"/>
        </w:rPr>
        <w:t xml:space="preserve">. 72/09, 81/09-исправка, 64/10-УС, 24/11, 121/12, 42/13-УС, 50/2013-УС, 54/13-УС, 98/13-УС, 132/14, 145/14, 83/18, 31/19, 37/19-др. </w:t>
      </w:r>
      <w:proofErr w:type="spellStart"/>
      <w:r w:rsidRPr="00DB7A20">
        <w:rPr>
          <w:sz w:val="20"/>
          <w:szCs w:val="20"/>
          <w:lang w:val="en-US" w:eastAsia="ar-SA"/>
        </w:rPr>
        <w:t>закон</w:t>
      </w:r>
      <w:proofErr w:type="spellEnd"/>
      <w:r w:rsidRPr="00DB7A20">
        <w:rPr>
          <w:sz w:val="20"/>
          <w:szCs w:val="20"/>
          <w:lang w:val="en-US" w:eastAsia="ar-SA"/>
        </w:rPr>
        <w:t>, 9/20 и 52/21)</w:t>
      </w:r>
      <w:r w:rsidRPr="00DB7A20">
        <w:rPr>
          <w:sz w:val="20"/>
          <w:szCs w:val="20"/>
          <w:lang w:eastAsia="ar-SA"/>
        </w:rPr>
        <w:t>.</w:t>
      </w:r>
    </w:p>
    <w:p w14:paraId="6C19F063" w14:textId="77777777" w:rsidR="00DB7A20" w:rsidRPr="00DB7A20" w:rsidRDefault="00DB7A20" w:rsidP="00DB7A20">
      <w:pPr>
        <w:suppressAutoHyphens/>
        <w:ind w:firstLine="720"/>
        <w:jc w:val="both"/>
        <w:rPr>
          <w:sz w:val="20"/>
          <w:szCs w:val="20"/>
          <w:lang w:eastAsia="ar-SA"/>
        </w:rPr>
      </w:pPr>
    </w:p>
    <w:p w14:paraId="3A2801BF" w14:textId="77777777" w:rsidR="00DB7A20" w:rsidRPr="00DB7A20" w:rsidRDefault="00DB7A20" w:rsidP="00DB7A20">
      <w:pPr>
        <w:suppressAutoHyphens/>
        <w:jc w:val="center"/>
        <w:rPr>
          <w:b/>
          <w:bCs/>
          <w:sz w:val="20"/>
          <w:szCs w:val="20"/>
          <w:lang w:val="ru-RU" w:eastAsia="ar-SA"/>
        </w:rPr>
      </w:pPr>
      <w:r w:rsidRPr="00DB7A20">
        <w:rPr>
          <w:b/>
          <w:bCs/>
          <w:sz w:val="20"/>
          <w:szCs w:val="20"/>
          <w:lang w:val="ru-RU" w:eastAsia="ar-SA"/>
        </w:rPr>
        <w:t xml:space="preserve">Члан </w:t>
      </w:r>
      <w:r w:rsidRPr="00DB7A20">
        <w:rPr>
          <w:b/>
          <w:bCs/>
          <w:sz w:val="20"/>
          <w:szCs w:val="20"/>
          <w:lang w:val="en-US" w:eastAsia="ar-SA"/>
        </w:rPr>
        <w:t>7</w:t>
      </w:r>
      <w:r w:rsidRPr="00DB7A20">
        <w:rPr>
          <w:b/>
          <w:bCs/>
          <w:sz w:val="20"/>
          <w:szCs w:val="20"/>
          <w:lang w:val="ru-RU" w:eastAsia="ar-SA"/>
        </w:rPr>
        <w:t>.</w:t>
      </w:r>
    </w:p>
    <w:p w14:paraId="2BD7D8ED" w14:textId="77777777" w:rsidR="00DB7A20" w:rsidRPr="00DB7A20" w:rsidRDefault="00DB7A20" w:rsidP="00DB7A20">
      <w:pPr>
        <w:suppressAutoHyphens/>
        <w:spacing w:line="200" w:lineRule="atLeast"/>
        <w:jc w:val="both"/>
        <w:rPr>
          <w:sz w:val="20"/>
          <w:szCs w:val="20"/>
          <w:lang w:eastAsia="ar-SA"/>
        </w:rPr>
      </w:pPr>
    </w:p>
    <w:p w14:paraId="12A9BC17" w14:textId="77777777" w:rsidR="00DB7A20" w:rsidRPr="00DB7A20" w:rsidRDefault="00DB7A20" w:rsidP="00DB7A20">
      <w:pPr>
        <w:suppressAutoHyphens/>
        <w:spacing w:line="200" w:lineRule="atLeast"/>
        <w:ind w:firstLine="720"/>
        <w:jc w:val="both"/>
        <w:rPr>
          <w:sz w:val="20"/>
          <w:szCs w:val="20"/>
          <w:lang w:eastAsia="ar-SA"/>
        </w:rPr>
      </w:pPr>
      <w:r w:rsidRPr="00DB7A20">
        <w:rPr>
          <w:sz w:val="20"/>
          <w:szCs w:val="20"/>
          <w:lang w:eastAsia="ar-SA"/>
        </w:rPr>
        <w:t>Ов</w:t>
      </w:r>
      <w:r w:rsidRPr="00DB7A20">
        <w:rPr>
          <w:sz w:val="20"/>
          <w:szCs w:val="20"/>
          <w:lang w:val="en-US" w:eastAsia="ar-SA"/>
        </w:rPr>
        <w:t xml:space="preserve">а </w:t>
      </w:r>
      <w:proofErr w:type="spellStart"/>
      <w:r w:rsidRPr="00DB7A20">
        <w:rPr>
          <w:sz w:val="20"/>
          <w:szCs w:val="20"/>
          <w:lang w:val="en-US" w:eastAsia="ar-SA"/>
        </w:rPr>
        <w:t>Одлука</w:t>
      </w:r>
      <w:proofErr w:type="spellEnd"/>
      <w:r w:rsidRPr="00DB7A20">
        <w:rPr>
          <w:sz w:val="20"/>
          <w:szCs w:val="20"/>
          <w:lang w:eastAsia="ar-SA"/>
        </w:rPr>
        <w:t xml:space="preserve"> је саставни део Одлуке о изради </w:t>
      </w:r>
      <w:bookmarkStart w:id="2" w:name="_Hlk116738613"/>
      <w:proofErr w:type="spellStart"/>
      <w:r w:rsidRPr="00DB7A20">
        <w:rPr>
          <w:sz w:val="20"/>
          <w:szCs w:val="20"/>
          <w:lang w:val="en-US" w:eastAsia="ar-SA"/>
        </w:rPr>
        <w:t>Измене</w:t>
      </w:r>
      <w:proofErr w:type="spellEnd"/>
      <w:r w:rsidRPr="00DB7A20">
        <w:rPr>
          <w:sz w:val="20"/>
          <w:szCs w:val="20"/>
          <w:lang w:val="en-US" w:eastAsia="ar-SA"/>
        </w:rPr>
        <w:t xml:space="preserve"> и </w:t>
      </w:r>
      <w:proofErr w:type="spellStart"/>
      <w:r w:rsidRPr="00DB7A20">
        <w:rPr>
          <w:sz w:val="20"/>
          <w:szCs w:val="20"/>
          <w:lang w:val="en-US" w:eastAsia="ar-SA"/>
        </w:rPr>
        <w:t>допуне</w:t>
      </w:r>
      <w:proofErr w:type="spellEnd"/>
      <w:r w:rsidRPr="00DB7A20">
        <w:rPr>
          <w:sz w:val="20"/>
          <w:szCs w:val="20"/>
          <w:lang w:val="en-US" w:eastAsia="ar-SA"/>
        </w:rPr>
        <w:t xml:space="preserve"> </w:t>
      </w:r>
      <w:proofErr w:type="spellStart"/>
      <w:r w:rsidRPr="00DB7A20">
        <w:rPr>
          <w:sz w:val="20"/>
          <w:szCs w:val="20"/>
          <w:lang w:val="en-US" w:eastAsia="ar-SA"/>
        </w:rPr>
        <w:t>Плана</w:t>
      </w:r>
      <w:proofErr w:type="spellEnd"/>
      <w:r w:rsidRPr="00DB7A20">
        <w:rPr>
          <w:sz w:val="20"/>
          <w:szCs w:val="20"/>
          <w:lang w:val="en-US" w:eastAsia="ar-SA"/>
        </w:rPr>
        <w:t xml:space="preserve"> </w:t>
      </w:r>
      <w:proofErr w:type="spellStart"/>
      <w:r w:rsidRPr="00DB7A20">
        <w:rPr>
          <w:sz w:val="20"/>
          <w:szCs w:val="20"/>
          <w:lang w:val="en-US" w:eastAsia="ar-SA"/>
        </w:rPr>
        <w:t>детаљне</w:t>
      </w:r>
      <w:proofErr w:type="spellEnd"/>
      <w:r w:rsidRPr="00DB7A20">
        <w:rPr>
          <w:sz w:val="20"/>
          <w:szCs w:val="20"/>
          <w:lang w:val="en-US" w:eastAsia="ar-SA"/>
        </w:rPr>
        <w:t xml:space="preserve"> </w:t>
      </w:r>
      <w:proofErr w:type="spellStart"/>
      <w:r w:rsidRPr="00DB7A20">
        <w:rPr>
          <w:sz w:val="20"/>
          <w:szCs w:val="20"/>
          <w:lang w:val="en-US" w:eastAsia="ar-SA"/>
        </w:rPr>
        <w:t>регулације</w:t>
      </w:r>
      <w:proofErr w:type="spellEnd"/>
      <w:r w:rsidRPr="00DB7A20">
        <w:rPr>
          <w:sz w:val="20"/>
          <w:szCs w:val="20"/>
          <w:lang w:val="en-US" w:eastAsia="ar-SA"/>
        </w:rPr>
        <w:t xml:space="preserve"> </w:t>
      </w:r>
      <w:proofErr w:type="spellStart"/>
      <w:r w:rsidRPr="00DB7A20">
        <w:rPr>
          <w:sz w:val="20"/>
          <w:szCs w:val="20"/>
          <w:lang w:val="en-US" w:eastAsia="ar-SA"/>
        </w:rPr>
        <w:t>за</w:t>
      </w:r>
      <w:proofErr w:type="spellEnd"/>
      <w:r w:rsidRPr="00DB7A20">
        <w:rPr>
          <w:sz w:val="20"/>
          <w:szCs w:val="20"/>
          <w:lang w:val="en-US" w:eastAsia="ar-SA"/>
        </w:rPr>
        <w:t xml:space="preserve"> </w:t>
      </w:r>
      <w:proofErr w:type="spellStart"/>
      <w:r w:rsidRPr="00DB7A20">
        <w:rPr>
          <w:sz w:val="20"/>
          <w:szCs w:val="20"/>
          <w:lang w:val="en-US" w:eastAsia="ar-SA"/>
        </w:rPr>
        <w:t>ски</w:t>
      </w:r>
      <w:proofErr w:type="spellEnd"/>
      <w:r w:rsidRPr="00DB7A20">
        <w:rPr>
          <w:sz w:val="20"/>
          <w:szCs w:val="20"/>
          <w:lang w:val="en-US" w:eastAsia="ar-SA"/>
        </w:rPr>
        <w:t xml:space="preserve"> </w:t>
      </w:r>
      <w:proofErr w:type="spellStart"/>
      <w:r w:rsidRPr="00DB7A20">
        <w:rPr>
          <w:sz w:val="20"/>
          <w:szCs w:val="20"/>
          <w:lang w:val="en-US" w:eastAsia="ar-SA"/>
        </w:rPr>
        <w:t>цетар</w:t>
      </w:r>
      <w:proofErr w:type="spellEnd"/>
      <w:r w:rsidRPr="00DB7A20">
        <w:rPr>
          <w:sz w:val="20"/>
          <w:szCs w:val="20"/>
          <w:lang w:val="en-US" w:eastAsia="ar-SA"/>
        </w:rPr>
        <w:t xml:space="preserve"> „</w:t>
      </w:r>
      <w:proofErr w:type="spellStart"/>
      <w:r w:rsidRPr="00DB7A20">
        <w:rPr>
          <w:sz w:val="20"/>
          <w:szCs w:val="20"/>
          <w:lang w:val="en-US" w:eastAsia="ar-SA"/>
        </w:rPr>
        <w:t>Голија</w:t>
      </w:r>
      <w:proofErr w:type="spellEnd"/>
      <w:r w:rsidRPr="00DB7A20">
        <w:rPr>
          <w:sz w:val="20"/>
          <w:szCs w:val="20"/>
          <w:lang w:val="en-US" w:eastAsia="ar-SA"/>
        </w:rPr>
        <w:t xml:space="preserve">“  </w:t>
      </w:r>
      <w:proofErr w:type="spellStart"/>
      <w:r w:rsidRPr="00DB7A20">
        <w:rPr>
          <w:sz w:val="20"/>
          <w:szCs w:val="20"/>
          <w:lang w:val="en-US" w:eastAsia="ar-SA"/>
        </w:rPr>
        <w:t>на</w:t>
      </w:r>
      <w:proofErr w:type="spellEnd"/>
      <w:r w:rsidRPr="00DB7A20">
        <w:rPr>
          <w:sz w:val="20"/>
          <w:szCs w:val="20"/>
          <w:lang w:val="en-US" w:eastAsia="ar-SA"/>
        </w:rPr>
        <w:t xml:space="preserve"> </w:t>
      </w:r>
      <w:proofErr w:type="spellStart"/>
      <w:r w:rsidRPr="00DB7A20">
        <w:rPr>
          <w:sz w:val="20"/>
          <w:szCs w:val="20"/>
          <w:lang w:val="en-US" w:eastAsia="ar-SA"/>
        </w:rPr>
        <w:t>територији</w:t>
      </w:r>
      <w:proofErr w:type="spellEnd"/>
      <w:r w:rsidRPr="00DB7A20">
        <w:rPr>
          <w:sz w:val="20"/>
          <w:szCs w:val="20"/>
          <w:lang w:val="en-US" w:eastAsia="ar-SA"/>
        </w:rPr>
        <w:t xml:space="preserve"> </w:t>
      </w:r>
      <w:proofErr w:type="spellStart"/>
      <w:r w:rsidRPr="00DB7A20">
        <w:rPr>
          <w:sz w:val="20"/>
          <w:szCs w:val="20"/>
          <w:lang w:val="en-US" w:eastAsia="ar-SA"/>
        </w:rPr>
        <w:t>општине</w:t>
      </w:r>
      <w:proofErr w:type="spellEnd"/>
      <w:r w:rsidRPr="00DB7A20">
        <w:rPr>
          <w:sz w:val="20"/>
          <w:szCs w:val="20"/>
          <w:lang w:val="en-US" w:eastAsia="ar-SA"/>
        </w:rPr>
        <w:t xml:space="preserve"> </w:t>
      </w:r>
      <w:proofErr w:type="spellStart"/>
      <w:r w:rsidRPr="00DB7A20">
        <w:rPr>
          <w:sz w:val="20"/>
          <w:szCs w:val="20"/>
          <w:lang w:val="en-US" w:eastAsia="ar-SA"/>
        </w:rPr>
        <w:t>Ивањица</w:t>
      </w:r>
      <w:proofErr w:type="spellEnd"/>
      <w:r w:rsidRPr="00DB7A20">
        <w:rPr>
          <w:sz w:val="20"/>
          <w:szCs w:val="20"/>
          <w:lang w:val="en-US" w:eastAsia="ar-SA"/>
        </w:rPr>
        <w:t xml:space="preserve"> </w:t>
      </w:r>
      <w:bookmarkEnd w:id="2"/>
      <w:r w:rsidRPr="00DB7A20">
        <w:rPr>
          <w:sz w:val="20"/>
          <w:szCs w:val="20"/>
          <w:lang w:val="en-US" w:eastAsia="ar-SA"/>
        </w:rPr>
        <w:t xml:space="preserve">и </w:t>
      </w:r>
      <w:r w:rsidRPr="00DB7A20">
        <w:rPr>
          <w:sz w:val="20"/>
          <w:szCs w:val="20"/>
          <w:lang w:eastAsia="ar-SA"/>
        </w:rPr>
        <w:t xml:space="preserve">објављује </w:t>
      </w:r>
      <w:proofErr w:type="spellStart"/>
      <w:r w:rsidRPr="00DB7A20">
        <w:rPr>
          <w:sz w:val="20"/>
          <w:szCs w:val="20"/>
          <w:lang w:val="en-US" w:eastAsia="ar-SA"/>
        </w:rPr>
        <w:t>се</w:t>
      </w:r>
      <w:proofErr w:type="spellEnd"/>
      <w:r w:rsidRPr="00DB7A20">
        <w:rPr>
          <w:sz w:val="20"/>
          <w:szCs w:val="20"/>
          <w:lang w:eastAsia="ar-SA"/>
        </w:rPr>
        <w:t xml:space="preserve"> у ''Службеном листу општине Ивањица''.</w:t>
      </w:r>
    </w:p>
    <w:p w14:paraId="14A1767B" w14:textId="77777777" w:rsidR="00DB7A20" w:rsidRPr="00DB7A20" w:rsidRDefault="00DB7A20" w:rsidP="00DB7A20">
      <w:pPr>
        <w:suppressAutoHyphens/>
        <w:spacing w:line="200" w:lineRule="atLeast"/>
        <w:jc w:val="center"/>
        <w:rPr>
          <w:sz w:val="20"/>
          <w:szCs w:val="20"/>
          <w:lang w:eastAsia="ar-SA"/>
        </w:rPr>
      </w:pPr>
    </w:p>
    <w:p w14:paraId="114B0209" w14:textId="77777777" w:rsidR="00DB7A20" w:rsidRPr="00DB7A20" w:rsidRDefault="00DB7A20" w:rsidP="00DB7A20">
      <w:pPr>
        <w:suppressAutoHyphens/>
        <w:spacing w:line="200" w:lineRule="atLeast"/>
        <w:jc w:val="both"/>
        <w:rPr>
          <w:sz w:val="20"/>
          <w:szCs w:val="20"/>
          <w:lang w:eastAsia="ar-SA"/>
        </w:rPr>
      </w:pPr>
    </w:p>
    <w:p w14:paraId="0599D356"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РЕПУБЛИКА СРБИЈА</w:t>
      </w:r>
    </w:p>
    <w:p w14:paraId="794D4954"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Општина Ивањица</w:t>
      </w:r>
    </w:p>
    <w:p w14:paraId="25031979"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Општинска управа</w:t>
      </w:r>
    </w:p>
    <w:p w14:paraId="02F4F779" w14:textId="77777777" w:rsidR="00DB7A20" w:rsidRPr="00DB7A20" w:rsidRDefault="00DB7A20" w:rsidP="00DB7A20">
      <w:pPr>
        <w:suppressAutoHyphens/>
        <w:spacing w:line="200" w:lineRule="atLeast"/>
        <w:jc w:val="both"/>
        <w:rPr>
          <w:b/>
          <w:sz w:val="20"/>
          <w:szCs w:val="20"/>
          <w:lang w:eastAsia="ar-SA"/>
        </w:rPr>
      </w:pPr>
      <w:r w:rsidRPr="00DB7A20">
        <w:rPr>
          <w:b/>
          <w:sz w:val="20"/>
          <w:szCs w:val="20"/>
          <w:lang w:eastAsia="ar-SA"/>
        </w:rPr>
        <w:t>Одељење за урбанизам и комуналне послове</w:t>
      </w:r>
    </w:p>
    <w:p w14:paraId="0AC69F7F" w14:textId="77777777" w:rsidR="00DB7A20" w:rsidRPr="00DB7A20" w:rsidRDefault="00DB7A20" w:rsidP="00DB7A20">
      <w:pPr>
        <w:suppressAutoHyphens/>
        <w:spacing w:line="200" w:lineRule="atLeast"/>
        <w:jc w:val="both"/>
        <w:rPr>
          <w:sz w:val="20"/>
          <w:szCs w:val="20"/>
          <w:lang w:val="en-GB" w:eastAsia="ar-SA"/>
        </w:rPr>
      </w:pPr>
      <w:r w:rsidRPr="00DB7A20">
        <w:rPr>
          <w:sz w:val="20"/>
          <w:szCs w:val="20"/>
          <w:lang w:eastAsia="ar-SA"/>
        </w:rPr>
        <w:t>Број:  350-592/2014-11</w:t>
      </w:r>
    </w:p>
    <w:p w14:paraId="00E18A02" w14:textId="77777777" w:rsidR="00DB7A20" w:rsidRPr="00DB7A20" w:rsidRDefault="00DB7A20" w:rsidP="00DB7A20">
      <w:pPr>
        <w:suppressAutoHyphens/>
        <w:spacing w:line="200" w:lineRule="atLeast"/>
        <w:jc w:val="both"/>
        <w:rPr>
          <w:sz w:val="20"/>
          <w:szCs w:val="20"/>
          <w:lang w:val="en-US" w:eastAsia="ar-SA"/>
        </w:rPr>
      </w:pPr>
      <w:r w:rsidRPr="00DB7A20">
        <w:rPr>
          <w:sz w:val="20"/>
          <w:szCs w:val="20"/>
          <w:lang w:eastAsia="ar-SA"/>
        </w:rPr>
        <w:t xml:space="preserve">Дана: </w:t>
      </w:r>
      <w:r w:rsidRPr="00DB7A20">
        <w:rPr>
          <w:sz w:val="20"/>
          <w:szCs w:val="20"/>
          <w:lang w:val="en-US" w:eastAsia="ar-SA"/>
        </w:rPr>
        <w:t xml:space="preserve">27.06.2023. </w:t>
      </w:r>
      <w:proofErr w:type="spellStart"/>
      <w:r w:rsidRPr="00DB7A20">
        <w:rPr>
          <w:sz w:val="20"/>
          <w:szCs w:val="20"/>
          <w:lang w:val="en-US" w:eastAsia="ar-SA"/>
        </w:rPr>
        <w:t>године</w:t>
      </w:r>
      <w:proofErr w:type="spellEnd"/>
    </w:p>
    <w:p w14:paraId="6778220A"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Ивањица</w:t>
      </w:r>
      <w:r w:rsidRPr="00DB7A20">
        <w:rPr>
          <w:sz w:val="20"/>
          <w:szCs w:val="20"/>
          <w:lang w:eastAsia="ar-SA"/>
        </w:rPr>
        <w:tab/>
        <w:t xml:space="preserve">         </w:t>
      </w:r>
    </w:p>
    <w:p w14:paraId="06BEDAD8" w14:textId="77777777" w:rsidR="00DB7A20" w:rsidRPr="00DB7A20" w:rsidRDefault="00DB7A20" w:rsidP="00DB7A20">
      <w:pPr>
        <w:suppressAutoHyphens/>
        <w:spacing w:line="200" w:lineRule="atLeast"/>
        <w:jc w:val="both"/>
        <w:rPr>
          <w:sz w:val="20"/>
          <w:szCs w:val="20"/>
          <w:lang w:eastAsia="ar-SA"/>
        </w:rPr>
      </w:pPr>
    </w:p>
    <w:p w14:paraId="62DE3628" w14:textId="77777777" w:rsidR="00DB7A20" w:rsidRPr="00DB7A20" w:rsidRDefault="00DB7A20" w:rsidP="00DB7A20">
      <w:pPr>
        <w:suppressAutoHyphens/>
        <w:spacing w:line="200" w:lineRule="atLeast"/>
        <w:jc w:val="both"/>
        <w:rPr>
          <w:b/>
          <w:bCs/>
          <w:sz w:val="20"/>
          <w:szCs w:val="20"/>
          <w:lang w:eastAsia="ar-SA"/>
        </w:rPr>
      </w:pPr>
      <w:r w:rsidRPr="00DB7A20">
        <w:rPr>
          <w:sz w:val="20"/>
          <w:szCs w:val="20"/>
          <w:lang w:eastAsia="ar-SA"/>
        </w:rPr>
        <w:t xml:space="preserve">        </w:t>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t xml:space="preserve">  </w:t>
      </w:r>
      <w:r w:rsidRPr="00DB7A20">
        <w:rPr>
          <w:sz w:val="20"/>
          <w:szCs w:val="20"/>
          <w:lang w:eastAsia="ar-SA"/>
        </w:rPr>
        <w:tab/>
        <w:t xml:space="preserve"> </w:t>
      </w:r>
      <w:r w:rsidRPr="00DB7A20">
        <w:rPr>
          <w:sz w:val="20"/>
          <w:szCs w:val="20"/>
          <w:lang w:eastAsia="ar-SA"/>
        </w:rPr>
        <w:tab/>
      </w:r>
      <w:r w:rsidRPr="00DB7A20">
        <w:rPr>
          <w:sz w:val="20"/>
          <w:szCs w:val="20"/>
          <w:lang w:eastAsia="ar-SA"/>
        </w:rPr>
        <w:tab/>
      </w:r>
      <w:r w:rsidRPr="00DB7A20">
        <w:rPr>
          <w:b/>
          <w:bCs/>
          <w:sz w:val="20"/>
          <w:szCs w:val="20"/>
          <w:lang w:eastAsia="ar-SA"/>
        </w:rPr>
        <w:t>РУКОВОДИЛАЦ</w:t>
      </w:r>
    </w:p>
    <w:p w14:paraId="01D08463" w14:textId="77777777" w:rsidR="00DB7A20" w:rsidRPr="00DB7A20" w:rsidRDefault="00DB7A20" w:rsidP="00DB7A20">
      <w:pPr>
        <w:suppressAutoHyphens/>
        <w:spacing w:line="200" w:lineRule="atLeast"/>
        <w:jc w:val="both"/>
        <w:rPr>
          <w:b/>
          <w:bCs/>
          <w:sz w:val="20"/>
          <w:szCs w:val="20"/>
          <w:lang w:eastAsia="ar-SA"/>
        </w:rPr>
      </w:pP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t xml:space="preserve">ОДЕЉЕЊА ЗА УРБАНИЗАМ </w:t>
      </w:r>
    </w:p>
    <w:p w14:paraId="37737400" w14:textId="77777777" w:rsidR="00DB7A20" w:rsidRPr="00DB7A20" w:rsidRDefault="00DB7A20" w:rsidP="00DB7A20">
      <w:pPr>
        <w:suppressAutoHyphens/>
        <w:spacing w:line="200" w:lineRule="atLeast"/>
        <w:jc w:val="both"/>
        <w:rPr>
          <w:b/>
          <w:bCs/>
          <w:sz w:val="20"/>
          <w:szCs w:val="20"/>
          <w:lang w:eastAsia="ar-SA"/>
        </w:rPr>
      </w:pP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r>
      <w:r w:rsidRPr="00DB7A20">
        <w:rPr>
          <w:b/>
          <w:bCs/>
          <w:sz w:val="20"/>
          <w:szCs w:val="20"/>
          <w:lang w:eastAsia="ar-SA"/>
        </w:rPr>
        <w:tab/>
        <w:t xml:space="preserve"> И КОМУНАЛНЕ ПОСЛОВЕ</w:t>
      </w:r>
    </w:p>
    <w:p w14:paraId="6335FA05" w14:textId="664B7F4A" w:rsidR="00DB7A20" w:rsidRPr="00DB7A20" w:rsidRDefault="00DB7A20" w:rsidP="00DB7A20">
      <w:pPr>
        <w:suppressAutoHyphens/>
        <w:spacing w:line="200" w:lineRule="atLeast"/>
        <w:jc w:val="both"/>
        <w:rPr>
          <w:sz w:val="20"/>
          <w:szCs w:val="20"/>
          <w:lang w:eastAsia="ar-SA"/>
        </w:rPr>
      </w:pP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t xml:space="preserve">        </w:t>
      </w:r>
      <w:r>
        <w:rPr>
          <w:sz w:val="20"/>
          <w:szCs w:val="20"/>
          <w:lang w:val="sr-Latn-RS" w:eastAsia="ar-SA"/>
        </w:rPr>
        <w:t xml:space="preserve">      </w:t>
      </w:r>
      <w:r w:rsidRPr="00DB7A20">
        <w:rPr>
          <w:sz w:val="20"/>
          <w:szCs w:val="20"/>
          <w:lang w:eastAsia="ar-SA"/>
        </w:rPr>
        <w:t xml:space="preserve"> Миљко Главинић </w:t>
      </w:r>
    </w:p>
    <w:p w14:paraId="28C57061" w14:textId="77777777" w:rsidR="00DB7A20" w:rsidRPr="00DB7A20" w:rsidRDefault="00DB7A20" w:rsidP="00DB7A20">
      <w:pPr>
        <w:suppressAutoHyphens/>
        <w:spacing w:line="200" w:lineRule="atLeast"/>
        <w:jc w:val="both"/>
        <w:rPr>
          <w:sz w:val="20"/>
          <w:szCs w:val="20"/>
          <w:lang w:eastAsia="ar-SA"/>
        </w:rPr>
      </w:pPr>
      <w:r w:rsidRPr="00DB7A20">
        <w:rPr>
          <w:sz w:val="20"/>
          <w:szCs w:val="20"/>
          <w:lang w:eastAsia="ar-SA"/>
        </w:rPr>
        <w:t xml:space="preserve">        </w:t>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r>
      <w:r w:rsidRPr="00DB7A20">
        <w:rPr>
          <w:sz w:val="20"/>
          <w:szCs w:val="20"/>
          <w:lang w:eastAsia="ar-SA"/>
        </w:rPr>
        <w:tab/>
        <w:t xml:space="preserve">     </w:t>
      </w:r>
    </w:p>
    <w:p w14:paraId="3974F58E" w14:textId="77777777" w:rsidR="00DB7A20" w:rsidRPr="00DB7A20" w:rsidRDefault="00DB7A20" w:rsidP="00DB7A20">
      <w:pPr>
        <w:suppressAutoHyphens/>
        <w:spacing w:line="200" w:lineRule="atLeast"/>
        <w:jc w:val="both"/>
        <w:rPr>
          <w:sz w:val="20"/>
          <w:szCs w:val="20"/>
          <w:lang w:eastAsia="ar-SA"/>
        </w:rPr>
      </w:pPr>
    </w:p>
    <w:p w14:paraId="56FD2AE4" w14:textId="65E85CAB" w:rsidR="00DB7A20" w:rsidRPr="00DB7A20" w:rsidRDefault="00333F63" w:rsidP="00DB7A20">
      <w:pPr>
        <w:suppressAutoHyphens/>
        <w:spacing w:line="200" w:lineRule="atLeast"/>
        <w:jc w:val="both"/>
        <w:rPr>
          <w:sz w:val="20"/>
          <w:szCs w:val="20"/>
          <w:lang w:eastAsia="ar-SA"/>
        </w:rPr>
      </w:pPr>
      <w:r>
        <w:rPr>
          <w:b/>
          <w:noProof/>
          <w:color w:val="000000"/>
          <w:sz w:val="20"/>
          <w:szCs w:val="20"/>
        </w:rPr>
        <mc:AlternateContent>
          <mc:Choice Requires="wps">
            <w:drawing>
              <wp:anchor distT="4294967295" distB="4294967295" distL="114300" distR="114300" simplePos="0" relativeHeight="251672576" behindDoc="0" locked="0" layoutInCell="1" allowOverlap="1" wp14:anchorId="758DE94A" wp14:editId="2C3D6440">
                <wp:simplePos x="0" y="0"/>
                <wp:positionH relativeFrom="column">
                  <wp:posOffset>2223135</wp:posOffset>
                </wp:positionH>
                <wp:positionV relativeFrom="paragraph">
                  <wp:posOffset>60731</wp:posOffset>
                </wp:positionV>
                <wp:extent cx="2286000" cy="0"/>
                <wp:effectExtent l="0" t="0" r="0" b="0"/>
                <wp:wrapNone/>
                <wp:docPr id="30920752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22468" id="Line 20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05pt,4.8pt" to="35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IYXD43eAAAABwEAAA8AAABkcnMvZG93bnJldi54bWxM&#10;jstOwzAQRfdI/IM1SOyoEx6BhjgVD1GpQhUi0EV3bjxNIuJxiN0m/D1TNnR5dK/uPdlstK3YY+8b&#10;RwriSQQCqXSmoUrB58fLxR0IHzQZ3TpCBT/oYZafnmQ6NW6gd9wXoRI8Qj7VCuoQulRKX9ZotZ+4&#10;DomzreutDox9JU2vBx63rbyMokRa3RA/1LrDpxrLr2JnFSwf59Ohu37+fktWRWHm2/X4GhZKnZ+N&#10;D/cgAo7hvwwHfVaHnJ02bkfGi1bB1U0Uc1XBNAHB+W184M0fyzyTx/75LwAAAP//AwBQSwECLQAU&#10;AAYACAAAACEAtoM4kv4AAADhAQAAEwAAAAAAAAAAAAAAAAAAAAAAW0NvbnRlbnRfVHlwZXNdLnht&#10;bFBLAQItABQABgAIAAAAIQA4/SH/1gAAAJQBAAALAAAAAAAAAAAAAAAAAC8BAABfcmVscy8ucmVs&#10;c1BLAQItABQABgAIAAAAIQCK8IAmswEAAEkDAAAOAAAAAAAAAAAAAAAAAC4CAABkcnMvZTJvRG9j&#10;LnhtbFBLAQItABQABgAIAAAAIQCGFw+N3gAAAAcBAAAPAAAAAAAAAAAAAAAAAA0EAABkcnMvZG93&#10;bnJldi54bWxQSwUGAAAAAAQABADzAAAAGAUAAAAA&#10;" strokecolor="#339" strokeweight="1.25pt"/>
            </w:pict>
          </mc:Fallback>
        </mc:AlternateContent>
      </w:r>
    </w:p>
    <w:p w14:paraId="496352A8" w14:textId="54C00764" w:rsidR="00DB7A20" w:rsidRPr="00DB7A20" w:rsidRDefault="00DB7A20" w:rsidP="00DB7A20">
      <w:pPr>
        <w:suppressAutoHyphens/>
        <w:spacing w:line="200" w:lineRule="atLeast"/>
        <w:jc w:val="both"/>
        <w:rPr>
          <w:sz w:val="20"/>
          <w:szCs w:val="20"/>
          <w:lang w:eastAsia="ar-SA"/>
        </w:rPr>
      </w:pPr>
    </w:p>
    <w:p w14:paraId="0266CB1B" w14:textId="6F515EFF" w:rsidR="00DB7A20" w:rsidRPr="00DB7A20" w:rsidRDefault="00DB7A20" w:rsidP="00DB7A20">
      <w:pPr>
        <w:suppressAutoHyphens/>
        <w:spacing w:line="200" w:lineRule="atLeast"/>
        <w:jc w:val="both"/>
        <w:rPr>
          <w:sz w:val="20"/>
          <w:szCs w:val="20"/>
          <w:lang w:eastAsia="ar-SA"/>
        </w:rPr>
      </w:pPr>
      <w:r w:rsidRPr="00DB7A20">
        <w:rPr>
          <w:sz w:val="20"/>
          <w:szCs w:val="20"/>
          <w:lang w:eastAsia="ar-SA"/>
        </w:rPr>
        <w:t xml:space="preserve"> </w:t>
      </w:r>
    </w:p>
    <w:p w14:paraId="1E6089E7" w14:textId="77777777" w:rsidR="00A713A0" w:rsidRPr="00A713A0" w:rsidRDefault="00A713A0" w:rsidP="00A713A0">
      <w:pPr>
        <w:suppressAutoHyphens/>
        <w:spacing w:line="200" w:lineRule="atLeast"/>
        <w:jc w:val="both"/>
        <w:rPr>
          <w:sz w:val="20"/>
          <w:szCs w:val="20"/>
          <w:lang w:eastAsia="ar-SA"/>
        </w:rPr>
      </w:pPr>
      <w:r w:rsidRPr="00A713A0">
        <w:rPr>
          <w:sz w:val="20"/>
          <w:szCs w:val="20"/>
          <w:lang w:eastAsia="ar-SA"/>
        </w:rPr>
        <w:tab/>
      </w:r>
      <w:r w:rsidRPr="00A713A0">
        <w:rPr>
          <w:sz w:val="20"/>
          <w:szCs w:val="20"/>
          <w:lang w:val="ru-RU" w:eastAsia="ar-SA"/>
        </w:rPr>
        <w:t xml:space="preserve">На основу </w:t>
      </w:r>
      <w:r w:rsidRPr="00A713A0">
        <w:rPr>
          <w:sz w:val="20"/>
          <w:szCs w:val="20"/>
          <w:lang w:eastAsia="ar-SA"/>
        </w:rPr>
        <w:t>ч</w:t>
      </w:r>
      <w:r w:rsidRPr="00A713A0">
        <w:rPr>
          <w:sz w:val="20"/>
          <w:szCs w:val="20"/>
          <w:lang w:val="ru-RU" w:eastAsia="ar-SA"/>
        </w:rPr>
        <w:t>лан</w:t>
      </w:r>
      <w:r w:rsidRPr="00A713A0">
        <w:rPr>
          <w:sz w:val="20"/>
          <w:szCs w:val="20"/>
          <w:lang w:val="sr-Latn-RS" w:eastAsia="ar-SA"/>
        </w:rPr>
        <w:t>o</w:t>
      </w:r>
      <w:proofErr w:type="spellStart"/>
      <w:r w:rsidRPr="00A713A0">
        <w:rPr>
          <w:sz w:val="20"/>
          <w:szCs w:val="20"/>
          <w:lang w:val="sr-Cyrl-RS" w:eastAsia="ar-SA"/>
        </w:rPr>
        <w:t>ва</w:t>
      </w:r>
      <w:proofErr w:type="spellEnd"/>
      <w:r w:rsidRPr="00A713A0">
        <w:rPr>
          <w:sz w:val="20"/>
          <w:szCs w:val="20"/>
          <w:lang w:val="en-US" w:eastAsia="ar-SA"/>
        </w:rPr>
        <w:t xml:space="preserve"> 5 и </w:t>
      </w:r>
      <w:r w:rsidRPr="00A713A0">
        <w:rPr>
          <w:sz w:val="20"/>
          <w:szCs w:val="20"/>
          <w:lang w:val="ru-RU" w:eastAsia="ar-SA"/>
        </w:rPr>
        <w:t xml:space="preserve">9. став 1 и 2 </w:t>
      </w:r>
      <w:r w:rsidRPr="00A713A0">
        <w:rPr>
          <w:sz w:val="20"/>
          <w:szCs w:val="20"/>
          <w:lang w:eastAsia="ar-SA"/>
        </w:rPr>
        <w:t xml:space="preserve">Закона о стратешкој процени утицаја на животну средину (''Службени гласник РС'', бр. 135/04 и 88/10) </w:t>
      </w:r>
      <w:r w:rsidRPr="00A713A0">
        <w:rPr>
          <w:sz w:val="20"/>
          <w:szCs w:val="20"/>
          <w:lang w:val="ru-RU" w:eastAsia="ar-SA"/>
        </w:rPr>
        <w:t xml:space="preserve">у вези са чланом 46. </w:t>
      </w:r>
      <w:proofErr w:type="spellStart"/>
      <w:r w:rsidRPr="00A713A0">
        <w:rPr>
          <w:sz w:val="20"/>
          <w:szCs w:val="20"/>
          <w:lang w:val="en-US" w:eastAsia="ar-SA"/>
        </w:rPr>
        <w:t>Закона</w:t>
      </w:r>
      <w:proofErr w:type="spellEnd"/>
      <w:r w:rsidRPr="00A713A0">
        <w:rPr>
          <w:sz w:val="20"/>
          <w:szCs w:val="20"/>
          <w:lang w:val="en-US" w:eastAsia="ar-SA"/>
        </w:rPr>
        <w:t xml:space="preserve"> о </w:t>
      </w:r>
      <w:proofErr w:type="spellStart"/>
      <w:r w:rsidRPr="00A713A0">
        <w:rPr>
          <w:sz w:val="20"/>
          <w:szCs w:val="20"/>
          <w:lang w:val="en-US" w:eastAsia="ar-SA"/>
        </w:rPr>
        <w:t>планирању</w:t>
      </w:r>
      <w:proofErr w:type="spellEnd"/>
      <w:r w:rsidRPr="00A713A0">
        <w:rPr>
          <w:sz w:val="20"/>
          <w:szCs w:val="20"/>
          <w:lang w:val="en-US" w:eastAsia="ar-SA"/>
        </w:rPr>
        <w:t xml:space="preserve"> и </w:t>
      </w:r>
      <w:proofErr w:type="spellStart"/>
      <w:r w:rsidRPr="00A713A0">
        <w:rPr>
          <w:sz w:val="20"/>
          <w:szCs w:val="20"/>
          <w:lang w:val="en-US" w:eastAsia="ar-SA"/>
        </w:rPr>
        <w:t>изградњи</w:t>
      </w:r>
      <w:proofErr w:type="spellEnd"/>
      <w:r w:rsidRPr="00A713A0">
        <w:rPr>
          <w:sz w:val="20"/>
          <w:szCs w:val="20"/>
          <w:lang w:eastAsia="ar-SA"/>
        </w:rPr>
        <w:t xml:space="preserve"> </w:t>
      </w:r>
      <w:proofErr w:type="spellStart"/>
      <w:r w:rsidRPr="00A713A0">
        <w:rPr>
          <w:sz w:val="20"/>
          <w:szCs w:val="20"/>
          <w:lang w:val="en-US" w:eastAsia="ar-SA"/>
        </w:rPr>
        <w:t>изградњи</w:t>
      </w:r>
      <w:proofErr w:type="spellEnd"/>
      <w:r w:rsidRPr="00A713A0">
        <w:rPr>
          <w:sz w:val="20"/>
          <w:szCs w:val="20"/>
          <w:lang w:val="en-US" w:eastAsia="ar-SA"/>
        </w:rPr>
        <w:t xml:space="preserve"> </w:t>
      </w:r>
      <w:r w:rsidRPr="00A713A0">
        <w:rPr>
          <w:sz w:val="20"/>
          <w:szCs w:val="20"/>
          <w:lang w:eastAsia="ar-SA"/>
        </w:rPr>
        <w:t xml:space="preserve">("Сл. гласник РС", бр. 72/2009, 81/2009, 64/2010 - одлука УС РС, 24/2011, 121/2012, 42/2013 - одлука УС РС, 50/2013 - одлука УС РС, 98/2013 - одлука УС РС, 132/2014, 145/2014, 83/2018, 31/2019, 37/2019 - др. закон, 9/2020 и 52/2021), Одељење за урбанизам и комуналне послове општине Ивањица, дана </w:t>
      </w:r>
      <w:r w:rsidRPr="00A713A0">
        <w:rPr>
          <w:sz w:val="20"/>
          <w:szCs w:val="20"/>
          <w:lang w:val="sr-Cyrl-RS" w:eastAsia="ar-SA"/>
        </w:rPr>
        <w:t>07.07.2023</w:t>
      </w:r>
      <w:r w:rsidRPr="00A713A0">
        <w:rPr>
          <w:sz w:val="20"/>
          <w:szCs w:val="20"/>
          <w:lang w:eastAsia="ar-SA"/>
        </w:rPr>
        <w:t>. године, доноси</w:t>
      </w:r>
    </w:p>
    <w:p w14:paraId="789724A1" w14:textId="77777777" w:rsidR="00A713A0" w:rsidRPr="00A713A0" w:rsidRDefault="00A713A0" w:rsidP="00A713A0">
      <w:pPr>
        <w:suppressAutoHyphens/>
        <w:spacing w:line="200" w:lineRule="atLeast"/>
        <w:jc w:val="both"/>
        <w:rPr>
          <w:sz w:val="20"/>
          <w:szCs w:val="20"/>
          <w:lang w:eastAsia="ar-SA"/>
        </w:rPr>
      </w:pPr>
    </w:p>
    <w:p w14:paraId="596519CA" w14:textId="77777777" w:rsidR="00A713A0" w:rsidRPr="00A713A0" w:rsidRDefault="00A713A0" w:rsidP="00A713A0">
      <w:pPr>
        <w:suppressAutoHyphens/>
        <w:spacing w:line="200" w:lineRule="atLeast"/>
        <w:jc w:val="center"/>
        <w:rPr>
          <w:b/>
          <w:sz w:val="20"/>
          <w:szCs w:val="20"/>
          <w:lang w:val="sr-Cyrl-RS" w:eastAsia="ar-SA"/>
        </w:rPr>
      </w:pPr>
    </w:p>
    <w:p w14:paraId="169B4A67" w14:textId="77777777" w:rsidR="00A713A0" w:rsidRPr="00A713A0" w:rsidRDefault="00A713A0" w:rsidP="00A713A0">
      <w:pPr>
        <w:suppressAutoHyphens/>
        <w:spacing w:line="200" w:lineRule="atLeast"/>
        <w:jc w:val="center"/>
        <w:rPr>
          <w:b/>
          <w:sz w:val="20"/>
          <w:szCs w:val="20"/>
          <w:lang w:val="sr-Cyrl-RS" w:eastAsia="ar-SA"/>
        </w:rPr>
      </w:pPr>
      <w:r w:rsidRPr="00A713A0">
        <w:rPr>
          <w:b/>
          <w:sz w:val="20"/>
          <w:szCs w:val="20"/>
          <w:lang w:val="sr-Cyrl-RS" w:eastAsia="ar-SA"/>
        </w:rPr>
        <w:t xml:space="preserve">О Д Л У К У </w:t>
      </w:r>
    </w:p>
    <w:p w14:paraId="5E821A19" w14:textId="77777777" w:rsidR="00A713A0" w:rsidRPr="00A713A0" w:rsidRDefault="00A713A0" w:rsidP="00A713A0">
      <w:pPr>
        <w:suppressAutoHyphens/>
        <w:spacing w:line="200" w:lineRule="atLeast"/>
        <w:jc w:val="center"/>
        <w:rPr>
          <w:b/>
          <w:sz w:val="20"/>
          <w:szCs w:val="20"/>
          <w:lang w:eastAsia="ar-SA"/>
        </w:rPr>
      </w:pPr>
      <w:r w:rsidRPr="00A713A0">
        <w:rPr>
          <w:b/>
          <w:sz w:val="20"/>
          <w:szCs w:val="20"/>
          <w:lang w:eastAsia="ar-SA"/>
        </w:rPr>
        <w:t xml:space="preserve">О </w:t>
      </w:r>
    </w:p>
    <w:p w14:paraId="40301244" w14:textId="77777777" w:rsidR="00A713A0" w:rsidRPr="00A713A0" w:rsidRDefault="00A713A0" w:rsidP="00A713A0">
      <w:pPr>
        <w:suppressAutoHyphens/>
        <w:spacing w:line="200" w:lineRule="atLeast"/>
        <w:jc w:val="center"/>
        <w:rPr>
          <w:b/>
          <w:sz w:val="20"/>
          <w:szCs w:val="20"/>
          <w:lang w:eastAsia="ar-SA"/>
        </w:rPr>
      </w:pPr>
      <w:r w:rsidRPr="00A713A0">
        <w:rPr>
          <w:b/>
          <w:sz w:val="20"/>
          <w:szCs w:val="20"/>
          <w:lang w:eastAsia="ar-SA"/>
        </w:rPr>
        <w:t xml:space="preserve">ПРИСТУПАЊУ ИЗРАДИ СТРАТЕШКЕ ПРОЦЕНЕ </w:t>
      </w:r>
    </w:p>
    <w:p w14:paraId="0F3984BC" w14:textId="77777777" w:rsidR="00A713A0" w:rsidRPr="00A713A0" w:rsidRDefault="00A713A0" w:rsidP="00A713A0">
      <w:pPr>
        <w:suppressAutoHyphens/>
        <w:jc w:val="center"/>
        <w:rPr>
          <w:b/>
          <w:bCs/>
          <w:sz w:val="20"/>
          <w:szCs w:val="20"/>
          <w:lang w:eastAsia="ar-SA"/>
        </w:rPr>
      </w:pPr>
      <w:r w:rsidRPr="00A713A0">
        <w:rPr>
          <w:b/>
          <w:sz w:val="20"/>
          <w:szCs w:val="20"/>
          <w:lang w:eastAsia="ar-SA"/>
        </w:rPr>
        <w:t xml:space="preserve">УТИЦАЈА </w:t>
      </w:r>
      <w:r w:rsidRPr="00A713A0">
        <w:rPr>
          <w:b/>
          <w:bCs/>
          <w:sz w:val="20"/>
          <w:szCs w:val="20"/>
          <w:lang w:eastAsia="ar-SA"/>
        </w:rPr>
        <w:t xml:space="preserve">ПЛАНА ДЕТАЉНЕ РЕГУЛАЦИЈЕ „РЕКОНСТРУКЦИЈA И ИЗГРАДЊA ДЕЛА ДРЖАВНОГ ПУТА ДРУГОГ А РЕДА БРОЈ 197, КАОНА – ИВАЊИЦА, ДЕОНИЦА ДУБАЦ – ЛУКЕ, НА ТЕРИТОРИЈИ ОПШТИНЕ ИВАЊИЦА“ </w:t>
      </w:r>
      <w:r w:rsidRPr="00A713A0">
        <w:rPr>
          <w:b/>
          <w:bCs/>
          <w:sz w:val="20"/>
          <w:szCs w:val="20"/>
          <w:lang w:val="sr-Cyrl-RS" w:eastAsia="ar-SA"/>
        </w:rPr>
        <w:t>НА ЖИВОТНУ СРЕДИНУ</w:t>
      </w:r>
    </w:p>
    <w:p w14:paraId="59049F88" w14:textId="77777777" w:rsidR="00A713A0" w:rsidRPr="00A713A0" w:rsidRDefault="00A713A0" w:rsidP="00A713A0">
      <w:pPr>
        <w:suppressAutoHyphens/>
        <w:spacing w:line="200" w:lineRule="atLeast"/>
        <w:jc w:val="center"/>
        <w:rPr>
          <w:sz w:val="20"/>
          <w:szCs w:val="20"/>
          <w:lang w:eastAsia="ar-SA"/>
        </w:rPr>
      </w:pPr>
      <w:r w:rsidRPr="00A713A0">
        <w:rPr>
          <w:sz w:val="20"/>
          <w:szCs w:val="20"/>
          <w:lang w:eastAsia="ar-SA"/>
        </w:rPr>
        <w:lastRenderedPageBreak/>
        <w:t>Члан 1.</w:t>
      </w:r>
    </w:p>
    <w:p w14:paraId="2168FE66" w14:textId="77777777" w:rsidR="00A713A0" w:rsidRPr="00A713A0" w:rsidRDefault="00A713A0" w:rsidP="00A713A0">
      <w:pPr>
        <w:suppressAutoHyphens/>
        <w:spacing w:line="200" w:lineRule="atLeast"/>
        <w:rPr>
          <w:sz w:val="20"/>
          <w:szCs w:val="20"/>
          <w:lang w:eastAsia="ar-SA"/>
        </w:rPr>
      </w:pPr>
    </w:p>
    <w:p w14:paraId="53F4484D" w14:textId="77777777" w:rsidR="00A713A0" w:rsidRPr="00A713A0" w:rsidRDefault="00A713A0" w:rsidP="00A713A0">
      <w:pPr>
        <w:suppressAutoHyphens/>
        <w:jc w:val="both"/>
        <w:rPr>
          <w:sz w:val="20"/>
          <w:szCs w:val="20"/>
          <w:lang w:eastAsia="ar-SA"/>
        </w:rPr>
      </w:pPr>
      <w:r w:rsidRPr="00A713A0">
        <w:rPr>
          <w:sz w:val="20"/>
          <w:szCs w:val="20"/>
          <w:lang w:eastAsia="ar-SA"/>
        </w:rPr>
        <w:tab/>
        <w:t xml:space="preserve">За </w:t>
      </w:r>
      <w:proofErr w:type="spellStart"/>
      <w:r w:rsidRPr="00A713A0">
        <w:rPr>
          <w:bCs/>
          <w:spacing w:val="7"/>
          <w:sz w:val="20"/>
          <w:szCs w:val="20"/>
          <w:lang w:val="en-US" w:eastAsia="ar-SA"/>
        </w:rPr>
        <w:t>План</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детаљне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регулације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Реконструкцијa</w:t>
      </w:r>
      <w:proofErr w:type="spellEnd"/>
      <w:r w:rsidRPr="00A713A0">
        <w:rPr>
          <w:bCs/>
          <w:spacing w:val="7"/>
          <w:sz w:val="20"/>
          <w:szCs w:val="20"/>
          <w:lang w:val="en-US" w:eastAsia="ar-SA"/>
        </w:rPr>
        <w:t xml:space="preserve"> и </w:t>
      </w:r>
      <w:proofErr w:type="spellStart"/>
      <w:r w:rsidRPr="00A713A0">
        <w:rPr>
          <w:bCs/>
          <w:spacing w:val="7"/>
          <w:sz w:val="20"/>
          <w:szCs w:val="20"/>
          <w:lang w:val="en-US" w:eastAsia="ar-SA"/>
        </w:rPr>
        <w:t>изградњa</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дела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државног</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пута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другог</w:t>
      </w:r>
      <w:proofErr w:type="spellEnd"/>
      <w:r w:rsidRPr="00A713A0">
        <w:rPr>
          <w:bCs/>
          <w:spacing w:val="7"/>
          <w:sz w:val="20"/>
          <w:szCs w:val="20"/>
          <w:lang w:val="en-US" w:eastAsia="ar-SA"/>
        </w:rPr>
        <w:t xml:space="preserve"> А </w:t>
      </w:r>
      <w:proofErr w:type="spellStart"/>
      <w:r w:rsidRPr="00A713A0">
        <w:rPr>
          <w:bCs/>
          <w:spacing w:val="7"/>
          <w:sz w:val="20"/>
          <w:szCs w:val="20"/>
          <w:lang w:val="en-US" w:eastAsia="ar-SA"/>
        </w:rPr>
        <w:t>реда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број</w:t>
      </w:r>
      <w:proofErr w:type="spellEnd"/>
      <w:r w:rsidRPr="00A713A0">
        <w:rPr>
          <w:bCs/>
          <w:spacing w:val="7"/>
          <w:sz w:val="20"/>
          <w:szCs w:val="20"/>
          <w:lang w:val="en-US" w:eastAsia="ar-SA"/>
        </w:rPr>
        <w:t xml:space="preserve"> 197, </w:t>
      </w:r>
      <w:proofErr w:type="spellStart"/>
      <w:r w:rsidRPr="00A713A0">
        <w:rPr>
          <w:bCs/>
          <w:spacing w:val="7"/>
          <w:sz w:val="20"/>
          <w:szCs w:val="20"/>
          <w:lang w:val="en-US" w:eastAsia="ar-SA"/>
        </w:rPr>
        <w:t>Каона</w:t>
      </w:r>
      <w:proofErr w:type="spellEnd"/>
      <w:r w:rsidRPr="00A713A0">
        <w:rPr>
          <w:bCs/>
          <w:spacing w:val="7"/>
          <w:sz w:val="20"/>
          <w:szCs w:val="20"/>
          <w:lang w:val="en-US" w:eastAsia="ar-SA"/>
        </w:rPr>
        <w:t xml:space="preserve"> – </w:t>
      </w:r>
      <w:proofErr w:type="spellStart"/>
      <w:r w:rsidRPr="00A713A0">
        <w:rPr>
          <w:bCs/>
          <w:spacing w:val="7"/>
          <w:sz w:val="20"/>
          <w:szCs w:val="20"/>
          <w:lang w:val="en-US" w:eastAsia="ar-SA"/>
        </w:rPr>
        <w:t>Ивањица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деоница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Дубац</w:t>
      </w:r>
      <w:proofErr w:type="spellEnd"/>
      <w:r w:rsidRPr="00A713A0">
        <w:rPr>
          <w:bCs/>
          <w:spacing w:val="7"/>
          <w:sz w:val="20"/>
          <w:szCs w:val="20"/>
          <w:lang w:val="en-US" w:eastAsia="ar-SA"/>
        </w:rPr>
        <w:t xml:space="preserve"> – </w:t>
      </w:r>
      <w:proofErr w:type="spellStart"/>
      <w:r w:rsidRPr="00A713A0">
        <w:rPr>
          <w:bCs/>
          <w:spacing w:val="7"/>
          <w:sz w:val="20"/>
          <w:szCs w:val="20"/>
          <w:lang w:val="en-US" w:eastAsia="ar-SA"/>
        </w:rPr>
        <w:t>Луке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на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територији</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општине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Ивањица</w:t>
      </w:r>
      <w:proofErr w:type="spellEnd"/>
      <w:r w:rsidRPr="00A713A0">
        <w:rPr>
          <w:bCs/>
          <w:spacing w:val="7"/>
          <w:sz w:val="20"/>
          <w:szCs w:val="20"/>
          <w:lang w:val="en-US" w:eastAsia="ar-SA"/>
        </w:rPr>
        <w:t>“</w:t>
      </w:r>
      <w:r w:rsidRPr="00A713A0">
        <w:rPr>
          <w:sz w:val="20"/>
          <w:szCs w:val="20"/>
          <w:lang w:val="en-US" w:eastAsia="ar-SA"/>
        </w:rPr>
        <w:t xml:space="preserve">, (у </w:t>
      </w:r>
      <w:proofErr w:type="spellStart"/>
      <w:r w:rsidRPr="00A713A0">
        <w:rPr>
          <w:sz w:val="20"/>
          <w:szCs w:val="20"/>
          <w:lang w:val="en-US" w:eastAsia="ar-SA"/>
        </w:rPr>
        <w:t>даљем</w:t>
      </w:r>
      <w:proofErr w:type="spellEnd"/>
      <w:r w:rsidRPr="00A713A0">
        <w:rPr>
          <w:sz w:val="20"/>
          <w:szCs w:val="20"/>
          <w:lang w:val="en-US" w:eastAsia="ar-SA"/>
        </w:rPr>
        <w:t xml:space="preserve"> </w:t>
      </w:r>
      <w:proofErr w:type="spellStart"/>
      <w:r w:rsidRPr="00A713A0">
        <w:rPr>
          <w:sz w:val="20"/>
          <w:szCs w:val="20"/>
          <w:lang w:val="en-US" w:eastAsia="ar-SA"/>
        </w:rPr>
        <w:t>тексту</w:t>
      </w:r>
      <w:proofErr w:type="spellEnd"/>
      <w:r w:rsidRPr="00A713A0">
        <w:rPr>
          <w:sz w:val="20"/>
          <w:szCs w:val="20"/>
          <w:lang w:val="en-US" w:eastAsia="ar-SA"/>
        </w:rPr>
        <w:t xml:space="preserve"> </w:t>
      </w:r>
      <w:proofErr w:type="spellStart"/>
      <w:r w:rsidRPr="00A713A0">
        <w:rPr>
          <w:sz w:val="20"/>
          <w:szCs w:val="20"/>
          <w:lang w:val="en-US" w:eastAsia="ar-SA"/>
        </w:rPr>
        <w:t>План</w:t>
      </w:r>
      <w:proofErr w:type="spellEnd"/>
      <w:r w:rsidRPr="00A713A0">
        <w:rPr>
          <w:sz w:val="20"/>
          <w:szCs w:val="20"/>
          <w:lang w:val="en-US" w:eastAsia="ar-SA"/>
        </w:rPr>
        <w:t xml:space="preserve"> </w:t>
      </w:r>
      <w:proofErr w:type="spellStart"/>
      <w:r w:rsidRPr="00A713A0">
        <w:rPr>
          <w:sz w:val="20"/>
          <w:szCs w:val="20"/>
          <w:lang w:val="en-US" w:eastAsia="ar-SA"/>
        </w:rPr>
        <w:t>детаљне</w:t>
      </w:r>
      <w:proofErr w:type="spellEnd"/>
      <w:r w:rsidRPr="00A713A0">
        <w:rPr>
          <w:sz w:val="20"/>
          <w:szCs w:val="20"/>
          <w:lang w:val="en-US" w:eastAsia="ar-SA"/>
        </w:rPr>
        <w:t xml:space="preserve"> </w:t>
      </w:r>
      <w:proofErr w:type="spellStart"/>
      <w:r w:rsidRPr="00A713A0">
        <w:rPr>
          <w:sz w:val="20"/>
          <w:szCs w:val="20"/>
          <w:lang w:val="en-US" w:eastAsia="ar-SA"/>
        </w:rPr>
        <w:t>регулације</w:t>
      </w:r>
      <w:proofErr w:type="spellEnd"/>
      <w:r w:rsidRPr="00A713A0">
        <w:rPr>
          <w:sz w:val="20"/>
          <w:szCs w:val="20"/>
          <w:lang w:val="sr-Cyrl-RS" w:eastAsia="ar-SA"/>
        </w:rPr>
        <w:t>)</w:t>
      </w:r>
      <w:r w:rsidRPr="00A713A0">
        <w:rPr>
          <w:sz w:val="20"/>
          <w:szCs w:val="20"/>
          <w:lang w:eastAsia="ar-SA"/>
        </w:rPr>
        <w:t xml:space="preserve"> приступа се изради стратешке процене утицаја на животну средину. </w:t>
      </w:r>
    </w:p>
    <w:p w14:paraId="5D86831E" w14:textId="77777777" w:rsidR="00A713A0" w:rsidRPr="00A713A0" w:rsidRDefault="00A713A0" w:rsidP="00A713A0">
      <w:pPr>
        <w:tabs>
          <w:tab w:val="left" w:pos="7605"/>
        </w:tabs>
        <w:suppressAutoHyphens/>
        <w:spacing w:line="200" w:lineRule="atLeast"/>
        <w:jc w:val="both"/>
        <w:rPr>
          <w:sz w:val="20"/>
          <w:szCs w:val="20"/>
          <w:lang w:eastAsia="ar-SA"/>
        </w:rPr>
      </w:pPr>
      <w:r w:rsidRPr="00A713A0">
        <w:rPr>
          <w:sz w:val="20"/>
          <w:szCs w:val="20"/>
          <w:lang w:eastAsia="ar-SA"/>
        </w:rPr>
        <w:tab/>
      </w:r>
    </w:p>
    <w:p w14:paraId="0C610B3D" w14:textId="77777777" w:rsidR="00A713A0" w:rsidRPr="00A713A0" w:rsidRDefault="00A713A0" w:rsidP="00A713A0">
      <w:pPr>
        <w:suppressAutoHyphens/>
        <w:spacing w:line="200" w:lineRule="atLeast"/>
        <w:jc w:val="center"/>
        <w:rPr>
          <w:sz w:val="20"/>
          <w:szCs w:val="20"/>
          <w:lang w:eastAsia="ar-SA"/>
        </w:rPr>
      </w:pPr>
      <w:r w:rsidRPr="00A713A0">
        <w:rPr>
          <w:sz w:val="20"/>
          <w:szCs w:val="20"/>
          <w:lang w:eastAsia="ar-SA"/>
        </w:rPr>
        <w:t xml:space="preserve">     Члан 2.</w:t>
      </w:r>
      <w:r w:rsidRPr="00A713A0">
        <w:rPr>
          <w:sz w:val="20"/>
          <w:szCs w:val="20"/>
          <w:lang w:eastAsia="ar-SA"/>
        </w:rPr>
        <w:tab/>
        <w:t xml:space="preserve"> </w:t>
      </w:r>
    </w:p>
    <w:p w14:paraId="01F8E7E0" w14:textId="77777777" w:rsidR="00A713A0" w:rsidRPr="00A713A0" w:rsidRDefault="00A713A0" w:rsidP="00A713A0">
      <w:pPr>
        <w:suppressAutoHyphens/>
        <w:spacing w:line="200" w:lineRule="atLeast"/>
        <w:jc w:val="both"/>
        <w:rPr>
          <w:sz w:val="20"/>
          <w:szCs w:val="20"/>
          <w:lang w:eastAsia="ar-SA"/>
        </w:rPr>
      </w:pPr>
    </w:p>
    <w:p w14:paraId="44E41F24" w14:textId="77777777" w:rsidR="00A713A0" w:rsidRPr="00A713A0" w:rsidRDefault="00A713A0" w:rsidP="00A713A0">
      <w:pPr>
        <w:suppressAutoHyphens/>
        <w:spacing w:line="200" w:lineRule="atLeast"/>
        <w:ind w:firstLine="720"/>
        <w:jc w:val="both"/>
        <w:rPr>
          <w:sz w:val="20"/>
          <w:szCs w:val="20"/>
          <w:lang w:val="sr-Cyrl-RS" w:eastAsia="ar-SA"/>
        </w:rPr>
      </w:pPr>
      <w:bookmarkStart w:id="3" w:name="_Hlk84233252"/>
      <w:r w:rsidRPr="00A713A0">
        <w:rPr>
          <w:sz w:val="20"/>
          <w:szCs w:val="20"/>
          <w:lang w:val="sr-Cyrl-RS" w:eastAsia="ar-SA"/>
        </w:rPr>
        <w:t xml:space="preserve">Граница Плана детаљне регулације је дефинисана као прелиминарна, а коначна граница ће се утврдити и дефинисати приликом припреме и верификације Нацрта плана. </w:t>
      </w:r>
    </w:p>
    <w:p w14:paraId="7E8B8CB5"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План</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обухвата</w:t>
      </w:r>
      <w:proofErr w:type="spellEnd"/>
      <w:r w:rsidRPr="00A713A0">
        <w:rPr>
          <w:rFonts w:eastAsia="Calibri"/>
          <w:sz w:val="20"/>
          <w:szCs w:val="20"/>
          <w:lang w:val="en-US"/>
        </w:rPr>
        <w:t xml:space="preserve"> </w:t>
      </w:r>
      <w:proofErr w:type="spellStart"/>
      <w:r w:rsidRPr="00A713A0">
        <w:rPr>
          <w:rFonts w:eastAsia="Calibri"/>
          <w:sz w:val="20"/>
          <w:szCs w:val="20"/>
          <w:lang w:val="en-US"/>
        </w:rPr>
        <w:t>следеће</w:t>
      </w:r>
      <w:proofErr w:type="spellEnd"/>
      <w:r w:rsidRPr="00A713A0">
        <w:rPr>
          <w:rFonts w:eastAsia="Calibri"/>
          <w:sz w:val="20"/>
          <w:szCs w:val="20"/>
          <w:lang w:val="en-US"/>
        </w:rPr>
        <w:t xml:space="preserve"> </w:t>
      </w:r>
      <w:proofErr w:type="spellStart"/>
      <w:r w:rsidRPr="00A713A0">
        <w:rPr>
          <w:rFonts w:eastAsia="Calibri"/>
          <w:sz w:val="20"/>
          <w:szCs w:val="20"/>
          <w:lang w:val="en-US"/>
        </w:rPr>
        <w:t>катастарске</w:t>
      </w:r>
      <w:proofErr w:type="spellEnd"/>
      <w:r w:rsidRPr="00A713A0">
        <w:rPr>
          <w:rFonts w:eastAsia="Calibri"/>
          <w:sz w:val="20"/>
          <w:szCs w:val="20"/>
          <w:lang w:val="en-US"/>
        </w:rPr>
        <w:t xml:space="preserve"> </w:t>
      </w:r>
      <w:proofErr w:type="spellStart"/>
      <w:r w:rsidRPr="00A713A0">
        <w:rPr>
          <w:rFonts w:eastAsia="Calibri"/>
          <w:sz w:val="20"/>
          <w:szCs w:val="20"/>
          <w:lang w:val="en-US"/>
        </w:rPr>
        <w:t>парцеле</w:t>
      </w:r>
      <w:proofErr w:type="spellEnd"/>
      <w:r w:rsidRPr="00A713A0">
        <w:rPr>
          <w:rFonts w:eastAsia="Calibri"/>
          <w:sz w:val="20"/>
          <w:szCs w:val="20"/>
          <w:lang w:val="en-US"/>
        </w:rPr>
        <w:t xml:space="preserve">: 1396, 468/1, 382/2, 1314, 1383, 1327/3, 1302, 1307, 1311, 1305/1, 1174/3, 1310, 1158/2, 1159/2, 1161, 1159/1, 1166, 1160, 1171, 1174/2, 1173, 1305/3, 1316, 1305/2, 1170/2, 1299, 1328/1, 1334, 1297/2, 1300, 1176, 1328/3, 1174/1, 1172/2, 1304, 1174/4, 1172/1, 621/1, 620, 491, 395, 455, 448, 449, 430, 1170/1, 1372, 394, 1158/1, 1315, 336, 1317, 1301, 1164, 1306, 467, 1384, 1312, 1309, 335, 1165, 1308, 1313, 1297/1, 1332, 1328/2 и 626 К.О. </w:t>
      </w:r>
      <w:proofErr w:type="spellStart"/>
      <w:r w:rsidRPr="00A713A0">
        <w:rPr>
          <w:rFonts w:eastAsia="Calibri"/>
          <w:sz w:val="20"/>
          <w:szCs w:val="20"/>
          <w:lang w:val="en-US"/>
        </w:rPr>
        <w:t>Луке</w:t>
      </w:r>
      <w:proofErr w:type="spellEnd"/>
      <w:r w:rsidRPr="00A713A0">
        <w:rPr>
          <w:rFonts w:eastAsia="Calibri"/>
          <w:sz w:val="20"/>
          <w:szCs w:val="20"/>
          <w:lang w:val="en-US"/>
        </w:rPr>
        <w:t xml:space="preserve"> и </w:t>
      </w:r>
      <w:proofErr w:type="spellStart"/>
      <w:r w:rsidRPr="00A713A0">
        <w:rPr>
          <w:rFonts w:eastAsia="Calibri"/>
          <w:sz w:val="20"/>
          <w:szCs w:val="20"/>
          <w:lang w:val="en-US"/>
        </w:rPr>
        <w:t>делове</w:t>
      </w:r>
      <w:proofErr w:type="spellEnd"/>
      <w:r w:rsidRPr="00A713A0">
        <w:rPr>
          <w:rFonts w:eastAsia="Calibri"/>
          <w:sz w:val="20"/>
          <w:szCs w:val="20"/>
          <w:lang w:val="en-US"/>
        </w:rPr>
        <w:t xml:space="preserve"> </w:t>
      </w:r>
      <w:proofErr w:type="spellStart"/>
      <w:r w:rsidRPr="00A713A0">
        <w:rPr>
          <w:rFonts w:eastAsia="Calibri"/>
          <w:sz w:val="20"/>
          <w:szCs w:val="20"/>
          <w:lang w:val="en-US"/>
        </w:rPr>
        <w:t>катастарских</w:t>
      </w:r>
      <w:proofErr w:type="spellEnd"/>
      <w:r w:rsidRPr="00A713A0">
        <w:rPr>
          <w:rFonts w:eastAsia="Calibri"/>
          <w:sz w:val="20"/>
          <w:szCs w:val="20"/>
          <w:lang w:val="en-US"/>
        </w:rPr>
        <w:t xml:space="preserve"> </w:t>
      </w:r>
      <w:proofErr w:type="spellStart"/>
      <w:r w:rsidRPr="00A713A0">
        <w:rPr>
          <w:rFonts w:eastAsia="Calibri"/>
          <w:sz w:val="20"/>
          <w:szCs w:val="20"/>
          <w:lang w:val="en-US"/>
        </w:rPr>
        <w:t>парцела</w:t>
      </w:r>
      <w:proofErr w:type="spellEnd"/>
      <w:r w:rsidRPr="00A713A0">
        <w:rPr>
          <w:rFonts w:eastAsia="Calibri"/>
          <w:sz w:val="20"/>
          <w:szCs w:val="20"/>
          <w:lang w:val="en-US"/>
        </w:rPr>
        <w:t xml:space="preserve"> 486, 1394, 1396, 1151, 1152, 468/1, 392, 349, 353, 380, 382/1, 471/1, 1136, 376, 338, 381/2, 1135, 383/2, 351, 381/1, 474, 350, 382/2, 345, 337, 1134, 379, 1142, 1382, 1314, 1383, 1327/3, 1302, 1370, 1307, 1311, 1374, 1305/1, 1321, 1318, 1157, 1184, 1174/3, 1163, 1198/1, 1310, 1175, 1158/2, 1375, 1381/2, 1381/1, 1393, 1289/1, 1387, 1386, 1385, 1159/2, 1161, 1159/1, 1166, 1160, 1171, 1174/2, 1173, 1305/3, 1168, 1316, 1326, 1371, 1305/2, 1188, 1170/2, 1335/3, 1335/2, 1329, 1299, 1328/1, 1335/4, 1334, 1331/1, 1297/2, 1300, 1289/2, 1290, 1176, 1328/3, 1336/1, 1174/1, 1172/2, 1304, 1185, 1174/4, 1180, 3690, 1178/1, 1186, 1187, 1172/1, 1182, 1177, 447, 621/1, 437, 435, 605, 603, 596, 436, 431, 624, 620, 602, 618, 593, 432, 619, 491, 395, 533/2, 538, 455, 424, 423/2, 551, 518, 423/1, 397, 453, 448, 495, 417, 534, 418, 419, 524, 528, 416, 454, 450, 451, 501, 449, 511, 429, 503, 430, 399, 1162, 1153, 1170/1, 505, 475, 1372, 383/1, 1373, 1150, 1319, 468/2, 1325, 496/2, 452, 466, 394, 496/1, 3661, 469, 1167, 344,1158/1, 354, 1315, 352, 464, 1291, 336, 1156, 1149, 1317, 1301, 1164, 1336/3, 1306, 343, 467, 1397, 1384, 1143, 468/3, 396, 456, 393, 1312, 1309, 335, 470, 459, 1087, 1165, 465, 1308, 1313, 1169, 1155, 523, 1395, 427, 425, 498, 529, 502, 3666, 496/3, 625, 621/2, 504, 1331/2, 1388, 1298, 1336/2, 1297/1, 1332, 1328/2, 1327/1, 3686 и 626 К.О. </w:t>
      </w:r>
      <w:proofErr w:type="spellStart"/>
      <w:r w:rsidRPr="00A713A0">
        <w:rPr>
          <w:rFonts w:eastAsia="Calibri"/>
          <w:sz w:val="20"/>
          <w:szCs w:val="20"/>
          <w:lang w:val="en-US"/>
        </w:rPr>
        <w:t>Луке</w:t>
      </w:r>
      <w:proofErr w:type="spellEnd"/>
      <w:r w:rsidRPr="00A713A0">
        <w:rPr>
          <w:rFonts w:eastAsia="Calibri"/>
          <w:sz w:val="20"/>
          <w:szCs w:val="20"/>
          <w:lang w:val="en-US"/>
        </w:rPr>
        <w:t>.</w:t>
      </w:r>
    </w:p>
    <w:p w14:paraId="4AA1EA6C" w14:textId="77777777" w:rsidR="00A713A0" w:rsidRPr="00A713A0" w:rsidRDefault="00A713A0" w:rsidP="00A713A0">
      <w:pPr>
        <w:autoSpaceDE w:val="0"/>
        <w:autoSpaceDN w:val="0"/>
        <w:adjustRightInd w:val="0"/>
        <w:jc w:val="both"/>
        <w:rPr>
          <w:rFonts w:eastAsia="Calibri"/>
          <w:sz w:val="20"/>
          <w:szCs w:val="20"/>
          <w:lang w:val="en-US"/>
        </w:rPr>
      </w:pPr>
    </w:p>
    <w:p w14:paraId="40AB1603"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Прелиминарна</w:t>
      </w:r>
      <w:proofErr w:type="spellEnd"/>
      <w:r w:rsidRPr="00A713A0">
        <w:rPr>
          <w:rFonts w:eastAsia="Calibri"/>
          <w:sz w:val="20"/>
          <w:szCs w:val="20"/>
          <w:lang w:val="en-US"/>
        </w:rPr>
        <w:t xml:space="preserve"> </w:t>
      </w:r>
      <w:proofErr w:type="spellStart"/>
      <w:r w:rsidRPr="00A713A0">
        <w:rPr>
          <w:rFonts w:eastAsia="Calibri"/>
          <w:sz w:val="20"/>
          <w:szCs w:val="20"/>
          <w:lang w:val="en-US"/>
        </w:rPr>
        <w:t>граница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обухватила</w:t>
      </w:r>
      <w:proofErr w:type="spellEnd"/>
      <w:r w:rsidRPr="00A713A0">
        <w:rPr>
          <w:rFonts w:eastAsia="Calibri"/>
          <w:sz w:val="20"/>
          <w:szCs w:val="20"/>
          <w:lang w:val="en-US"/>
        </w:rPr>
        <w:t xml:space="preserve"> </w:t>
      </w:r>
      <w:proofErr w:type="spellStart"/>
      <w:r w:rsidRPr="00A713A0">
        <w:rPr>
          <w:rFonts w:eastAsia="Calibri"/>
          <w:sz w:val="20"/>
          <w:szCs w:val="20"/>
          <w:lang w:val="en-US"/>
        </w:rPr>
        <w:t>би</w:t>
      </w:r>
      <w:proofErr w:type="spellEnd"/>
      <w:r w:rsidRPr="00A713A0">
        <w:rPr>
          <w:rFonts w:eastAsia="Calibri"/>
          <w:sz w:val="20"/>
          <w:szCs w:val="20"/>
          <w:lang w:val="en-US"/>
        </w:rPr>
        <w:t xml:space="preserve"> </w:t>
      </w:r>
      <w:proofErr w:type="spellStart"/>
      <w:r w:rsidRPr="00A713A0">
        <w:rPr>
          <w:rFonts w:eastAsia="Calibri"/>
          <w:sz w:val="20"/>
          <w:szCs w:val="20"/>
          <w:lang w:val="en-US"/>
        </w:rPr>
        <w:t>подручје</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око</w:t>
      </w:r>
      <w:proofErr w:type="spellEnd"/>
      <w:r w:rsidRPr="00A713A0">
        <w:rPr>
          <w:rFonts w:eastAsia="Calibri"/>
          <w:sz w:val="20"/>
          <w:szCs w:val="20"/>
          <w:lang w:val="en-US"/>
        </w:rPr>
        <w:t xml:space="preserve"> 39,55 ha. </w:t>
      </w:r>
    </w:p>
    <w:p w14:paraId="7E7856B0" w14:textId="77777777" w:rsidR="00A713A0" w:rsidRPr="00A713A0" w:rsidRDefault="00A713A0" w:rsidP="00A713A0">
      <w:pPr>
        <w:autoSpaceDE w:val="0"/>
        <w:autoSpaceDN w:val="0"/>
        <w:adjustRightInd w:val="0"/>
        <w:jc w:val="both"/>
        <w:rPr>
          <w:rFonts w:eastAsia="Calibri"/>
          <w:sz w:val="20"/>
          <w:szCs w:val="20"/>
          <w:lang w:val="en-US"/>
        </w:rPr>
      </w:pPr>
    </w:p>
    <w:p w14:paraId="69A2A9D4"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Изградња</w:t>
      </w:r>
      <w:proofErr w:type="spellEnd"/>
      <w:r w:rsidRPr="00A713A0">
        <w:rPr>
          <w:rFonts w:eastAsia="Calibri"/>
          <w:sz w:val="20"/>
          <w:szCs w:val="20"/>
          <w:lang w:val="en-US"/>
        </w:rPr>
        <w:t xml:space="preserve"> и </w:t>
      </w:r>
      <w:proofErr w:type="spellStart"/>
      <w:r w:rsidRPr="00A713A0">
        <w:rPr>
          <w:rFonts w:eastAsia="Calibri"/>
          <w:sz w:val="20"/>
          <w:szCs w:val="20"/>
          <w:lang w:val="en-US"/>
        </w:rPr>
        <w:t>реконструкција</w:t>
      </w:r>
      <w:proofErr w:type="spellEnd"/>
      <w:r w:rsidRPr="00A713A0">
        <w:rPr>
          <w:rFonts w:eastAsia="Calibri"/>
          <w:sz w:val="20"/>
          <w:szCs w:val="20"/>
          <w:lang w:val="en-US"/>
        </w:rPr>
        <w:t xml:space="preserve"> </w:t>
      </w:r>
      <w:proofErr w:type="spellStart"/>
      <w:r w:rsidRPr="00A713A0">
        <w:rPr>
          <w:rFonts w:eastAsia="Calibri"/>
          <w:sz w:val="20"/>
          <w:szCs w:val="20"/>
          <w:lang w:val="en-US"/>
        </w:rPr>
        <w:t>дела</w:t>
      </w:r>
      <w:proofErr w:type="spellEnd"/>
      <w:r w:rsidRPr="00A713A0">
        <w:rPr>
          <w:rFonts w:eastAsia="Calibri"/>
          <w:sz w:val="20"/>
          <w:szCs w:val="20"/>
          <w:lang w:val="en-US"/>
        </w:rPr>
        <w:t xml:space="preserve">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w:t>
      </w:r>
      <w:proofErr w:type="spellStart"/>
      <w:r w:rsidRPr="00A713A0">
        <w:rPr>
          <w:rFonts w:eastAsia="Calibri"/>
          <w:sz w:val="20"/>
          <w:szCs w:val="20"/>
          <w:lang w:val="en-US"/>
        </w:rPr>
        <w:t>другог</w:t>
      </w:r>
      <w:proofErr w:type="spellEnd"/>
      <w:r w:rsidRPr="00A713A0">
        <w:rPr>
          <w:rFonts w:eastAsia="Calibri"/>
          <w:sz w:val="20"/>
          <w:szCs w:val="20"/>
          <w:lang w:val="en-US"/>
        </w:rPr>
        <w:t xml:space="preserve"> А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број</w:t>
      </w:r>
      <w:proofErr w:type="spellEnd"/>
      <w:r w:rsidRPr="00A713A0">
        <w:rPr>
          <w:rFonts w:eastAsia="Calibri"/>
          <w:sz w:val="20"/>
          <w:szCs w:val="20"/>
          <w:lang w:val="en-US"/>
        </w:rPr>
        <w:t xml:space="preserve"> 197, </w:t>
      </w:r>
      <w:proofErr w:type="spellStart"/>
      <w:r w:rsidRPr="00A713A0">
        <w:rPr>
          <w:rFonts w:eastAsia="Calibri"/>
          <w:sz w:val="20"/>
          <w:szCs w:val="20"/>
          <w:lang w:val="en-US"/>
        </w:rPr>
        <w:t>Каона</w:t>
      </w:r>
      <w:proofErr w:type="spellEnd"/>
      <w:r w:rsidRPr="00A713A0">
        <w:rPr>
          <w:rFonts w:eastAsia="Calibri"/>
          <w:sz w:val="20"/>
          <w:szCs w:val="20"/>
          <w:lang w:val="en-US"/>
        </w:rPr>
        <w:t xml:space="preserve"> –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деоница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Дубац</w:t>
      </w:r>
      <w:proofErr w:type="spellEnd"/>
      <w:r w:rsidRPr="00A713A0">
        <w:rPr>
          <w:rFonts w:eastAsia="Calibri"/>
          <w:sz w:val="20"/>
          <w:szCs w:val="20"/>
          <w:lang w:val="en-US"/>
        </w:rPr>
        <w:t xml:space="preserve"> – </w:t>
      </w:r>
      <w:proofErr w:type="spellStart"/>
      <w:r w:rsidRPr="00A713A0">
        <w:rPr>
          <w:rFonts w:eastAsia="Calibri"/>
          <w:sz w:val="20"/>
          <w:szCs w:val="20"/>
          <w:lang w:val="en-US"/>
        </w:rPr>
        <w:t>Луке</w:t>
      </w:r>
      <w:proofErr w:type="spellEnd"/>
      <w:r w:rsidRPr="00A713A0">
        <w:rPr>
          <w:rFonts w:eastAsia="Calibri"/>
          <w:sz w:val="20"/>
          <w:szCs w:val="20"/>
          <w:lang w:val="en-US"/>
        </w:rPr>
        <w:t xml:space="preserve">, </w:t>
      </w:r>
      <w:proofErr w:type="spellStart"/>
      <w:r w:rsidRPr="00A713A0">
        <w:rPr>
          <w:rFonts w:eastAsia="Calibri"/>
          <w:sz w:val="20"/>
          <w:szCs w:val="20"/>
          <w:lang w:val="en-US"/>
        </w:rPr>
        <w:t>простире</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у </w:t>
      </w:r>
      <w:proofErr w:type="spellStart"/>
      <w:r w:rsidRPr="00A713A0">
        <w:rPr>
          <w:rFonts w:eastAsia="Calibri"/>
          <w:sz w:val="20"/>
          <w:szCs w:val="20"/>
          <w:lang w:val="en-US"/>
        </w:rPr>
        <w:t>североисточном</w:t>
      </w:r>
      <w:proofErr w:type="spellEnd"/>
      <w:r w:rsidRPr="00A713A0">
        <w:rPr>
          <w:rFonts w:eastAsia="Calibri"/>
          <w:sz w:val="20"/>
          <w:szCs w:val="20"/>
          <w:lang w:val="en-US"/>
        </w:rPr>
        <w:t xml:space="preserve"> </w:t>
      </w:r>
      <w:proofErr w:type="spellStart"/>
      <w:r w:rsidRPr="00A713A0">
        <w:rPr>
          <w:rFonts w:eastAsia="Calibri"/>
          <w:sz w:val="20"/>
          <w:szCs w:val="20"/>
          <w:lang w:val="en-US"/>
        </w:rPr>
        <w:t>делу</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у </w:t>
      </w:r>
      <w:proofErr w:type="spellStart"/>
      <w:r w:rsidRPr="00A713A0">
        <w:rPr>
          <w:rFonts w:eastAsia="Calibri"/>
          <w:sz w:val="20"/>
          <w:szCs w:val="20"/>
          <w:lang w:val="en-US"/>
        </w:rPr>
        <w:t>дужини</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око</w:t>
      </w:r>
      <w:proofErr w:type="spellEnd"/>
      <w:r w:rsidRPr="00A713A0">
        <w:rPr>
          <w:rFonts w:eastAsia="Calibri"/>
          <w:sz w:val="20"/>
          <w:szCs w:val="20"/>
          <w:lang w:val="en-US"/>
        </w:rPr>
        <w:t xml:space="preserve"> 5290m,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стационаже</w:t>
      </w:r>
      <w:proofErr w:type="spellEnd"/>
      <w:r w:rsidRPr="00A713A0">
        <w:rPr>
          <w:rFonts w:eastAsia="Calibri"/>
          <w:sz w:val="20"/>
          <w:szCs w:val="20"/>
          <w:lang w:val="en-US"/>
        </w:rPr>
        <w:t xml:space="preserve"> KM18+100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IIA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197 </w:t>
      </w:r>
      <w:proofErr w:type="spellStart"/>
      <w:r w:rsidRPr="00A713A0">
        <w:rPr>
          <w:rFonts w:eastAsia="Calibri"/>
          <w:sz w:val="20"/>
          <w:szCs w:val="20"/>
          <w:lang w:val="en-US"/>
        </w:rPr>
        <w:t>до</w:t>
      </w:r>
      <w:proofErr w:type="spellEnd"/>
      <w:r w:rsidRPr="00A713A0">
        <w:rPr>
          <w:rFonts w:eastAsia="Calibri"/>
          <w:sz w:val="20"/>
          <w:szCs w:val="20"/>
          <w:lang w:val="en-US"/>
        </w:rPr>
        <w:t xml:space="preserve"> </w:t>
      </w:r>
      <w:proofErr w:type="spellStart"/>
      <w:r w:rsidRPr="00A713A0">
        <w:rPr>
          <w:rFonts w:eastAsia="Calibri"/>
          <w:sz w:val="20"/>
          <w:szCs w:val="20"/>
          <w:lang w:val="en-US"/>
        </w:rPr>
        <w:t>стационаже</w:t>
      </w:r>
      <w:proofErr w:type="spellEnd"/>
      <w:r w:rsidRPr="00A713A0">
        <w:rPr>
          <w:rFonts w:eastAsia="Calibri"/>
          <w:sz w:val="20"/>
          <w:szCs w:val="20"/>
          <w:lang w:val="en-US"/>
        </w:rPr>
        <w:t xml:space="preserve"> КМ23+100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IIA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197.</w:t>
      </w:r>
    </w:p>
    <w:bookmarkEnd w:id="3"/>
    <w:p w14:paraId="205A08A7" w14:textId="77777777" w:rsidR="00A713A0" w:rsidRPr="00A713A0" w:rsidRDefault="00A713A0" w:rsidP="00A713A0">
      <w:pPr>
        <w:autoSpaceDE w:val="0"/>
        <w:autoSpaceDN w:val="0"/>
        <w:adjustRightInd w:val="0"/>
        <w:jc w:val="both"/>
        <w:rPr>
          <w:rFonts w:eastAsia="Calibri"/>
          <w:sz w:val="20"/>
          <w:szCs w:val="20"/>
          <w:lang w:val="sr-Cyrl-RS"/>
        </w:rPr>
      </w:pPr>
    </w:p>
    <w:p w14:paraId="390AB1F4" w14:textId="77777777" w:rsidR="00A713A0" w:rsidRPr="00A713A0" w:rsidRDefault="00A713A0" w:rsidP="00A713A0">
      <w:pPr>
        <w:suppressAutoHyphens/>
        <w:spacing w:line="200" w:lineRule="atLeast"/>
        <w:jc w:val="both"/>
        <w:rPr>
          <w:sz w:val="20"/>
          <w:szCs w:val="20"/>
          <w:lang w:val="en-US" w:eastAsia="ar-SA"/>
        </w:rPr>
      </w:pPr>
    </w:p>
    <w:p w14:paraId="6A59BBD3" w14:textId="77777777" w:rsidR="00A713A0" w:rsidRPr="00A713A0" w:rsidRDefault="00A713A0" w:rsidP="00A713A0">
      <w:pPr>
        <w:suppressAutoHyphens/>
        <w:spacing w:line="200" w:lineRule="atLeast"/>
        <w:jc w:val="center"/>
        <w:rPr>
          <w:sz w:val="20"/>
          <w:szCs w:val="20"/>
          <w:lang w:eastAsia="ar-SA"/>
        </w:rPr>
      </w:pPr>
      <w:r w:rsidRPr="00A713A0">
        <w:rPr>
          <w:sz w:val="20"/>
          <w:szCs w:val="20"/>
          <w:lang w:eastAsia="ar-SA"/>
        </w:rPr>
        <w:t xml:space="preserve">  Члан </w:t>
      </w:r>
      <w:r w:rsidRPr="00A713A0">
        <w:rPr>
          <w:sz w:val="20"/>
          <w:szCs w:val="20"/>
          <w:lang w:val="sr-Cyrl-RS" w:eastAsia="ar-SA"/>
        </w:rPr>
        <w:t>3</w:t>
      </w:r>
      <w:r w:rsidRPr="00A713A0">
        <w:rPr>
          <w:sz w:val="20"/>
          <w:szCs w:val="20"/>
          <w:lang w:eastAsia="ar-SA"/>
        </w:rPr>
        <w:t>.</w:t>
      </w:r>
    </w:p>
    <w:p w14:paraId="0F8773DC" w14:textId="77777777" w:rsidR="00A713A0" w:rsidRPr="00A713A0" w:rsidRDefault="00A713A0" w:rsidP="00A713A0">
      <w:pPr>
        <w:suppressAutoHyphens/>
        <w:spacing w:line="200" w:lineRule="atLeast"/>
        <w:jc w:val="center"/>
        <w:rPr>
          <w:sz w:val="20"/>
          <w:szCs w:val="20"/>
          <w:lang w:val="en-US" w:eastAsia="ar-SA"/>
        </w:rPr>
      </w:pPr>
    </w:p>
    <w:p w14:paraId="5A74691B" w14:textId="77777777" w:rsidR="00A713A0" w:rsidRPr="00A713A0" w:rsidRDefault="00A713A0" w:rsidP="00A713A0">
      <w:pPr>
        <w:suppressAutoHyphens/>
        <w:ind w:rightChars="-50" w:right="-120"/>
        <w:jc w:val="both"/>
        <w:rPr>
          <w:sz w:val="20"/>
          <w:szCs w:val="20"/>
          <w:lang w:val="ru-RU" w:eastAsia="ar-SA"/>
        </w:rPr>
      </w:pPr>
      <w:r w:rsidRPr="00A713A0">
        <w:rPr>
          <w:sz w:val="20"/>
          <w:szCs w:val="20"/>
          <w:lang w:eastAsia="ar-SA"/>
        </w:rPr>
        <w:tab/>
      </w:r>
      <w:r w:rsidRPr="00A713A0">
        <w:rPr>
          <w:sz w:val="20"/>
          <w:szCs w:val="20"/>
          <w:lang w:val="ru-RU" w:eastAsia="ar-SA"/>
        </w:rPr>
        <w:t>У оквиру стратешке процене утицаја на животну средину размотриће се постојеће стање животне средине на подручју обухваћеном Планом, утицај планираних решења на животну средину, могућности смањења негативних утицаја на животну средину и спровођење мониторинга.</w:t>
      </w:r>
    </w:p>
    <w:p w14:paraId="3EF114C3" w14:textId="77777777" w:rsidR="00A713A0" w:rsidRPr="00A713A0" w:rsidRDefault="00A713A0" w:rsidP="00A713A0">
      <w:pPr>
        <w:widowControl w:val="0"/>
        <w:suppressAutoHyphens/>
        <w:ind w:rightChars="-50" w:right="-120" w:firstLine="720"/>
        <w:jc w:val="both"/>
        <w:rPr>
          <w:sz w:val="20"/>
          <w:szCs w:val="20"/>
          <w:lang w:val="ru-RU" w:eastAsia="ar-SA"/>
        </w:rPr>
      </w:pPr>
      <w:r w:rsidRPr="00A713A0">
        <w:rPr>
          <w:sz w:val="20"/>
          <w:szCs w:val="20"/>
          <w:lang w:val="ru-RU" w:eastAsia="ar-SA"/>
        </w:rPr>
        <w:t>Стратешком проценом размотриће се проблеми заштите животне средине плана и могући утицаји на: ваздух, воде,</w:t>
      </w:r>
      <w:r w:rsidRPr="00A713A0">
        <w:rPr>
          <w:sz w:val="20"/>
          <w:szCs w:val="20"/>
          <w:lang w:val="sr-Cyrl-RS" w:eastAsia="ar-SA"/>
        </w:rPr>
        <w:t xml:space="preserve"> </w:t>
      </w:r>
      <w:r w:rsidRPr="00A713A0">
        <w:rPr>
          <w:sz w:val="20"/>
          <w:szCs w:val="20"/>
          <w:lang w:val="ru-RU" w:eastAsia="ar-SA"/>
        </w:rPr>
        <w:t>земљиште, климу, биљни и животињски свет, станишта и биодиверзитет, становништво и здравље,</w:t>
      </w:r>
      <w:r w:rsidRPr="00A713A0">
        <w:rPr>
          <w:sz w:val="20"/>
          <w:szCs w:val="20"/>
          <w:lang w:val="sr-Cyrl-RS" w:eastAsia="ar-SA"/>
        </w:rPr>
        <w:t xml:space="preserve"> </w:t>
      </w:r>
      <w:r w:rsidRPr="00A713A0">
        <w:rPr>
          <w:sz w:val="20"/>
          <w:szCs w:val="20"/>
          <w:lang w:val="ru-RU" w:eastAsia="ar-SA"/>
        </w:rPr>
        <w:t>инфраструктурне и друге објекте и друге створене вредности.</w:t>
      </w:r>
    </w:p>
    <w:p w14:paraId="41B66285" w14:textId="77777777" w:rsidR="00A713A0" w:rsidRPr="00A713A0" w:rsidRDefault="00A713A0" w:rsidP="00A713A0">
      <w:pPr>
        <w:suppressAutoHyphens/>
        <w:spacing w:line="200" w:lineRule="atLeast"/>
        <w:jc w:val="both"/>
        <w:rPr>
          <w:sz w:val="20"/>
          <w:szCs w:val="20"/>
          <w:lang w:val="sr-Cyrl-RS" w:eastAsia="ar-SA"/>
        </w:rPr>
      </w:pPr>
    </w:p>
    <w:p w14:paraId="0CEE4E74" w14:textId="77777777" w:rsidR="00A713A0" w:rsidRPr="00A713A0" w:rsidRDefault="00A713A0" w:rsidP="00A713A0">
      <w:pPr>
        <w:suppressAutoHyphens/>
        <w:spacing w:line="200" w:lineRule="atLeast"/>
        <w:jc w:val="center"/>
        <w:rPr>
          <w:rFonts w:eastAsia="TimesNewRoman"/>
          <w:sz w:val="20"/>
          <w:szCs w:val="20"/>
          <w:lang w:val="sr-Cyrl-RS" w:eastAsia="ar-SA"/>
        </w:rPr>
      </w:pPr>
      <w:r w:rsidRPr="00A713A0">
        <w:rPr>
          <w:rFonts w:eastAsia="TimesNewRoman"/>
          <w:sz w:val="20"/>
          <w:szCs w:val="20"/>
          <w:lang w:eastAsia="ar-SA"/>
        </w:rPr>
        <w:t xml:space="preserve"> Члан </w:t>
      </w:r>
      <w:r w:rsidRPr="00A713A0">
        <w:rPr>
          <w:rFonts w:eastAsia="TimesNewRoman"/>
          <w:sz w:val="20"/>
          <w:szCs w:val="20"/>
          <w:lang w:val="sr-Cyrl-RS" w:eastAsia="ar-SA"/>
        </w:rPr>
        <w:t>4.</w:t>
      </w:r>
    </w:p>
    <w:p w14:paraId="2D446C38" w14:textId="77777777" w:rsidR="00A713A0" w:rsidRPr="00A713A0" w:rsidRDefault="00A713A0" w:rsidP="00A713A0">
      <w:pPr>
        <w:suppressAutoHyphens/>
        <w:spacing w:line="200" w:lineRule="atLeast"/>
        <w:jc w:val="center"/>
        <w:rPr>
          <w:sz w:val="20"/>
          <w:szCs w:val="20"/>
          <w:lang w:val="en-US" w:eastAsia="ar-SA"/>
        </w:rPr>
      </w:pPr>
    </w:p>
    <w:p w14:paraId="34F85D09" w14:textId="77777777" w:rsidR="00A713A0" w:rsidRPr="00A713A0" w:rsidRDefault="00A713A0" w:rsidP="00A713A0">
      <w:pPr>
        <w:suppressAutoHyphens/>
        <w:ind w:right="120"/>
        <w:jc w:val="both"/>
        <w:rPr>
          <w:sz w:val="20"/>
          <w:szCs w:val="20"/>
          <w:lang w:val="ru-RU" w:eastAsia="ar-SA"/>
        </w:rPr>
      </w:pPr>
      <w:r w:rsidRPr="00A713A0">
        <w:rPr>
          <w:rFonts w:eastAsia="TimesNewRoman"/>
          <w:sz w:val="20"/>
          <w:szCs w:val="20"/>
          <w:lang w:eastAsia="ar-SA"/>
        </w:rPr>
        <w:tab/>
      </w:r>
      <w:r w:rsidRPr="00A713A0">
        <w:rPr>
          <w:sz w:val="20"/>
          <w:szCs w:val="20"/>
          <w:lang w:val="sr-Cyrl-RS" w:eastAsia="ar-SA"/>
        </w:rPr>
        <w:t>С</w:t>
      </w:r>
      <w:r w:rsidRPr="00A713A0">
        <w:rPr>
          <w:sz w:val="20"/>
          <w:szCs w:val="20"/>
          <w:lang w:val="ru-RU" w:eastAsia="ar-SA"/>
        </w:rPr>
        <w:t>тратешк</w:t>
      </w:r>
      <w:r w:rsidRPr="00A713A0">
        <w:rPr>
          <w:sz w:val="20"/>
          <w:szCs w:val="20"/>
          <w:lang w:val="sr-Cyrl-RS" w:eastAsia="ar-SA"/>
        </w:rPr>
        <w:t>а</w:t>
      </w:r>
      <w:r w:rsidRPr="00A713A0">
        <w:rPr>
          <w:sz w:val="20"/>
          <w:szCs w:val="20"/>
          <w:lang w:val="ru-RU" w:eastAsia="ar-SA"/>
        </w:rPr>
        <w:t xml:space="preserve"> процен</w:t>
      </w:r>
      <w:r w:rsidRPr="00A713A0">
        <w:rPr>
          <w:sz w:val="20"/>
          <w:szCs w:val="20"/>
          <w:lang w:val="sr-Cyrl-RS" w:eastAsia="ar-SA"/>
        </w:rPr>
        <w:t xml:space="preserve">а </w:t>
      </w:r>
      <w:r w:rsidRPr="00A713A0">
        <w:rPr>
          <w:sz w:val="20"/>
          <w:szCs w:val="20"/>
          <w:lang w:val="ru-RU" w:eastAsia="ar-SA"/>
        </w:rPr>
        <w:t>ће проценити и вредновати могући значајнији утицај на животну средину до којих може доћи имплементацијом плана и биће урађен по следећој методологији:</w:t>
      </w:r>
    </w:p>
    <w:p w14:paraId="3716010E" w14:textId="77777777" w:rsidR="00A713A0" w:rsidRPr="00A713A0" w:rsidRDefault="00A713A0" w:rsidP="00A713A0">
      <w:pPr>
        <w:numPr>
          <w:ilvl w:val="0"/>
          <w:numId w:val="20"/>
        </w:numPr>
        <w:suppressAutoHyphens/>
        <w:ind w:right="120"/>
        <w:jc w:val="both"/>
        <w:rPr>
          <w:sz w:val="20"/>
          <w:szCs w:val="20"/>
          <w:lang w:val="ru-RU" w:eastAsia="ar-SA"/>
        </w:rPr>
      </w:pPr>
      <w:r w:rsidRPr="00A713A0">
        <w:rPr>
          <w:sz w:val="20"/>
          <w:szCs w:val="20"/>
          <w:lang w:val="sr-Cyrl-RS" w:eastAsia="ar-SA"/>
        </w:rPr>
        <w:t>п</w:t>
      </w:r>
      <w:r w:rsidRPr="00A713A0">
        <w:rPr>
          <w:sz w:val="20"/>
          <w:szCs w:val="20"/>
          <w:lang w:val="ru-RU" w:eastAsia="ar-SA"/>
        </w:rPr>
        <w:t>олазне основе стратешке процене</w:t>
      </w:r>
      <w:r w:rsidRPr="00A713A0">
        <w:rPr>
          <w:sz w:val="20"/>
          <w:szCs w:val="20"/>
          <w:lang w:val="sr-Cyrl-RS" w:eastAsia="ar-SA"/>
        </w:rPr>
        <w:t xml:space="preserve"> у оквиру којих ће се утврдити постојеће стање квалитета чинилаца животне средине,</w:t>
      </w:r>
    </w:p>
    <w:p w14:paraId="6233474E" w14:textId="77777777" w:rsidR="00A713A0" w:rsidRPr="00A713A0" w:rsidRDefault="00A713A0" w:rsidP="00A713A0">
      <w:pPr>
        <w:widowControl w:val="0"/>
        <w:numPr>
          <w:ilvl w:val="0"/>
          <w:numId w:val="20"/>
        </w:numPr>
        <w:suppressAutoHyphens/>
        <w:ind w:right="120"/>
        <w:jc w:val="both"/>
        <w:rPr>
          <w:sz w:val="20"/>
          <w:szCs w:val="20"/>
          <w:lang w:val="ru-RU" w:eastAsia="ar-SA"/>
        </w:rPr>
      </w:pPr>
      <w:r w:rsidRPr="00A713A0">
        <w:rPr>
          <w:sz w:val="20"/>
          <w:szCs w:val="20"/>
          <w:lang w:val="sr-Cyrl-RS" w:eastAsia="ar-SA"/>
        </w:rPr>
        <w:t>о</w:t>
      </w:r>
      <w:r w:rsidRPr="00A713A0">
        <w:rPr>
          <w:sz w:val="20"/>
          <w:szCs w:val="20"/>
          <w:lang w:val="ru-RU" w:eastAsia="ar-SA"/>
        </w:rPr>
        <w:t>пшти и посебни циљеви стратешке процене и избор  индикатора</w:t>
      </w:r>
      <w:r w:rsidRPr="00A713A0">
        <w:rPr>
          <w:sz w:val="20"/>
          <w:szCs w:val="20"/>
          <w:lang w:val="sr-Cyrl-RS" w:eastAsia="ar-SA"/>
        </w:rPr>
        <w:t>,</w:t>
      </w:r>
    </w:p>
    <w:p w14:paraId="644377A4" w14:textId="77777777" w:rsidR="00A713A0" w:rsidRPr="00A713A0" w:rsidRDefault="00A713A0" w:rsidP="00A713A0">
      <w:pPr>
        <w:numPr>
          <w:ilvl w:val="0"/>
          <w:numId w:val="20"/>
        </w:numPr>
        <w:suppressAutoHyphens/>
        <w:ind w:right="120"/>
        <w:jc w:val="both"/>
        <w:rPr>
          <w:sz w:val="20"/>
          <w:szCs w:val="20"/>
          <w:lang w:val="ru-RU" w:eastAsia="ar-SA"/>
        </w:rPr>
      </w:pPr>
      <w:r w:rsidRPr="00A713A0">
        <w:rPr>
          <w:sz w:val="20"/>
          <w:szCs w:val="20"/>
          <w:lang w:val="sr-Cyrl-RS" w:eastAsia="ar-SA"/>
        </w:rPr>
        <w:t>п</w:t>
      </w:r>
      <w:r w:rsidRPr="00A713A0">
        <w:rPr>
          <w:sz w:val="20"/>
          <w:szCs w:val="20"/>
          <w:lang w:val="ru-RU" w:eastAsia="ar-SA"/>
        </w:rPr>
        <w:t>роцена могућих утицаја са описом мера предвиђених за смањење негативних утицаја на животну средину</w:t>
      </w:r>
      <w:r w:rsidRPr="00A713A0">
        <w:rPr>
          <w:sz w:val="20"/>
          <w:szCs w:val="20"/>
          <w:lang w:val="sr-Cyrl-RS" w:eastAsia="ar-SA"/>
        </w:rPr>
        <w:t>,</w:t>
      </w:r>
    </w:p>
    <w:p w14:paraId="0B51B588" w14:textId="77777777" w:rsidR="00A713A0" w:rsidRPr="00A713A0" w:rsidRDefault="00A713A0" w:rsidP="00A713A0">
      <w:pPr>
        <w:widowControl w:val="0"/>
        <w:numPr>
          <w:ilvl w:val="0"/>
          <w:numId w:val="20"/>
        </w:numPr>
        <w:suppressAutoHyphens/>
        <w:ind w:right="120"/>
        <w:jc w:val="both"/>
        <w:rPr>
          <w:sz w:val="20"/>
          <w:szCs w:val="20"/>
          <w:lang w:val="sr-Cyrl-RS" w:eastAsia="ar-SA"/>
        </w:rPr>
      </w:pPr>
      <w:r w:rsidRPr="00A713A0">
        <w:rPr>
          <w:sz w:val="20"/>
          <w:szCs w:val="20"/>
          <w:lang w:val="sr-Cyrl-RS" w:eastAsia="ar-SA"/>
        </w:rPr>
        <w:t>п</w:t>
      </w:r>
      <w:r w:rsidRPr="00A713A0">
        <w:rPr>
          <w:sz w:val="20"/>
          <w:szCs w:val="20"/>
          <w:lang w:val="ru-RU" w:eastAsia="ar-SA"/>
        </w:rPr>
        <w:t xml:space="preserve">рограм праћења стања животне средине у току спровођења </w:t>
      </w:r>
      <w:proofErr w:type="spellStart"/>
      <w:r w:rsidRPr="00A713A0">
        <w:rPr>
          <w:sz w:val="20"/>
          <w:szCs w:val="20"/>
          <w:lang w:val="en-US" w:eastAsia="ar-SA"/>
        </w:rPr>
        <w:t>плана</w:t>
      </w:r>
      <w:proofErr w:type="spellEnd"/>
      <w:r w:rsidRPr="00A713A0">
        <w:rPr>
          <w:sz w:val="20"/>
          <w:szCs w:val="20"/>
          <w:lang w:val="en-US" w:eastAsia="ar-SA"/>
        </w:rPr>
        <w:t xml:space="preserve"> (</w:t>
      </w:r>
      <w:proofErr w:type="spellStart"/>
      <w:r w:rsidRPr="00A713A0">
        <w:rPr>
          <w:sz w:val="20"/>
          <w:szCs w:val="20"/>
          <w:lang w:val="en-US" w:eastAsia="ar-SA"/>
        </w:rPr>
        <w:t>мониторинг</w:t>
      </w:r>
      <w:proofErr w:type="spellEnd"/>
      <w:r w:rsidRPr="00A713A0">
        <w:rPr>
          <w:sz w:val="20"/>
          <w:szCs w:val="20"/>
          <w:lang w:val="en-US" w:eastAsia="ar-SA"/>
        </w:rPr>
        <w:t>)</w:t>
      </w:r>
      <w:r w:rsidRPr="00A713A0">
        <w:rPr>
          <w:sz w:val="20"/>
          <w:szCs w:val="20"/>
          <w:lang w:val="sr-Cyrl-RS" w:eastAsia="ar-SA"/>
        </w:rPr>
        <w:t>,</w:t>
      </w:r>
    </w:p>
    <w:p w14:paraId="58ADEBE9" w14:textId="77777777" w:rsidR="00A713A0" w:rsidRPr="00A713A0" w:rsidRDefault="00A713A0" w:rsidP="00A713A0">
      <w:pPr>
        <w:widowControl w:val="0"/>
        <w:numPr>
          <w:ilvl w:val="0"/>
          <w:numId w:val="20"/>
        </w:numPr>
        <w:suppressAutoHyphens/>
        <w:ind w:right="120"/>
        <w:jc w:val="both"/>
        <w:rPr>
          <w:sz w:val="20"/>
          <w:szCs w:val="20"/>
          <w:lang w:val="ru-RU" w:eastAsia="ar-SA"/>
        </w:rPr>
      </w:pPr>
      <w:r w:rsidRPr="00A713A0">
        <w:rPr>
          <w:sz w:val="20"/>
          <w:szCs w:val="20"/>
          <w:lang w:val="sr-Cyrl-RS" w:eastAsia="ar-SA"/>
        </w:rPr>
        <w:t>п</w:t>
      </w:r>
      <w:r w:rsidRPr="00A713A0">
        <w:rPr>
          <w:sz w:val="20"/>
          <w:szCs w:val="20"/>
          <w:lang w:val="ru-RU" w:eastAsia="ar-SA"/>
        </w:rPr>
        <w:t>риказ коришћене методологије и тешкоће у изради стратешке процене</w:t>
      </w:r>
      <w:r w:rsidRPr="00A713A0">
        <w:rPr>
          <w:sz w:val="20"/>
          <w:szCs w:val="20"/>
          <w:lang w:val="sr-Cyrl-RS" w:eastAsia="ar-SA"/>
        </w:rPr>
        <w:t>,</w:t>
      </w:r>
    </w:p>
    <w:p w14:paraId="23402AC1" w14:textId="77777777" w:rsidR="00A713A0" w:rsidRPr="00A713A0" w:rsidRDefault="00A713A0" w:rsidP="00A713A0">
      <w:pPr>
        <w:widowControl w:val="0"/>
        <w:numPr>
          <w:ilvl w:val="0"/>
          <w:numId w:val="20"/>
        </w:numPr>
        <w:suppressAutoHyphens/>
        <w:ind w:right="120"/>
        <w:jc w:val="both"/>
        <w:rPr>
          <w:sz w:val="20"/>
          <w:szCs w:val="20"/>
          <w:lang w:val="sr-Cyrl-RS" w:eastAsia="ar-SA"/>
        </w:rPr>
      </w:pPr>
      <w:r w:rsidRPr="00A713A0">
        <w:rPr>
          <w:sz w:val="20"/>
          <w:szCs w:val="20"/>
          <w:lang w:val="sr-Cyrl-RS" w:eastAsia="ar-SA"/>
        </w:rPr>
        <w:t>п</w:t>
      </w:r>
      <w:r w:rsidRPr="00A713A0">
        <w:rPr>
          <w:sz w:val="20"/>
          <w:szCs w:val="20"/>
          <w:lang w:val="ru-RU" w:eastAsia="ar-SA"/>
        </w:rPr>
        <w:t>риказ начина одлучивања, опис разлога одлучујућих за избор</w:t>
      </w:r>
      <w:r w:rsidRPr="00A713A0">
        <w:rPr>
          <w:sz w:val="20"/>
          <w:szCs w:val="20"/>
          <w:lang w:val="sr-Latn-RS" w:eastAsia="ar-SA"/>
        </w:rPr>
        <w:t xml:space="preserve"> </w:t>
      </w:r>
      <w:r w:rsidRPr="00A713A0">
        <w:rPr>
          <w:sz w:val="20"/>
          <w:szCs w:val="20"/>
          <w:lang w:val="ru-RU" w:eastAsia="ar-SA"/>
        </w:rPr>
        <w:t xml:space="preserve">датог плана са аспекта разматраних варијантних  решења и приказ начина на који </w:t>
      </w:r>
      <w:r w:rsidRPr="00A713A0">
        <w:rPr>
          <w:sz w:val="20"/>
          <w:szCs w:val="20"/>
          <w:lang w:val="sr-Cyrl-RS" w:eastAsia="ar-SA"/>
        </w:rPr>
        <w:t xml:space="preserve">су    питања  </w:t>
      </w:r>
      <w:r w:rsidRPr="00A713A0">
        <w:rPr>
          <w:sz w:val="20"/>
          <w:szCs w:val="20"/>
          <w:lang w:val="ru-RU" w:eastAsia="ar-SA"/>
        </w:rPr>
        <w:t>животне средине укључена у план</w:t>
      </w:r>
      <w:r w:rsidRPr="00A713A0">
        <w:rPr>
          <w:sz w:val="20"/>
          <w:szCs w:val="20"/>
          <w:lang w:val="sr-Cyrl-RS" w:eastAsia="ar-SA"/>
        </w:rPr>
        <w:t>,</w:t>
      </w:r>
    </w:p>
    <w:p w14:paraId="6FB4F12C" w14:textId="77777777" w:rsidR="00A713A0" w:rsidRPr="00A713A0" w:rsidRDefault="00A713A0" w:rsidP="00A713A0">
      <w:pPr>
        <w:widowControl w:val="0"/>
        <w:numPr>
          <w:ilvl w:val="0"/>
          <w:numId w:val="20"/>
        </w:numPr>
        <w:suppressAutoHyphens/>
        <w:ind w:right="120"/>
        <w:jc w:val="both"/>
        <w:rPr>
          <w:sz w:val="20"/>
          <w:szCs w:val="20"/>
          <w:lang w:val="sr-Cyrl-RS" w:eastAsia="ar-SA"/>
        </w:rPr>
      </w:pPr>
      <w:r w:rsidRPr="00A713A0">
        <w:rPr>
          <w:sz w:val="20"/>
          <w:szCs w:val="20"/>
          <w:lang w:val="sr-Cyrl-RS" w:eastAsia="ar-SA"/>
        </w:rPr>
        <w:t>з</w:t>
      </w:r>
      <w:r w:rsidRPr="00A713A0">
        <w:rPr>
          <w:sz w:val="20"/>
          <w:szCs w:val="20"/>
          <w:lang w:val="ru-RU" w:eastAsia="ar-SA"/>
        </w:rPr>
        <w:t>акључци до којих се дошло током израде извештаја о стратешкој процени</w:t>
      </w:r>
      <w:r w:rsidRPr="00A713A0">
        <w:rPr>
          <w:sz w:val="20"/>
          <w:szCs w:val="20"/>
          <w:lang w:val="sr-Cyrl-RS" w:eastAsia="ar-SA"/>
        </w:rPr>
        <w:t xml:space="preserve"> </w:t>
      </w:r>
      <w:r w:rsidRPr="00A713A0">
        <w:rPr>
          <w:sz w:val="20"/>
          <w:szCs w:val="20"/>
          <w:lang w:val="ru-RU" w:eastAsia="ar-SA"/>
        </w:rPr>
        <w:t xml:space="preserve">представљени на начин разумљив јавности  </w:t>
      </w:r>
      <w:r w:rsidRPr="00A713A0">
        <w:rPr>
          <w:sz w:val="20"/>
          <w:szCs w:val="20"/>
          <w:lang w:val="sr-Cyrl-RS" w:eastAsia="ar-SA"/>
        </w:rPr>
        <w:t>и</w:t>
      </w:r>
    </w:p>
    <w:p w14:paraId="0B9514A2" w14:textId="77777777" w:rsidR="00A713A0" w:rsidRPr="00A713A0" w:rsidRDefault="00A713A0" w:rsidP="00A713A0">
      <w:pPr>
        <w:numPr>
          <w:ilvl w:val="0"/>
          <w:numId w:val="21"/>
        </w:numPr>
        <w:suppressAutoHyphens/>
        <w:ind w:right="120"/>
        <w:jc w:val="both"/>
        <w:rPr>
          <w:sz w:val="20"/>
          <w:szCs w:val="20"/>
          <w:lang w:val="sr-Cyrl-RS" w:eastAsia="ar-SA"/>
        </w:rPr>
      </w:pPr>
      <w:r w:rsidRPr="00A713A0">
        <w:rPr>
          <w:sz w:val="20"/>
          <w:szCs w:val="20"/>
          <w:lang w:val="sr-Cyrl-RS" w:eastAsia="ar-SA"/>
        </w:rPr>
        <w:t>други подаци од значаја за стратешку процену.</w:t>
      </w:r>
    </w:p>
    <w:p w14:paraId="714530D6" w14:textId="77777777" w:rsidR="00A713A0" w:rsidRDefault="00A713A0" w:rsidP="00A713A0">
      <w:pPr>
        <w:suppressAutoHyphens/>
        <w:spacing w:line="200" w:lineRule="atLeast"/>
        <w:jc w:val="center"/>
        <w:rPr>
          <w:sz w:val="20"/>
          <w:szCs w:val="20"/>
          <w:lang w:val="en-US" w:eastAsia="ar-SA"/>
        </w:rPr>
      </w:pPr>
    </w:p>
    <w:p w14:paraId="6699C532" w14:textId="77777777" w:rsidR="00333F63" w:rsidRDefault="00333F63" w:rsidP="00A713A0">
      <w:pPr>
        <w:suppressAutoHyphens/>
        <w:spacing w:line="200" w:lineRule="atLeast"/>
        <w:jc w:val="center"/>
        <w:rPr>
          <w:sz w:val="20"/>
          <w:szCs w:val="20"/>
          <w:lang w:val="en-US" w:eastAsia="ar-SA"/>
        </w:rPr>
      </w:pPr>
    </w:p>
    <w:p w14:paraId="075175AB" w14:textId="77777777" w:rsidR="00333F63" w:rsidRPr="00A713A0" w:rsidRDefault="00333F63" w:rsidP="00A713A0">
      <w:pPr>
        <w:suppressAutoHyphens/>
        <w:spacing w:line="200" w:lineRule="atLeast"/>
        <w:jc w:val="center"/>
        <w:rPr>
          <w:sz w:val="20"/>
          <w:szCs w:val="20"/>
          <w:lang w:val="en-US" w:eastAsia="ar-SA"/>
        </w:rPr>
      </w:pPr>
    </w:p>
    <w:p w14:paraId="066F8578" w14:textId="77777777" w:rsidR="00A713A0" w:rsidRPr="00A713A0" w:rsidRDefault="00A713A0" w:rsidP="00A713A0">
      <w:pPr>
        <w:widowControl w:val="0"/>
        <w:suppressAutoHyphens/>
        <w:spacing w:line="200" w:lineRule="atLeast"/>
        <w:jc w:val="center"/>
        <w:rPr>
          <w:rFonts w:eastAsia="SimSun"/>
          <w:sz w:val="20"/>
          <w:szCs w:val="20"/>
          <w:lang w:eastAsia="hi-IN" w:bidi="hi-IN"/>
        </w:rPr>
      </w:pPr>
      <w:r w:rsidRPr="00A713A0">
        <w:rPr>
          <w:rFonts w:eastAsia="SimSun"/>
          <w:b/>
          <w:sz w:val="20"/>
          <w:szCs w:val="20"/>
          <w:lang w:eastAsia="hi-IN" w:bidi="hi-IN"/>
        </w:rPr>
        <w:lastRenderedPageBreak/>
        <w:t xml:space="preserve">    </w:t>
      </w:r>
      <w:r w:rsidRPr="00A713A0">
        <w:rPr>
          <w:rFonts w:eastAsia="SimSun"/>
          <w:sz w:val="20"/>
          <w:szCs w:val="20"/>
          <w:lang w:eastAsia="hi-IN" w:bidi="hi-IN"/>
        </w:rPr>
        <w:t xml:space="preserve">  </w:t>
      </w:r>
      <w:proofErr w:type="spellStart"/>
      <w:r w:rsidRPr="00A713A0">
        <w:rPr>
          <w:rFonts w:eastAsia="SimSun"/>
          <w:sz w:val="20"/>
          <w:szCs w:val="20"/>
          <w:lang w:eastAsia="hi-IN" w:bidi="hi-IN"/>
        </w:rPr>
        <w:t>Члан</w:t>
      </w:r>
      <w:proofErr w:type="spellEnd"/>
      <w:r w:rsidRPr="00A713A0">
        <w:rPr>
          <w:rFonts w:eastAsia="SimSun"/>
          <w:sz w:val="20"/>
          <w:szCs w:val="20"/>
          <w:lang w:eastAsia="hi-IN" w:bidi="hi-IN"/>
        </w:rPr>
        <w:t xml:space="preserve"> </w:t>
      </w:r>
      <w:r w:rsidRPr="00A713A0">
        <w:rPr>
          <w:rFonts w:eastAsia="SimSun"/>
          <w:sz w:val="20"/>
          <w:szCs w:val="20"/>
          <w:lang w:val="sr-Cyrl-RS" w:eastAsia="hi-IN" w:bidi="hi-IN"/>
        </w:rPr>
        <w:t>5</w:t>
      </w:r>
      <w:r w:rsidRPr="00A713A0">
        <w:rPr>
          <w:rFonts w:eastAsia="SimSun"/>
          <w:sz w:val="20"/>
          <w:szCs w:val="20"/>
          <w:lang w:eastAsia="hi-IN" w:bidi="hi-IN"/>
        </w:rPr>
        <w:t>.</w:t>
      </w:r>
    </w:p>
    <w:p w14:paraId="7F600CA7" w14:textId="77777777" w:rsidR="00A713A0" w:rsidRPr="00A713A0" w:rsidRDefault="00A713A0" w:rsidP="00A713A0">
      <w:pPr>
        <w:suppressAutoHyphens/>
        <w:jc w:val="both"/>
        <w:rPr>
          <w:sz w:val="20"/>
          <w:szCs w:val="20"/>
          <w:lang w:val="sr-Cyrl-RS" w:eastAsia="ar-SA"/>
        </w:rPr>
      </w:pPr>
      <w:r w:rsidRPr="00A713A0">
        <w:rPr>
          <w:sz w:val="20"/>
          <w:szCs w:val="20"/>
          <w:lang w:eastAsia="ar-SA"/>
        </w:rPr>
        <w:tab/>
      </w:r>
      <w:r w:rsidRPr="00A713A0">
        <w:rPr>
          <w:sz w:val="20"/>
          <w:szCs w:val="20"/>
          <w:lang w:val="ru-RU" w:eastAsia="ar-SA"/>
        </w:rPr>
        <w:t>Обрађивач израде стратешк</w:t>
      </w:r>
      <w:r w:rsidRPr="00A713A0">
        <w:rPr>
          <w:sz w:val="20"/>
          <w:szCs w:val="20"/>
          <w:lang w:val="sr-Cyrl-RS" w:eastAsia="ar-SA"/>
        </w:rPr>
        <w:t xml:space="preserve">е </w:t>
      </w:r>
      <w:r w:rsidRPr="00A713A0">
        <w:rPr>
          <w:sz w:val="20"/>
          <w:szCs w:val="20"/>
          <w:lang w:val="ru-RU" w:eastAsia="ar-SA"/>
        </w:rPr>
        <w:t>процен</w:t>
      </w:r>
      <w:r w:rsidRPr="00A713A0">
        <w:rPr>
          <w:sz w:val="20"/>
          <w:szCs w:val="20"/>
          <w:lang w:val="sr-Cyrl-RS" w:eastAsia="ar-SA"/>
        </w:rPr>
        <w:t>е</w:t>
      </w:r>
      <w:r w:rsidRPr="00A713A0">
        <w:rPr>
          <w:sz w:val="20"/>
          <w:szCs w:val="20"/>
          <w:lang w:val="ru-RU" w:eastAsia="ar-SA"/>
        </w:rPr>
        <w:t xml:space="preserve"> ће образовати мултидисциплинарни стручни тим, састављен од запослених са одговарајућим лиценцама и по потреби ангажовати стручна лица или организације за поједине елементе стратешке процене.</w:t>
      </w:r>
      <w:r w:rsidRPr="00A713A0">
        <w:rPr>
          <w:sz w:val="20"/>
          <w:szCs w:val="20"/>
          <w:lang w:val="sr-Cyrl-RS" w:eastAsia="ar-SA"/>
        </w:rPr>
        <w:t xml:space="preserve"> </w:t>
      </w:r>
    </w:p>
    <w:p w14:paraId="22D26E7C" w14:textId="77777777" w:rsidR="00A713A0" w:rsidRPr="00A713A0" w:rsidRDefault="00A713A0" w:rsidP="00A713A0">
      <w:pPr>
        <w:suppressAutoHyphens/>
        <w:jc w:val="both"/>
        <w:rPr>
          <w:b/>
          <w:sz w:val="20"/>
          <w:szCs w:val="20"/>
          <w:lang w:val="sr-Cyrl-RS" w:eastAsia="ar-SA"/>
        </w:rPr>
      </w:pPr>
    </w:p>
    <w:p w14:paraId="7DE562C9" w14:textId="77777777" w:rsidR="00A713A0" w:rsidRPr="00A713A0" w:rsidRDefault="00A713A0" w:rsidP="00A713A0">
      <w:pPr>
        <w:suppressAutoHyphens/>
        <w:jc w:val="center"/>
        <w:rPr>
          <w:bCs/>
          <w:sz w:val="20"/>
          <w:szCs w:val="20"/>
          <w:lang w:val="ru-RU" w:eastAsia="ar-SA"/>
        </w:rPr>
      </w:pPr>
      <w:r w:rsidRPr="00A713A0">
        <w:rPr>
          <w:bCs/>
          <w:sz w:val="20"/>
          <w:szCs w:val="20"/>
          <w:lang w:val="ru-RU" w:eastAsia="ar-SA"/>
        </w:rPr>
        <w:t xml:space="preserve">Члан </w:t>
      </w:r>
      <w:r w:rsidRPr="00A713A0">
        <w:rPr>
          <w:bCs/>
          <w:sz w:val="20"/>
          <w:szCs w:val="20"/>
          <w:lang w:val="sr-Cyrl-RS" w:eastAsia="ar-SA"/>
        </w:rPr>
        <w:t>6</w:t>
      </w:r>
      <w:r w:rsidRPr="00A713A0">
        <w:rPr>
          <w:bCs/>
          <w:sz w:val="20"/>
          <w:szCs w:val="20"/>
          <w:lang w:val="ru-RU" w:eastAsia="ar-SA"/>
        </w:rPr>
        <w:t>.</w:t>
      </w:r>
    </w:p>
    <w:p w14:paraId="640BADC2" w14:textId="77777777" w:rsidR="00A713A0" w:rsidRPr="00A713A0" w:rsidRDefault="00A713A0" w:rsidP="00A713A0">
      <w:pPr>
        <w:suppressAutoHyphens/>
        <w:jc w:val="center"/>
        <w:rPr>
          <w:bCs/>
          <w:sz w:val="20"/>
          <w:szCs w:val="20"/>
          <w:lang w:val="ru-RU" w:eastAsia="ar-SA"/>
        </w:rPr>
      </w:pPr>
    </w:p>
    <w:p w14:paraId="2F15C551" w14:textId="77777777" w:rsidR="00A713A0" w:rsidRPr="00A713A0" w:rsidRDefault="00A713A0" w:rsidP="00A713A0">
      <w:pPr>
        <w:widowControl w:val="0"/>
        <w:suppressAutoHyphens/>
        <w:ind w:firstLine="720"/>
        <w:jc w:val="both"/>
        <w:rPr>
          <w:sz w:val="20"/>
          <w:szCs w:val="20"/>
          <w:lang w:val="sr-Cyrl-RS" w:eastAsia="ar-SA"/>
        </w:rPr>
      </w:pPr>
      <w:r w:rsidRPr="00A713A0">
        <w:rPr>
          <w:sz w:val="20"/>
          <w:szCs w:val="20"/>
          <w:lang w:val="ru-RU" w:eastAsia="ar-SA"/>
        </w:rPr>
        <w:t>Средства за израду стратешк</w:t>
      </w:r>
      <w:r w:rsidRPr="00A713A0">
        <w:rPr>
          <w:sz w:val="20"/>
          <w:szCs w:val="20"/>
          <w:lang w:val="sr-Cyrl-RS" w:eastAsia="ar-SA"/>
        </w:rPr>
        <w:t>е</w:t>
      </w:r>
      <w:r w:rsidRPr="00A713A0">
        <w:rPr>
          <w:sz w:val="20"/>
          <w:szCs w:val="20"/>
          <w:lang w:val="ru-RU" w:eastAsia="ar-SA"/>
        </w:rPr>
        <w:t xml:space="preserve"> процен</w:t>
      </w:r>
      <w:r w:rsidRPr="00A713A0">
        <w:rPr>
          <w:sz w:val="20"/>
          <w:szCs w:val="20"/>
          <w:lang w:val="sr-Cyrl-RS" w:eastAsia="ar-SA"/>
        </w:rPr>
        <w:t>е</w:t>
      </w:r>
      <w:r w:rsidRPr="00A713A0">
        <w:rPr>
          <w:sz w:val="20"/>
          <w:szCs w:val="20"/>
          <w:lang w:val="ru-RU" w:eastAsia="ar-SA"/>
        </w:rPr>
        <w:t xml:space="preserve"> ће се обезбедити Инвеститор, ЈП </w:t>
      </w:r>
      <w:r w:rsidRPr="00A713A0">
        <w:rPr>
          <w:sz w:val="20"/>
          <w:szCs w:val="20"/>
          <w:lang w:val="sr-Latn-RS" w:eastAsia="ar-SA"/>
        </w:rPr>
        <w:t>„</w:t>
      </w:r>
      <w:r w:rsidRPr="00A713A0">
        <w:rPr>
          <w:sz w:val="20"/>
          <w:szCs w:val="20"/>
          <w:lang w:val="ru-RU" w:eastAsia="ar-SA"/>
        </w:rPr>
        <w:t>Путеви Србије</w:t>
      </w:r>
      <w:r w:rsidRPr="00A713A0">
        <w:rPr>
          <w:sz w:val="20"/>
          <w:szCs w:val="20"/>
          <w:lang w:val="sr-Latn-RS" w:eastAsia="ar-SA"/>
        </w:rPr>
        <w:t>“</w:t>
      </w:r>
      <w:r w:rsidRPr="00A713A0">
        <w:rPr>
          <w:sz w:val="20"/>
          <w:szCs w:val="20"/>
          <w:lang w:val="ru-RU" w:eastAsia="ar-SA"/>
        </w:rPr>
        <w:t>, Краља Александа 282, Београд.</w:t>
      </w:r>
    </w:p>
    <w:p w14:paraId="713F8618" w14:textId="77777777" w:rsidR="00A713A0" w:rsidRPr="00A713A0" w:rsidRDefault="00A713A0" w:rsidP="00A713A0">
      <w:pPr>
        <w:widowControl w:val="0"/>
        <w:suppressAutoHyphens/>
        <w:ind w:firstLine="720"/>
        <w:jc w:val="both"/>
        <w:rPr>
          <w:sz w:val="20"/>
          <w:szCs w:val="20"/>
          <w:lang w:eastAsia="ar-SA"/>
        </w:rPr>
      </w:pPr>
    </w:p>
    <w:p w14:paraId="2D084679" w14:textId="77777777" w:rsidR="00A713A0" w:rsidRPr="00A713A0" w:rsidRDefault="00A713A0" w:rsidP="00A713A0">
      <w:pPr>
        <w:suppressAutoHyphens/>
        <w:jc w:val="center"/>
        <w:rPr>
          <w:bCs/>
          <w:sz w:val="20"/>
          <w:szCs w:val="20"/>
          <w:lang w:val="ru-RU" w:eastAsia="ar-SA"/>
        </w:rPr>
      </w:pPr>
      <w:r w:rsidRPr="00A713A0">
        <w:rPr>
          <w:bCs/>
          <w:sz w:val="20"/>
          <w:szCs w:val="20"/>
          <w:lang w:val="ru-RU" w:eastAsia="ar-SA"/>
        </w:rPr>
        <w:t xml:space="preserve">Члан </w:t>
      </w:r>
      <w:r w:rsidRPr="00A713A0">
        <w:rPr>
          <w:bCs/>
          <w:sz w:val="20"/>
          <w:szCs w:val="20"/>
          <w:lang w:val="sr-Cyrl-RS" w:eastAsia="ar-SA"/>
        </w:rPr>
        <w:t>7</w:t>
      </w:r>
      <w:r w:rsidRPr="00A713A0">
        <w:rPr>
          <w:bCs/>
          <w:sz w:val="20"/>
          <w:szCs w:val="20"/>
          <w:lang w:val="ru-RU" w:eastAsia="ar-SA"/>
        </w:rPr>
        <w:t>.</w:t>
      </w:r>
    </w:p>
    <w:p w14:paraId="31845E42" w14:textId="77777777" w:rsidR="00A713A0" w:rsidRPr="00A713A0" w:rsidRDefault="00A713A0" w:rsidP="00A713A0">
      <w:pPr>
        <w:suppressAutoHyphens/>
        <w:jc w:val="center"/>
        <w:rPr>
          <w:bCs/>
          <w:sz w:val="20"/>
          <w:szCs w:val="20"/>
          <w:lang w:val="ru-RU" w:eastAsia="ar-SA"/>
        </w:rPr>
      </w:pPr>
    </w:p>
    <w:p w14:paraId="3E20DCB3" w14:textId="77777777" w:rsidR="00A713A0" w:rsidRPr="00A713A0" w:rsidRDefault="00A713A0" w:rsidP="00A713A0">
      <w:pPr>
        <w:suppressAutoHyphens/>
        <w:ind w:firstLine="720"/>
        <w:jc w:val="both"/>
        <w:rPr>
          <w:sz w:val="20"/>
          <w:szCs w:val="20"/>
          <w:lang w:val="sr-Cyrl-RS" w:eastAsia="ar-SA"/>
        </w:rPr>
      </w:pPr>
      <w:r w:rsidRPr="00A713A0">
        <w:rPr>
          <w:sz w:val="20"/>
          <w:szCs w:val="20"/>
          <w:lang w:val="sr-Cyrl-RS" w:eastAsia="ar-SA"/>
        </w:rPr>
        <w:t>У току израде стратешке процене прибавиће се подаци, мишљења и извршити консултације са свим надлежним и заинтересованим органима и организацијама, које располажу подацима који су битни за сагледавање утицаја и предлагање мера заштите  на животну средину.</w:t>
      </w:r>
    </w:p>
    <w:p w14:paraId="0DBF86E3" w14:textId="77777777" w:rsidR="00A713A0" w:rsidRPr="00A713A0" w:rsidRDefault="00A713A0" w:rsidP="00A713A0">
      <w:pPr>
        <w:suppressAutoHyphens/>
        <w:ind w:firstLine="720"/>
        <w:jc w:val="both"/>
        <w:rPr>
          <w:sz w:val="20"/>
          <w:szCs w:val="20"/>
          <w:lang w:eastAsia="ar-SA"/>
        </w:rPr>
      </w:pPr>
      <w:r w:rsidRPr="00A713A0">
        <w:rPr>
          <w:sz w:val="20"/>
          <w:szCs w:val="20"/>
          <w:lang w:eastAsia="ar-SA"/>
        </w:rPr>
        <w:t xml:space="preserve">Извештај о стратешкој процени утицаја, биће изложен на јавни увид, заједно са јавним увидом у Нацрт плана, сходно чл. 19. Закона о стратешкој процени утицаја на животну средину ("Службени гласник РС,“ број 135/04 и 88/10) и чл. 50 Закона о планирању и изградњи </w:t>
      </w:r>
      <w:r w:rsidRPr="00A713A0">
        <w:rPr>
          <w:sz w:val="20"/>
          <w:szCs w:val="20"/>
          <w:lang w:val="en-US" w:eastAsia="ar-SA"/>
        </w:rPr>
        <w:t>(„</w:t>
      </w:r>
      <w:proofErr w:type="spellStart"/>
      <w:r w:rsidRPr="00A713A0">
        <w:rPr>
          <w:sz w:val="20"/>
          <w:szCs w:val="20"/>
          <w:lang w:val="en-US" w:eastAsia="ar-SA"/>
        </w:rPr>
        <w:t>Службени</w:t>
      </w:r>
      <w:proofErr w:type="spellEnd"/>
      <w:r w:rsidRPr="00A713A0">
        <w:rPr>
          <w:sz w:val="20"/>
          <w:szCs w:val="20"/>
          <w:lang w:val="en-US" w:eastAsia="ar-SA"/>
        </w:rPr>
        <w:t xml:space="preserve"> </w:t>
      </w:r>
      <w:proofErr w:type="spellStart"/>
      <w:r w:rsidRPr="00A713A0">
        <w:rPr>
          <w:sz w:val="20"/>
          <w:szCs w:val="20"/>
          <w:lang w:val="en-US" w:eastAsia="ar-SA"/>
        </w:rPr>
        <w:t>гласник</w:t>
      </w:r>
      <w:proofErr w:type="spellEnd"/>
      <w:r w:rsidRPr="00A713A0">
        <w:rPr>
          <w:sz w:val="20"/>
          <w:szCs w:val="20"/>
          <w:lang w:val="en-US" w:eastAsia="ar-SA"/>
        </w:rPr>
        <w:t xml:space="preserve"> РС“, </w:t>
      </w:r>
      <w:proofErr w:type="spellStart"/>
      <w:r w:rsidRPr="00A713A0">
        <w:rPr>
          <w:sz w:val="20"/>
          <w:szCs w:val="20"/>
          <w:lang w:val="en-US" w:eastAsia="ar-SA"/>
        </w:rPr>
        <w:t>бр</w:t>
      </w:r>
      <w:proofErr w:type="spellEnd"/>
      <w:r w:rsidRPr="00A713A0">
        <w:rPr>
          <w:sz w:val="20"/>
          <w:szCs w:val="20"/>
          <w:lang w:val="en-US" w:eastAsia="ar-SA"/>
        </w:rPr>
        <w:t>. 72/09, 81/09-исправка, 64/10-УС, 24/11, 121/12, 42/13-УС, 50/2013-УС, 54/13-УС, 98/13-УС, 132/14, 145/14, 83/18, 31/19, 37/19-</w:t>
      </w:r>
      <w:r w:rsidRPr="00A713A0">
        <w:rPr>
          <w:sz w:val="20"/>
          <w:szCs w:val="20"/>
          <w:lang w:val="sr-Cyrl-RS" w:eastAsia="ar-SA"/>
        </w:rPr>
        <w:t>др. закон, 9/20 и 52/21</w:t>
      </w:r>
      <w:r w:rsidRPr="00A713A0">
        <w:rPr>
          <w:sz w:val="20"/>
          <w:szCs w:val="20"/>
          <w:lang w:val="en-US" w:eastAsia="ar-SA"/>
        </w:rPr>
        <w:t>)</w:t>
      </w:r>
      <w:r w:rsidRPr="00A713A0">
        <w:rPr>
          <w:sz w:val="20"/>
          <w:szCs w:val="20"/>
          <w:lang w:eastAsia="ar-SA"/>
        </w:rPr>
        <w:t>.</w:t>
      </w:r>
    </w:p>
    <w:p w14:paraId="07A66D5D" w14:textId="77777777" w:rsidR="00A713A0" w:rsidRPr="00A713A0" w:rsidRDefault="00A713A0" w:rsidP="00A713A0">
      <w:pPr>
        <w:suppressAutoHyphens/>
        <w:ind w:firstLine="720"/>
        <w:jc w:val="both"/>
        <w:rPr>
          <w:sz w:val="20"/>
          <w:szCs w:val="20"/>
          <w:lang w:eastAsia="ar-SA"/>
        </w:rPr>
      </w:pPr>
    </w:p>
    <w:p w14:paraId="16BE336C" w14:textId="77777777" w:rsidR="00A713A0" w:rsidRPr="00A713A0" w:rsidRDefault="00A713A0" w:rsidP="00A713A0">
      <w:pPr>
        <w:suppressAutoHyphens/>
        <w:jc w:val="center"/>
        <w:rPr>
          <w:bCs/>
          <w:sz w:val="20"/>
          <w:szCs w:val="20"/>
          <w:lang w:val="ru-RU" w:eastAsia="ar-SA"/>
        </w:rPr>
      </w:pPr>
      <w:r w:rsidRPr="00A713A0">
        <w:rPr>
          <w:bCs/>
          <w:sz w:val="20"/>
          <w:szCs w:val="20"/>
          <w:lang w:val="ru-RU" w:eastAsia="ar-SA"/>
        </w:rPr>
        <w:t xml:space="preserve">Члан </w:t>
      </w:r>
      <w:r w:rsidRPr="00A713A0">
        <w:rPr>
          <w:bCs/>
          <w:sz w:val="20"/>
          <w:szCs w:val="20"/>
          <w:lang w:val="sr-Cyrl-RS" w:eastAsia="ar-SA"/>
        </w:rPr>
        <w:t>8</w:t>
      </w:r>
      <w:r w:rsidRPr="00A713A0">
        <w:rPr>
          <w:bCs/>
          <w:sz w:val="20"/>
          <w:szCs w:val="20"/>
          <w:lang w:val="ru-RU" w:eastAsia="ar-SA"/>
        </w:rPr>
        <w:t>.</w:t>
      </w:r>
    </w:p>
    <w:p w14:paraId="19C77746" w14:textId="77777777" w:rsidR="00A713A0" w:rsidRPr="00A713A0" w:rsidRDefault="00A713A0" w:rsidP="00A713A0">
      <w:pPr>
        <w:suppressAutoHyphens/>
        <w:spacing w:line="200" w:lineRule="atLeast"/>
        <w:jc w:val="both"/>
        <w:rPr>
          <w:sz w:val="20"/>
          <w:szCs w:val="20"/>
          <w:lang w:eastAsia="ar-SA"/>
        </w:rPr>
      </w:pPr>
    </w:p>
    <w:p w14:paraId="14378562" w14:textId="77777777" w:rsidR="00A713A0" w:rsidRPr="00A713A0" w:rsidRDefault="00A713A0" w:rsidP="00A713A0">
      <w:pPr>
        <w:suppressAutoHyphens/>
        <w:spacing w:line="200" w:lineRule="atLeast"/>
        <w:ind w:firstLine="720"/>
        <w:jc w:val="both"/>
        <w:rPr>
          <w:sz w:val="20"/>
          <w:szCs w:val="20"/>
          <w:lang w:eastAsia="ar-SA"/>
        </w:rPr>
      </w:pPr>
      <w:r w:rsidRPr="00A713A0">
        <w:rPr>
          <w:sz w:val="20"/>
          <w:szCs w:val="20"/>
          <w:lang w:eastAsia="ar-SA"/>
        </w:rPr>
        <w:t>Ов</w:t>
      </w:r>
      <w:r w:rsidRPr="00A713A0">
        <w:rPr>
          <w:sz w:val="20"/>
          <w:szCs w:val="20"/>
          <w:lang w:val="sr-Cyrl-RS" w:eastAsia="ar-SA"/>
        </w:rPr>
        <w:t>а Одлука</w:t>
      </w:r>
      <w:r w:rsidRPr="00A713A0">
        <w:rPr>
          <w:sz w:val="20"/>
          <w:szCs w:val="20"/>
          <w:lang w:eastAsia="ar-SA"/>
        </w:rPr>
        <w:t xml:space="preserve"> је саставни део Одлуке о изради </w:t>
      </w:r>
      <w:proofErr w:type="spellStart"/>
      <w:r w:rsidRPr="00A713A0">
        <w:rPr>
          <w:bCs/>
          <w:spacing w:val="7"/>
          <w:sz w:val="20"/>
          <w:szCs w:val="20"/>
          <w:lang w:val="en-US" w:eastAsia="ar-SA"/>
        </w:rPr>
        <w:t>Планa</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детаљне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регулације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Реконструкцијa</w:t>
      </w:r>
      <w:proofErr w:type="spellEnd"/>
      <w:r w:rsidRPr="00A713A0">
        <w:rPr>
          <w:bCs/>
          <w:spacing w:val="7"/>
          <w:sz w:val="20"/>
          <w:szCs w:val="20"/>
          <w:lang w:val="en-US" w:eastAsia="ar-SA"/>
        </w:rPr>
        <w:t xml:space="preserve"> и </w:t>
      </w:r>
      <w:proofErr w:type="spellStart"/>
      <w:r w:rsidRPr="00A713A0">
        <w:rPr>
          <w:bCs/>
          <w:spacing w:val="7"/>
          <w:sz w:val="20"/>
          <w:szCs w:val="20"/>
          <w:lang w:val="en-US" w:eastAsia="ar-SA"/>
        </w:rPr>
        <w:t>изградњa</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дела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државног</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пута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другог</w:t>
      </w:r>
      <w:proofErr w:type="spellEnd"/>
      <w:r w:rsidRPr="00A713A0">
        <w:rPr>
          <w:bCs/>
          <w:spacing w:val="7"/>
          <w:sz w:val="20"/>
          <w:szCs w:val="20"/>
          <w:lang w:val="en-US" w:eastAsia="ar-SA"/>
        </w:rPr>
        <w:t xml:space="preserve"> А </w:t>
      </w:r>
      <w:proofErr w:type="spellStart"/>
      <w:r w:rsidRPr="00A713A0">
        <w:rPr>
          <w:bCs/>
          <w:spacing w:val="7"/>
          <w:sz w:val="20"/>
          <w:szCs w:val="20"/>
          <w:lang w:val="en-US" w:eastAsia="ar-SA"/>
        </w:rPr>
        <w:t>реда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број</w:t>
      </w:r>
      <w:proofErr w:type="spellEnd"/>
      <w:r w:rsidRPr="00A713A0">
        <w:rPr>
          <w:bCs/>
          <w:spacing w:val="7"/>
          <w:sz w:val="20"/>
          <w:szCs w:val="20"/>
          <w:lang w:val="en-US" w:eastAsia="ar-SA"/>
        </w:rPr>
        <w:t xml:space="preserve"> 197, </w:t>
      </w:r>
      <w:proofErr w:type="spellStart"/>
      <w:r w:rsidRPr="00A713A0">
        <w:rPr>
          <w:bCs/>
          <w:spacing w:val="7"/>
          <w:sz w:val="20"/>
          <w:szCs w:val="20"/>
          <w:lang w:val="en-US" w:eastAsia="ar-SA"/>
        </w:rPr>
        <w:t>Каона</w:t>
      </w:r>
      <w:proofErr w:type="spellEnd"/>
      <w:r w:rsidRPr="00A713A0">
        <w:rPr>
          <w:bCs/>
          <w:spacing w:val="7"/>
          <w:sz w:val="20"/>
          <w:szCs w:val="20"/>
          <w:lang w:val="en-US" w:eastAsia="ar-SA"/>
        </w:rPr>
        <w:t xml:space="preserve"> – </w:t>
      </w:r>
      <w:proofErr w:type="spellStart"/>
      <w:r w:rsidRPr="00A713A0">
        <w:rPr>
          <w:bCs/>
          <w:spacing w:val="7"/>
          <w:sz w:val="20"/>
          <w:szCs w:val="20"/>
          <w:lang w:val="en-US" w:eastAsia="ar-SA"/>
        </w:rPr>
        <w:t>Ивањица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деоница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Дубац</w:t>
      </w:r>
      <w:proofErr w:type="spellEnd"/>
      <w:r w:rsidRPr="00A713A0">
        <w:rPr>
          <w:bCs/>
          <w:spacing w:val="7"/>
          <w:sz w:val="20"/>
          <w:szCs w:val="20"/>
          <w:lang w:val="en-US" w:eastAsia="ar-SA"/>
        </w:rPr>
        <w:t xml:space="preserve"> – </w:t>
      </w:r>
      <w:proofErr w:type="spellStart"/>
      <w:r w:rsidRPr="00A713A0">
        <w:rPr>
          <w:bCs/>
          <w:spacing w:val="7"/>
          <w:sz w:val="20"/>
          <w:szCs w:val="20"/>
          <w:lang w:val="en-US" w:eastAsia="ar-SA"/>
        </w:rPr>
        <w:t>Луке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на</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територији</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општине</w:t>
      </w:r>
      <w:proofErr w:type="spellEnd"/>
      <w:r w:rsidRPr="00A713A0">
        <w:rPr>
          <w:bCs/>
          <w:spacing w:val="7"/>
          <w:sz w:val="20"/>
          <w:szCs w:val="20"/>
          <w:lang w:val="en-US" w:eastAsia="ar-SA"/>
        </w:rPr>
        <w:t xml:space="preserve"> </w:t>
      </w:r>
      <w:proofErr w:type="spellStart"/>
      <w:r w:rsidRPr="00A713A0">
        <w:rPr>
          <w:bCs/>
          <w:spacing w:val="7"/>
          <w:sz w:val="20"/>
          <w:szCs w:val="20"/>
          <w:lang w:val="en-US" w:eastAsia="ar-SA"/>
        </w:rPr>
        <w:t>Ивањица</w:t>
      </w:r>
      <w:proofErr w:type="spellEnd"/>
      <w:r w:rsidRPr="00A713A0">
        <w:rPr>
          <w:bCs/>
          <w:spacing w:val="7"/>
          <w:sz w:val="20"/>
          <w:szCs w:val="20"/>
          <w:lang w:val="en-US" w:eastAsia="ar-SA"/>
        </w:rPr>
        <w:t>“</w:t>
      </w:r>
      <w:r w:rsidRPr="00A713A0">
        <w:rPr>
          <w:sz w:val="20"/>
          <w:szCs w:val="20"/>
          <w:lang w:val="en-US" w:eastAsia="ar-SA"/>
        </w:rPr>
        <w:t xml:space="preserve">, </w:t>
      </w:r>
      <w:r w:rsidRPr="00A713A0">
        <w:rPr>
          <w:sz w:val="20"/>
          <w:szCs w:val="20"/>
          <w:lang w:val="sr-Cyrl-RS" w:eastAsia="ar-SA"/>
        </w:rPr>
        <w:t xml:space="preserve">и </w:t>
      </w:r>
      <w:r w:rsidRPr="00A713A0">
        <w:rPr>
          <w:sz w:val="20"/>
          <w:szCs w:val="20"/>
          <w:lang w:eastAsia="ar-SA"/>
        </w:rPr>
        <w:t xml:space="preserve">објављује </w:t>
      </w:r>
      <w:r w:rsidRPr="00A713A0">
        <w:rPr>
          <w:sz w:val="20"/>
          <w:szCs w:val="20"/>
          <w:lang w:val="sr-Cyrl-RS" w:eastAsia="ar-SA"/>
        </w:rPr>
        <w:t>се</w:t>
      </w:r>
      <w:r w:rsidRPr="00A713A0">
        <w:rPr>
          <w:sz w:val="20"/>
          <w:szCs w:val="20"/>
          <w:lang w:eastAsia="ar-SA"/>
        </w:rPr>
        <w:t xml:space="preserve"> у ''Службеном листу општине Ивањица''.</w:t>
      </w:r>
    </w:p>
    <w:p w14:paraId="3104C8FC" w14:textId="77777777" w:rsidR="00A713A0" w:rsidRPr="00A713A0" w:rsidRDefault="00A713A0" w:rsidP="00A713A0">
      <w:pPr>
        <w:suppressAutoHyphens/>
        <w:spacing w:line="200" w:lineRule="atLeast"/>
        <w:jc w:val="center"/>
        <w:rPr>
          <w:sz w:val="20"/>
          <w:szCs w:val="20"/>
          <w:lang w:eastAsia="ar-SA"/>
        </w:rPr>
      </w:pPr>
    </w:p>
    <w:p w14:paraId="1F9F30DC" w14:textId="77777777" w:rsidR="00A713A0" w:rsidRPr="00A713A0" w:rsidRDefault="00A713A0" w:rsidP="00A713A0">
      <w:pPr>
        <w:suppressAutoHyphens/>
        <w:spacing w:line="200" w:lineRule="atLeast"/>
        <w:jc w:val="both"/>
        <w:rPr>
          <w:sz w:val="20"/>
          <w:szCs w:val="20"/>
          <w:lang w:eastAsia="ar-SA"/>
        </w:rPr>
      </w:pPr>
    </w:p>
    <w:p w14:paraId="39221C13" w14:textId="77777777" w:rsidR="00A713A0" w:rsidRPr="00A713A0" w:rsidRDefault="00A713A0" w:rsidP="00A713A0">
      <w:pPr>
        <w:suppressAutoHyphens/>
        <w:spacing w:line="200" w:lineRule="atLeast"/>
        <w:jc w:val="both"/>
        <w:rPr>
          <w:sz w:val="20"/>
          <w:szCs w:val="20"/>
          <w:lang w:eastAsia="ar-SA"/>
        </w:rPr>
      </w:pPr>
      <w:r w:rsidRPr="00A713A0">
        <w:rPr>
          <w:sz w:val="20"/>
          <w:szCs w:val="20"/>
          <w:lang w:eastAsia="ar-SA"/>
        </w:rPr>
        <w:t>РЕПУБЛИКА СРБИЈА</w:t>
      </w:r>
    </w:p>
    <w:p w14:paraId="6C9BC88F" w14:textId="77777777" w:rsidR="00A713A0" w:rsidRPr="00A713A0" w:rsidRDefault="00A713A0" w:rsidP="00A713A0">
      <w:pPr>
        <w:suppressAutoHyphens/>
        <w:spacing w:line="200" w:lineRule="atLeast"/>
        <w:jc w:val="both"/>
        <w:rPr>
          <w:sz w:val="20"/>
          <w:szCs w:val="20"/>
          <w:lang w:eastAsia="ar-SA"/>
        </w:rPr>
      </w:pPr>
      <w:r w:rsidRPr="00A713A0">
        <w:rPr>
          <w:sz w:val="20"/>
          <w:szCs w:val="20"/>
          <w:lang w:eastAsia="ar-SA"/>
        </w:rPr>
        <w:t>Општина Ивањица</w:t>
      </w:r>
    </w:p>
    <w:p w14:paraId="2F6A16FA" w14:textId="77777777" w:rsidR="00A713A0" w:rsidRPr="00A713A0" w:rsidRDefault="00A713A0" w:rsidP="00A713A0">
      <w:pPr>
        <w:suppressAutoHyphens/>
        <w:spacing w:line="200" w:lineRule="atLeast"/>
        <w:jc w:val="both"/>
        <w:rPr>
          <w:sz w:val="20"/>
          <w:szCs w:val="20"/>
          <w:lang w:eastAsia="ar-SA"/>
        </w:rPr>
      </w:pPr>
      <w:r w:rsidRPr="00A713A0">
        <w:rPr>
          <w:sz w:val="20"/>
          <w:szCs w:val="20"/>
          <w:lang w:eastAsia="ar-SA"/>
        </w:rPr>
        <w:t>Општинска управа</w:t>
      </w:r>
    </w:p>
    <w:p w14:paraId="14004692" w14:textId="77777777" w:rsidR="00A713A0" w:rsidRPr="00A713A0" w:rsidRDefault="00A713A0" w:rsidP="00A713A0">
      <w:pPr>
        <w:suppressAutoHyphens/>
        <w:spacing w:line="200" w:lineRule="atLeast"/>
        <w:jc w:val="both"/>
        <w:rPr>
          <w:b/>
          <w:sz w:val="20"/>
          <w:szCs w:val="20"/>
          <w:lang w:eastAsia="ar-SA"/>
        </w:rPr>
      </w:pPr>
      <w:r w:rsidRPr="00A713A0">
        <w:rPr>
          <w:b/>
          <w:sz w:val="20"/>
          <w:szCs w:val="20"/>
          <w:lang w:eastAsia="ar-SA"/>
        </w:rPr>
        <w:t>Одељење за урбанизам и комуналне послове</w:t>
      </w:r>
    </w:p>
    <w:p w14:paraId="69A00908" w14:textId="77777777" w:rsidR="00A713A0" w:rsidRPr="00A713A0" w:rsidRDefault="00A713A0" w:rsidP="00A713A0">
      <w:pPr>
        <w:suppressAutoHyphens/>
        <w:spacing w:line="200" w:lineRule="atLeast"/>
        <w:jc w:val="both"/>
        <w:rPr>
          <w:sz w:val="20"/>
          <w:szCs w:val="20"/>
          <w:lang w:val="en-GB" w:eastAsia="ar-SA"/>
        </w:rPr>
      </w:pPr>
      <w:r w:rsidRPr="00A713A0">
        <w:rPr>
          <w:sz w:val="20"/>
          <w:szCs w:val="20"/>
          <w:lang w:eastAsia="ar-SA"/>
        </w:rPr>
        <w:t>Број:  350-196/2022-11</w:t>
      </w:r>
    </w:p>
    <w:p w14:paraId="3B876860" w14:textId="77777777" w:rsidR="00A713A0" w:rsidRPr="00A713A0" w:rsidRDefault="00A713A0" w:rsidP="00A713A0">
      <w:pPr>
        <w:suppressAutoHyphens/>
        <w:spacing w:line="200" w:lineRule="atLeast"/>
        <w:jc w:val="both"/>
        <w:rPr>
          <w:sz w:val="20"/>
          <w:szCs w:val="20"/>
          <w:lang w:val="sr-Cyrl-RS" w:eastAsia="ar-SA"/>
        </w:rPr>
      </w:pPr>
      <w:r w:rsidRPr="00A713A0">
        <w:rPr>
          <w:sz w:val="20"/>
          <w:szCs w:val="20"/>
          <w:lang w:eastAsia="ar-SA"/>
        </w:rPr>
        <w:t xml:space="preserve">Дана: </w:t>
      </w:r>
      <w:r w:rsidRPr="00A713A0">
        <w:rPr>
          <w:sz w:val="20"/>
          <w:szCs w:val="20"/>
          <w:lang w:val="sr-Cyrl-RS" w:eastAsia="ar-SA"/>
        </w:rPr>
        <w:t>0</w:t>
      </w:r>
      <w:r w:rsidRPr="00A713A0">
        <w:rPr>
          <w:sz w:val="20"/>
          <w:szCs w:val="20"/>
          <w:lang w:val="sr-Latn-RS" w:eastAsia="ar-SA"/>
        </w:rPr>
        <w:t>7</w:t>
      </w:r>
      <w:r w:rsidRPr="00A713A0">
        <w:rPr>
          <w:sz w:val="20"/>
          <w:szCs w:val="20"/>
          <w:lang w:val="sr-Cyrl-RS" w:eastAsia="ar-SA"/>
        </w:rPr>
        <w:t>.07.2023. године</w:t>
      </w:r>
    </w:p>
    <w:p w14:paraId="54BBF700" w14:textId="77777777" w:rsidR="00A713A0" w:rsidRPr="00A713A0" w:rsidRDefault="00A713A0" w:rsidP="00A713A0">
      <w:pPr>
        <w:suppressAutoHyphens/>
        <w:spacing w:line="200" w:lineRule="atLeast"/>
        <w:jc w:val="both"/>
        <w:rPr>
          <w:sz w:val="20"/>
          <w:szCs w:val="20"/>
          <w:lang w:eastAsia="ar-SA"/>
        </w:rPr>
      </w:pPr>
      <w:r w:rsidRPr="00A713A0">
        <w:rPr>
          <w:sz w:val="20"/>
          <w:szCs w:val="20"/>
          <w:lang w:eastAsia="ar-SA"/>
        </w:rPr>
        <w:t>Ивањица</w:t>
      </w:r>
      <w:r w:rsidRPr="00A713A0">
        <w:rPr>
          <w:sz w:val="20"/>
          <w:szCs w:val="20"/>
          <w:lang w:eastAsia="ar-SA"/>
        </w:rPr>
        <w:tab/>
        <w:t xml:space="preserve">         </w:t>
      </w:r>
    </w:p>
    <w:p w14:paraId="49FFA9D2" w14:textId="77777777" w:rsidR="00A713A0" w:rsidRPr="00A713A0" w:rsidRDefault="00A713A0" w:rsidP="00A713A0">
      <w:pPr>
        <w:suppressAutoHyphens/>
        <w:spacing w:line="200" w:lineRule="atLeast"/>
        <w:jc w:val="both"/>
        <w:rPr>
          <w:b/>
          <w:bCs/>
          <w:sz w:val="20"/>
          <w:szCs w:val="20"/>
          <w:lang w:eastAsia="ar-SA"/>
        </w:rPr>
      </w:pPr>
      <w:r w:rsidRPr="00A713A0">
        <w:rPr>
          <w:sz w:val="20"/>
          <w:szCs w:val="20"/>
          <w:lang w:eastAsia="ar-SA"/>
        </w:rPr>
        <w:t xml:space="preserve">        </w:t>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t xml:space="preserve">  </w:t>
      </w:r>
      <w:r w:rsidRPr="00A713A0">
        <w:rPr>
          <w:sz w:val="20"/>
          <w:szCs w:val="20"/>
          <w:lang w:eastAsia="ar-SA"/>
        </w:rPr>
        <w:tab/>
        <w:t xml:space="preserve"> </w:t>
      </w:r>
      <w:r w:rsidRPr="00A713A0">
        <w:rPr>
          <w:sz w:val="20"/>
          <w:szCs w:val="20"/>
          <w:lang w:eastAsia="ar-SA"/>
        </w:rPr>
        <w:tab/>
      </w:r>
      <w:r w:rsidRPr="00A713A0">
        <w:rPr>
          <w:sz w:val="20"/>
          <w:szCs w:val="20"/>
          <w:lang w:eastAsia="ar-SA"/>
        </w:rPr>
        <w:tab/>
      </w:r>
      <w:r w:rsidRPr="00A713A0">
        <w:rPr>
          <w:b/>
          <w:bCs/>
          <w:sz w:val="20"/>
          <w:szCs w:val="20"/>
          <w:lang w:eastAsia="ar-SA"/>
        </w:rPr>
        <w:t>РУКОВОДИЛАЦ</w:t>
      </w:r>
    </w:p>
    <w:p w14:paraId="7022A990" w14:textId="77777777" w:rsidR="00A713A0" w:rsidRPr="00A713A0" w:rsidRDefault="00A713A0" w:rsidP="00A713A0">
      <w:pPr>
        <w:suppressAutoHyphens/>
        <w:spacing w:line="200" w:lineRule="atLeast"/>
        <w:jc w:val="both"/>
        <w:rPr>
          <w:b/>
          <w:bCs/>
          <w:sz w:val="20"/>
          <w:szCs w:val="20"/>
          <w:lang w:eastAsia="ar-SA"/>
        </w:rPr>
      </w:pP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t xml:space="preserve">ОДЕЉЕЊА ЗА УРБАНИЗАМ </w:t>
      </w:r>
    </w:p>
    <w:p w14:paraId="7CCFF611" w14:textId="2E555F01" w:rsidR="00A713A0" w:rsidRPr="00A713A0" w:rsidRDefault="00A713A0" w:rsidP="00A713A0">
      <w:pPr>
        <w:suppressAutoHyphens/>
        <w:spacing w:line="200" w:lineRule="atLeast"/>
        <w:jc w:val="both"/>
        <w:rPr>
          <w:b/>
          <w:bCs/>
          <w:sz w:val="20"/>
          <w:szCs w:val="20"/>
          <w:lang w:eastAsia="ar-SA"/>
        </w:rPr>
      </w:pP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r>
      <w:r w:rsidRPr="00A713A0">
        <w:rPr>
          <w:b/>
          <w:bCs/>
          <w:sz w:val="20"/>
          <w:szCs w:val="20"/>
          <w:lang w:eastAsia="ar-SA"/>
        </w:rPr>
        <w:tab/>
        <w:t xml:space="preserve"> И КОМУНАЛНЕ ПОСЛОВЕ</w:t>
      </w:r>
    </w:p>
    <w:p w14:paraId="511FD4A6" w14:textId="74262509" w:rsidR="00A713A0" w:rsidRPr="00A713A0" w:rsidRDefault="00A713A0" w:rsidP="00A713A0">
      <w:pPr>
        <w:suppressAutoHyphens/>
        <w:spacing w:line="200" w:lineRule="atLeast"/>
        <w:jc w:val="both"/>
        <w:rPr>
          <w:sz w:val="20"/>
          <w:szCs w:val="20"/>
          <w:lang w:eastAsia="ar-SA"/>
        </w:rPr>
      </w:pP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t xml:space="preserve">        </w:t>
      </w:r>
      <w:r>
        <w:rPr>
          <w:sz w:val="20"/>
          <w:szCs w:val="20"/>
          <w:lang w:val="sr-Latn-RS" w:eastAsia="ar-SA"/>
        </w:rPr>
        <w:t xml:space="preserve">      </w:t>
      </w:r>
      <w:r w:rsidRPr="00A713A0">
        <w:rPr>
          <w:sz w:val="20"/>
          <w:szCs w:val="20"/>
          <w:lang w:eastAsia="ar-SA"/>
        </w:rPr>
        <w:t xml:space="preserve"> Миљко Главинић </w:t>
      </w:r>
    </w:p>
    <w:p w14:paraId="4D2DC27D" w14:textId="4A934EA3" w:rsidR="00A713A0" w:rsidRDefault="00A713A0" w:rsidP="00A713A0">
      <w:pPr>
        <w:suppressAutoHyphens/>
        <w:spacing w:line="200" w:lineRule="atLeast"/>
        <w:jc w:val="both"/>
        <w:rPr>
          <w:sz w:val="20"/>
          <w:szCs w:val="20"/>
          <w:lang w:eastAsia="ar-SA"/>
        </w:rPr>
      </w:pPr>
      <w:r w:rsidRPr="00A713A0">
        <w:rPr>
          <w:sz w:val="20"/>
          <w:szCs w:val="20"/>
          <w:lang w:eastAsia="ar-SA"/>
        </w:rPr>
        <w:t xml:space="preserve">        </w:t>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r>
      <w:r w:rsidRPr="00A713A0">
        <w:rPr>
          <w:sz w:val="20"/>
          <w:szCs w:val="20"/>
          <w:lang w:eastAsia="ar-SA"/>
        </w:rPr>
        <w:tab/>
        <w:t xml:space="preserve">     </w:t>
      </w:r>
    </w:p>
    <w:p w14:paraId="6441284C" w14:textId="77777777" w:rsidR="00333F63" w:rsidRDefault="00333F63" w:rsidP="00A713A0">
      <w:pPr>
        <w:suppressAutoHyphens/>
        <w:spacing w:line="200" w:lineRule="atLeast"/>
        <w:jc w:val="both"/>
        <w:rPr>
          <w:sz w:val="20"/>
          <w:szCs w:val="20"/>
          <w:lang w:eastAsia="ar-SA"/>
        </w:rPr>
      </w:pPr>
    </w:p>
    <w:p w14:paraId="42B47E89" w14:textId="77777777" w:rsidR="00333F63" w:rsidRPr="00A713A0" w:rsidRDefault="00333F63" w:rsidP="00A713A0">
      <w:pPr>
        <w:suppressAutoHyphens/>
        <w:spacing w:line="200" w:lineRule="atLeast"/>
        <w:jc w:val="both"/>
        <w:rPr>
          <w:sz w:val="20"/>
          <w:szCs w:val="20"/>
          <w:lang w:eastAsia="ar-SA"/>
        </w:rPr>
      </w:pPr>
    </w:p>
    <w:p w14:paraId="6F8B1B9C" w14:textId="681874CC" w:rsidR="00A713A0" w:rsidRPr="00A713A0" w:rsidRDefault="00A713A0" w:rsidP="00A713A0">
      <w:pPr>
        <w:suppressAutoHyphens/>
        <w:spacing w:line="200" w:lineRule="atLeast"/>
        <w:jc w:val="both"/>
        <w:rPr>
          <w:sz w:val="20"/>
          <w:szCs w:val="20"/>
          <w:lang w:eastAsia="ar-SA"/>
        </w:rPr>
      </w:pPr>
    </w:p>
    <w:p w14:paraId="46AF2695" w14:textId="065AD87F" w:rsidR="00A713A0" w:rsidRPr="00A713A0" w:rsidRDefault="00333F63" w:rsidP="00A713A0">
      <w:pPr>
        <w:suppressAutoHyphens/>
        <w:spacing w:line="200" w:lineRule="atLeast"/>
        <w:jc w:val="both"/>
        <w:rPr>
          <w:sz w:val="20"/>
          <w:szCs w:val="20"/>
          <w:lang w:eastAsia="ar-SA"/>
        </w:rPr>
      </w:pPr>
      <w:r>
        <w:rPr>
          <w:b/>
          <w:noProof/>
          <w:color w:val="000000"/>
          <w:sz w:val="20"/>
          <w:szCs w:val="20"/>
        </w:rPr>
        <mc:AlternateContent>
          <mc:Choice Requires="wps">
            <w:drawing>
              <wp:anchor distT="4294967295" distB="4294967295" distL="114300" distR="114300" simplePos="0" relativeHeight="251674624" behindDoc="0" locked="0" layoutInCell="1" allowOverlap="1" wp14:anchorId="75AAB5DC" wp14:editId="6C98B128">
                <wp:simplePos x="0" y="0"/>
                <wp:positionH relativeFrom="column">
                  <wp:posOffset>2032635</wp:posOffset>
                </wp:positionH>
                <wp:positionV relativeFrom="paragraph">
                  <wp:posOffset>97612</wp:posOffset>
                </wp:positionV>
                <wp:extent cx="2286000" cy="0"/>
                <wp:effectExtent l="0" t="0" r="0" b="0"/>
                <wp:wrapNone/>
                <wp:docPr id="28766604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8068" id="Line 20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05pt,7.7pt" to="340.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BlPywzgAAAACQEAAA8AAABkcnMvZG93bnJldi54bWxM&#10;j81OwzAQhO9IfQdrkbhRp6VEJcSp+BGVEEKoKT305sbbJGq8DrHbhLdnKw5w3JlPszPpYrCNOGHn&#10;a0cKJuMIBFLhTE2lgs/1y/UchA+ajG4coYJv9LDIRhepTozraYWnPJSCQ8gnWkEVQptI6YsKrfZj&#10;1yKxt3ed1YHPrpSm0z2H20ZOoyiWVtfEHyrd4lOFxSE/WgXvj8u7vp09f33Emzw3y/12eAuvSl1d&#10;Dg/3IAIO4Q+Gc32uDhl32rkjGS8aBTfTaMIoG7czEAzE87Ow+xVklsr/C7IfAAAA//8DAFBLAQIt&#10;ABQABgAIAAAAIQC2gziS/gAAAOEBAAATAAAAAAAAAAAAAAAAAAAAAABbQ29udGVudF9UeXBlc10u&#10;eG1sUEsBAi0AFAAGAAgAAAAhADj9If/WAAAAlAEAAAsAAAAAAAAAAAAAAAAALwEAAF9yZWxzLy5y&#10;ZWxzUEsBAi0AFAAGAAgAAAAhAIrwgCazAQAASQMAAA4AAAAAAAAAAAAAAAAALgIAAGRycy9lMm9E&#10;b2MueG1sUEsBAi0AFAAGAAgAAAAhABlPywzgAAAACQEAAA8AAAAAAAAAAAAAAAAADQQAAGRycy9k&#10;b3ducmV2LnhtbFBLBQYAAAAABAAEAPMAAAAaBQAAAAA=&#10;" strokecolor="#339" strokeweight="1.25pt"/>
            </w:pict>
          </mc:Fallback>
        </mc:AlternateContent>
      </w:r>
    </w:p>
    <w:p w14:paraId="48680628" w14:textId="51C4CF8B" w:rsidR="00A713A0" w:rsidRPr="00A713A0" w:rsidRDefault="00A713A0" w:rsidP="00A713A0">
      <w:pPr>
        <w:suppressAutoHyphens/>
        <w:spacing w:line="200" w:lineRule="atLeast"/>
        <w:jc w:val="both"/>
        <w:rPr>
          <w:sz w:val="20"/>
          <w:szCs w:val="20"/>
          <w:lang w:eastAsia="ar-SA"/>
        </w:rPr>
      </w:pPr>
    </w:p>
    <w:p w14:paraId="59C1192D" w14:textId="7B3D552E" w:rsidR="00A713A0" w:rsidRPr="00A713A0" w:rsidRDefault="00A713A0" w:rsidP="00A713A0">
      <w:pPr>
        <w:suppressAutoHyphens/>
        <w:spacing w:line="200" w:lineRule="atLeast"/>
        <w:jc w:val="both"/>
        <w:rPr>
          <w:sz w:val="20"/>
          <w:szCs w:val="20"/>
          <w:lang w:val="sr-Latn-RS" w:eastAsia="ar-SA"/>
        </w:rPr>
      </w:pPr>
      <w:r w:rsidRPr="00A713A0">
        <w:rPr>
          <w:sz w:val="20"/>
          <w:szCs w:val="20"/>
          <w:lang w:eastAsia="ar-SA"/>
        </w:rPr>
        <w:t xml:space="preserve"> </w:t>
      </w:r>
    </w:p>
    <w:p w14:paraId="64C15940" w14:textId="77777777" w:rsidR="00A713A0" w:rsidRPr="00A713A0" w:rsidRDefault="00A713A0" w:rsidP="00A713A0">
      <w:pPr>
        <w:autoSpaceDE w:val="0"/>
        <w:autoSpaceDN w:val="0"/>
        <w:adjustRightInd w:val="0"/>
        <w:jc w:val="both"/>
        <w:rPr>
          <w:rFonts w:eastAsia="Calibri"/>
          <w:sz w:val="20"/>
          <w:szCs w:val="20"/>
          <w:lang w:val="en-US"/>
        </w:rPr>
      </w:pP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основу</w:t>
      </w:r>
      <w:proofErr w:type="spellEnd"/>
      <w:r w:rsidRPr="00A713A0">
        <w:rPr>
          <w:rFonts w:eastAsia="Calibri"/>
          <w:sz w:val="20"/>
          <w:szCs w:val="20"/>
          <w:lang w:val="en-US"/>
        </w:rPr>
        <w:t xml:space="preserve"> </w:t>
      </w:r>
      <w:proofErr w:type="spellStart"/>
      <w:r w:rsidRPr="00A713A0">
        <w:rPr>
          <w:rFonts w:eastAsia="Calibri"/>
          <w:sz w:val="20"/>
          <w:szCs w:val="20"/>
          <w:lang w:val="en-US"/>
        </w:rPr>
        <w:t>члана</w:t>
      </w:r>
      <w:proofErr w:type="spellEnd"/>
      <w:r w:rsidRPr="00A713A0">
        <w:rPr>
          <w:rFonts w:eastAsia="Calibri"/>
          <w:sz w:val="20"/>
          <w:szCs w:val="20"/>
          <w:lang w:val="en-US"/>
        </w:rPr>
        <w:t xml:space="preserve"> 46. </w:t>
      </w:r>
      <w:proofErr w:type="spellStart"/>
      <w:r w:rsidRPr="00A713A0">
        <w:rPr>
          <w:rFonts w:eastAsia="Calibri"/>
          <w:sz w:val="20"/>
          <w:szCs w:val="20"/>
          <w:lang w:val="en-US"/>
        </w:rPr>
        <w:t>став</w:t>
      </w:r>
      <w:proofErr w:type="spellEnd"/>
      <w:r w:rsidRPr="00A713A0">
        <w:rPr>
          <w:rFonts w:eastAsia="Calibri"/>
          <w:sz w:val="20"/>
          <w:szCs w:val="20"/>
          <w:lang w:val="en-US"/>
        </w:rPr>
        <w:t xml:space="preserve"> 1 и 6 </w:t>
      </w:r>
      <w:proofErr w:type="spellStart"/>
      <w:r w:rsidRPr="00A713A0">
        <w:rPr>
          <w:rFonts w:eastAsia="Calibri"/>
          <w:sz w:val="20"/>
          <w:szCs w:val="20"/>
          <w:lang w:val="en-US"/>
        </w:rPr>
        <w:t>Закона</w:t>
      </w:r>
      <w:proofErr w:type="spellEnd"/>
      <w:r w:rsidRPr="00A713A0">
        <w:rPr>
          <w:rFonts w:eastAsia="Calibri"/>
          <w:sz w:val="20"/>
          <w:szCs w:val="20"/>
          <w:lang w:val="en-US"/>
        </w:rPr>
        <w:t xml:space="preserve"> о </w:t>
      </w:r>
      <w:proofErr w:type="spellStart"/>
      <w:r w:rsidRPr="00A713A0">
        <w:rPr>
          <w:rFonts w:eastAsia="Calibri"/>
          <w:sz w:val="20"/>
          <w:szCs w:val="20"/>
          <w:lang w:val="en-US"/>
        </w:rPr>
        <w:t>планирању</w:t>
      </w:r>
      <w:proofErr w:type="spellEnd"/>
      <w:r w:rsidRPr="00A713A0">
        <w:rPr>
          <w:rFonts w:eastAsia="Calibri"/>
          <w:sz w:val="20"/>
          <w:szCs w:val="20"/>
          <w:lang w:val="en-US"/>
        </w:rPr>
        <w:t xml:space="preserve"> и </w:t>
      </w:r>
      <w:proofErr w:type="spellStart"/>
      <w:r w:rsidRPr="00A713A0">
        <w:rPr>
          <w:rFonts w:eastAsia="Calibri"/>
          <w:sz w:val="20"/>
          <w:szCs w:val="20"/>
          <w:lang w:val="en-US"/>
        </w:rPr>
        <w:t>изградњи</w:t>
      </w:r>
      <w:proofErr w:type="spellEnd"/>
      <w:r w:rsidRPr="00A713A0">
        <w:rPr>
          <w:rFonts w:eastAsia="Calibri"/>
          <w:sz w:val="20"/>
          <w:szCs w:val="20"/>
          <w:lang w:val="en-US"/>
        </w:rPr>
        <w:t xml:space="preserve"> („</w:t>
      </w:r>
      <w:proofErr w:type="spellStart"/>
      <w:r w:rsidRPr="00A713A0">
        <w:rPr>
          <w:rFonts w:eastAsia="Calibri"/>
          <w:sz w:val="20"/>
          <w:szCs w:val="20"/>
          <w:lang w:val="en-US"/>
        </w:rPr>
        <w:t>Службени</w:t>
      </w:r>
      <w:proofErr w:type="spellEnd"/>
      <w:r w:rsidRPr="00A713A0">
        <w:rPr>
          <w:rFonts w:eastAsia="Calibri"/>
          <w:sz w:val="20"/>
          <w:szCs w:val="20"/>
          <w:lang w:val="en-US"/>
        </w:rPr>
        <w:t xml:space="preserve"> </w:t>
      </w:r>
      <w:proofErr w:type="spellStart"/>
      <w:r w:rsidRPr="00A713A0">
        <w:rPr>
          <w:rFonts w:eastAsia="Calibri"/>
          <w:sz w:val="20"/>
          <w:szCs w:val="20"/>
          <w:lang w:val="en-US"/>
        </w:rPr>
        <w:t>гласник</w:t>
      </w:r>
      <w:proofErr w:type="spellEnd"/>
      <w:r w:rsidRPr="00A713A0">
        <w:rPr>
          <w:rFonts w:eastAsia="Calibri"/>
          <w:sz w:val="20"/>
          <w:szCs w:val="20"/>
          <w:lang w:val="en-US"/>
        </w:rPr>
        <w:t xml:space="preserve"> </w:t>
      </w:r>
      <w:proofErr w:type="gramStart"/>
      <w:r w:rsidRPr="00A713A0">
        <w:rPr>
          <w:rFonts w:eastAsia="Calibri"/>
          <w:sz w:val="20"/>
          <w:szCs w:val="20"/>
          <w:lang w:val="en-US"/>
        </w:rPr>
        <w:t>РС“</w:t>
      </w:r>
      <w:proofErr w:type="gram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72/09, 81/09-исправка, 64/10-УС, 24/11, 121/12, 42/13-УС, 50/2013-УС, 54/13-УС, 98/13-УС, 132/14, 145/14, 83/18, 31/19, 37/19-др. </w:t>
      </w:r>
      <w:proofErr w:type="spellStart"/>
      <w:r w:rsidRPr="00A713A0">
        <w:rPr>
          <w:rFonts w:eastAsia="Calibri"/>
          <w:sz w:val="20"/>
          <w:szCs w:val="20"/>
          <w:lang w:val="en-US"/>
        </w:rPr>
        <w:t>закон</w:t>
      </w:r>
      <w:proofErr w:type="spellEnd"/>
      <w:r w:rsidRPr="00A713A0">
        <w:rPr>
          <w:rFonts w:eastAsia="Calibri"/>
          <w:sz w:val="20"/>
          <w:szCs w:val="20"/>
          <w:lang w:val="en-US"/>
        </w:rPr>
        <w:t xml:space="preserve">, 9/20 и 52/21), </w:t>
      </w:r>
      <w:proofErr w:type="spellStart"/>
      <w:r w:rsidRPr="00A713A0">
        <w:rPr>
          <w:rFonts w:eastAsia="Calibri"/>
          <w:sz w:val="20"/>
          <w:szCs w:val="20"/>
          <w:lang w:val="en-US"/>
        </w:rPr>
        <w:t>члана</w:t>
      </w:r>
      <w:proofErr w:type="spellEnd"/>
      <w:r w:rsidRPr="00A713A0">
        <w:rPr>
          <w:rFonts w:eastAsia="Calibri"/>
          <w:sz w:val="20"/>
          <w:szCs w:val="20"/>
          <w:lang w:val="en-US"/>
        </w:rPr>
        <w:t xml:space="preserve"> 9. </w:t>
      </w:r>
      <w:proofErr w:type="spellStart"/>
      <w:r w:rsidRPr="00A713A0">
        <w:rPr>
          <w:rFonts w:eastAsia="Calibri"/>
          <w:sz w:val="20"/>
          <w:szCs w:val="20"/>
          <w:lang w:val="en-US"/>
        </w:rPr>
        <w:t>Закона</w:t>
      </w:r>
      <w:proofErr w:type="spellEnd"/>
      <w:r w:rsidRPr="00A713A0">
        <w:rPr>
          <w:rFonts w:eastAsia="Calibri"/>
          <w:sz w:val="20"/>
          <w:szCs w:val="20"/>
          <w:lang w:val="en-US"/>
        </w:rPr>
        <w:t xml:space="preserve"> о </w:t>
      </w:r>
      <w:proofErr w:type="spellStart"/>
      <w:r w:rsidRPr="00A713A0">
        <w:rPr>
          <w:rFonts w:eastAsia="Calibri"/>
          <w:sz w:val="20"/>
          <w:szCs w:val="20"/>
          <w:lang w:val="en-US"/>
        </w:rPr>
        <w:t>стратешкој</w:t>
      </w:r>
      <w:proofErr w:type="spellEnd"/>
      <w:r w:rsidRPr="00A713A0">
        <w:rPr>
          <w:rFonts w:eastAsia="Calibri"/>
          <w:sz w:val="20"/>
          <w:szCs w:val="20"/>
          <w:lang w:val="en-US"/>
        </w:rPr>
        <w:t xml:space="preserve"> </w:t>
      </w:r>
      <w:proofErr w:type="spellStart"/>
      <w:r w:rsidRPr="00A713A0">
        <w:rPr>
          <w:rFonts w:eastAsia="Calibri"/>
          <w:sz w:val="20"/>
          <w:szCs w:val="20"/>
          <w:lang w:val="en-US"/>
        </w:rPr>
        <w:t>процени</w:t>
      </w:r>
      <w:proofErr w:type="spellEnd"/>
      <w:r w:rsidRPr="00A713A0">
        <w:rPr>
          <w:rFonts w:eastAsia="Calibri"/>
          <w:sz w:val="20"/>
          <w:szCs w:val="20"/>
          <w:lang w:val="en-US"/>
        </w:rPr>
        <w:t xml:space="preserve"> </w:t>
      </w:r>
      <w:proofErr w:type="spellStart"/>
      <w:r w:rsidRPr="00A713A0">
        <w:rPr>
          <w:rFonts w:eastAsia="Calibri"/>
          <w:sz w:val="20"/>
          <w:szCs w:val="20"/>
          <w:lang w:val="en-US"/>
        </w:rPr>
        <w:t>утицаја</w:t>
      </w:r>
      <w:proofErr w:type="spellEnd"/>
      <w:r w:rsidRPr="00A713A0">
        <w:rPr>
          <w:rFonts w:eastAsia="Calibri"/>
          <w:sz w:val="20"/>
          <w:szCs w:val="20"/>
          <w:lang w:val="en-US"/>
        </w:rPr>
        <w:t xml:space="preserve"> </w:t>
      </w: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животну</w:t>
      </w:r>
      <w:proofErr w:type="spellEnd"/>
      <w:r w:rsidRPr="00A713A0">
        <w:rPr>
          <w:rFonts w:eastAsia="Calibri"/>
          <w:sz w:val="20"/>
          <w:szCs w:val="20"/>
          <w:lang w:val="en-US"/>
        </w:rPr>
        <w:t xml:space="preserve"> </w:t>
      </w:r>
      <w:proofErr w:type="spellStart"/>
      <w:r w:rsidRPr="00A713A0">
        <w:rPr>
          <w:rFonts w:eastAsia="Calibri"/>
          <w:sz w:val="20"/>
          <w:szCs w:val="20"/>
          <w:lang w:val="en-US"/>
        </w:rPr>
        <w:t>средину</w:t>
      </w:r>
      <w:proofErr w:type="spellEnd"/>
      <w:r w:rsidRPr="00A713A0">
        <w:rPr>
          <w:rFonts w:eastAsia="Calibri"/>
          <w:sz w:val="20"/>
          <w:szCs w:val="20"/>
          <w:lang w:val="en-US"/>
        </w:rPr>
        <w:t xml:space="preserve"> („</w:t>
      </w:r>
      <w:proofErr w:type="spellStart"/>
      <w:r w:rsidRPr="00A713A0">
        <w:rPr>
          <w:rFonts w:eastAsia="Calibri"/>
          <w:sz w:val="20"/>
          <w:szCs w:val="20"/>
          <w:lang w:val="en-US"/>
        </w:rPr>
        <w:t>Службени</w:t>
      </w:r>
      <w:proofErr w:type="spellEnd"/>
      <w:r w:rsidRPr="00A713A0">
        <w:rPr>
          <w:rFonts w:eastAsia="Calibri"/>
          <w:sz w:val="20"/>
          <w:szCs w:val="20"/>
          <w:lang w:val="en-US"/>
        </w:rPr>
        <w:t xml:space="preserve"> </w:t>
      </w:r>
      <w:proofErr w:type="spellStart"/>
      <w:r w:rsidRPr="00A713A0">
        <w:rPr>
          <w:rFonts w:eastAsia="Calibri"/>
          <w:sz w:val="20"/>
          <w:szCs w:val="20"/>
          <w:lang w:val="en-US"/>
        </w:rPr>
        <w:t>гласник</w:t>
      </w:r>
      <w:proofErr w:type="spellEnd"/>
      <w:r w:rsidRPr="00A713A0">
        <w:rPr>
          <w:rFonts w:eastAsia="Calibri"/>
          <w:sz w:val="20"/>
          <w:szCs w:val="20"/>
          <w:lang w:val="en-US"/>
        </w:rPr>
        <w:t xml:space="preserve"> </w:t>
      </w:r>
      <w:proofErr w:type="gramStart"/>
      <w:r w:rsidRPr="00A713A0">
        <w:rPr>
          <w:rFonts w:eastAsia="Calibri"/>
          <w:sz w:val="20"/>
          <w:szCs w:val="20"/>
          <w:lang w:val="en-US"/>
        </w:rPr>
        <w:t>РС“</w:t>
      </w:r>
      <w:proofErr w:type="gram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135/04 и 88/10), </w:t>
      </w:r>
      <w:proofErr w:type="spellStart"/>
      <w:r w:rsidRPr="00A713A0">
        <w:rPr>
          <w:rFonts w:eastAsia="Calibri"/>
          <w:sz w:val="20"/>
          <w:szCs w:val="20"/>
          <w:lang w:val="en-US"/>
        </w:rPr>
        <w:t>члана</w:t>
      </w:r>
      <w:proofErr w:type="spellEnd"/>
      <w:r w:rsidRPr="00A713A0">
        <w:rPr>
          <w:rFonts w:eastAsia="Calibri"/>
          <w:sz w:val="20"/>
          <w:szCs w:val="20"/>
          <w:lang w:val="en-US"/>
        </w:rPr>
        <w:t xml:space="preserve"> 40. </w:t>
      </w:r>
      <w:proofErr w:type="spellStart"/>
      <w:r w:rsidRPr="00A713A0">
        <w:rPr>
          <w:rFonts w:eastAsia="Calibri"/>
          <w:sz w:val="20"/>
          <w:szCs w:val="20"/>
          <w:lang w:val="en-US"/>
        </w:rPr>
        <w:t>Статута</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roofErr w:type="spellStart"/>
      <w:r w:rsidRPr="00A713A0">
        <w:rPr>
          <w:rFonts w:eastAsia="Calibri"/>
          <w:sz w:val="20"/>
          <w:szCs w:val="20"/>
          <w:lang w:val="en-US"/>
        </w:rPr>
        <w:t>Службени</w:t>
      </w:r>
      <w:proofErr w:type="spellEnd"/>
      <w:r w:rsidRPr="00A713A0">
        <w:rPr>
          <w:rFonts w:eastAsia="Calibri"/>
          <w:sz w:val="20"/>
          <w:szCs w:val="20"/>
          <w:lang w:val="en-US"/>
        </w:rPr>
        <w:t xml:space="preserve"> </w:t>
      </w:r>
      <w:proofErr w:type="spellStart"/>
      <w:r w:rsidRPr="00A713A0">
        <w:rPr>
          <w:rFonts w:eastAsia="Calibri"/>
          <w:sz w:val="20"/>
          <w:szCs w:val="20"/>
          <w:lang w:val="en-US"/>
        </w:rPr>
        <w:t>лист</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Ивањица</w:t>
      </w:r>
      <w:proofErr w:type="spellEnd"/>
      <w:r w:rsidRPr="00A713A0">
        <w:rPr>
          <w:rFonts w:eastAsia="Calibri"/>
          <w:sz w:val="20"/>
          <w:szCs w:val="20"/>
          <w:lang w:val="en-US"/>
        </w:rPr>
        <w:t>“</w:t>
      </w:r>
      <w:proofErr w:type="gramEnd"/>
      <w:r w:rsidRPr="00A713A0">
        <w:rPr>
          <w:rFonts w:eastAsia="Calibri"/>
          <w:sz w:val="20"/>
          <w:szCs w:val="20"/>
          <w:lang w:val="en-US"/>
        </w:rPr>
        <w:t xml:space="preserve">, </w:t>
      </w:r>
      <w:proofErr w:type="spellStart"/>
      <w:r w:rsidRPr="00A713A0">
        <w:rPr>
          <w:rFonts w:eastAsia="Calibri"/>
          <w:sz w:val="20"/>
          <w:szCs w:val="20"/>
          <w:lang w:val="en-US"/>
        </w:rPr>
        <w:t>број</w:t>
      </w:r>
      <w:proofErr w:type="spellEnd"/>
      <w:r w:rsidRPr="00A713A0">
        <w:rPr>
          <w:rFonts w:eastAsia="Calibri"/>
          <w:sz w:val="20"/>
          <w:szCs w:val="20"/>
          <w:lang w:val="en-US"/>
        </w:rPr>
        <w:t xml:space="preserve"> 1/2019), а </w:t>
      </w:r>
      <w:proofErr w:type="spellStart"/>
      <w:r w:rsidRPr="00A713A0">
        <w:rPr>
          <w:rFonts w:eastAsia="Calibri"/>
          <w:sz w:val="20"/>
          <w:szCs w:val="20"/>
          <w:lang w:val="en-US"/>
        </w:rPr>
        <w:t>по</w:t>
      </w:r>
      <w:proofErr w:type="spellEnd"/>
      <w:r w:rsidRPr="00A713A0">
        <w:rPr>
          <w:rFonts w:eastAsia="Calibri"/>
          <w:sz w:val="20"/>
          <w:szCs w:val="20"/>
          <w:lang w:val="en-US"/>
        </w:rPr>
        <w:t xml:space="preserve"> </w:t>
      </w:r>
      <w:proofErr w:type="spellStart"/>
      <w:r w:rsidRPr="00A713A0">
        <w:rPr>
          <w:rFonts w:eastAsia="Calibri"/>
          <w:sz w:val="20"/>
          <w:szCs w:val="20"/>
          <w:lang w:val="en-US"/>
        </w:rPr>
        <w:t>прибављеном</w:t>
      </w:r>
      <w:proofErr w:type="spellEnd"/>
      <w:r w:rsidRPr="00A713A0">
        <w:rPr>
          <w:rFonts w:eastAsia="Calibri"/>
          <w:sz w:val="20"/>
          <w:szCs w:val="20"/>
          <w:lang w:val="en-US"/>
        </w:rPr>
        <w:t xml:space="preserve"> </w:t>
      </w:r>
      <w:proofErr w:type="spellStart"/>
      <w:r w:rsidRPr="00A713A0">
        <w:rPr>
          <w:rFonts w:eastAsia="Calibri"/>
          <w:sz w:val="20"/>
          <w:szCs w:val="20"/>
          <w:lang w:val="en-US"/>
        </w:rPr>
        <w:t>мишљењу</w:t>
      </w:r>
      <w:proofErr w:type="spellEnd"/>
      <w:r w:rsidRPr="00A713A0">
        <w:rPr>
          <w:rFonts w:eastAsia="Calibri"/>
          <w:sz w:val="20"/>
          <w:szCs w:val="20"/>
          <w:lang w:val="en-US"/>
        </w:rPr>
        <w:t xml:space="preserve"> </w:t>
      </w:r>
      <w:proofErr w:type="spellStart"/>
      <w:r w:rsidRPr="00A713A0">
        <w:rPr>
          <w:rFonts w:eastAsia="Calibri"/>
          <w:sz w:val="20"/>
          <w:szCs w:val="20"/>
          <w:lang w:val="en-US"/>
        </w:rPr>
        <w:t>Комисије</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планове</w:t>
      </w:r>
      <w:proofErr w:type="spell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06-39/2022-11, </w:t>
      </w:r>
      <w:proofErr w:type="spellStart"/>
      <w:r w:rsidRPr="00A713A0">
        <w:rPr>
          <w:rFonts w:eastAsia="Calibri"/>
          <w:sz w:val="20"/>
          <w:szCs w:val="20"/>
          <w:lang w:val="en-US"/>
        </w:rPr>
        <w:t>Скупштина</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седници</w:t>
      </w:r>
      <w:proofErr w:type="spellEnd"/>
      <w:r w:rsidRPr="00A713A0">
        <w:rPr>
          <w:rFonts w:eastAsia="Calibri"/>
          <w:sz w:val="20"/>
          <w:szCs w:val="20"/>
          <w:lang w:val="en-US"/>
        </w:rPr>
        <w:t xml:space="preserve"> </w:t>
      </w:r>
      <w:proofErr w:type="spellStart"/>
      <w:r w:rsidRPr="00A713A0">
        <w:rPr>
          <w:rFonts w:eastAsia="Calibri"/>
          <w:sz w:val="20"/>
          <w:szCs w:val="20"/>
          <w:lang w:val="en-US"/>
        </w:rPr>
        <w:t>одржаној</w:t>
      </w:r>
      <w:proofErr w:type="spellEnd"/>
      <w:r w:rsidRPr="00A713A0">
        <w:rPr>
          <w:rFonts w:eastAsia="Calibri"/>
          <w:sz w:val="20"/>
          <w:szCs w:val="20"/>
          <w:lang w:val="en-US"/>
        </w:rPr>
        <w:t xml:space="preserve"> 22.09.2023. </w:t>
      </w:r>
      <w:proofErr w:type="spellStart"/>
      <w:r w:rsidRPr="00A713A0">
        <w:rPr>
          <w:rFonts w:eastAsia="Calibri"/>
          <w:sz w:val="20"/>
          <w:szCs w:val="20"/>
          <w:lang w:val="en-US"/>
        </w:rPr>
        <w:t>године</w:t>
      </w:r>
      <w:proofErr w:type="spellEnd"/>
      <w:r w:rsidRPr="00A713A0">
        <w:rPr>
          <w:rFonts w:eastAsia="Calibri"/>
          <w:sz w:val="20"/>
          <w:szCs w:val="20"/>
          <w:lang w:val="en-US"/>
        </w:rPr>
        <w:t xml:space="preserve"> </w:t>
      </w:r>
      <w:proofErr w:type="spellStart"/>
      <w:r w:rsidRPr="00A713A0">
        <w:rPr>
          <w:rFonts w:eastAsia="Calibri"/>
          <w:sz w:val="20"/>
          <w:szCs w:val="20"/>
          <w:lang w:val="en-US"/>
        </w:rPr>
        <w:t>доноси</w:t>
      </w:r>
      <w:proofErr w:type="spellEnd"/>
      <w:r w:rsidRPr="00A713A0">
        <w:rPr>
          <w:rFonts w:eastAsia="Calibri"/>
          <w:sz w:val="20"/>
          <w:szCs w:val="20"/>
          <w:lang w:val="en-US"/>
        </w:rPr>
        <w:t xml:space="preserve">; </w:t>
      </w:r>
    </w:p>
    <w:p w14:paraId="6889C9AF" w14:textId="77777777" w:rsidR="00A713A0" w:rsidRPr="00A713A0" w:rsidRDefault="00A713A0" w:rsidP="00A713A0">
      <w:pPr>
        <w:autoSpaceDE w:val="0"/>
        <w:autoSpaceDN w:val="0"/>
        <w:adjustRightInd w:val="0"/>
        <w:jc w:val="center"/>
        <w:rPr>
          <w:rFonts w:eastAsia="Calibri"/>
          <w:b/>
          <w:bCs/>
          <w:sz w:val="20"/>
          <w:szCs w:val="20"/>
          <w:lang w:val="en-US"/>
        </w:rPr>
      </w:pPr>
    </w:p>
    <w:p w14:paraId="090B2BD3" w14:textId="77777777" w:rsidR="00A713A0" w:rsidRPr="00A713A0" w:rsidRDefault="00A713A0" w:rsidP="00A713A0">
      <w:pPr>
        <w:autoSpaceDE w:val="0"/>
        <w:autoSpaceDN w:val="0"/>
        <w:adjustRightInd w:val="0"/>
        <w:jc w:val="center"/>
        <w:rPr>
          <w:rFonts w:eastAsia="Calibri"/>
          <w:b/>
          <w:bCs/>
          <w:sz w:val="20"/>
          <w:szCs w:val="20"/>
          <w:lang w:val="en-US"/>
        </w:rPr>
      </w:pPr>
    </w:p>
    <w:p w14:paraId="0C9CEAB0" w14:textId="77777777" w:rsidR="00A713A0" w:rsidRPr="00A713A0" w:rsidRDefault="00A713A0" w:rsidP="00A713A0">
      <w:pPr>
        <w:autoSpaceDE w:val="0"/>
        <w:autoSpaceDN w:val="0"/>
        <w:adjustRightInd w:val="0"/>
        <w:jc w:val="center"/>
        <w:rPr>
          <w:rFonts w:eastAsia="Calibri"/>
          <w:b/>
          <w:bCs/>
          <w:sz w:val="20"/>
          <w:szCs w:val="20"/>
          <w:lang w:val="en-US"/>
        </w:rPr>
      </w:pPr>
      <w:r w:rsidRPr="00A713A0">
        <w:rPr>
          <w:rFonts w:eastAsia="Calibri"/>
          <w:b/>
          <w:bCs/>
          <w:sz w:val="20"/>
          <w:szCs w:val="20"/>
          <w:lang w:val="en-US"/>
        </w:rPr>
        <w:t>O Д Л У К У</w:t>
      </w:r>
    </w:p>
    <w:p w14:paraId="7AE41BC7" w14:textId="77777777" w:rsidR="00A713A0" w:rsidRPr="00A713A0" w:rsidRDefault="00A713A0" w:rsidP="00A713A0">
      <w:pPr>
        <w:autoSpaceDE w:val="0"/>
        <w:autoSpaceDN w:val="0"/>
        <w:adjustRightInd w:val="0"/>
        <w:jc w:val="center"/>
        <w:rPr>
          <w:rFonts w:eastAsia="Calibri"/>
          <w:sz w:val="20"/>
          <w:szCs w:val="20"/>
          <w:lang w:val="en-US"/>
        </w:rPr>
      </w:pPr>
    </w:p>
    <w:p w14:paraId="1C0AAA31" w14:textId="77777777" w:rsidR="00A713A0" w:rsidRPr="00A713A0" w:rsidRDefault="00A713A0" w:rsidP="00A713A0">
      <w:pPr>
        <w:spacing w:after="160" w:line="259" w:lineRule="auto"/>
        <w:ind w:left="360"/>
        <w:contextualSpacing/>
        <w:jc w:val="center"/>
        <w:rPr>
          <w:rFonts w:eastAsia="Calibri"/>
          <w:b/>
          <w:bCs/>
          <w:noProof/>
          <w:sz w:val="20"/>
          <w:szCs w:val="20"/>
          <w:lang w:val="en-US"/>
        </w:rPr>
      </w:pPr>
      <w:r w:rsidRPr="00A713A0">
        <w:rPr>
          <w:rFonts w:eastAsia="Calibri"/>
          <w:b/>
          <w:bCs/>
          <w:noProof/>
          <w:sz w:val="20"/>
          <w:szCs w:val="20"/>
          <w:lang w:val="en-US"/>
        </w:rPr>
        <w:t xml:space="preserve">О ИЗРАДИ </w:t>
      </w:r>
      <w:r w:rsidRPr="00A713A0">
        <w:rPr>
          <w:rFonts w:eastAsia="Calibri"/>
          <w:b/>
          <w:bCs/>
          <w:noProof/>
          <w:sz w:val="20"/>
          <w:szCs w:val="20"/>
        </w:rPr>
        <w:t>ПЛАНА ДЕТАЉНЕ РЕГУЛАЦИЈЕ „РЕКОНСТРУКЦИЈA И ИЗГРАДЊA ДЕЛА ДРЖАВНОГ ПУТА ДРУГОГ А РЕДА БРОЈ 197, КАОНА – ИВАЊИЦА, ДЕОНИЦА ДУБАЦ – ЛУКЕ, НА ТЕРИТОРИЈИ ОПШТИНЕ ИВАЊИЦА“</w:t>
      </w:r>
    </w:p>
    <w:p w14:paraId="602FC7E1" w14:textId="77777777" w:rsidR="00A713A0" w:rsidRPr="00A713A0" w:rsidRDefault="00A713A0" w:rsidP="00A713A0">
      <w:pPr>
        <w:autoSpaceDE w:val="0"/>
        <w:autoSpaceDN w:val="0"/>
        <w:adjustRightInd w:val="0"/>
        <w:jc w:val="center"/>
        <w:rPr>
          <w:rFonts w:eastAsia="Calibri"/>
          <w:b/>
          <w:bCs/>
          <w:sz w:val="20"/>
          <w:szCs w:val="20"/>
          <w:lang w:val="en-US"/>
        </w:rPr>
      </w:pPr>
    </w:p>
    <w:p w14:paraId="2413F7C7" w14:textId="77777777" w:rsidR="00A713A0" w:rsidRPr="00A713A0" w:rsidRDefault="00A713A0" w:rsidP="00A713A0">
      <w:pPr>
        <w:autoSpaceDE w:val="0"/>
        <w:autoSpaceDN w:val="0"/>
        <w:adjustRightInd w:val="0"/>
        <w:jc w:val="center"/>
        <w:rPr>
          <w:rFonts w:eastAsia="Calibri"/>
          <w:b/>
          <w:bCs/>
          <w:sz w:val="20"/>
          <w:szCs w:val="20"/>
          <w:lang w:val="en-US"/>
        </w:rPr>
      </w:pPr>
    </w:p>
    <w:p w14:paraId="2D155C7E"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lastRenderedPageBreak/>
        <w:t>Члан</w:t>
      </w:r>
      <w:proofErr w:type="spellEnd"/>
      <w:r w:rsidRPr="00A713A0">
        <w:rPr>
          <w:rFonts w:eastAsia="Calibri"/>
          <w:b/>
          <w:bCs/>
          <w:sz w:val="20"/>
          <w:szCs w:val="20"/>
          <w:lang w:val="en-US"/>
        </w:rPr>
        <w:t xml:space="preserve"> 1.</w:t>
      </w:r>
    </w:p>
    <w:p w14:paraId="278A2764"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Овом</w:t>
      </w:r>
      <w:proofErr w:type="spellEnd"/>
      <w:r w:rsidRPr="00A713A0">
        <w:rPr>
          <w:rFonts w:eastAsia="Calibri"/>
          <w:sz w:val="20"/>
          <w:szCs w:val="20"/>
          <w:lang w:val="en-US"/>
        </w:rPr>
        <w:t xml:space="preserve"> </w:t>
      </w:r>
      <w:proofErr w:type="spellStart"/>
      <w:r w:rsidRPr="00A713A0">
        <w:rPr>
          <w:rFonts w:eastAsia="Calibri"/>
          <w:sz w:val="20"/>
          <w:szCs w:val="20"/>
          <w:lang w:val="en-US"/>
        </w:rPr>
        <w:t>Одлуком</w:t>
      </w:r>
      <w:proofErr w:type="spellEnd"/>
      <w:r w:rsidRPr="00A713A0">
        <w:rPr>
          <w:rFonts w:eastAsia="Calibri"/>
          <w:sz w:val="20"/>
          <w:szCs w:val="20"/>
          <w:lang w:val="en-US"/>
        </w:rPr>
        <w:t xml:space="preserve"> </w:t>
      </w:r>
      <w:proofErr w:type="spellStart"/>
      <w:r w:rsidRPr="00A713A0">
        <w:rPr>
          <w:rFonts w:eastAsia="Calibri"/>
          <w:sz w:val="20"/>
          <w:szCs w:val="20"/>
          <w:lang w:val="en-US"/>
        </w:rPr>
        <w:t>приступа</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изради</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Реконструкцијa</w:t>
      </w:r>
      <w:proofErr w:type="spellEnd"/>
      <w:r w:rsidRPr="00A713A0">
        <w:rPr>
          <w:rFonts w:eastAsia="Calibri"/>
          <w:sz w:val="20"/>
          <w:szCs w:val="20"/>
          <w:lang w:val="en-US"/>
        </w:rPr>
        <w:t xml:space="preserve"> и </w:t>
      </w:r>
      <w:proofErr w:type="spellStart"/>
      <w:r w:rsidRPr="00A713A0">
        <w:rPr>
          <w:rFonts w:eastAsia="Calibri"/>
          <w:sz w:val="20"/>
          <w:szCs w:val="20"/>
          <w:lang w:val="en-US"/>
        </w:rPr>
        <w:t>изградњa</w:t>
      </w:r>
      <w:proofErr w:type="spellEnd"/>
      <w:r w:rsidRPr="00A713A0">
        <w:rPr>
          <w:rFonts w:eastAsia="Calibri"/>
          <w:sz w:val="20"/>
          <w:szCs w:val="20"/>
          <w:lang w:val="en-US"/>
        </w:rPr>
        <w:t xml:space="preserve"> </w:t>
      </w:r>
      <w:proofErr w:type="spellStart"/>
      <w:r w:rsidRPr="00A713A0">
        <w:rPr>
          <w:rFonts w:eastAsia="Calibri"/>
          <w:sz w:val="20"/>
          <w:szCs w:val="20"/>
          <w:lang w:val="en-US"/>
        </w:rPr>
        <w:t>дела</w:t>
      </w:r>
      <w:proofErr w:type="spellEnd"/>
      <w:r w:rsidRPr="00A713A0">
        <w:rPr>
          <w:rFonts w:eastAsia="Calibri"/>
          <w:sz w:val="20"/>
          <w:szCs w:val="20"/>
          <w:lang w:val="en-US"/>
        </w:rPr>
        <w:t xml:space="preserve">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w:t>
      </w:r>
      <w:proofErr w:type="spellStart"/>
      <w:r w:rsidRPr="00A713A0">
        <w:rPr>
          <w:rFonts w:eastAsia="Calibri"/>
          <w:sz w:val="20"/>
          <w:szCs w:val="20"/>
          <w:lang w:val="en-US"/>
        </w:rPr>
        <w:t>другог</w:t>
      </w:r>
      <w:proofErr w:type="spellEnd"/>
      <w:r w:rsidRPr="00A713A0">
        <w:rPr>
          <w:rFonts w:eastAsia="Calibri"/>
          <w:sz w:val="20"/>
          <w:szCs w:val="20"/>
          <w:lang w:val="en-US"/>
        </w:rPr>
        <w:t xml:space="preserve"> А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број</w:t>
      </w:r>
      <w:proofErr w:type="spellEnd"/>
      <w:r w:rsidRPr="00A713A0">
        <w:rPr>
          <w:rFonts w:eastAsia="Calibri"/>
          <w:sz w:val="20"/>
          <w:szCs w:val="20"/>
          <w:lang w:val="en-US"/>
        </w:rPr>
        <w:t xml:space="preserve"> 197, </w:t>
      </w:r>
      <w:proofErr w:type="spellStart"/>
      <w:r w:rsidRPr="00A713A0">
        <w:rPr>
          <w:rFonts w:eastAsia="Calibri"/>
          <w:sz w:val="20"/>
          <w:szCs w:val="20"/>
          <w:lang w:val="en-US"/>
        </w:rPr>
        <w:t>Каона</w:t>
      </w:r>
      <w:proofErr w:type="spellEnd"/>
      <w:r w:rsidRPr="00A713A0">
        <w:rPr>
          <w:rFonts w:eastAsia="Calibri"/>
          <w:sz w:val="20"/>
          <w:szCs w:val="20"/>
          <w:lang w:val="en-US"/>
        </w:rPr>
        <w:t xml:space="preserve"> –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деоница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Дубац</w:t>
      </w:r>
      <w:proofErr w:type="spellEnd"/>
      <w:r w:rsidRPr="00A713A0">
        <w:rPr>
          <w:rFonts w:eastAsia="Calibri"/>
          <w:sz w:val="20"/>
          <w:szCs w:val="20"/>
          <w:lang w:val="en-US"/>
        </w:rPr>
        <w:t xml:space="preserve"> – </w:t>
      </w:r>
      <w:proofErr w:type="spellStart"/>
      <w:r w:rsidRPr="00A713A0">
        <w:rPr>
          <w:rFonts w:eastAsia="Calibri"/>
          <w:sz w:val="20"/>
          <w:szCs w:val="20"/>
          <w:lang w:val="en-US"/>
        </w:rPr>
        <w:t>Луке</w:t>
      </w:r>
      <w:proofErr w:type="spellEnd"/>
      <w:r w:rsidRPr="00A713A0">
        <w:rPr>
          <w:rFonts w:eastAsia="Calibri"/>
          <w:sz w:val="20"/>
          <w:szCs w:val="20"/>
          <w:lang w:val="en-US"/>
        </w:rPr>
        <w:t xml:space="preserve">, </w:t>
      </w: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територији</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Ивањица</w:t>
      </w:r>
      <w:proofErr w:type="spellEnd"/>
      <w:r w:rsidRPr="00A713A0">
        <w:rPr>
          <w:rFonts w:eastAsia="Calibri"/>
          <w:sz w:val="20"/>
          <w:szCs w:val="20"/>
          <w:lang w:val="en-US"/>
        </w:rPr>
        <w:t>“</w:t>
      </w:r>
      <w:proofErr w:type="gramEnd"/>
      <w:r w:rsidRPr="00A713A0">
        <w:rPr>
          <w:rFonts w:eastAsia="Calibri"/>
          <w:sz w:val="20"/>
          <w:szCs w:val="20"/>
          <w:lang w:val="en-US"/>
        </w:rPr>
        <w:t xml:space="preserve">, (у </w:t>
      </w:r>
      <w:proofErr w:type="spellStart"/>
      <w:r w:rsidRPr="00A713A0">
        <w:rPr>
          <w:rFonts w:eastAsia="Calibri"/>
          <w:sz w:val="20"/>
          <w:szCs w:val="20"/>
          <w:lang w:val="en-US"/>
        </w:rPr>
        <w:t>даљем</w:t>
      </w:r>
      <w:proofErr w:type="spellEnd"/>
      <w:r w:rsidRPr="00A713A0">
        <w:rPr>
          <w:rFonts w:eastAsia="Calibri"/>
          <w:sz w:val="20"/>
          <w:szCs w:val="20"/>
          <w:lang w:val="en-US"/>
        </w:rPr>
        <w:t xml:space="preserve"> </w:t>
      </w:r>
      <w:proofErr w:type="spellStart"/>
      <w:r w:rsidRPr="00A713A0">
        <w:rPr>
          <w:rFonts w:eastAsia="Calibri"/>
          <w:sz w:val="20"/>
          <w:szCs w:val="20"/>
          <w:lang w:val="en-US"/>
        </w:rPr>
        <w:t>тексту</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
    <w:p w14:paraId="7A15E417" w14:textId="77777777" w:rsidR="00A713A0" w:rsidRPr="00A713A0" w:rsidRDefault="00A713A0" w:rsidP="00A713A0">
      <w:pPr>
        <w:autoSpaceDE w:val="0"/>
        <w:autoSpaceDN w:val="0"/>
        <w:adjustRightInd w:val="0"/>
        <w:jc w:val="both"/>
        <w:rPr>
          <w:rFonts w:eastAsia="Calibri"/>
          <w:sz w:val="20"/>
          <w:szCs w:val="20"/>
          <w:lang w:val="en-US"/>
        </w:rPr>
      </w:pPr>
    </w:p>
    <w:p w14:paraId="34DC5279" w14:textId="77777777" w:rsidR="00A713A0" w:rsidRPr="00A713A0" w:rsidRDefault="00A713A0" w:rsidP="00A713A0">
      <w:pPr>
        <w:autoSpaceDE w:val="0"/>
        <w:autoSpaceDN w:val="0"/>
        <w:adjustRightInd w:val="0"/>
        <w:jc w:val="both"/>
        <w:rPr>
          <w:rFonts w:eastAsia="Calibri"/>
          <w:sz w:val="20"/>
          <w:szCs w:val="20"/>
          <w:lang w:val="en-US"/>
        </w:rPr>
      </w:pPr>
    </w:p>
    <w:p w14:paraId="0354B936"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2.</w:t>
      </w:r>
    </w:p>
    <w:p w14:paraId="64520A82"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Визија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уређења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планског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подручја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одрживо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коришћење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заштита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грађевинског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земљишта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природних</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створених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ресурса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њихово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квалитетно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унапређење</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складу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принципима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одрживог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развоја</w:t>
      </w:r>
      <w:proofErr w:type="spellEnd"/>
      <w:r w:rsidRPr="00A713A0">
        <w:rPr>
          <w:rFonts w:eastAsia="Calibri"/>
          <w:bCs/>
          <w:sz w:val="20"/>
          <w:szCs w:val="20"/>
          <w:lang w:val="en-US"/>
        </w:rPr>
        <w:t>.</w:t>
      </w:r>
    </w:p>
    <w:p w14:paraId="3A69F86B"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Основни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циљ</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израде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промена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регулације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површине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јавне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тј</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делимична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измена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трасе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планиране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саобраћајнице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како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би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омогућила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реконструкција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изградња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саобраћајнице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несметано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функционисање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парцела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остале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w:t>
      </w:r>
    </w:p>
    <w:p w14:paraId="0E6BED87" w14:textId="77777777" w:rsidR="00A713A0" w:rsidRPr="00A713A0" w:rsidRDefault="00A713A0" w:rsidP="00A713A0">
      <w:pPr>
        <w:autoSpaceDE w:val="0"/>
        <w:autoSpaceDN w:val="0"/>
        <w:adjustRightInd w:val="0"/>
        <w:jc w:val="both"/>
        <w:rPr>
          <w:rFonts w:eastAsia="Calibri"/>
          <w:bCs/>
          <w:sz w:val="20"/>
          <w:szCs w:val="20"/>
          <w:lang w:val="en-US"/>
        </w:rPr>
      </w:pPr>
    </w:p>
    <w:p w14:paraId="5D84008D"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Остали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циљеви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израде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су</w:t>
      </w:r>
      <w:proofErr w:type="spellEnd"/>
      <w:r w:rsidRPr="00A713A0">
        <w:rPr>
          <w:rFonts w:eastAsia="Calibri"/>
          <w:bCs/>
          <w:sz w:val="20"/>
          <w:szCs w:val="20"/>
          <w:lang w:val="en-US"/>
        </w:rPr>
        <w:t>:</w:t>
      </w:r>
    </w:p>
    <w:p w14:paraId="2C15F704"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дефинисање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очување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коридора</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складу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Законом</w:t>
      </w:r>
      <w:proofErr w:type="spellEnd"/>
    </w:p>
    <w:p w14:paraId="61B22D77"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дефинисање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планских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решења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утврђених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вишег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реда</w:t>
      </w:r>
      <w:proofErr w:type="spellEnd"/>
      <w:r w:rsidRPr="00A713A0">
        <w:rPr>
          <w:rFonts w:eastAsia="Calibri"/>
          <w:bCs/>
          <w:sz w:val="20"/>
          <w:szCs w:val="20"/>
          <w:lang w:val="en-US"/>
        </w:rPr>
        <w:t>;</w:t>
      </w:r>
    </w:p>
    <w:p w14:paraId="0B872658"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квалитетнијим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саобраћајно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повезивањем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мрежом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државних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путева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Републике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Србије</w:t>
      </w:r>
      <w:proofErr w:type="spellEnd"/>
    </w:p>
    <w:p w14:paraId="5AD6B7F6"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подизање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квалитета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инфраструктуре</w:t>
      </w:r>
      <w:proofErr w:type="spellEnd"/>
    </w:p>
    <w:p w14:paraId="7A5C48D5"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модернизација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техничко-експлоатационих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карактеристика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државних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путева</w:t>
      </w:r>
      <w:proofErr w:type="spellEnd"/>
      <w:r w:rsidRPr="00A713A0">
        <w:rPr>
          <w:rFonts w:eastAsia="Calibri"/>
          <w:bCs/>
          <w:sz w:val="20"/>
          <w:szCs w:val="20"/>
          <w:lang w:val="en-US"/>
        </w:rPr>
        <w:t xml:space="preserve"> II </w:t>
      </w:r>
      <w:proofErr w:type="spellStart"/>
      <w:r w:rsidRPr="00A713A0">
        <w:rPr>
          <w:rFonts w:eastAsia="Calibri"/>
          <w:bCs/>
          <w:sz w:val="20"/>
          <w:szCs w:val="20"/>
          <w:lang w:val="en-US"/>
        </w:rPr>
        <w:t>реда</w:t>
      </w:r>
      <w:proofErr w:type="spellEnd"/>
      <w:r w:rsidRPr="00A713A0">
        <w:rPr>
          <w:rFonts w:eastAsia="Calibri"/>
          <w:bCs/>
          <w:sz w:val="20"/>
          <w:szCs w:val="20"/>
          <w:lang w:val="en-US"/>
        </w:rPr>
        <w:t xml:space="preserve">; </w:t>
      </w:r>
    </w:p>
    <w:p w14:paraId="416305DF"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обезбеђивање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проходности</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безбедности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путевима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током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целе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године</w:t>
      </w:r>
      <w:proofErr w:type="spellEnd"/>
      <w:r w:rsidRPr="00A713A0">
        <w:rPr>
          <w:rFonts w:eastAsia="Calibri"/>
          <w:bCs/>
          <w:sz w:val="20"/>
          <w:szCs w:val="20"/>
          <w:lang w:val="en-US"/>
        </w:rPr>
        <w:t xml:space="preserve">; </w:t>
      </w:r>
    </w:p>
    <w:p w14:paraId="0EE50478"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боља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приступачност</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руралног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подручја</w:t>
      </w:r>
      <w:proofErr w:type="spellEnd"/>
      <w:r w:rsidRPr="00A713A0">
        <w:rPr>
          <w:rFonts w:eastAsia="Calibri"/>
          <w:bCs/>
          <w:sz w:val="20"/>
          <w:szCs w:val="20"/>
          <w:lang w:val="en-US"/>
        </w:rPr>
        <w:t xml:space="preserve"> - </w:t>
      </w:r>
      <w:proofErr w:type="spellStart"/>
      <w:r w:rsidRPr="00A713A0">
        <w:rPr>
          <w:rFonts w:eastAsia="Calibri"/>
          <w:bCs/>
          <w:sz w:val="20"/>
          <w:szCs w:val="20"/>
          <w:lang w:val="en-US"/>
        </w:rPr>
        <w:t>изградња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деоница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општинских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путева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савременим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коловозом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стварање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услова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бољи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живот</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сеоског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становништва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развој</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туризма</w:t>
      </w:r>
      <w:proofErr w:type="spellEnd"/>
      <w:r w:rsidRPr="00A713A0">
        <w:rPr>
          <w:rFonts w:eastAsia="Calibri"/>
          <w:bCs/>
          <w:sz w:val="20"/>
          <w:szCs w:val="20"/>
          <w:lang w:val="en-US"/>
        </w:rPr>
        <w:t xml:space="preserve">; </w:t>
      </w:r>
    </w:p>
    <w:p w14:paraId="02E93BE0"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развој</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пешачког</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бициклистичког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саобраћаја</w:t>
      </w:r>
      <w:proofErr w:type="spellEnd"/>
      <w:r w:rsidRPr="00A713A0">
        <w:rPr>
          <w:rFonts w:eastAsia="Calibri"/>
          <w:bCs/>
          <w:sz w:val="20"/>
          <w:szCs w:val="20"/>
          <w:lang w:val="en-US"/>
        </w:rPr>
        <w:t xml:space="preserve">; </w:t>
      </w:r>
    </w:p>
    <w:p w14:paraId="48AAB067"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смањење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штетних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утицаја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животну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средину</w:t>
      </w:r>
      <w:proofErr w:type="spellEnd"/>
      <w:r w:rsidRPr="00A713A0">
        <w:rPr>
          <w:rFonts w:eastAsia="Calibri"/>
          <w:bCs/>
          <w:sz w:val="20"/>
          <w:szCs w:val="20"/>
          <w:lang w:val="en-US"/>
        </w:rPr>
        <w:t>;</w:t>
      </w:r>
    </w:p>
    <w:p w14:paraId="573E49D1"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изградња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пратећих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путних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садржаја</w:t>
      </w:r>
      <w:proofErr w:type="spellEnd"/>
    </w:p>
    <w:p w14:paraId="0BA2C513"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дефинисање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регулација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односа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земљишта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површине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јавне</w:t>
      </w:r>
      <w:proofErr w:type="spellEnd"/>
      <w:r w:rsidRPr="00A713A0">
        <w:rPr>
          <w:rFonts w:eastAsia="Calibri"/>
          <w:bCs/>
          <w:sz w:val="20"/>
          <w:szCs w:val="20"/>
          <w:lang w:val="en-US"/>
        </w:rPr>
        <w:t xml:space="preserve"> и </w:t>
      </w:r>
      <w:proofErr w:type="spellStart"/>
      <w:proofErr w:type="gramStart"/>
      <w:r w:rsidRPr="00A713A0">
        <w:rPr>
          <w:rFonts w:eastAsia="Calibri"/>
          <w:bCs/>
          <w:sz w:val="20"/>
          <w:szCs w:val="20"/>
          <w:lang w:val="en-US"/>
        </w:rPr>
        <w:t>остале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proofErr w:type="gramEnd"/>
      <w:r w:rsidRPr="00A713A0">
        <w:rPr>
          <w:rFonts w:eastAsia="Calibri"/>
          <w:bCs/>
          <w:sz w:val="20"/>
          <w:szCs w:val="20"/>
          <w:lang w:val="en-US"/>
        </w:rPr>
        <w:t>;</w:t>
      </w:r>
    </w:p>
    <w:p w14:paraId="7E6F1DD3"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дефинисање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правила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уређења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правила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грађења</w:t>
      </w:r>
      <w:proofErr w:type="spellEnd"/>
      <w:r w:rsidRPr="00A713A0">
        <w:rPr>
          <w:rFonts w:eastAsia="Calibri"/>
          <w:bCs/>
          <w:sz w:val="20"/>
          <w:szCs w:val="20"/>
          <w:lang w:val="en-US"/>
        </w:rPr>
        <w:t>;</w:t>
      </w:r>
    </w:p>
    <w:p w14:paraId="07D82323"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развој</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комуналне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инфраструктуре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опремање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локације</w:t>
      </w:r>
      <w:proofErr w:type="spellEnd"/>
      <w:r w:rsidRPr="00A713A0">
        <w:rPr>
          <w:rFonts w:eastAsia="Calibri"/>
          <w:bCs/>
          <w:sz w:val="20"/>
          <w:szCs w:val="20"/>
          <w:lang w:val="en-US"/>
        </w:rPr>
        <w:t>;</w:t>
      </w:r>
    </w:p>
    <w:p w14:paraId="09C8B662"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дефинисање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услова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мера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заштите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културног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наслеђа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енергетске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ефикасности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приступачности</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заштите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животне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средине</w:t>
      </w:r>
      <w:proofErr w:type="spellEnd"/>
      <w:r w:rsidRPr="00A713A0">
        <w:rPr>
          <w:rFonts w:eastAsia="Calibri"/>
          <w:bCs/>
          <w:sz w:val="20"/>
          <w:szCs w:val="20"/>
          <w:lang w:val="en-US"/>
        </w:rPr>
        <w:t>;</w:t>
      </w:r>
    </w:p>
    <w:p w14:paraId="740977B5" w14:textId="77777777" w:rsidR="00A713A0" w:rsidRPr="00A713A0" w:rsidRDefault="00A713A0" w:rsidP="00A713A0">
      <w:pPr>
        <w:autoSpaceDE w:val="0"/>
        <w:autoSpaceDN w:val="0"/>
        <w:adjustRightInd w:val="0"/>
        <w:jc w:val="both"/>
        <w:rPr>
          <w:rFonts w:eastAsia="Calibri"/>
          <w:bCs/>
          <w:sz w:val="20"/>
          <w:szCs w:val="20"/>
          <w:lang w:val="en-US"/>
        </w:rPr>
      </w:pPr>
    </w:p>
    <w:p w14:paraId="2A425E1B" w14:textId="77777777" w:rsidR="00A713A0" w:rsidRPr="00A713A0" w:rsidRDefault="00A713A0" w:rsidP="00A713A0">
      <w:pPr>
        <w:autoSpaceDE w:val="0"/>
        <w:autoSpaceDN w:val="0"/>
        <w:adjustRightInd w:val="0"/>
        <w:jc w:val="both"/>
        <w:rPr>
          <w:rFonts w:eastAsia="Calibri"/>
          <w:sz w:val="20"/>
          <w:szCs w:val="20"/>
          <w:lang w:val="en-US"/>
        </w:rPr>
      </w:pPr>
    </w:p>
    <w:p w14:paraId="4F20F552" w14:textId="77777777" w:rsidR="00A713A0" w:rsidRPr="00A713A0" w:rsidRDefault="00A713A0" w:rsidP="00A713A0">
      <w:pPr>
        <w:autoSpaceDE w:val="0"/>
        <w:autoSpaceDN w:val="0"/>
        <w:adjustRightInd w:val="0"/>
        <w:jc w:val="center"/>
        <w:rPr>
          <w:rFonts w:eastAsia="Calibri"/>
          <w:b/>
          <w:bCs/>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3.</w:t>
      </w:r>
    </w:p>
    <w:p w14:paraId="3E701784"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Овом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Одлуком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утврђује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оквирна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односно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прелиминарна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граница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Плана</w:t>
      </w:r>
      <w:proofErr w:type="spellEnd"/>
      <w:r w:rsidRPr="00A713A0">
        <w:rPr>
          <w:rFonts w:eastAsia="Calibri"/>
          <w:bCs/>
          <w:sz w:val="20"/>
          <w:szCs w:val="20"/>
          <w:lang w:val="en-US"/>
        </w:rPr>
        <w:t xml:space="preserve">, а </w:t>
      </w:r>
      <w:proofErr w:type="spellStart"/>
      <w:r w:rsidRPr="00A713A0">
        <w:rPr>
          <w:rFonts w:eastAsia="Calibri"/>
          <w:bCs/>
          <w:sz w:val="20"/>
          <w:szCs w:val="20"/>
          <w:lang w:val="en-US"/>
        </w:rPr>
        <w:t>коначна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граница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обухвата</w:t>
      </w:r>
      <w:proofErr w:type="spellEnd"/>
      <w:r w:rsidRPr="00A713A0">
        <w:rPr>
          <w:rFonts w:eastAsia="Calibri"/>
          <w:bCs/>
          <w:sz w:val="20"/>
          <w:szCs w:val="20"/>
          <w:lang w:val="en-US"/>
        </w:rPr>
        <w:t xml:space="preserve"> </w:t>
      </w:r>
      <w:proofErr w:type="spellStart"/>
      <w:proofErr w:type="gramStart"/>
      <w:r w:rsidRPr="00A713A0">
        <w:rPr>
          <w:rFonts w:eastAsia="Calibri"/>
          <w:bCs/>
          <w:sz w:val="20"/>
          <w:szCs w:val="20"/>
          <w:lang w:val="en-US"/>
        </w:rPr>
        <w:t>Плана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ће</w:t>
      </w:r>
      <w:proofErr w:type="spellEnd"/>
      <w:proofErr w:type="gramEnd"/>
      <w:r w:rsidRPr="00A713A0">
        <w:rPr>
          <w:rFonts w:eastAsia="Calibri"/>
          <w:bCs/>
          <w:sz w:val="20"/>
          <w:szCs w:val="20"/>
          <w:lang w:val="en-US"/>
        </w:rPr>
        <w:t xml:space="preserve"> </w:t>
      </w:r>
      <w:proofErr w:type="spellStart"/>
      <w:r w:rsidRPr="00A713A0">
        <w:rPr>
          <w:rFonts w:eastAsia="Calibri"/>
          <w:bCs/>
          <w:sz w:val="20"/>
          <w:szCs w:val="20"/>
          <w:lang w:val="en-US"/>
        </w:rPr>
        <w:t>бити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дефинисана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Нацртом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Плана</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складу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чланом</w:t>
      </w:r>
      <w:proofErr w:type="spellEnd"/>
      <w:r w:rsidRPr="00A713A0">
        <w:rPr>
          <w:rFonts w:eastAsia="Calibri"/>
          <w:bCs/>
          <w:sz w:val="20"/>
          <w:szCs w:val="20"/>
          <w:lang w:val="en-US"/>
        </w:rPr>
        <w:t xml:space="preserve"> 35. </w:t>
      </w:r>
      <w:proofErr w:type="spellStart"/>
      <w:r w:rsidRPr="00A713A0">
        <w:rPr>
          <w:rFonts w:eastAsia="Calibri"/>
          <w:bCs/>
          <w:sz w:val="20"/>
          <w:szCs w:val="20"/>
          <w:lang w:val="en-US"/>
        </w:rPr>
        <w:t>Правилника</w:t>
      </w:r>
      <w:proofErr w:type="spellEnd"/>
      <w:r w:rsidRPr="00A713A0">
        <w:rPr>
          <w:rFonts w:eastAsia="Calibri"/>
          <w:bCs/>
          <w:sz w:val="20"/>
          <w:szCs w:val="20"/>
          <w:lang w:val="en-US"/>
        </w:rPr>
        <w:t xml:space="preserve"> о </w:t>
      </w:r>
      <w:proofErr w:type="spellStart"/>
      <w:r w:rsidRPr="00A713A0">
        <w:rPr>
          <w:rFonts w:eastAsia="Calibri"/>
          <w:bCs/>
          <w:sz w:val="20"/>
          <w:szCs w:val="20"/>
          <w:lang w:val="en-US"/>
        </w:rPr>
        <w:t>садржини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начину</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поступку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израде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докумената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просторног</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урбанистичког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планирања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Сл</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гласник</w:t>
      </w:r>
      <w:proofErr w:type="spellEnd"/>
      <w:r w:rsidRPr="00A713A0">
        <w:rPr>
          <w:rFonts w:eastAsia="Calibri"/>
          <w:bCs/>
          <w:sz w:val="20"/>
          <w:szCs w:val="20"/>
          <w:lang w:val="en-US"/>
        </w:rPr>
        <w:t xml:space="preserve"> </w:t>
      </w:r>
      <w:proofErr w:type="gramStart"/>
      <w:r w:rsidRPr="00A713A0">
        <w:rPr>
          <w:rFonts w:eastAsia="Calibri"/>
          <w:bCs/>
          <w:sz w:val="20"/>
          <w:szCs w:val="20"/>
          <w:lang w:val="en-US"/>
        </w:rPr>
        <w:t>РС“</w:t>
      </w:r>
      <w:proofErr w:type="gramEnd"/>
      <w:r w:rsidRPr="00A713A0">
        <w:rPr>
          <w:rFonts w:eastAsia="Calibri"/>
          <w:bCs/>
          <w:sz w:val="20"/>
          <w:szCs w:val="20"/>
          <w:lang w:val="en-US"/>
        </w:rPr>
        <w:t xml:space="preserve">, </w:t>
      </w:r>
      <w:proofErr w:type="spellStart"/>
      <w:r w:rsidRPr="00A713A0">
        <w:rPr>
          <w:rFonts w:eastAsia="Calibri"/>
          <w:bCs/>
          <w:sz w:val="20"/>
          <w:szCs w:val="20"/>
          <w:lang w:val="en-US"/>
        </w:rPr>
        <w:t>бр</w:t>
      </w:r>
      <w:proofErr w:type="spellEnd"/>
      <w:r w:rsidRPr="00A713A0">
        <w:rPr>
          <w:rFonts w:eastAsia="Calibri"/>
          <w:bCs/>
          <w:sz w:val="20"/>
          <w:szCs w:val="20"/>
          <w:lang w:val="en-US"/>
        </w:rPr>
        <w:t>. 32/19).</w:t>
      </w:r>
    </w:p>
    <w:p w14:paraId="6D42FCCA"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План</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обухвата</w:t>
      </w:r>
      <w:proofErr w:type="spellEnd"/>
      <w:r w:rsidRPr="00A713A0">
        <w:rPr>
          <w:rFonts w:eastAsia="Calibri"/>
          <w:sz w:val="20"/>
          <w:szCs w:val="20"/>
          <w:lang w:val="en-US"/>
        </w:rPr>
        <w:t xml:space="preserve"> </w:t>
      </w:r>
      <w:proofErr w:type="spellStart"/>
      <w:r w:rsidRPr="00A713A0">
        <w:rPr>
          <w:rFonts w:eastAsia="Calibri"/>
          <w:sz w:val="20"/>
          <w:szCs w:val="20"/>
          <w:lang w:val="en-US"/>
        </w:rPr>
        <w:t>следеће</w:t>
      </w:r>
      <w:proofErr w:type="spellEnd"/>
      <w:r w:rsidRPr="00A713A0">
        <w:rPr>
          <w:rFonts w:eastAsia="Calibri"/>
          <w:sz w:val="20"/>
          <w:szCs w:val="20"/>
          <w:lang w:val="en-US"/>
        </w:rPr>
        <w:t xml:space="preserve"> </w:t>
      </w:r>
      <w:proofErr w:type="spellStart"/>
      <w:r w:rsidRPr="00A713A0">
        <w:rPr>
          <w:rFonts w:eastAsia="Calibri"/>
          <w:sz w:val="20"/>
          <w:szCs w:val="20"/>
          <w:lang w:val="en-US"/>
        </w:rPr>
        <w:t>катастарске</w:t>
      </w:r>
      <w:proofErr w:type="spellEnd"/>
      <w:r w:rsidRPr="00A713A0">
        <w:rPr>
          <w:rFonts w:eastAsia="Calibri"/>
          <w:sz w:val="20"/>
          <w:szCs w:val="20"/>
          <w:lang w:val="en-US"/>
        </w:rPr>
        <w:t xml:space="preserve"> </w:t>
      </w:r>
      <w:proofErr w:type="spellStart"/>
      <w:r w:rsidRPr="00A713A0">
        <w:rPr>
          <w:rFonts w:eastAsia="Calibri"/>
          <w:sz w:val="20"/>
          <w:szCs w:val="20"/>
          <w:lang w:val="en-US"/>
        </w:rPr>
        <w:t>парцеле</w:t>
      </w:r>
      <w:proofErr w:type="spellEnd"/>
      <w:r w:rsidRPr="00A713A0">
        <w:rPr>
          <w:rFonts w:eastAsia="Calibri"/>
          <w:sz w:val="20"/>
          <w:szCs w:val="20"/>
          <w:lang w:val="en-US"/>
        </w:rPr>
        <w:t xml:space="preserve">: 1396, 468/1, 382/2, 1314, 1383, 1327/3, 1302, 1307, 1311, 1305/1, 1174/3, 1310, 1158/2, 1159/2, 1161, 1159/1, 1166, 1160, 1171, 1174/2, 1173, 1305/3, 1316, 1305/2, 1170/2, 1299, 1328/1, 1334, 1297/2, 1300, 1176, 1328/3, 1174/1, 1172/2, 1304, 1174/4, 1172/1, 621/1, 620, 491, 395, 455, 448, 449, 430, 1170/1, 1372, 394, 1158/1, 1315, 336, 1317, 1301, 1164, 1306, 467, 1384, 1312, 1309, 335, 1165, 1308, 1313, 1297/1, 1332, 1328/2 и 626 К.О. </w:t>
      </w:r>
      <w:proofErr w:type="spellStart"/>
      <w:r w:rsidRPr="00A713A0">
        <w:rPr>
          <w:rFonts w:eastAsia="Calibri"/>
          <w:sz w:val="20"/>
          <w:szCs w:val="20"/>
          <w:lang w:val="en-US"/>
        </w:rPr>
        <w:t>Луке</w:t>
      </w:r>
      <w:proofErr w:type="spellEnd"/>
      <w:r w:rsidRPr="00A713A0">
        <w:rPr>
          <w:rFonts w:eastAsia="Calibri"/>
          <w:sz w:val="20"/>
          <w:szCs w:val="20"/>
          <w:lang w:val="en-US"/>
        </w:rPr>
        <w:t xml:space="preserve"> и </w:t>
      </w:r>
      <w:proofErr w:type="spellStart"/>
      <w:r w:rsidRPr="00A713A0">
        <w:rPr>
          <w:rFonts w:eastAsia="Calibri"/>
          <w:sz w:val="20"/>
          <w:szCs w:val="20"/>
          <w:lang w:val="en-US"/>
        </w:rPr>
        <w:t>делове</w:t>
      </w:r>
      <w:proofErr w:type="spellEnd"/>
      <w:r w:rsidRPr="00A713A0">
        <w:rPr>
          <w:rFonts w:eastAsia="Calibri"/>
          <w:sz w:val="20"/>
          <w:szCs w:val="20"/>
          <w:lang w:val="en-US"/>
        </w:rPr>
        <w:t xml:space="preserve"> </w:t>
      </w:r>
      <w:proofErr w:type="spellStart"/>
      <w:r w:rsidRPr="00A713A0">
        <w:rPr>
          <w:rFonts w:eastAsia="Calibri"/>
          <w:sz w:val="20"/>
          <w:szCs w:val="20"/>
          <w:lang w:val="en-US"/>
        </w:rPr>
        <w:t>катастарских</w:t>
      </w:r>
      <w:proofErr w:type="spellEnd"/>
      <w:r w:rsidRPr="00A713A0">
        <w:rPr>
          <w:rFonts w:eastAsia="Calibri"/>
          <w:sz w:val="20"/>
          <w:szCs w:val="20"/>
          <w:lang w:val="en-US"/>
        </w:rPr>
        <w:t xml:space="preserve"> </w:t>
      </w:r>
      <w:proofErr w:type="spellStart"/>
      <w:r w:rsidRPr="00A713A0">
        <w:rPr>
          <w:rFonts w:eastAsia="Calibri"/>
          <w:sz w:val="20"/>
          <w:szCs w:val="20"/>
          <w:lang w:val="en-US"/>
        </w:rPr>
        <w:t>парцела</w:t>
      </w:r>
      <w:proofErr w:type="spellEnd"/>
      <w:r w:rsidRPr="00A713A0">
        <w:rPr>
          <w:rFonts w:eastAsia="Calibri"/>
          <w:sz w:val="20"/>
          <w:szCs w:val="20"/>
          <w:lang w:val="en-US"/>
        </w:rPr>
        <w:t xml:space="preserve"> 486, 1394, 1396, 1151, 1152, 468/1, 392, 349, 353, 380, 382/1, 471/1, 1136, 376, 338, 381/2, 1135, 383/2, 351, 381/1, 474, 350, 382/2, 345, 337, 1134, 379, 1142, 1382, 1314, 1383, 1327/3, 1302, 1370, 1307, 1311, 1374, 1305/1, 1321, 1318, 1157, 1184, 1174/3, 1163, 1198/1, 1310, 1175, 1158/2, 1375, 1381/2, 1381/1, 1393, 1289/1, 1387, 1386, 1385, 1159/2, 1161, 1159/1, 1166, 1160, 1171, 1174/2, 1173, 1305/3, 1168, 1316, 1326, 1371, 1305/2, 1188, 1170/2, 1335/3, 1335/2, 1329, 1299, 1328/1, 1335/4, 1334, 1331/1, 1297/2, 1300, 1289/2, 1290, 1176, 1328/3, 1336/1, 1174/1, 1172/2, 1304, 1185, 1174/4, 1180, 3690, 1178/1, 1186, 1187, 1172/1, 1182, 1177, 447, 621/1, 437, 435, 605, 603, 596, 436, 431, 624, 620, 602, 618, 593, 432, 619, 491, 395, 533/2, 538, 455, 424, 423/2, 551, 518, 423/1, 397, 453, 448, 495, 417, 534, 418, 419, 524, 528, 416, 454, 450, 451, 501, 449, 511, 429, 503, 430, 399, 1162, 1153, 1170/1, 505, 475, 1372, 383/1, 1373, 1150, 1319, 468/2, 1325, 496/2, 452, 466, 394, 496/1, 3661, 469, 1167, 344,1158/1, 354, 1315, 352, 464, 1291, 336, 1156, 1149, 1317, 1301, 1164, 1336/3, 1306, 343, 467, 1397, 1384, 1143, 468/3, 396, 456, 393, 1312, 1309, 335, 470, 459, 1087, 1165, 465, 1308, 1313, 1169, 1155, 523, 1395, 427, 425, 498, 529, 502, 3666, 496/3, 625, 621/2, 504, 1331/2, 1388, 1298, 1336/2, 1297/1, 1332, 1328/2, 1327/1, 3686 и 626 К.О. </w:t>
      </w:r>
      <w:proofErr w:type="spellStart"/>
      <w:r w:rsidRPr="00A713A0">
        <w:rPr>
          <w:rFonts w:eastAsia="Calibri"/>
          <w:sz w:val="20"/>
          <w:szCs w:val="20"/>
          <w:lang w:val="en-US"/>
        </w:rPr>
        <w:t>Луке</w:t>
      </w:r>
      <w:proofErr w:type="spellEnd"/>
      <w:r w:rsidRPr="00A713A0">
        <w:rPr>
          <w:rFonts w:eastAsia="Calibri"/>
          <w:sz w:val="20"/>
          <w:szCs w:val="20"/>
          <w:lang w:val="en-US"/>
        </w:rPr>
        <w:t>.</w:t>
      </w:r>
    </w:p>
    <w:p w14:paraId="3DE8C96B" w14:textId="77777777" w:rsidR="00A713A0" w:rsidRPr="00A713A0" w:rsidRDefault="00A713A0" w:rsidP="00A713A0">
      <w:pPr>
        <w:autoSpaceDE w:val="0"/>
        <w:autoSpaceDN w:val="0"/>
        <w:adjustRightInd w:val="0"/>
        <w:jc w:val="both"/>
        <w:rPr>
          <w:rFonts w:eastAsia="Calibri"/>
          <w:sz w:val="20"/>
          <w:szCs w:val="20"/>
          <w:lang w:val="en-US"/>
        </w:rPr>
      </w:pPr>
    </w:p>
    <w:p w14:paraId="2683E76A"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Прелиминарна</w:t>
      </w:r>
      <w:proofErr w:type="spellEnd"/>
      <w:r w:rsidRPr="00A713A0">
        <w:rPr>
          <w:rFonts w:eastAsia="Calibri"/>
          <w:sz w:val="20"/>
          <w:szCs w:val="20"/>
          <w:lang w:val="en-US"/>
        </w:rPr>
        <w:t xml:space="preserve"> </w:t>
      </w:r>
      <w:proofErr w:type="spellStart"/>
      <w:r w:rsidRPr="00A713A0">
        <w:rPr>
          <w:rFonts w:eastAsia="Calibri"/>
          <w:sz w:val="20"/>
          <w:szCs w:val="20"/>
          <w:lang w:val="en-US"/>
        </w:rPr>
        <w:t>граница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обухватила</w:t>
      </w:r>
      <w:proofErr w:type="spellEnd"/>
      <w:r w:rsidRPr="00A713A0">
        <w:rPr>
          <w:rFonts w:eastAsia="Calibri"/>
          <w:sz w:val="20"/>
          <w:szCs w:val="20"/>
          <w:lang w:val="en-US"/>
        </w:rPr>
        <w:t xml:space="preserve"> </w:t>
      </w:r>
      <w:proofErr w:type="spellStart"/>
      <w:r w:rsidRPr="00A713A0">
        <w:rPr>
          <w:rFonts w:eastAsia="Calibri"/>
          <w:sz w:val="20"/>
          <w:szCs w:val="20"/>
          <w:lang w:val="en-US"/>
        </w:rPr>
        <w:t>би</w:t>
      </w:r>
      <w:proofErr w:type="spellEnd"/>
      <w:r w:rsidRPr="00A713A0">
        <w:rPr>
          <w:rFonts w:eastAsia="Calibri"/>
          <w:sz w:val="20"/>
          <w:szCs w:val="20"/>
          <w:lang w:val="en-US"/>
        </w:rPr>
        <w:t xml:space="preserve"> </w:t>
      </w:r>
      <w:proofErr w:type="spellStart"/>
      <w:r w:rsidRPr="00A713A0">
        <w:rPr>
          <w:rFonts w:eastAsia="Calibri"/>
          <w:sz w:val="20"/>
          <w:szCs w:val="20"/>
          <w:lang w:val="en-US"/>
        </w:rPr>
        <w:t>подручје</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око</w:t>
      </w:r>
      <w:proofErr w:type="spellEnd"/>
      <w:r w:rsidRPr="00A713A0">
        <w:rPr>
          <w:rFonts w:eastAsia="Calibri"/>
          <w:sz w:val="20"/>
          <w:szCs w:val="20"/>
          <w:lang w:val="en-US"/>
        </w:rPr>
        <w:t xml:space="preserve"> 39,55 ha. </w:t>
      </w:r>
    </w:p>
    <w:p w14:paraId="2D51834F" w14:textId="77777777" w:rsidR="00A713A0" w:rsidRPr="00A713A0" w:rsidRDefault="00A713A0" w:rsidP="00A713A0">
      <w:pPr>
        <w:autoSpaceDE w:val="0"/>
        <w:autoSpaceDN w:val="0"/>
        <w:adjustRightInd w:val="0"/>
        <w:jc w:val="both"/>
        <w:rPr>
          <w:rFonts w:eastAsia="Calibri"/>
          <w:sz w:val="20"/>
          <w:szCs w:val="20"/>
          <w:lang w:val="en-US"/>
        </w:rPr>
      </w:pPr>
    </w:p>
    <w:p w14:paraId="2B273136"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Изградња</w:t>
      </w:r>
      <w:proofErr w:type="spellEnd"/>
      <w:r w:rsidRPr="00A713A0">
        <w:rPr>
          <w:rFonts w:eastAsia="Calibri"/>
          <w:sz w:val="20"/>
          <w:szCs w:val="20"/>
          <w:lang w:val="en-US"/>
        </w:rPr>
        <w:t xml:space="preserve"> и </w:t>
      </w:r>
      <w:proofErr w:type="spellStart"/>
      <w:r w:rsidRPr="00A713A0">
        <w:rPr>
          <w:rFonts w:eastAsia="Calibri"/>
          <w:sz w:val="20"/>
          <w:szCs w:val="20"/>
          <w:lang w:val="en-US"/>
        </w:rPr>
        <w:t>реконструкција</w:t>
      </w:r>
      <w:proofErr w:type="spellEnd"/>
      <w:r w:rsidRPr="00A713A0">
        <w:rPr>
          <w:rFonts w:eastAsia="Calibri"/>
          <w:sz w:val="20"/>
          <w:szCs w:val="20"/>
          <w:lang w:val="en-US"/>
        </w:rPr>
        <w:t xml:space="preserve"> </w:t>
      </w:r>
      <w:proofErr w:type="spellStart"/>
      <w:r w:rsidRPr="00A713A0">
        <w:rPr>
          <w:rFonts w:eastAsia="Calibri"/>
          <w:sz w:val="20"/>
          <w:szCs w:val="20"/>
          <w:lang w:val="en-US"/>
        </w:rPr>
        <w:t>дела</w:t>
      </w:r>
      <w:proofErr w:type="spellEnd"/>
      <w:r w:rsidRPr="00A713A0">
        <w:rPr>
          <w:rFonts w:eastAsia="Calibri"/>
          <w:sz w:val="20"/>
          <w:szCs w:val="20"/>
          <w:lang w:val="en-US"/>
        </w:rPr>
        <w:t xml:space="preserve">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w:t>
      </w:r>
      <w:proofErr w:type="spellStart"/>
      <w:r w:rsidRPr="00A713A0">
        <w:rPr>
          <w:rFonts w:eastAsia="Calibri"/>
          <w:sz w:val="20"/>
          <w:szCs w:val="20"/>
          <w:lang w:val="en-US"/>
        </w:rPr>
        <w:t>другог</w:t>
      </w:r>
      <w:proofErr w:type="spellEnd"/>
      <w:r w:rsidRPr="00A713A0">
        <w:rPr>
          <w:rFonts w:eastAsia="Calibri"/>
          <w:sz w:val="20"/>
          <w:szCs w:val="20"/>
          <w:lang w:val="en-US"/>
        </w:rPr>
        <w:t xml:space="preserve"> А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број</w:t>
      </w:r>
      <w:proofErr w:type="spellEnd"/>
      <w:r w:rsidRPr="00A713A0">
        <w:rPr>
          <w:rFonts w:eastAsia="Calibri"/>
          <w:sz w:val="20"/>
          <w:szCs w:val="20"/>
          <w:lang w:val="en-US"/>
        </w:rPr>
        <w:t xml:space="preserve"> 197, </w:t>
      </w:r>
      <w:proofErr w:type="spellStart"/>
      <w:r w:rsidRPr="00A713A0">
        <w:rPr>
          <w:rFonts w:eastAsia="Calibri"/>
          <w:sz w:val="20"/>
          <w:szCs w:val="20"/>
          <w:lang w:val="en-US"/>
        </w:rPr>
        <w:t>Каона</w:t>
      </w:r>
      <w:proofErr w:type="spellEnd"/>
      <w:r w:rsidRPr="00A713A0">
        <w:rPr>
          <w:rFonts w:eastAsia="Calibri"/>
          <w:sz w:val="20"/>
          <w:szCs w:val="20"/>
          <w:lang w:val="en-US"/>
        </w:rPr>
        <w:t xml:space="preserve"> –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деоница</w:t>
      </w:r>
      <w:proofErr w:type="spellEnd"/>
      <w:r w:rsidRPr="00A713A0">
        <w:rPr>
          <w:rFonts w:eastAsia="Calibri"/>
          <w:sz w:val="20"/>
          <w:szCs w:val="20"/>
          <w:lang w:val="en-US"/>
        </w:rPr>
        <w:t xml:space="preserve"> </w:t>
      </w:r>
      <w:proofErr w:type="spellStart"/>
      <w:r w:rsidRPr="00A713A0">
        <w:rPr>
          <w:rFonts w:eastAsia="Calibri"/>
          <w:sz w:val="20"/>
          <w:szCs w:val="20"/>
          <w:lang w:val="en-US"/>
        </w:rPr>
        <w:t>Дубац</w:t>
      </w:r>
      <w:proofErr w:type="spellEnd"/>
      <w:r w:rsidRPr="00A713A0">
        <w:rPr>
          <w:rFonts w:eastAsia="Calibri"/>
          <w:sz w:val="20"/>
          <w:szCs w:val="20"/>
          <w:lang w:val="en-US"/>
        </w:rPr>
        <w:t xml:space="preserve"> – </w:t>
      </w:r>
      <w:proofErr w:type="spellStart"/>
      <w:r w:rsidRPr="00A713A0">
        <w:rPr>
          <w:rFonts w:eastAsia="Calibri"/>
          <w:sz w:val="20"/>
          <w:szCs w:val="20"/>
          <w:lang w:val="en-US"/>
        </w:rPr>
        <w:t>Луке</w:t>
      </w:r>
      <w:proofErr w:type="spellEnd"/>
      <w:r w:rsidRPr="00A713A0">
        <w:rPr>
          <w:rFonts w:eastAsia="Calibri"/>
          <w:sz w:val="20"/>
          <w:szCs w:val="20"/>
          <w:lang w:val="en-US"/>
        </w:rPr>
        <w:t xml:space="preserve">, </w:t>
      </w:r>
      <w:proofErr w:type="spellStart"/>
      <w:r w:rsidRPr="00A713A0">
        <w:rPr>
          <w:rFonts w:eastAsia="Calibri"/>
          <w:sz w:val="20"/>
          <w:szCs w:val="20"/>
          <w:lang w:val="en-US"/>
        </w:rPr>
        <w:t>простире</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у </w:t>
      </w:r>
      <w:proofErr w:type="spellStart"/>
      <w:r w:rsidRPr="00A713A0">
        <w:rPr>
          <w:rFonts w:eastAsia="Calibri"/>
          <w:sz w:val="20"/>
          <w:szCs w:val="20"/>
          <w:lang w:val="en-US"/>
        </w:rPr>
        <w:t>североисточном</w:t>
      </w:r>
      <w:proofErr w:type="spellEnd"/>
      <w:r w:rsidRPr="00A713A0">
        <w:rPr>
          <w:rFonts w:eastAsia="Calibri"/>
          <w:sz w:val="20"/>
          <w:szCs w:val="20"/>
          <w:lang w:val="en-US"/>
        </w:rPr>
        <w:t xml:space="preserve"> </w:t>
      </w:r>
      <w:proofErr w:type="spellStart"/>
      <w:r w:rsidRPr="00A713A0">
        <w:rPr>
          <w:rFonts w:eastAsia="Calibri"/>
          <w:sz w:val="20"/>
          <w:szCs w:val="20"/>
          <w:lang w:val="en-US"/>
        </w:rPr>
        <w:t>делу</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у </w:t>
      </w:r>
      <w:proofErr w:type="spellStart"/>
      <w:r w:rsidRPr="00A713A0">
        <w:rPr>
          <w:rFonts w:eastAsia="Calibri"/>
          <w:sz w:val="20"/>
          <w:szCs w:val="20"/>
          <w:lang w:val="en-US"/>
        </w:rPr>
        <w:t>дужини</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око</w:t>
      </w:r>
      <w:proofErr w:type="spellEnd"/>
      <w:r w:rsidRPr="00A713A0">
        <w:rPr>
          <w:rFonts w:eastAsia="Calibri"/>
          <w:sz w:val="20"/>
          <w:szCs w:val="20"/>
          <w:lang w:val="en-US"/>
        </w:rPr>
        <w:t xml:space="preserve"> 5290m,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стационаже</w:t>
      </w:r>
      <w:proofErr w:type="spellEnd"/>
      <w:r w:rsidRPr="00A713A0">
        <w:rPr>
          <w:rFonts w:eastAsia="Calibri"/>
          <w:sz w:val="20"/>
          <w:szCs w:val="20"/>
          <w:lang w:val="en-US"/>
        </w:rPr>
        <w:t xml:space="preserve"> KM18+100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IIA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197 </w:t>
      </w:r>
      <w:proofErr w:type="spellStart"/>
      <w:r w:rsidRPr="00A713A0">
        <w:rPr>
          <w:rFonts w:eastAsia="Calibri"/>
          <w:sz w:val="20"/>
          <w:szCs w:val="20"/>
          <w:lang w:val="en-US"/>
        </w:rPr>
        <w:t>до</w:t>
      </w:r>
      <w:proofErr w:type="spellEnd"/>
      <w:r w:rsidRPr="00A713A0">
        <w:rPr>
          <w:rFonts w:eastAsia="Calibri"/>
          <w:sz w:val="20"/>
          <w:szCs w:val="20"/>
          <w:lang w:val="en-US"/>
        </w:rPr>
        <w:t xml:space="preserve"> </w:t>
      </w:r>
      <w:proofErr w:type="spellStart"/>
      <w:r w:rsidRPr="00A713A0">
        <w:rPr>
          <w:rFonts w:eastAsia="Calibri"/>
          <w:sz w:val="20"/>
          <w:szCs w:val="20"/>
          <w:lang w:val="en-US"/>
        </w:rPr>
        <w:t>стационаже</w:t>
      </w:r>
      <w:proofErr w:type="spellEnd"/>
      <w:r w:rsidRPr="00A713A0">
        <w:rPr>
          <w:rFonts w:eastAsia="Calibri"/>
          <w:sz w:val="20"/>
          <w:szCs w:val="20"/>
          <w:lang w:val="en-US"/>
        </w:rPr>
        <w:t xml:space="preserve"> КМ23+100 </w:t>
      </w:r>
      <w:proofErr w:type="spellStart"/>
      <w:r w:rsidRPr="00A713A0">
        <w:rPr>
          <w:rFonts w:eastAsia="Calibri"/>
          <w:sz w:val="20"/>
          <w:szCs w:val="20"/>
          <w:lang w:val="en-US"/>
        </w:rPr>
        <w:t>државног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пута</w:t>
      </w:r>
      <w:proofErr w:type="spellEnd"/>
      <w:r w:rsidRPr="00A713A0">
        <w:rPr>
          <w:rFonts w:eastAsia="Calibri"/>
          <w:sz w:val="20"/>
          <w:szCs w:val="20"/>
          <w:lang w:val="en-US"/>
        </w:rPr>
        <w:t xml:space="preserve"> IIA </w:t>
      </w:r>
      <w:proofErr w:type="spellStart"/>
      <w:r w:rsidRPr="00A713A0">
        <w:rPr>
          <w:rFonts w:eastAsia="Calibri"/>
          <w:sz w:val="20"/>
          <w:szCs w:val="20"/>
          <w:lang w:val="en-US"/>
        </w:rPr>
        <w:t>реда</w:t>
      </w:r>
      <w:proofErr w:type="spell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197.</w:t>
      </w:r>
    </w:p>
    <w:p w14:paraId="1997B159" w14:textId="77777777" w:rsidR="00A713A0" w:rsidRPr="00A713A0" w:rsidRDefault="00A713A0" w:rsidP="00A713A0">
      <w:pPr>
        <w:autoSpaceDE w:val="0"/>
        <w:autoSpaceDN w:val="0"/>
        <w:adjustRightInd w:val="0"/>
        <w:jc w:val="both"/>
        <w:rPr>
          <w:rFonts w:eastAsia="Calibri"/>
          <w:sz w:val="20"/>
          <w:szCs w:val="20"/>
          <w:lang w:val="en-US"/>
        </w:rPr>
      </w:pPr>
    </w:p>
    <w:p w14:paraId="6B7B56CE" w14:textId="77777777" w:rsidR="00A713A0" w:rsidRDefault="00A713A0" w:rsidP="00A713A0">
      <w:pPr>
        <w:autoSpaceDE w:val="0"/>
        <w:autoSpaceDN w:val="0"/>
        <w:adjustRightInd w:val="0"/>
        <w:jc w:val="both"/>
        <w:rPr>
          <w:rFonts w:eastAsia="Calibri"/>
          <w:sz w:val="20"/>
          <w:szCs w:val="20"/>
          <w:lang w:val="en-US"/>
        </w:rPr>
      </w:pPr>
    </w:p>
    <w:p w14:paraId="0C30EB50" w14:textId="77777777" w:rsidR="00333F63" w:rsidRPr="00A713A0" w:rsidRDefault="00333F63" w:rsidP="00A713A0">
      <w:pPr>
        <w:autoSpaceDE w:val="0"/>
        <w:autoSpaceDN w:val="0"/>
        <w:adjustRightInd w:val="0"/>
        <w:jc w:val="both"/>
        <w:rPr>
          <w:rFonts w:eastAsia="Calibri"/>
          <w:sz w:val="20"/>
          <w:szCs w:val="20"/>
          <w:lang w:val="en-US"/>
        </w:rPr>
      </w:pPr>
    </w:p>
    <w:p w14:paraId="75BE14DE" w14:textId="77777777" w:rsidR="00A713A0" w:rsidRPr="00A713A0" w:rsidRDefault="00A713A0" w:rsidP="00A713A0">
      <w:pPr>
        <w:autoSpaceDE w:val="0"/>
        <w:autoSpaceDN w:val="0"/>
        <w:adjustRightInd w:val="0"/>
        <w:jc w:val="center"/>
        <w:rPr>
          <w:rFonts w:eastAsia="Calibri"/>
          <w:b/>
          <w:bCs/>
          <w:sz w:val="20"/>
          <w:szCs w:val="20"/>
          <w:lang w:val="en-US"/>
        </w:rPr>
      </w:pPr>
      <w:proofErr w:type="spellStart"/>
      <w:r w:rsidRPr="00A713A0">
        <w:rPr>
          <w:rFonts w:eastAsia="Calibri"/>
          <w:b/>
          <w:bCs/>
          <w:sz w:val="20"/>
          <w:szCs w:val="20"/>
          <w:lang w:val="en-US"/>
        </w:rPr>
        <w:lastRenderedPageBreak/>
        <w:t>Члан</w:t>
      </w:r>
      <w:proofErr w:type="spellEnd"/>
      <w:r w:rsidRPr="00A713A0">
        <w:rPr>
          <w:rFonts w:eastAsia="Calibri"/>
          <w:b/>
          <w:bCs/>
          <w:sz w:val="20"/>
          <w:szCs w:val="20"/>
          <w:lang w:val="en-US"/>
        </w:rPr>
        <w:t xml:space="preserve"> 4.</w:t>
      </w:r>
    </w:p>
    <w:p w14:paraId="1833888E"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Правни основ за израду Плана је Закон о планирању и изградњи („Сл. гласник РС“, бр. 72/09, 81/09-исправка, 64/10-УС, 24/11, 121/12, 42/13-УС, 50/13-УС, 98/13-УС, 132/14, 145/14, 83/18, 31/19,37/19-др.закон, 9/20 и 52/21) и Правилник о садржини, начину и поступку израде докумената просторног и урбанистичког планирања ("Сл. гласник Републике Србије", број 32/19).</w:t>
      </w:r>
    </w:p>
    <w:p w14:paraId="0C0A6576"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Плански основ за израду Плана - Услови и смернице од значаја за израду Плана садржани су у планској основи вишег реда:</w:t>
      </w:r>
    </w:p>
    <w:p w14:paraId="05E32A5A" w14:textId="77777777" w:rsidR="00A713A0" w:rsidRPr="00A713A0" w:rsidRDefault="00A713A0" w:rsidP="00A713A0">
      <w:pPr>
        <w:numPr>
          <w:ilvl w:val="0"/>
          <w:numId w:val="46"/>
        </w:numPr>
        <w:spacing w:after="160" w:line="259" w:lineRule="auto"/>
        <w:jc w:val="both"/>
        <w:rPr>
          <w:rFonts w:eastAsia="Calibri"/>
          <w:noProof/>
          <w:sz w:val="20"/>
          <w:szCs w:val="20"/>
          <w:lang w:val="en-US"/>
        </w:rPr>
      </w:pPr>
      <w:r w:rsidRPr="00A713A0">
        <w:rPr>
          <w:rFonts w:eastAsia="Calibri"/>
          <w:noProof/>
          <w:sz w:val="20"/>
          <w:szCs w:val="20"/>
          <w:lang w:val="en-US"/>
        </w:rPr>
        <w:t xml:space="preserve">Просторни план општине Ивањица („Службени лист општине Ивањица“, бр. 3/13) </w:t>
      </w:r>
    </w:p>
    <w:p w14:paraId="76DC60EF"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Такође План ће бити заснован на планској, студијској, техничкој и другој документацији од значаја за његову израду.</w:t>
      </w:r>
    </w:p>
    <w:p w14:paraId="7F7FB166"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Просторни план општине Ивањица представља непосредни плански основ и план вишег реда чије смернице треба да буду уграђене у предметни План. Путну инфраструктуру формираће постојећи и планирани путеви који су у функцији посебне намене и интегралног развоја и уређења подручја.</w:t>
      </w:r>
    </w:p>
    <w:p w14:paraId="60C58A91" w14:textId="77777777" w:rsidR="00A713A0" w:rsidRPr="00A713A0" w:rsidRDefault="00A713A0" w:rsidP="00A713A0">
      <w:pPr>
        <w:ind w:firstLine="720"/>
        <w:jc w:val="both"/>
        <w:rPr>
          <w:rFonts w:eastAsia="Calibri"/>
          <w:noProof/>
          <w:sz w:val="20"/>
          <w:szCs w:val="20"/>
          <w:lang w:val="en-US"/>
        </w:rPr>
      </w:pPr>
    </w:p>
    <w:p w14:paraId="1561C7E7"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У Просторном плану општине Ивањица, у поглављу 3.6. ПРОСТОРНИ РАЗВОЈ САОБРАЋАЈА И ИНФРАСТРУКТУРНИХ СИСТЕМА, ПОВЕЗИВАЊЕ СА РЕГИОНАЛНИМ ИНФРАСТРУКТУРНИМ МРЕЖАМА, 3.6.1. Саобраћај – прописано је унапређење саобраћајне инфраструктуре, које се између осталог  односи и на један од приоритета:деоница државног пута II реда Р-227б Луке – Горњи Дубац – Каона. У складу са тим потребна је даља урбанистичка разрада плановима детаљне регулације за реализацију линијских инфраструктурних система, за које је потребно одредити површине јавне намене, и дефинисати правила уређења и грађења.</w:t>
      </w:r>
    </w:p>
    <w:p w14:paraId="633E999F" w14:textId="77777777" w:rsidR="00A713A0" w:rsidRPr="00A713A0" w:rsidRDefault="00A713A0" w:rsidP="00A713A0">
      <w:pPr>
        <w:ind w:firstLine="720"/>
        <w:jc w:val="both"/>
        <w:rPr>
          <w:rFonts w:eastAsia="Calibri"/>
          <w:noProof/>
          <w:sz w:val="20"/>
          <w:szCs w:val="20"/>
          <w:lang w:val="en-US"/>
        </w:rPr>
      </w:pPr>
    </w:p>
    <w:p w14:paraId="73984525"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Обухват Плана налази се у северо-источном делу Просторног плана са наменом саобраћајне инфраструктуре - државног пута IIA реда.</w:t>
      </w:r>
    </w:p>
    <w:p w14:paraId="33A19B39"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 xml:space="preserve">У оквиру предметног обухвата, планирана је реконструкција и изградња дела саобрађајне инфраструктуре дела државног пута II А реда бр.197, Каона-Ивањица, деоница Дубац-Луке. </w:t>
      </w:r>
    </w:p>
    <w:p w14:paraId="59CC9A12"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 xml:space="preserve">Планом се подразумевају следеће интервенције: </w:t>
      </w:r>
    </w:p>
    <w:p w14:paraId="193F7F81"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 увођења/дефинисања нових и редефинисања постојећег саобрађајног профила дела државног пута II А реда бр.197;</w:t>
      </w:r>
    </w:p>
    <w:p w14:paraId="340B3EF9"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 xml:space="preserve">- пренамена простора у зони саобраћајне конструкције у површине јавне намене; </w:t>
      </w:r>
    </w:p>
    <w:p w14:paraId="2E7B9865"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 xml:space="preserve">- реконструкција дела саобрађајнице уз дефинисање параметара за израду техничке документације. </w:t>
      </w:r>
    </w:p>
    <w:p w14:paraId="56922E89" w14:textId="77777777" w:rsidR="00A713A0" w:rsidRPr="00A713A0" w:rsidRDefault="00A713A0" w:rsidP="00A713A0">
      <w:pPr>
        <w:ind w:firstLine="720"/>
        <w:jc w:val="both"/>
        <w:rPr>
          <w:rFonts w:eastAsia="Calibri"/>
          <w:noProof/>
          <w:sz w:val="20"/>
          <w:szCs w:val="20"/>
          <w:lang w:val="en-US"/>
        </w:rPr>
      </w:pPr>
    </w:p>
    <w:p w14:paraId="4110216D" w14:textId="77777777" w:rsidR="00A713A0" w:rsidRPr="00A713A0" w:rsidRDefault="00A713A0" w:rsidP="00A713A0">
      <w:pPr>
        <w:autoSpaceDE w:val="0"/>
        <w:autoSpaceDN w:val="0"/>
        <w:adjustRightInd w:val="0"/>
        <w:ind w:left="720"/>
        <w:jc w:val="both"/>
        <w:rPr>
          <w:rFonts w:eastAsia="Calibri"/>
          <w:sz w:val="20"/>
          <w:szCs w:val="20"/>
          <w:lang w:val="en-US"/>
        </w:rPr>
      </w:pPr>
    </w:p>
    <w:p w14:paraId="22DF1C67"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5.</w:t>
      </w:r>
    </w:p>
    <w:p w14:paraId="64517208"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План</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садржаће</w:t>
      </w:r>
      <w:proofErr w:type="spellEnd"/>
      <w:r w:rsidRPr="00A713A0">
        <w:rPr>
          <w:rFonts w:eastAsia="Calibri"/>
          <w:sz w:val="20"/>
          <w:szCs w:val="20"/>
          <w:lang w:val="en-US"/>
        </w:rPr>
        <w:t xml:space="preserve"> </w:t>
      </w:r>
      <w:proofErr w:type="spellStart"/>
      <w:r w:rsidRPr="00A713A0">
        <w:rPr>
          <w:rFonts w:eastAsia="Calibri"/>
          <w:sz w:val="20"/>
          <w:szCs w:val="20"/>
          <w:lang w:val="en-US"/>
        </w:rPr>
        <w:t>све</w:t>
      </w:r>
      <w:proofErr w:type="spellEnd"/>
      <w:r w:rsidRPr="00A713A0">
        <w:rPr>
          <w:rFonts w:eastAsia="Calibri"/>
          <w:sz w:val="20"/>
          <w:szCs w:val="20"/>
          <w:lang w:val="en-US"/>
        </w:rPr>
        <w:t xml:space="preserve"> </w:t>
      </w:r>
      <w:proofErr w:type="spellStart"/>
      <w:r w:rsidRPr="00A713A0">
        <w:rPr>
          <w:rFonts w:eastAsia="Calibri"/>
          <w:sz w:val="20"/>
          <w:szCs w:val="20"/>
          <w:lang w:val="en-US"/>
        </w:rPr>
        <w:t>елементе</w:t>
      </w:r>
      <w:proofErr w:type="spellEnd"/>
      <w:r w:rsidRPr="00A713A0">
        <w:rPr>
          <w:rFonts w:eastAsia="Calibri"/>
          <w:sz w:val="20"/>
          <w:szCs w:val="20"/>
          <w:lang w:val="en-US"/>
        </w:rPr>
        <w:t xml:space="preserve"> </w:t>
      </w:r>
      <w:proofErr w:type="spellStart"/>
      <w:r w:rsidRPr="00A713A0">
        <w:rPr>
          <w:rFonts w:eastAsia="Calibri"/>
          <w:sz w:val="20"/>
          <w:szCs w:val="20"/>
          <w:lang w:val="en-US"/>
        </w:rPr>
        <w:t>из</w:t>
      </w:r>
      <w:proofErr w:type="spellEnd"/>
      <w:r w:rsidRPr="00A713A0">
        <w:rPr>
          <w:rFonts w:eastAsia="Calibri"/>
          <w:sz w:val="20"/>
          <w:szCs w:val="20"/>
          <w:lang w:val="en-US"/>
        </w:rPr>
        <w:t xml:space="preserve"> </w:t>
      </w:r>
      <w:proofErr w:type="spellStart"/>
      <w:r w:rsidRPr="00A713A0">
        <w:rPr>
          <w:rFonts w:eastAsia="Calibri"/>
          <w:sz w:val="20"/>
          <w:szCs w:val="20"/>
          <w:lang w:val="en-US"/>
        </w:rPr>
        <w:t>члана</w:t>
      </w:r>
      <w:proofErr w:type="spellEnd"/>
      <w:r w:rsidRPr="00A713A0">
        <w:rPr>
          <w:rFonts w:eastAsia="Calibri"/>
          <w:sz w:val="20"/>
          <w:szCs w:val="20"/>
          <w:lang w:val="en-US"/>
        </w:rPr>
        <w:t xml:space="preserve"> 28. </w:t>
      </w:r>
      <w:proofErr w:type="spellStart"/>
      <w:r w:rsidRPr="00A713A0">
        <w:rPr>
          <w:rFonts w:eastAsia="Calibri"/>
          <w:sz w:val="20"/>
          <w:szCs w:val="20"/>
          <w:lang w:val="en-US"/>
        </w:rPr>
        <w:t>Закона</w:t>
      </w:r>
      <w:proofErr w:type="spellEnd"/>
      <w:r w:rsidRPr="00A713A0">
        <w:rPr>
          <w:rFonts w:eastAsia="Calibri"/>
          <w:sz w:val="20"/>
          <w:szCs w:val="20"/>
          <w:lang w:val="en-US"/>
        </w:rPr>
        <w:t xml:space="preserve"> о </w:t>
      </w:r>
      <w:proofErr w:type="spellStart"/>
      <w:r w:rsidRPr="00A713A0">
        <w:rPr>
          <w:rFonts w:eastAsia="Calibri"/>
          <w:sz w:val="20"/>
          <w:szCs w:val="20"/>
          <w:lang w:val="en-US"/>
        </w:rPr>
        <w:t>планирању</w:t>
      </w:r>
      <w:proofErr w:type="spellEnd"/>
      <w:r w:rsidRPr="00A713A0">
        <w:rPr>
          <w:rFonts w:eastAsia="Calibri"/>
          <w:sz w:val="20"/>
          <w:szCs w:val="20"/>
          <w:lang w:val="en-US"/>
        </w:rPr>
        <w:t xml:space="preserve"> и </w:t>
      </w:r>
      <w:proofErr w:type="spellStart"/>
      <w:r w:rsidRPr="00A713A0">
        <w:rPr>
          <w:rFonts w:eastAsia="Calibri"/>
          <w:sz w:val="20"/>
          <w:szCs w:val="20"/>
          <w:lang w:val="en-US"/>
        </w:rPr>
        <w:t>изградњи</w:t>
      </w:r>
      <w:proofErr w:type="spellEnd"/>
      <w:r w:rsidRPr="00A713A0">
        <w:rPr>
          <w:rFonts w:eastAsia="Calibri"/>
          <w:sz w:val="20"/>
          <w:szCs w:val="20"/>
          <w:lang w:val="en-US"/>
        </w:rPr>
        <w:t xml:space="preserve"> („</w:t>
      </w:r>
      <w:proofErr w:type="spellStart"/>
      <w:r w:rsidRPr="00A713A0">
        <w:rPr>
          <w:rFonts w:eastAsia="Calibri"/>
          <w:sz w:val="20"/>
          <w:szCs w:val="20"/>
          <w:lang w:val="en-US"/>
        </w:rPr>
        <w:t>Службени</w:t>
      </w:r>
      <w:proofErr w:type="spellEnd"/>
      <w:r w:rsidRPr="00A713A0">
        <w:rPr>
          <w:rFonts w:eastAsia="Calibri"/>
          <w:sz w:val="20"/>
          <w:szCs w:val="20"/>
          <w:lang w:val="en-US"/>
        </w:rPr>
        <w:t xml:space="preserve"> </w:t>
      </w:r>
      <w:proofErr w:type="spellStart"/>
      <w:r w:rsidRPr="00A713A0">
        <w:rPr>
          <w:rFonts w:eastAsia="Calibri"/>
          <w:sz w:val="20"/>
          <w:szCs w:val="20"/>
          <w:lang w:val="en-US"/>
        </w:rPr>
        <w:t>гласник</w:t>
      </w:r>
      <w:proofErr w:type="spellEnd"/>
      <w:r w:rsidRPr="00A713A0">
        <w:rPr>
          <w:rFonts w:eastAsia="Calibri"/>
          <w:sz w:val="20"/>
          <w:szCs w:val="20"/>
          <w:lang w:val="en-US"/>
        </w:rPr>
        <w:t xml:space="preserve"> </w:t>
      </w:r>
      <w:proofErr w:type="gramStart"/>
      <w:r w:rsidRPr="00A713A0">
        <w:rPr>
          <w:rFonts w:eastAsia="Calibri"/>
          <w:sz w:val="20"/>
          <w:szCs w:val="20"/>
          <w:lang w:val="en-US"/>
        </w:rPr>
        <w:t>РС“</w:t>
      </w:r>
      <w:proofErr w:type="gram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72/09, 81/09-исправка, 64/10-УС, 24/11, 121/12, 42/13-УС, 50/2013-УС, 54/13-УС, 98/13-УС, 132/14, 145/14, 83/18, 31/19, 37/19-др. </w:t>
      </w:r>
      <w:proofErr w:type="spellStart"/>
      <w:r w:rsidRPr="00A713A0">
        <w:rPr>
          <w:rFonts w:eastAsia="Calibri"/>
          <w:sz w:val="20"/>
          <w:szCs w:val="20"/>
          <w:lang w:val="en-US"/>
        </w:rPr>
        <w:t>закон</w:t>
      </w:r>
      <w:proofErr w:type="spellEnd"/>
      <w:r w:rsidRPr="00A713A0">
        <w:rPr>
          <w:rFonts w:eastAsia="Calibri"/>
          <w:sz w:val="20"/>
          <w:szCs w:val="20"/>
          <w:lang w:val="en-US"/>
        </w:rPr>
        <w:t xml:space="preserve">, 9/20 и 52/21), </w:t>
      </w:r>
      <w:proofErr w:type="spellStart"/>
      <w:r w:rsidRPr="00A713A0">
        <w:rPr>
          <w:rFonts w:eastAsia="Calibri"/>
          <w:sz w:val="20"/>
          <w:szCs w:val="20"/>
          <w:lang w:val="en-US"/>
        </w:rPr>
        <w:t>исказаних</w:t>
      </w:r>
      <w:proofErr w:type="spellEnd"/>
      <w:r w:rsidRPr="00A713A0">
        <w:rPr>
          <w:rFonts w:eastAsia="Calibri"/>
          <w:sz w:val="20"/>
          <w:szCs w:val="20"/>
          <w:lang w:val="en-US"/>
        </w:rPr>
        <w:t xml:space="preserve"> </w:t>
      </w:r>
      <w:proofErr w:type="spellStart"/>
      <w:r w:rsidRPr="00A713A0">
        <w:rPr>
          <w:rFonts w:eastAsia="Calibri"/>
          <w:sz w:val="20"/>
          <w:szCs w:val="20"/>
          <w:lang w:val="en-US"/>
        </w:rPr>
        <w:t>кроз</w:t>
      </w:r>
      <w:proofErr w:type="spellEnd"/>
      <w:r w:rsidRPr="00A713A0">
        <w:rPr>
          <w:rFonts w:eastAsia="Calibri"/>
          <w:sz w:val="20"/>
          <w:szCs w:val="20"/>
          <w:lang w:val="en-US"/>
        </w:rPr>
        <w:t xml:space="preserve">: </w:t>
      </w:r>
    </w:p>
    <w:p w14:paraId="23909C36" w14:textId="77777777" w:rsidR="00A713A0" w:rsidRPr="00A713A0" w:rsidRDefault="00A713A0" w:rsidP="00A713A0">
      <w:pPr>
        <w:autoSpaceDE w:val="0"/>
        <w:autoSpaceDN w:val="0"/>
        <w:adjustRightInd w:val="0"/>
        <w:spacing w:after="12"/>
        <w:ind w:firstLine="1260"/>
        <w:jc w:val="both"/>
        <w:rPr>
          <w:rFonts w:eastAsia="Calibri"/>
          <w:sz w:val="20"/>
          <w:szCs w:val="20"/>
          <w:lang w:val="en-US"/>
        </w:rPr>
      </w:pPr>
      <w:r w:rsidRPr="00A713A0">
        <w:rPr>
          <w:rFonts w:eastAsia="Calibri"/>
          <w:sz w:val="20"/>
          <w:szCs w:val="20"/>
          <w:lang w:val="en-US"/>
        </w:rPr>
        <w:t xml:space="preserve">– </w:t>
      </w:r>
      <w:proofErr w:type="spellStart"/>
      <w:r w:rsidRPr="00A713A0">
        <w:rPr>
          <w:rFonts w:eastAsia="Calibri"/>
          <w:sz w:val="20"/>
          <w:szCs w:val="20"/>
          <w:lang w:val="en-US"/>
        </w:rPr>
        <w:t>правила</w:t>
      </w:r>
      <w:proofErr w:type="spellEnd"/>
      <w:r w:rsidRPr="00A713A0">
        <w:rPr>
          <w:rFonts w:eastAsia="Calibri"/>
          <w:sz w:val="20"/>
          <w:szCs w:val="20"/>
          <w:lang w:val="en-US"/>
        </w:rPr>
        <w:t xml:space="preserve"> </w:t>
      </w:r>
      <w:proofErr w:type="spellStart"/>
      <w:r w:rsidRPr="00A713A0">
        <w:rPr>
          <w:rFonts w:eastAsia="Calibri"/>
          <w:sz w:val="20"/>
          <w:szCs w:val="20"/>
          <w:lang w:val="en-US"/>
        </w:rPr>
        <w:t>уређења</w:t>
      </w:r>
      <w:proofErr w:type="spellEnd"/>
      <w:r w:rsidRPr="00A713A0">
        <w:rPr>
          <w:rFonts w:eastAsia="Calibri"/>
          <w:sz w:val="20"/>
          <w:szCs w:val="20"/>
          <w:lang w:val="en-US"/>
        </w:rPr>
        <w:t xml:space="preserve">, </w:t>
      </w:r>
    </w:p>
    <w:p w14:paraId="7DC58E64" w14:textId="77777777" w:rsidR="00A713A0" w:rsidRPr="00A713A0" w:rsidRDefault="00A713A0" w:rsidP="00A713A0">
      <w:pPr>
        <w:autoSpaceDE w:val="0"/>
        <w:autoSpaceDN w:val="0"/>
        <w:adjustRightInd w:val="0"/>
        <w:spacing w:after="12"/>
        <w:ind w:firstLine="1260"/>
        <w:jc w:val="both"/>
        <w:rPr>
          <w:rFonts w:eastAsia="Calibri"/>
          <w:sz w:val="20"/>
          <w:szCs w:val="20"/>
          <w:lang w:val="en-US"/>
        </w:rPr>
      </w:pPr>
      <w:r w:rsidRPr="00A713A0">
        <w:rPr>
          <w:rFonts w:eastAsia="Calibri"/>
          <w:sz w:val="20"/>
          <w:szCs w:val="20"/>
          <w:lang w:val="en-US"/>
        </w:rPr>
        <w:t xml:space="preserve">– </w:t>
      </w:r>
      <w:proofErr w:type="spellStart"/>
      <w:r w:rsidRPr="00A713A0">
        <w:rPr>
          <w:rFonts w:eastAsia="Calibri"/>
          <w:sz w:val="20"/>
          <w:szCs w:val="20"/>
          <w:lang w:val="en-US"/>
        </w:rPr>
        <w:t>правила</w:t>
      </w:r>
      <w:proofErr w:type="spellEnd"/>
      <w:r w:rsidRPr="00A713A0">
        <w:rPr>
          <w:rFonts w:eastAsia="Calibri"/>
          <w:sz w:val="20"/>
          <w:szCs w:val="20"/>
          <w:lang w:val="en-US"/>
        </w:rPr>
        <w:t xml:space="preserve"> </w:t>
      </w:r>
      <w:proofErr w:type="spellStart"/>
      <w:r w:rsidRPr="00A713A0">
        <w:rPr>
          <w:rFonts w:eastAsia="Calibri"/>
          <w:sz w:val="20"/>
          <w:szCs w:val="20"/>
          <w:lang w:val="en-US"/>
        </w:rPr>
        <w:t>грађења</w:t>
      </w:r>
      <w:proofErr w:type="spellEnd"/>
    </w:p>
    <w:p w14:paraId="1EF49D2C" w14:textId="77777777" w:rsidR="00A713A0" w:rsidRPr="00A713A0" w:rsidRDefault="00A713A0" w:rsidP="00A713A0">
      <w:pPr>
        <w:autoSpaceDE w:val="0"/>
        <w:autoSpaceDN w:val="0"/>
        <w:adjustRightInd w:val="0"/>
        <w:ind w:firstLine="1260"/>
        <w:jc w:val="both"/>
        <w:rPr>
          <w:rFonts w:eastAsia="Calibri"/>
          <w:sz w:val="20"/>
          <w:szCs w:val="20"/>
          <w:lang w:val="en-US"/>
        </w:rPr>
      </w:pPr>
      <w:r w:rsidRPr="00A713A0">
        <w:rPr>
          <w:rFonts w:eastAsia="Calibri"/>
          <w:sz w:val="20"/>
          <w:szCs w:val="20"/>
          <w:lang w:val="en-US"/>
        </w:rPr>
        <w:t xml:space="preserve">– </w:t>
      </w:r>
      <w:proofErr w:type="spellStart"/>
      <w:r w:rsidRPr="00A713A0">
        <w:rPr>
          <w:rFonts w:eastAsia="Calibri"/>
          <w:sz w:val="20"/>
          <w:szCs w:val="20"/>
          <w:lang w:val="en-US"/>
        </w:rPr>
        <w:t>графички</w:t>
      </w:r>
      <w:proofErr w:type="spellEnd"/>
      <w:r w:rsidRPr="00A713A0">
        <w:rPr>
          <w:rFonts w:eastAsia="Calibri"/>
          <w:sz w:val="20"/>
          <w:szCs w:val="20"/>
          <w:lang w:val="en-US"/>
        </w:rPr>
        <w:t xml:space="preserve"> </w:t>
      </w:r>
      <w:proofErr w:type="spellStart"/>
      <w:r w:rsidRPr="00A713A0">
        <w:rPr>
          <w:rFonts w:eastAsia="Calibri"/>
          <w:sz w:val="20"/>
          <w:szCs w:val="20"/>
          <w:lang w:val="en-US"/>
        </w:rPr>
        <w:t>део</w:t>
      </w:r>
      <w:proofErr w:type="spellEnd"/>
      <w:r w:rsidRPr="00A713A0">
        <w:rPr>
          <w:rFonts w:eastAsia="Calibri"/>
          <w:sz w:val="20"/>
          <w:szCs w:val="20"/>
          <w:lang w:val="en-US"/>
        </w:rPr>
        <w:t xml:space="preserve">. </w:t>
      </w:r>
    </w:p>
    <w:p w14:paraId="293E6ACA"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Графички део Плана израђује се на овереном катастарско топографском плану у одговарајућој размери. Према потреби, за израду плана обезбедити одговарајући елаборат инжењерскогеолошких – геотехничких услова. Све остало везано за садржину и израду Плана детаљне регулације мора бити у складу са Законом о планирању и изградњи.</w:t>
      </w:r>
    </w:p>
    <w:p w14:paraId="5A939E00" w14:textId="77777777" w:rsidR="00A713A0" w:rsidRPr="00A713A0" w:rsidRDefault="00A713A0" w:rsidP="00A713A0">
      <w:pPr>
        <w:autoSpaceDE w:val="0"/>
        <w:autoSpaceDN w:val="0"/>
        <w:adjustRightInd w:val="0"/>
        <w:jc w:val="both"/>
        <w:rPr>
          <w:rFonts w:eastAsia="Calibri"/>
          <w:sz w:val="20"/>
          <w:szCs w:val="20"/>
          <w:lang w:val="en-US"/>
        </w:rPr>
      </w:pPr>
    </w:p>
    <w:p w14:paraId="6C213EF0"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Елаборат</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израдиће</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у 6 </w:t>
      </w:r>
      <w:proofErr w:type="spellStart"/>
      <w:r w:rsidRPr="00A713A0">
        <w:rPr>
          <w:rFonts w:eastAsia="Calibri"/>
          <w:sz w:val="20"/>
          <w:szCs w:val="20"/>
          <w:lang w:val="en-US"/>
        </w:rPr>
        <w:t>примерка</w:t>
      </w:r>
      <w:proofErr w:type="spellEnd"/>
      <w:r w:rsidRPr="00A713A0">
        <w:rPr>
          <w:rFonts w:eastAsia="Calibri"/>
          <w:sz w:val="20"/>
          <w:szCs w:val="20"/>
          <w:lang w:val="en-US"/>
        </w:rPr>
        <w:t xml:space="preserve"> у </w:t>
      </w:r>
      <w:proofErr w:type="spellStart"/>
      <w:r w:rsidRPr="00A713A0">
        <w:rPr>
          <w:rFonts w:eastAsia="Calibri"/>
          <w:sz w:val="20"/>
          <w:szCs w:val="20"/>
          <w:lang w:val="en-US"/>
        </w:rPr>
        <w:t>аналогном</w:t>
      </w:r>
      <w:proofErr w:type="spellEnd"/>
      <w:r w:rsidRPr="00A713A0">
        <w:rPr>
          <w:rFonts w:eastAsia="Calibri"/>
          <w:sz w:val="20"/>
          <w:szCs w:val="20"/>
          <w:lang w:val="en-US"/>
        </w:rPr>
        <w:t xml:space="preserve"> и 6 </w:t>
      </w:r>
      <w:proofErr w:type="spellStart"/>
      <w:r w:rsidRPr="00A713A0">
        <w:rPr>
          <w:rFonts w:eastAsia="Calibri"/>
          <w:sz w:val="20"/>
          <w:szCs w:val="20"/>
          <w:lang w:val="en-US"/>
        </w:rPr>
        <w:t>примерка</w:t>
      </w:r>
      <w:proofErr w:type="spellEnd"/>
      <w:r w:rsidRPr="00A713A0">
        <w:rPr>
          <w:rFonts w:eastAsia="Calibri"/>
          <w:sz w:val="20"/>
          <w:szCs w:val="20"/>
          <w:lang w:val="en-US"/>
        </w:rPr>
        <w:t xml:space="preserve"> у </w:t>
      </w:r>
      <w:proofErr w:type="spellStart"/>
      <w:r w:rsidRPr="00A713A0">
        <w:rPr>
          <w:rFonts w:eastAsia="Calibri"/>
          <w:sz w:val="20"/>
          <w:szCs w:val="20"/>
          <w:lang w:val="en-US"/>
        </w:rPr>
        <w:t>дигиталном</w:t>
      </w:r>
      <w:proofErr w:type="spellEnd"/>
      <w:r w:rsidRPr="00A713A0">
        <w:rPr>
          <w:rFonts w:eastAsia="Calibri"/>
          <w:sz w:val="20"/>
          <w:szCs w:val="20"/>
          <w:lang w:val="en-US"/>
        </w:rPr>
        <w:t xml:space="preserve"> </w:t>
      </w:r>
      <w:proofErr w:type="spellStart"/>
      <w:r w:rsidRPr="00A713A0">
        <w:rPr>
          <w:rFonts w:eastAsia="Calibri"/>
          <w:sz w:val="20"/>
          <w:szCs w:val="20"/>
          <w:lang w:val="en-US"/>
        </w:rPr>
        <w:t>облику</w:t>
      </w:r>
      <w:proofErr w:type="spellEnd"/>
      <w:r w:rsidRPr="00A713A0">
        <w:rPr>
          <w:rFonts w:eastAsia="Calibri"/>
          <w:sz w:val="20"/>
          <w:szCs w:val="20"/>
          <w:lang w:val="en-US"/>
        </w:rPr>
        <w:t xml:space="preserve">. </w:t>
      </w:r>
    </w:p>
    <w:p w14:paraId="52786E54" w14:textId="77777777" w:rsidR="00A713A0" w:rsidRPr="00A713A0" w:rsidRDefault="00A713A0" w:rsidP="00A713A0">
      <w:pPr>
        <w:autoSpaceDE w:val="0"/>
        <w:autoSpaceDN w:val="0"/>
        <w:adjustRightInd w:val="0"/>
        <w:jc w:val="both"/>
        <w:rPr>
          <w:rFonts w:eastAsia="Calibri"/>
          <w:sz w:val="20"/>
          <w:szCs w:val="20"/>
          <w:lang w:val="en-US"/>
        </w:rPr>
      </w:pPr>
    </w:p>
    <w:p w14:paraId="712D7124" w14:textId="77777777" w:rsidR="00A713A0" w:rsidRPr="00A713A0" w:rsidRDefault="00A713A0" w:rsidP="00A713A0">
      <w:pPr>
        <w:autoSpaceDE w:val="0"/>
        <w:autoSpaceDN w:val="0"/>
        <w:adjustRightInd w:val="0"/>
        <w:jc w:val="both"/>
        <w:rPr>
          <w:rFonts w:eastAsia="Calibri"/>
          <w:sz w:val="20"/>
          <w:szCs w:val="20"/>
          <w:lang w:val="en-US"/>
        </w:rPr>
      </w:pPr>
    </w:p>
    <w:p w14:paraId="775A701B" w14:textId="77777777" w:rsidR="00A713A0" w:rsidRPr="00A713A0" w:rsidRDefault="00A713A0" w:rsidP="00A713A0">
      <w:pPr>
        <w:autoSpaceDE w:val="0"/>
        <w:autoSpaceDN w:val="0"/>
        <w:adjustRightInd w:val="0"/>
        <w:jc w:val="center"/>
        <w:rPr>
          <w:rFonts w:eastAsia="Calibri"/>
          <w:b/>
          <w:bCs/>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6.</w:t>
      </w:r>
    </w:p>
    <w:p w14:paraId="638BA9BA"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Планирање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коришћење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уређење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заштита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простора</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оухвату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Плана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засниваће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следећим</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принципима</w:t>
      </w:r>
      <w:proofErr w:type="spellEnd"/>
      <w:r w:rsidRPr="00A713A0">
        <w:rPr>
          <w:rFonts w:eastAsia="Calibri"/>
          <w:bCs/>
          <w:sz w:val="20"/>
          <w:szCs w:val="20"/>
          <w:lang w:val="en-US"/>
        </w:rPr>
        <w:t>:</w:t>
      </w:r>
    </w:p>
    <w:p w14:paraId="7FFB3063"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примена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савремених</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принципа</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планирању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уређењу</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заштити</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простора</w:t>
      </w:r>
      <w:proofErr w:type="spellEnd"/>
      <w:r w:rsidRPr="00A713A0">
        <w:rPr>
          <w:rFonts w:eastAsia="Calibri"/>
          <w:bCs/>
          <w:sz w:val="20"/>
          <w:szCs w:val="20"/>
          <w:lang w:val="en-US"/>
        </w:rPr>
        <w:t>;</w:t>
      </w:r>
    </w:p>
    <w:p w14:paraId="627C54C7"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заштита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јавног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интереса</w:t>
      </w:r>
      <w:proofErr w:type="spellEnd"/>
      <w:r w:rsidRPr="00A713A0">
        <w:rPr>
          <w:rFonts w:eastAsia="Calibri"/>
          <w:bCs/>
          <w:sz w:val="20"/>
          <w:szCs w:val="20"/>
          <w:lang w:val="en-US"/>
        </w:rPr>
        <w:t>;</w:t>
      </w:r>
    </w:p>
    <w:p w14:paraId="56CD3839"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заштита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уређење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одрживо</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коришћење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културног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наслеђа</w:t>
      </w:r>
      <w:proofErr w:type="spellEnd"/>
      <w:r w:rsidRPr="00A713A0">
        <w:rPr>
          <w:rFonts w:eastAsia="Calibri"/>
          <w:bCs/>
          <w:sz w:val="20"/>
          <w:szCs w:val="20"/>
          <w:lang w:val="en-US"/>
        </w:rPr>
        <w:t>;</w:t>
      </w:r>
    </w:p>
    <w:p w14:paraId="19F2CC0F" w14:textId="77777777" w:rsidR="00A713A0" w:rsidRPr="00A713A0" w:rsidRDefault="00A713A0" w:rsidP="00A713A0">
      <w:pPr>
        <w:autoSpaceDE w:val="0"/>
        <w:autoSpaceDN w:val="0"/>
        <w:adjustRightInd w:val="0"/>
        <w:jc w:val="both"/>
        <w:rPr>
          <w:rFonts w:eastAsia="Calibri"/>
          <w:bCs/>
          <w:sz w:val="20"/>
          <w:szCs w:val="20"/>
          <w:lang w:val="en-US"/>
        </w:rPr>
      </w:pPr>
      <w:r w:rsidRPr="00A713A0">
        <w:rPr>
          <w:rFonts w:eastAsia="Calibri"/>
          <w:bCs/>
          <w:sz w:val="20"/>
          <w:szCs w:val="20"/>
          <w:lang w:val="en-US"/>
        </w:rPr>
        <w:t>-</w:t>
      </w:r>
      <w:r w:rsidRPr="00A713A0">
        <w:rPr>
          <w:rFonts w:eastAsia="Calibri"/>
          <w:bCs/>
          <w:sz w:val="20"/>
          <w:szCs w:val="20"/>
          <w:lang w:val="en-US"/>
        </w:rPr>
        <w:tab/>
      </w:r>
      <w:proofErr w:type="spellStart"/>
      <w:r w:rsidRPr="00A713A0">
        <w:rPr>
          <w:rFonts w:eastAsia="Calibri"/>
          <w:bCs/>
          <w:sz w:val="20"/>
          <w:szCs w:val="20"/>
          <w:lang w:val="en-US"/>
        </w:rPr>
        <w:t>унапређење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животне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средине</w:t>
      </w:r>
      <w:proofErr w:type="spellEnd"/>
      <w:r w:rsidRPr="00A713A0">
        <w:rPr>
          <w:rFonts w:eastAsia="Calibri"/>
          <w:bCs/>
          <w:sz w:val="20"/>
          <w:szCs w:val="20"/>
          <w:lang w:val="en-US"/>
        </w:rPr>
        <w:t>;</w:t>
      </w:r>
    </w:p>
    <w:p w14:paraId="128B1DC4" w14:textId="77777777" w:rsidR="00A713A0" w:rsidRPr="00A713A0" w:rsidRDefault="00A713A0" w:rsidP="00A713A0">
      <w:pPr>
        <w:autoSpaceDE w:val="0"/>
        <w:autoSpaceDN w:val="0"/>
        <w:adjustRightInd w:val="0"/>
        <w:jc w:val="both"/>
        <w:rPr>
          <w:rFonts w:eastAsia="Calibri"/>
          <w:bCs/>
          <w:sz w:val="20"/>
          <w:szCs w:val="20"/>
          <w:lang w:val="en-US"/>
        </w:rPr>
      </w:pPr>
    </w:p>
    <w:p w14:paraId="7E019229" w14:textId="77777777" w:rsidR="00A713A0" w:rsidRPr="00A713A0" w:rsidRDefault="00A713A0" w:rsidP="00A713A0">
      <w:pPr>
        <w:autoSpaceDE w:val="0"/>
        <w:autoSpaceDN w:val="0"/>
        <w:adjustRightInd w:val="0"/>
        <w:jc w:val="center"/>
        <w:rPr>
          <w:rFonts w:eastAsia="Calibri"/>
          <w:b/>
          <w:bCs/>
          <w:sz w:val="20"/>
          <w:szCs w:val="20"/>
          <w:lang w:val="en-US"/>
        </w:rPr>
      </w:pPr>
    </w:p>
    <w:p w14:paraId="1D51244F" w14:textId="77777777" w:rsidR="00A713A0" w:rsidRPr="00A713A0" w:rsidRDefault="00A713A0" w:rsidP="00A713A0">
      <w:pPr>
        <w:autoSpaceDE w:val="0"/>
        <w:autoSpaceDN w:val="0"/>
        <w:adjustRightInd w:val="0"/>
        <w:jc w:val="center"/>
        <w:rPr>
          <w:rFonts w:eastAsia="Calibri"/>
          <w:b/>
          <w:bCs/>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7.</w:t>
      </w:r>
    </w:p>
    <w:p w14:paraId="4CEAB674" w14:textId="77777777" w:rsidR="00A713A0" w:rsidRPr="00A713A0" w:rsidRDefault="00A713A0" w:rsidP="00A713A0">
      <w:pPr>
        <w:autoSpaceDE w:val="0"/>
        <w:autoSpaceDN w:val="0"/>
        <w:adjustRightInd w:val="0"/>
        <w:ind w:firstLine="720"/>
        <w:jc w:val="both"/>
        <w:rPr>
          <w:rFonts w:eastAsia="Calibri"/>
          <w:bCs/>
          <w:sz w:val="20"/>
          <w:szCs w:val="20"/>
          <w:lang w:val="en-US"/>
        </w:rPr>
      </w:pPr>
      <w:proofErr w:type="spellStart"/>
      <w:r w:rsidRPr="00A713A0">
        <w:rPr>
          <w:rFonts w:eastAsia="Calibri"/>
          <w:bCs/>
          <w:sz w:val="20"/>
          <w:szCs w:val="20"/>
          <w:lang w:val="en-US"/>
        </w:rPr>
        <w:t>Концепт</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простора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обухвата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две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основне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 </w:t>
      </w:r>
      <w:proofErr w:type="spellStart"/>
      <w:r w:rsidRPr="00A713A0">
        <w:rPr>
          <w:rFonts w:eastAsia="Calibri"/>
          <w:bCs/>
          <w:sz w:val="20"/>
          <w:szCs w:val="20"/>
          <w:lang w:val="en-US"/>
        </w:rPr>
        <w:t>земљиште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површине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објекте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јавне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земљиште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остале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Структуру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коришћења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земљишта</w:t>
      </w:r>
      <w:proofErr w:type="spellEnd"/>
      <w:r w:rsidRPr="00A713A0">
        <w:rPr>
          <w:rFonts w:eastAsia="Calibri"/>
          <w:bCs/>
          <w:sz w:val="20"/>
          <w:szCs w:val="20"/>
          <w:lang w:val="en-US"/>
        </w:rPr>
        <w:t xml:space="preserve"> у </w:t>
      </w:r>
      <w:proofErr w:type="spellStart"/>
      <w:r w:rsidRPr="00A713A0">
        <w:rPr>
          <w:rFonts w:eastAsia="Calibri"/>
          <w:bCs/>
          <w:sz w:val="20"/>
          <w:szCs w:val="20"/>
          <w:lang w:val="en-US"/>
        </w:rPr>
        <w:t>оквиру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површина</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објекта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јавне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чине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објекти</w:t>
      </w:r>
      <w:proofErr w:type="spellEnd"/>
      <w:r w:rsidRPr="00A713A0">
        <w:rPr>
          <w:rFonts w:eastAsia="Calibri"/>
          <w:bCs/>
          <w:sz w:val="20"/>
          <w:szCs w:val="20"/>
          <w:lang w:val="en-US"/>
        </w:rPr>
        <w:t xml:space="preserve"> </w:t>
      </w:r>
      <w:r w:rsidRPr="00A713A0">
        <w:rPr>
          <w:rFonts w:eastAsia="Calibri"/>
          <w:bCs/>
          <w:sz w:val="20"/>
          <w:szCs w:val="20"/>
          <w:lang w:val="en-US"/>
        </w:rPr>
        <w:lastRenderedPageBreak/>
        <w:t xml:space="preserve">и </w:t>
      </w:r>
      <w:proofErr w:type="spellStart"/>
      <w:r w:rsidRPr="00A713A0">
        <w:rPr>
          <w:rFonts w:eastAsia="Calibri"/>
          <w:bCs/>
          <w:sz w:val="20"/>
          <w:szCs w:val="20"/>
          <w:lang w:val="en-US"/>
        </w:rPr>
        <w:t>површине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саобраћајне</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комуналне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инфраструктуре</w:t>
      </w:r>
      <w:proofErr w:type="spellEnd"/>
      <w:r w:rsidRPr="00A713A0">
        <w:rPr>
          <w:rFonts w:eastAsia="Calibri"/>
          <w:bCs/>
          <w:sz w:val="20"/>
          <w:szCs w:val="20"/>
          <w:lang w:val="en-US"/>
        </w:rPr>
        <w:t xml:space="preserve">, а у </w:t>
      </w:r>
      <w:proofErr w:type="spellStart"/>
      <w:r w:rsidRPr="00A713A0">
        <w:rPr>
          <w:rFonts w:eastAsia="Calibri"/>
          <w:bCs/>
          <w:sz w:val="20"/>
          <w:szCs w:val="20"/>
          <w:lang w:val="en-US"/>
        </w:rPr>
        <w:t>оквиру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контактног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подручја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су</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површина</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остале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намене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као</w:t>
      </w:r>
      <w:proofErr w:type="spellEnd"/>
      <w:r w:rsidRPr="00A713A0">
        <w:rPr>
          <w:rFonts w:eastAsia="Calibri"/>
          <w:bCs/>
          <w:sz w:val="20"/>
          <w:szCs w:val="20"/>
          <w:lang w:val="en-US"/>
        </w:rPr>
        <w:t xml:space="preserve"> и </w:t>
      </w:r>
      <w:proofErr w:type="spellStart"/>
      <w:r w:rsidRPr="00A713A0">
        <w:rPr>
          <w:rFonts w:eastAsia="Calibri"/>
          <w:bCs/>
          <w:sz w:val="20"/>
          <w:szCs w:val="20"/>
          <w:lang w:val="en-US"/>
        </w:rPr>
        <w:t>земљиште</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ванграђевинског</w:t>
      </w:r>
      <w:proofErr w:type="spellEnd"/>
      <w:r w:rsidRPr="00A713A0">
        <w:rPr>
          <w:rFonts w:eastAsia="Calibri"/>
          <w:bCs/>
          <w:sz w:val="20"/>
          <w:szCs w:val="20"/>
          <w:lang w:val="en-US"/>
        </w:rPr>
        <w:t xml:space="preserve"> </w:t>
      </w:r>
      <w:proofErr w:type="spellStart"/>
      <w:r w:rsidRPr="00A713A0">
        <w:rPr>
          <w:rFonts w:eastAsia="Calibri"/>
          <w:bCs/>
          <w:sz w:val="20"/>
          <w:szCs w:val="20"/>
          <w:lang w:val="en-US"/>
        </w:rPr>
        <w:t>подручја</w:t>
      </w:r>
      <w:proofErr w:type="spellEnd"/>
      <w:r w:rsidRPr="00A713A0">
        <w:rPr>
          <w:rFonts w:eastAsia="Calibri"/>
          <w:bCs/>
          <w:sz w:val="20"/>
          <w:szCs w:val="20"/>
          <w:lang w:val="en-US"/>
        </w:rPr>
        <w:t>.</w:t>
      </w:r>
    </w:p>
    <w:p w14:paraId="63664C1E" w14:textId="77777777" w:rsidR="00A713A0" w:rsidRPr="00A713A0" w:rsidRDefault="00A713A0" w:rsidP="00A713A0">
      <w:pPr>
        <w:autoSpaceDE w:val="0"/>
        <w:autoSpaceDN w:val="0"/>
        <w:adjustRightInd w:val="0"/>
        <w:jc w:val="center"/>
        <w:rPr>
          <w:rFonts w:eastAsia="Calibri"/>
          <w:b/>
          <w:bCs/>
          <w:sz w:val="20"/>
          <w:szCs w:val="20"/>
          <w:lang w:val="en-US"/>
        </w:rPr>
      </w:pPr>
    </w:p>
    <w:p w14:paraId="6682FBC7" w14:textId="77777777" w:rsidR="00A713A0" w:rsidRPr="00A713A0" w:rsidRDefault="00A713A0" w:rsidP="00A713A0">
      <w:pPr>
        <w:autoSpaceDE w:val="0"/>
        <w:autoSpaceDN w:val="0"/>
        <w:adjustRightInd w:val="0"/>
        <w:jc w:val="center"/>
        <w:rPr>
          <w:rFonts w:eastAsia="Calibri"/>
          <w:b/>
          <w:bCs/>
          <w:sz w:val="20"/>
          <w:szCs w:val="20"/>
          <w:lang w:val="en-US"/>
        </w:rPr>
      </w:pPr>
    </w:p>
    <w:p w14:paraId="4A01FC2D"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8.</w:t>
      </w:r>
    </w:p>
    <w:p w14:paraId="49341FFE" w14:textId="77777777" w:rsidR="00A713A0" w:rsidRPr="00A713A0" w:rsidRDefault="00A713A0" w:rsidP="00A713A0">
      <w:pPr>
        <w:autoSpaceDE w:val="0"/>
        <w:autoSpaceDN w:val="0"/>
        <w:adjustRightInd w:val="0"/>
        <w:ind w:firstLine="720"/>
        <w:jc w:val="both"/>
        <w:rPr>
          <w:rFonts w:eastAsia="Calibri"/>
          <w:sz w:val="20"/>
          <w:szCs w:val="20"/>
          <w:lang w:val="en-US"/>
        </w:rPr>
      </w:pPr>
      <w:r w:rsidRPr="00A713A0">
        <w:rPr>
          <w:rFonts w:eastAsia="Calibri"/>
          <w:sz w:val="20"/>
          <w:szCs w:val="20"/>
          <w:lang w:val="en-US"/>
        </w:rPr>
        <w:t>„</w:t>
      </w:r>
      <w:proofErr w:type="spellStart"/>
      <w:r w:rsidRPr="00A713A0">
        <w:rPr>
          <w:rFonts w:eastAsia="Calibri"/>
          <w:sz w:val="20"/>
          <w:szCs w:val="20"/>
          <w:lang w:val="en-US"/>
        </w:rPr>
        <w:t>Носилац</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израде</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је</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Општинска</w:t>
      </w:r>
      <w:proofErr w:type="spellEnd"/>
      <w:r w:rsidRPr="00A713A0">
        <w:rPr>
          <w:rFonts w:eastAsia="Calibri"/>
          <w:sz w:val="20"/>
          <w:szCs w:val="20"/>
          <w:lang w:val="en-US"/>
        </w:rPr>
        <w:t xml:space="preserve"> </w:t>
      </w:r>
      <w:proofErr w:type="spellStart"/>
      <w:r w:rsidRPr="00A713A0">
        <w:rPr>
          <w:rFonts w:eastAsia="Calibri"/>
          <w:sz w:val="20"/>
          <w:szCs w:val="20"/>
          <w:lang w:val="en-US"/>
        </w:rPr>
        <w:t>управа</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Ивањица</w:t>
      </w:r>
      <w:proofErr w:type="spellEnd"/>
      <w:r w:rsidRPr="00A713A0">
        <w:rPr>
          <w:rFonts w:eastAsia="Calibri"/>
          <w:sz w:val="20"/>
          <w:szCs w:val="20"/>
          <w:lang w:val="en-US"/>
        </w:rPr>
        <w:t>“</w:t>
      </w:r>
      <w:proofErr w:type="gramEnd"/>
      <w:r w:rsidRPr="00A713A0">
        <w:rPr>
          <w:rFonts w:eastAsia="Calibri"/>
          <w:sz w:val="20"/>
          <w:szCs w:val="20"/>
          <w:lang w:val="en-US"/>
        </w:rPr>
        <w:t xml:space="preserve">. </w:t>
      </w:r>
    </w:p>
    <w:p w14:paraId="6FBC1E59" w14:textId="77777777" w:rsidR="00A713A0" w:rsidRPr="00A713A0" w:rsidRDefault="00A713A0" w:rsidP="00A713A0">
      <w:pPr>
        <w:autoSpaceDE w:val="0"/>
        <w:autoSpaceDN w:val="0"/>
        <w:adjustRightInd w:val="0"/>
        <w:jc w:val="both"/>
        <w:rPr>
          <w:rFonts w:eastAsia="Calibri"/>
          <w:sz w:val="20"/>
          <w:szCs w:val="20"/>
          <w:lang w:val="en-US"/>
        </w:rPr>
      </w:pPr>
    </w:p>
    <w:p w14:paraId="1EE53CB0" w14:textId="77777777" w:rsidR="00A713A0" w:rsidRPr="00A713A0" w:rsidRDefault="00A713A0" w:rsidP="00A713A0">
      <w:pPr>
        <w:autoSpaceDE w:val="0"/>
        <w:autoSpaceDN w:val="0"/>
        <w:adjustRightInd w:val="0"/>
        <w:jc w:val="both"/>
        <w:rPr>
          <w:rFonts w:eastAsia="Calibri"/>
          <w:sz w:val="20"/>
          <w:szCs w:val="20"/>
          <w:lang w:val="en-US"/>
        </w:rPr>
      </w:pPr>
    </w:p>
    <w:p w14:paraId="5B55E542"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9.</w:t>
      </w:r>
    </w:p>
    <w:p w14:paraId="0948ED19"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Финансијска</w:t>
      </w:r>
      <w:proofErr w:type="spellEnd"/>
      <w:r w:rsidRPr="00A713A0">
        <w:rPr>
          <w:rFonts w:eastAsia="Calibri"/>
          <w:sz w:val="20"/>
          <w:szCs w:val="20"/>
          <w:lang w:val="en-US"/>
        </w:rPr>
        <w:t xml:space="preserve"> </w:t>
      </w:r>
      <w:proofErr w:type="spellStart"/>
      <w:r w:rsidRPr="00A713A0">
        <w:rPr>
          <w:rFonts w:eastAsia="Calibri"/>
          <w:sz w:val="20"/>
          <w:szCs w:val="20"/>
          <w:lang w:val="en-US"/>
        </w:rPr>
        <w:t>средства</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израду</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обезбеђује</w:t>
      </w:r>
      <w:proofErr w:type="spellEnd"/>
      <w:r w:rsidRPr="00A713A0">
        <w:rPr>
          <w:rFonts w:eastAsia="Calibri"/>
          <w:sz w:val="20"/>
          <w:szCs w:val="20"/>
          <w:lang w:val="en-US"/>
        </w:rPr>
        <w:t xml:space="preserve"> </w:t>
      </w:r>
      <w:proofErr w:type="spellStart"/>
      <w:r w:rsidRPr="00A713A0">
        <w:rPr>
          <w:rFonts w:eastAsia="Calibri"/>
          <w:sz w:val="20"/>
          <w:szCs w:val="20"/>
          <w:lang w:val="en-US"/>
        </w:rPr>
        <w:t>инвеститор</w:t>
      </w:r>
      <w:proofErr w:type="spellEnd"/>
      <w:r w:rsidRPr="00A713A0">
        <w:rPr>
          <w:rFonts w:eastAsia="Calibri"/>
          <w:sz w:val="20"/>
          <w:szCs w:val="20"/>
          <w:lang w:val="en-US"/>
        </w:rPr>
        <w:t xml:space="preserve"> ЈП “</w:t>
      </w:r>
      <w:proofErr w:type="spellStart"/>
      <w:r w:rsidRPr="00A713A0">
        <w:rPr>
          <w:rFonts w:eastAsia="Calibri"/>
          <w:sz w:val="20"/>
          <w:szCs w:val="20"/>
          <w:lang w:val="en-US"/>
        </w:rPr>
        <w:t>Путеви</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Србије</w:t>
      </w:r>
      <w:proofErr w:type="spellEnd"/>
      <w:r w:rsidRPr="00A713A0">
        <w:rPr>
          <w:rFonts w:eastAsia="Calibri"/>
          <w:sz w:val="20"/>
          <w:szCs w:val="20"/>
          <w:lang w:val="en-US"/>
        </w:rPr>
        <w:t>“</w:t>
      </w:r>
      <w:proofErr w:type="gramEnd"/>
      <w:r w:rsidRPr="00A713A0">
        <w:rPr>
          <w:rFonts w:eastAsia="Calibri"/>
          <w:sz w:val="20"/>
          <w:szCs w:val="20"/>
          <w:lang w:val="en-US"/>
        </w:rPr>
        <w:t>.</w:t>
      </w:r>
    </w:p>
    <w:p w14:paraId="4DBC7C92"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Стручну</w:t>
      </w:r>
      <w:proofErr w:type="spellEnd"/>
      <w:r w:rsidRPr="00A713A0">
        <w:rPr>
          <w:rFonts w:eastAsia="Calibri"/>
          <w:sz w:val="20"/>
          <w:szCs w:val="20"/>
          <w:lang w:val="en-US"/>
        </w:rPr>
        <w:t xml:space="preserve"> </w:t>
      </w:r>
      <w:proofErr w:type="spellStart"/>
      <w:r w:rsidRPr="00A713A0">
        <w:rPr>
          <w:rFonts w:eastAsia="Calibri"/>
          <w:sz w:val="20"/>
          <w:szCs w:val="20"/>
          <w:lang w:val="en-US"/>
        </w:rPr>
        <w:t>контролу</w:t>
      </w:r>
      <w:proofErr w:type="spellEnd"/>
      <w:r w:rsidRPr="00A713A0">
        <w:rPr>
          <w:rFonts w:eastAsia="Calibri"/>
          <w:sz w:val="20"/>
          <w:szCs w:val="20"/>
          <w:lang w:val="en-US"/>
        </w:rPr>
        <w:t xml:space="preserve"> </w:t>
      </w:r>
      <w:proofErr w:type="spellStart"/>
      <w:r w:rsidRPr="00A713A0">
        <w:rPr>
          <w:rFonts w:eastAsia="Calibri"/>
          <w:sz w:val="20"/>
          <w:szCs w:val="20"/>
          <w:lang w:val="en-US"/>
        </w:rPr>
        <w:t>нацрта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планског</w:t>
      </w:r>
      <w:proofErr w:type="spellEnd"/>
      <w:r w:rsidRPr="00A713A0">
        <w:rPr>
          <w:rFonts w:eastAsia="Calibri"/>
          <w:sz w:val="20"/>
          <w:szCs w:val="20"/>
          <w:lang w:val="en-US"/>
        </w:rPr>
        <w:t xml:space="preserve"> </w:t>
      </w:r>
      <w:proofErr w:type="spellStart"/>
      <w:r w:rsidRPr="00A713A0">
        <w:rPr>
          <w:rFonts w:eastAsia="Calibri"/>
          <w:sz w:val="20"/>
          <w:szCs w:val="20"/>
          <w:lang w:val="en-US"/>
        </w:rPr>
        <w:t>документа</w:t>
      </w:r>
      <w:proofErr w:type="spellEnd"/>
      <w:r w:rsidRPr="00A713A0">
        <w:rPr>
          <w:rFonts w:eastAsia="Calibri"/>
          <w:sz w:val="20"/>
          <w:szCs w:val="20"/>
          <w:lang w:val="en-US"/>
        </w:rPr>
        <w:t xml:space="preserve"> </w:t>
      </w:r>
      <w:proofErr w:type="spellStart"/>
      <w:r w:rsidRPr="00A713A0">
        <w:rPr>
          <w:rFonts w:eastAsia="Calibri"/>
          <w:sz w:val="20"/>
          <w:szCs w:val="20"/>
          <w:lang w:val="en-US"/>
        </w:rPr>
        <w:t>обавиће</w:t>
      </w:r>
      <w:proofErr w:type="spellEnd"/>
      <w:r w:rsidRPr="00A713A0">
        <w:rPr>
          <w:rFonts w:eastAsia="Calibri"/>
          <w:sz w:val="20"/>
          <w:szCs w:val="20"/>
          <w:lang w:val="en-US"/>
        </w:rPr>
        <w:t xml:space="preserve"> </w:t>
      </w:r>
      <w:proofErr w:type="spellStart"/>
      <w:r w:rsidRPr="00A713A0">
        <w:rPr>
          <w:rFonts w:eastAsia="Calibri"/>
          <w:sz w:val="20"/>
          <w:szCs w:val="20"/>
          <w:lang w:val="en-US"/>
        </w:rPr>
        <w:t>Комисија</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планове</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w:t>
      </w:r>
    </w:p>
    <w:p w14:paraId="5303D87C" w14:textId="77777777" w:rsidR="00A713A0" w:rsidRPr="00A713A0" w:rsidRDefault="00A713A0" w:rsidP="00A713A0">
      <w:pPr>
        <w:autoSpaceDE w:val="0"/>
        <w:autoSpaceDN w:val="0"/>
        <w:adjustRightInd w:val="0"/>
        <w:ind w:firstLine="720"/>
        <w:jc w:val="both"/>
        <w:rPr>
          <w:rFonts w:eastAsia="Calibri"/>
          <w:sz w:val="20"/>
          <w:szCs w:val="20"/>
          <w:lang w:val="en-US"/>
        </w:rPr>
      </w:pPr>
    </w:p>
    <w:p w14:paraId="5594F904" w14:textId="77777777" w:rsidR="00A713A0" w:rsidRPr="00A713A0" w:rsidRDefault="00A713A0" w:rsidP="00A713A0">
      <w:pPr>
        <w:autoSpaceDE w:val="0"/>
        <w:autoSpaceDN w:val="0"/>
        <w:adjustRightInd w:val="0"/>
        <w:ind w:firstLine="720"/>
        <w:jc w:val="both"/>
        <w:rPr>
          <w:rFonts w:eastAsia="Calibri"/>
          <w:sz w:val="20"/>
          <w:szCs w:val="20"/>
          <w:lang w:val="en-US"/>
        </w:rPr>
      </w:pPr>
    </w:p>
    <w:p w14:paraId="4F2204D7"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10</w:t>
      </w:r>
    </w:p>
    <w:p w14:paraId="672085A5"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Рок</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израду</w:t>
      </w:r>
      <w:proofErr w:type="spellEnd"/>
      <w:r w:rsidRPr="00A713A0">
        <w:rPr>
          <w:rFonts w:eastAsia="Calibri"/>
          <w:sz w:val="20"/>
          <w:szCs w:val="20"/>
          <w:lang w:val="en-US"/>
        </w:rPr>
        <w:t xml:space="preserve"> </w:t>
      </w:r>
      <w:proofErr w:type="spellStart"/>
      <w:r w:rsidRPr="00A713A0">
        <w:rPr>
          <w:rFonts w:eastAsia="Calibri"/>
          <w:sz w:val="20"/>
          <w:szCs w:val="20"/>
          <w:lang w:val="en-US"/>
        </w:rPr>
        <w:t>Материјала</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рани</w:t>
      </w:r>
      <w:proofErr w:type="spellEnd"/>
      <w:r w:rsidRPr="00A713A0">
        <w:rPr>
          <w:rFonts w:eastAsia="Calibri"/>
          <w:sz w:val="20"/>
          <w:szCs w:val="20"/>
          <w:lang w:val="en-US"/>
        </w:rPr>
        <w:t xml:space="preserve"> </w:t>
      </w:r>
      <w:proofErr w:type="spellStart"/>
      <w:r w:rsidRPr="00A713A0">
        <w:rPr>
          <w:rFonts w:eastAsia="Calibri"/>
          <w:sz w:val="20"/>
          <w:szCs w:val="20"/>
          <w:lang w:val="en-US"/>
        </w:rPr>
        <w:t>јавни</w:t>
      </w:r>
      <w:proofErr w:type="spellEnd"/>
      <w:r w:rsidRPr="00A713A0">
        <w:rPr>
          <w:rFonts w:eastAsia="Calibri"/>
          <w:sz w:val="20"/>
          <w:szCs w:val="20"/>
          <w:lang w:val="en-US"/>
        </w:rPr>
        <w:t xml:space="preserve"> </w:t>
      </w:r>
      <w:proofErr w:type="spellStart"/>
      <w:r w:rsidRPr="00A713A0">
        <w:rPr>
          <w:rFonts w:eastAsia="Calibri"/>
          <w:sz w:val="20"/>
          <w:szCs w:val="20"/>
          <w:lang w:val="en-US"/>
        </w:rPr>
        <w:t>увид</w:t>
      </w:r>
      <w:proofErr w:type="spellEnd"/>
      <w:r w:rsidRPr="00A713A0">
        <w:rPr>
          <w:rFonts w:eastAsia="Calibri"/>
          <w:sz w:val="20"/>
          <w:szCs w:val="20"/>
          <w:lang w:val="en-US"/>
        </w:rPr>
        <w:t xml:space="preserve"> </w:t>
      </w:r>
      <w:proofErr w:type="spellStart"/>
      <w:r w:rsidRPr="00A713A0">
        <w:rPr>
          <w:rFonts w:eastAsia="Calibri"/>
          <w:sz w:val="20"/>
          <w:szCs w:val="20"/>
          <w:lang w:val="en-US"/>
        </w:rPr>
        <w:t>је</w:t>
      </w:r>
      <w:proofErr w:type="spellEnd"/>
      <w:r w:rsidRPr="00A713A0">
        <w:rPr>
          <w:rFonts w:eastAsia="Calibri"/>
          <w:sz w:val="20"/>
          <w:szCs w:val="20"/>
          <w:lang w:val="en-US"/>
        </w:rPr>
        <w:t xml:space="preserve"> 30 </w:t>
      </w:r>
      <w:proofErr w:type="spellStart"/>
      <w:r w:rsidRPr="00A713A0">
        <w:rPr>
          <w:rFonts w:eastAsia="Calibri"/>
          <w:sz w:val="20"/>
          <w:szCs w:val="20"/>
          <w:lang w:val="en-US"/>
        </w:rPr>
        <w:t>дана</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дана</w:t>
      </w:r>
      <w:proofErr w:type="spellEnd"/>
      <w:r w:rsidRPr="00A713A0">
        <w:rPr>
          <w:rFonts w:eastAsia="Calibri"/>
          <w:sz w:val="20"/>
          <w:szCs w:val="20"/>
          <w:lang w:val="en-US"/>
        </w:rPr>
        <w:t xml:space="preserve"> </w:t>
      </w:r>
      <w:proofErr w:type="spellStart"/>
      <w:r w:rsidRPr="00A713A0">
        <w:rPr>
          <w:rFonts w:eastAsia="Calibri"/>
          <w:sz w:val="20"/>
          <w:szCs w:val="20"/>
          <w:lang w:val="en-US"/>
        </w:rPr>
        <w:t>објављивања</w:t>
      </w:r>
      <w:proofErr w:type="spellEnd"/>
      <w:r w:rsidRPr="00A713A0">
        <w:rPr>
          <w:rFonts w:eastAsia="Calibri"/>
          <w:sz w:val="20"/>
          <w:szCs w:val="20"/>
          <w:lang w:val="en-US"/>
        </w:rPr>
        <w:t xml:space="preserve"> </w:t>
      </w:r>
      <w:proofErr w:type="spellStart"/>
      <w:r w:rsidRPr="00A713A0">
        <w:rPr>
          <w:rFonts w:eastAsia="Calibri"/>
          <w:sz w:val="20"/>
          <w:szCs w:val="20"/>
          <w:lang w:val="en-US"/>
        </w:rPr>
        <w:t>Одлуке</w:t>
      </w:r>
      <w:proofErr w:type="spellEnd"/>
      <w:r w:rsidRPr="00A713A0">
        <w:rPr>
          <w:rFonts w:eastAsia="Calibri"/>
          <w:sz w:val="20"/>
          <w:szCs w:val="20"/>
          <w:lang w:val="en-US"/>
        </w:rPr>
        <w:t xml:space="preserve"> о </w:t>
      </w:r>
      <w:proofErr w:type="spellStart"/>
      <w:r w:rsidRPr="00A713A0">
        <w:rPr>
          <w:rFonts w:eastAsia="Calibri"/>
          <w:sz w:val="20"/>
          <w:szCs w:val="20"/>
          <w:lang w:val="en-US"/>
        </w:rPr>
        <w:t>изради</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gramStart"/>
      <w:r w:rsidRPr="00A713A0">
        <w:rPr>
          <w:rFonts w:eastAsia="Calibri"/>
          <w:sz w:val="20"/>
          <w:szCs w:val="20"/>
          <w:lang w:val="en-US"/>
        </w:rPr>
        <w:t>у  „</w:t>
      </w:r>
      <w:proofErr w:type="spellStart"/>
      <w:proofErr w:type="gramEnd"/>
      <w:r w:rsidRPr="00A713A0">
        <w:rPr>
          <w:rFonts w:eastAsia="Calibri"/>
          <w:sz w:val="20"/>
          <w:szCs w:val="20"/>
          <w:lang w:val="en-US"/>
        </w:rPr>
        <w:t>Службеном</w:t>
      </w:r>
      <w:proofErr w:type="spellEnd"/>
      <w:r w:rsidRPr="00A713A0">
        <w:rPr>
          <w:rFonts w:eastAsia="Calibri"/>
          <w:sz w:val="20"/>
          <w:szCs w:val="20"/>
          <w:lang w:val="en-US"/>
        </w:rPr>
        <w:t xml:space="preserve"> </w:t>
      </w:r>
      <w:proofErr w:type="spellStart"/>
      <w:r w:rsidRPr="00A713A0">
        <w:rPr>
          <w:rFonts w:eastAsia="Calibri"/>
          <w:sz w:val="20"/>
          <w:szCs w:val="20"/>
          <w:lang w:val="en-US"/>
        </w:rPr>
        <w:t>листу</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w:t>
      </w:r>
    </w:p>
    <w:p w14:paraId="65B3E71A"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Рок</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израду</w:t>
      </w:r>
      <w:proofErr w:type="spellEnd"/>
      <w:r w:rsidRPr="00A713A0">
        <w:rPr>
          <w:rFonts w:eastAsia="Calibri"/>
          <w:sz w:val="20"/>
          <w:szCs w:val="20"/>
          <w:lang w:val="en-US"/>
        </w:rPr>
        <w:t xml:space="preserve"> </w:t>
      </w:r>
      <w:proofErr w:type="spellStart"/>
      <w:r w:rsidRPr="00A713A0">
        <w:rPr>
          <w:rFonts w:eastAsia="Calibri"/>
          <w:sz w:val="20"/>
          <w:szCs w:val="20"/>
          <w:lang w:val="en-US"/>
        </w:rPr>
        <w:t>Нацрта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је</w:t>
      </w:r>
      <w:proofErr w:type="spellEnd"/>
      <w:r w:rsidRPr="00A713A0">
        <w:rPr>
          <w:rFonts w:eastAsia="Calibri"/>
          <w:sz w:val="20"/>
          <w:szCs w:val="20"/>
          <w:lang w:val="en-US"/>
        </w:rPr>
        <w:t xml:space="preserve"> 60 </w:t>
      </w:r>
      <w:proofErr w:type="spellStart"/>
      <w:r w:rsidRPr="00A713A0">
        <w:rPr>
          <w:rFonts w:eastAsia="Calibri"/>
          <w:sz w:val="20"/>
          <w:szCs w:val="20"/>
          <w:lang w:val="en-US"/>
        </w:rPr>
        <w:t>дана</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дана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достављања</w:t>
      </w:r>
      <w:proofErr w:type="spellEnd"/>
      <w:r w:rsidRPr="00A713A0">
        <w:rPr>
          <w:rFonts w:eastAsia="Calibri"/>
          <w:sz w:val="20"/>
          <w:szCs w:val="20"/>
          <w:lang w:val="en-US"/>
        </w:rPr>
        <w:t xml:space="preserve"> </w:t>
      </w:r>
      <w:proofErr w:type="spellStart"/>
      <w:r w:rsidRPr="00A713A0">
        <w:rPr>
          <w:rFonts w:eastAsia="Calibri"/>
          <w:sz w:val="20"/>
          <w:szCs w:val="20"/>
          <w:lang w:val="en-US"/>
        </w:rPr>
        <w:t>извештаја</w:t>
      </w:r>
      <w:proofErr w:type="spellEnd"/>
      <w:r w:rsidRPr="00A713A0">
        <w:rPr>
          <w:rFonts w:eastAsia="Calibri"/>
          <w:sz w:val="20"/>
          <w:szCs w:val="20"/>
          <w:lang w:val="en-US"/>
        </w:rPr>
        <w:t xml:space="preserve"> о </w:t>
      </w:r>
      <w:proofErr w:type="spellStart"/>
      <w:r w:rsidRPr="00A713A0">
        <w:rPr>
          <w:rFonts w:eastAsia="Calibri"/>
          <w:sz w:val="20"/>
          <w:szCs w:val="20"/>
          <w:lang w:val="en-US"/>
        </w:rPr>
        <w:t>обављеном</w:t>
      </w:r>
      <w:proofErr w:type="spellEnd"/>
      <w:r w:rsidRPr="00A713A0">
        <w:rPr>
          <w:rFonts w:eastAsia="Calibri"/>
          <w:sz w:val="20"/>
          <w:szCs w:val="20"/>
          <w:lang w:val="en-US"/>
        </w:rPr>
        <w:t xml:space="preserve"> </w:t>
      </w:r>
      <w:proofErr w:type="spellStart"/>
      <w:r w:rsidRPr="00A713A0">
        <w:rPr>
          <w:rFonts w:eastAsia="Calibri"/>
          <w:sz w:val="20"/>
          <w:szCs w:val="20"/>
          <w:lang w:val="en-US"/>
        </w:rPr>
        <w:t>раном</w:t>
      </w:r>
      <w:proofErr w:type="spellEnd"/>
      <w:r w:rsidRPr="00A713A0">
        <w:rPr>
          <w:rFonts w:eastAsia="Calibri"/>
          <w:sz w:val="20"/>
          <w:szCs w:val="20"/>
          <w:lang w:val="en-US"/>
        </w:rPr>
        <w:t xml:space="preserve"> </w:t>
      </w:r>
      <w:proofErr w:type="spellStart"/>
      <w:r w:rsidRPr="00A713A0">
        <w:rPr>
          <w:rFonts w:eastAsia="Calibri"/>
          <w:sz w:val="20"/>
          <w:szCs w:val="20"/>
          <w:lang w:val="en-US"/>
        </w:rPr>
        <w:t>јавном</w:t>
      </w:r>
      <w:proofErr w:type="spellEnd"/>
      <w:r w:rsidRPr="00A713A0">
        <w:rPr>
          <w:rFonts w:eastAsia="Calibri"/>
          <w:sz w:val="20"/>
          <w:szCs w:val="20"/>
          <w:lang w:val="en-US"/>
        </w:rPr>
        <w:t xml:space="preserve"> </w:t>
      </w:r>
      <w:proofErr w:type="spellStart"/>
      <w:r w:rsidRPr="00A713A0">
        <w:rPr>
          <w:rFonts w:eastAsia="Calibri"/>
          <w:sz w:val="20"/>
          <w:szCs w:val="20"/>
          <w:lang w:val="en-US"/>
        </w:rPr>
        <w:t>увиду</w:t>
      </w:r>
      <w:proofErr w:type="spellEnd"/>
      <w:r w:rsidRPr="00A713A0">
        <w:rPr>
          <w:rFonts w:eastAsia="Calibri"/>
          <w:sz w:val="20"/>
          <w:szCs w:val="20"/>
          <w:lang w:val="en-US"/>
        </w:rPr>
        <w:t xml:space="preserve"> </w:t>
      </w:r>
      <w:proofErr w:type="spellStart"/>
      <w:r w:rsidRPr="00A713A0">
        <w:rPr>
          <w:rFonts w:eastAsia="Calibri"/>
          <w:sz w:val="20"/>
          <w:szCs w:val="20"/>
          <w:lang w:val="en-US"/>
        </w:rPr>
        <w:t>под</w:t>
      </w:r>
      <w:proofErr w:type="spellEnd"/>
      <w:r w:rsidRPr="00A713A0">
        <w:rPr>
          <w:rFonts w:eastAsia="Calibri"/>
          <w:sz w:val="20"/>
          <w:szCs w:val="20"/>
          <w:lang w:val="en-US"/>
        </w:rPr>
        <w:t xml:space="preserve"> </w:t>
      </w:r>
      <w:proofErr w:type="spellStart"/>
      <w:r w:rsidRPr="00A713A0">
        <w:rPr>
          <w:rFonts w:eastAsia="Calibri"/>
          <w:sz w:val="20"/>
          <w:szCs w:val="20"/>
          <w:lang w:val="en-US"/>
        </w:rPr>
        <w:t>условом</w:t>
      </w:r>
      <w:proofErr w:type="spellEnd"/>
      <w:r w:rsidRPr="00A713A0">
        <w:rPr>
          <w:rFonts w:eastAsia="Calibri"/>
          <w:sz w:val="20"/>
          <w:szCs w:val="20"/>
          <w:lang w:val="en-US"/>
        </w:rPr>
        <w:t xml:space="preserve"> </w:t>
      </w:r>
      <w:proofErr w:type="spellStart"/>
      <w:r w:rsidRPr="00A713A0">
        <w:rPr>
          <w:rFonts w:eastAsia="Calibri"/>
          <w:sz w:val="20"/>
          <w:szCs w:val="20"/>
          <w:lang w:val="en-US"/>
        </w:rPr>
        <w:t>да</w:t>
      </w:r>
      <w:proofErr w:type="spellEnd"/>
      <w:r w:rsidRPr="00A713A0">
        <w:rPr>
          <w:rFonts w:eastAsia="Calibri"/>
          <w:sz w:val="20"/>
          <w:szCs w:val="20"/>
          <w:lang w:val="en-US"/>
        </w:rPr>
        <w:t xml:space="preserve"> </w:t>
      </w:r>
      <w:proofErr w:type="spellStart"/>
      <w:r w:rsidRPr="00A713A0">
        <w:rPr>
          <w:rFonts w:eastAsia="Calibri"/>
          <w:sz w:val="20"/>
          <w:szCs w:val="20"/>
          <w:lang w:val="en-US"/>
        </w:rPr>
        <w:t>су</w:t>
      </w:r>
      <w:proofErr w:type="spellEnd"/>
      <w:r w:rsidRPr="00A713A0">
        <w:rPr>
          <w:rFonts w:eastAsia="Calibri"/>
          <w:sz w:val="20"/>
          <w:szCs w:val="20"/>
          <w:lang w:val="en-US"/>
        </w:rPr>
        <w:t xml:space="preserve"> </w:t>
      </w:r>
      <w:proofErr w:type="spellStart"/>
      <w:r w:rsidRPr="00A713A0">
        <w:rPr>
          <w:rFonts w:eastAsia="Calibri"/>
          <w:sz w:val="20"/>
          <w:szCs w:val="20"/>
          <w:lang w:val="en-US"/>
        </w:rPr>
        <w:t>Обрађивачу</w:t>
      </w:r>
      <w:proofErr w:type="spellEnd"/>
      <w:r w:rsidRPr="00A713A0">
        <w:rPr>
          <w:rFonts w:eastAsia="Calibri"/>
          <w:sz w:val="20"/>
          <w:szCs w:val="20"/>
          <w:lang w:val="en-US"/>
        </w:rPr>
        <w:t xml:space="preserve"> </w:t>
      </w:r>
      <w:proofErr w:type="spellStart"/>
      <w:r w:rsidRPr="00A713A0">
        <w:rPr>
          <w:rFonts w:eastAsia="Calibri"/>
          <w:sz w:val="20"/>
          <w:szCs w:val="20"/>
          <w:lang w:val="en-US"/>
        </w:rPr>
        <w:t>достављени</w:t>
      </w:r>
      <w:proofErr w:type="spellEnd"/>
      <w:r w:rsidRPr="00A713A0">
        <w:rPr>
          <w:rFonts w:eastAsia="Calibri"/>
          <w:sz w:val="20"/>
          <w:szCs w:val="20"/>
          <w:lang w:val="en-US"/>
        </w:rPr>
        <w:t xml:space="preserve"> </w:t>
      </w:r>
      <w:proofErr w:type="spellStart"/>
      <w:r w:rsidRPr="00A713A0">
        <w:rPr>
          <w:rFonts w:eastAsia="Calibri"/>
          <w:sz w:val="20"/>
          <w:szCs w:val="20"/>
          <w:lang w:val="en-US"/>
        </w:rPr>
        <w:t>Законом</w:t>
      </w:r>
      <w:proofErr w:type="spellEnd"/>
      <w:r w:rsidRPr="00A713A0">
        <w:rPr>
          <w:rFonts w:eastAsia="Calibri"/>
          <w:sz w:val="20"/>
          <w:szCs w:val="20"/>
          <w:lang w:val="en-US"/>
        </w:rPr>
        <w:t xml:space="preserve"> </w:t>
      </w:r>
      <w:proofErr w:type="spellStart"/>
      <w:r w:rsidRPr="00A713A0">
        <w:rPr>
          <w:rFonts w:eastAsia="Calibri"/>
          <w:sz w:val="20"/>
          <w:szCs w:val="20"/>
          <w:lang w:val="en-US"/>
        </w:rPr>
        <w:t>прописани</w:t>
      </w:r>
      <w:proofErr w:type="spellEnd"/>
      <w:r w:rsidRPr="00A713A0">
        <w:rPr>
          <w:rFonts w:eastAsia="Calibri"/>
          <w:sz w:val="20"/>
          <w:szCs w:val="20"/>
          <w:lang w:val="en-US"/>
        </w:rPr>
        <w:t xml:space="preserve"> </w:t>
      </w:r>
      <w:proofErr w:type="spellStart"/>
      <w:r w:rsidRPr="00A713A0">
        <w:rPr>
          <w:rFonts w:eastAsia="Calibri"/>
          <w:sz w:val="20"/>
          <w:szCs w:val="20"/>
          <w:lang w:val="en-US"/>
        </w:rPr>
        <w:t>услови</w:t>
      </w:r>
      <w:proofErr w:type="spellEnd"/>
      <w:r w:rsidRPr="00A713A0">
        <w:rPr>
          <w:rFonts w:eastAsia="Calibri"/>
          <w:sz w:val="20"/>
          <w:szCs w:val="20"/>
          <w:lang w:val="en-US"/>
        </w:rPr>
        <w:t xml:space="preserve"> </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планирање</w:t>
      </w:r>
      <w:proofErr w:type="spellEnd"/>
      <w:r w:rsidRPr="00A713A0">
        <w:rPr>
          <w:rFonts w:eastAsia="Calibri"/>
          <w:sz w:val="20"/>
          <w:szCs w:val="20"/>
          <w:lang w:val="en-US"/>
        </w:rPr>
        <w:t xml:space="preserve"> и </w:t>
      </w:r>
      <w:proofErr w:type="spellStart"/>
      <w:r w:rsidRPr="00A713A0">
        <w:rPr>
          <w:rFonts w:eastAsia="Calibri"/>
          <w:sz w:val="20"/>
          <w:szCs w:val="20"/>
          <w:lang w:val="en-US"/>
        </w:rPr>
        <w:t>уређење</w:t>
      </w:r>
      <w:proofErr w:type="spellEnd"/>
      <w:r w:rsidRPr="00A713A0">
        <w:rPr>
          <w:rFonts w:eastAsia="Calibri"/>
          <w:sz w:val="20"/>
          <w:szCs w:val="20"/>
          <w:lang w:val="en-US"/>
        </w:rPr>
        <w:t xml:space="preserve"> </w:t>
      </w:r>
      <w:proofErr w:type="spellStart"/>
      <w:r w:rsidRPr="00A713A0">
        <w:rPr>
          <w:rFonts w:eastAsia="Calibri"/>
          <w:sz w:val="20"/>
          <w:szCs w:val="20"/>
          <w:lang w:val="en-US"/>
        </w:rPr>
        <w:t>простора</w:t>
      </w:r>
      <w:proofErr w:type="spellEnd"/>
      <w:r w:rsidRPr="00A713A0">
        <w:rPr>
          <w:rFonts w:eastAsia="Calibri"/>
          <w:sz w:val="20"/>
          <w:szCs w:val="20"/>
          <w:lang w:val="en-US"/>
        </w:rPr>
        <w:t xml:space="preserve">, </w:t>
      </w:r>
      <w:proofErr w:type="spellStart"/>
      <w:r w:rsidRPr="00A713A0">
        <w:rPr>
          <w:rFonts w:eastAsia="Calibri"/>
          <w:sz w:val="20"/>
          <w:szCs w:val="20"/>
          <w:lang w:val="en-US"/>
        </w:rPr>
        <w:t>прибављени</w:t>
      </w:r>
      <w:proofErr w:type="spellEnd"/>
      <w:r w:rsidRPr="00A713A0">
        <w:rPr>
          <w:rFonts w:eastAsia="Calibri"/>
          <w:sz w:val="20"/>
          <w:szCs w:val="20"/>
          <w:lang w:val="en-US"/>
        </w:rPr>
        <w:t xml:space="preserve"> </w:t>
      </w:r>
      <w:proofErr w:type="spellStart"/>
      <w:r w:rsidRPr="00A713A0">
        <w:rPr>
          <w:rFonts w:eastAsia="Calibri"/>
          <w:sz w:val="20"/>
          <w:szCs w:val="20"/>
          <w:lang w:val="en-US"/>
        </w:rPr>
        <w:t>од</w:t>
      </w:r>
      <w:proofErr w:type="spellEnd"/>
      <w:r w:rsidRPr="00A713A0">
        <w:rPr>
          <w:rFonts w:eastAsia="Calibri"/>
          <w:sz w:val="20"/>
          <w:szCs w:val="20"/>
          <w:lang w:val="en-US"/>
        </w:rPr>
        <w:t xml:space="preserve"> </w:t>
      </w:r>
      <w:proofErr w:type="spellStart"/>
      <w:r w:rsidRPr="00A713A0">
        <w:rPr>
          <w:rFonts w:eastAsia="Calibri"/>
          <w:sz w:val="20"/>
          <w:szCs w:val="20"/>
          <w:lang w:val="en-US"/>
        </w:rPr>
        <w:t>надлежних</w:t>
      </w:r>
      <w:proofErr w:type="spellEnd"/>
      <w:r w:rsidRPr="00A713A0">
        <w:rPr>
          <w:rFonts w:eastAsia="Calibri"/>
          <w:sz w:val="20"/>
          <w:szCs w:val="20"/>
          <w:lang w:val="en-US"/>
        </w:rPr>
        <w:t xml:space="preserve"> </w:t>
      </w:r>
      <w:proofErr w:type="spellStart"/>
      <w:r w:rsidRPr="00A713A0">
        <w:rPr>
          <w:rFonts w:eastAsia="Calibri"/>
          <w:sz w:val="20"/>
          <w:szCs w:val="20"/>
          <w:lang w:val="en-US"/>
        </w:rPr>
        <w:t>институција</w:t>
      </w:r>
      <w:proofErr w:type="spellEnd"/>
      <w:r w:rsidRPr="00A713A0">
        <w:rPr>
          <w:rFonts w:eastAsia="Calibri"/>
          <w:sz w:val="20"/>
          <w:szCs w:val="20"/>
          <w:lang w:val="en-US"/>
        </w:rPr>
        <w:t>.</w:t>
      </w:r>
    </w:p>
    <w:p w14:paraId="41B5BA52" w14:textId="77777777" w:rsidR="00A713A0" w:rsidRPr="00A713A0" w:rsidRDefault="00A713A0" w:rsidP="00A713A0">
      <w:pPr>
        <w:autoSpaceDE w:val="0"/>
        <w:autoSpaceDN w:val="0"/>
        <w:adjustRightInd w:val="0"/>
        <w:jc w:val="both"/>
        <w:rPr>
          <w:rFonts w:eastAsia="Calibri"/>
          <w:sz w:val="20"/>
          <w:szCs w:val="20"/>
          <w:lang w:val="en-US"/>
        </w:rPr>
      </w:pPr>
    </w:p>
    <w:p w14:paraId="73B9A883" w14:textId="77777777" w:rsidR="00A713A0" w:rsidRPr="00A713A0" w:rsidRDefault="00A713A0" w:rsidP="00A713A0">
      <w:pPr>
        <w:autoSpaceDE w:val="0"/>
        <w:autoSpaceDN w:val="0"/>
        <w:adjustRightInd w:val="0"/>
        <w:jc w:val="center"/>
        <w:rPr>
          <w:rFonts w:eastAsia="Calibri"/>
          <w:b/>
          <w:bCs/>
          <w:sz w:val="20"/>
          <w:szCs w:val="20"/>
          <w:lang w:val="en-US"/>
        </w:rPr>
      </w:pPr>
    </w:p>
    <w:p w14:paraId="3482A9CB"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11.</w:t>
      </w:r>
    </w:p>
    <w:p w14:paraId="13B8A27F" w14:textId="77777777" w:rsidR="00A713A0" w:rsidRPr="00A713A0" w:rsidRDefault="00A713A0" w:rsidP="00A713A0">
      <w:pPr>
        <w:autoSpaceDE w:val="0"/>
        <w:autoSpaceDN w:val="0"/>
        <w:adjustRightInd w:val="0"/>
        <w:ind w:firstLine="720"/>
        <w:jc w:val="both"/>
        <w:rPr>
          <w:rFonts w:eastAsia="Calibri"/>
          <w:sz w:val="20"/>
          <w:szCs w:val="20"/>
          <w:lang w:val="en-US"/>
        </w:rPr>
      </w:pPr>
      <w:r w:rsidRPr="00A713A0">
        <w:rPr>
          <w:rFonts w:eastAsia="Calibri"/>
          <w:sz w:val="20"/>
          <w:szCs w:val="20"/>
          <w:lang w:val="en-US"/>
        </w:rPr>
        <w:t>„</w:t>
      </w:r>
      <w:proofErr w:type="spellStart"/>
      <w:r w:rsidRPr="00A713A0">
        <w:rPr>
          <w:rFonts w:eastAsia="Calibri"/>
          <w:sz w:val="20"/>
          <w:szCs w:val="20"/>
          <w:lang w:val="en-US"/>
        </w:rPr>
        <w:t>За</w:t>
      </w:r>
      <w:proofErr w:type="spellEnd"/>
      <w:r w:rsidRPr="00A713A0">
        <w:rPr>
          <w:rFonts w:eastAsia="Calibri"/>
          <w:sz w:val="20"/>
          <w:szCs w:val="20"/>
          <w:lang w:val="en-US"/>
        </w:rPr>
        <w:t xml:space="preserve"> </w:t>
      </w:r>
      <w:proofErr w:type="spellStart"/>
      <w:r w:rsidRPr="00A713A0">
        <w:rPr>
          <w:rFonts w:eastAsia="Calibri"/>
          <w:sz w:val="20"/>
          <w:szCs w:val="20"/>
          <w:lang w:val="en-US"/>
        </w:rPr>
        <w:t>потребе</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израде</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приступа</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изради</w:t>
      </w:r>
      <w:proofErr w:type="spellEnd"/>
      <w:r w:rsidRPr="00A713A0">
        <w:rPr>
          <w:rFonts w:eastAsia="Calibri"/>
          <w:sz w:val="20"/>
          <w:szCs w:val="20"/>
          <w:lang w:val="en-US"/>
        </w:rPr>
        <w:t xml:space="preserve"> </w:t>
      </w:r>
      <w:proofErr w:type="spellStart"/>
      <w:r w:rsidRPr="00A713A0">
        <w:rPr>
          <w:rFonts w:eastAsia="Calibri"/>
          <w:sz w:val="20"/>
          <w:szCs w:val="20"/>
          <w:lang w:val="en-US"/>
        </w:rPr>
        <w:t>Стратешке</w:t>
      </w:r>
      <w:proofErr w:type="spellEnd"/>
      <w:r w:rsidRPr="00A713A0">
        <w:rPr>
          <w:rFonts w:eastAsia="Calibri"/>
          <w:sz w:val="20"/>
          <w:szCs w:val="20"/>
          <w:lang w:val="en-US"/>
        </w:rPr>
        <w:t xml:space="preserve"> </w:t>
      </w:r>
      <w:proofErr w:type="spellStart"/>
      <w:r w:rsidRPr="00A713A0">
        <w:rPr>
          <w:rFonts w:eastAsia="Calibri"/>
          <w:sz w:val="20"/>
          <w:szCs w:val="20"/>
          <w:lang w:val="en-US"/>
        </w:rPr>
        <w:t>процене</w:t>
      </w:r>
      <w:proofErr w:type="spellEnd"/>
      <w:r w:rsidRPr="00A713A0">
        <w:rPr>
          <w:rFonts w:eastAsia="Calibri"/>
          <w:sz w:val="20"/>
          <w:szCs w:val="20"/>
          <w:lang w:val="en-US"/>
        </w:rPr>
        <w:t xml:space="preserve"> </w:t>
      </w:r>
      <w:proofErr w:type="spellStart"/>
      <w:r w:rsidRPr="00A713A0">
        <w:rPr>
          <w:rFonts w:eastAsia="Calibri"/>
          <w:sz w:val="20"/>
          <w:szCs w:val="20"/>
          <w:lang w:val="en-US"/>
        </w:rPr>
        <w:t>утицаја</w:t>
      </w:r>
      <w:proofErr w:type="spellEnd"/>
      <w:r w:rsidRPr="00A713A0">
        <w:rPr>
          <w:rFonts w:eastAsia="Calibri"/>
          <w:sz w:val="20"/>
          <w:szCs w:val="20"/>
          <w:lang w:val="en-US"/>
        </w:rPr>
        <w:t xml:space="preserve"> </w:t>
      </w: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животну</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средину</w:t>
      </w:r>
      <w:proofErr w:type="spellEnd"/>
      <w:r w:rsidRPr="00A713A0">
        <w:rPr>
          <w:rFonts w:eastAsia="Calibri"/>
          <w:sz w:val="20"/>
          <w:szCs w:val="20"/>
          <w:lang w:val="en-US"/>
        </w:rPr>
        <w:t>“</w:t>
      </w:r>
      <w:proofErr w:type="gramEnd"/>
      <w:r w:rsidRPr="00A713A0">
        <w:rPr>
          <w:rFonts w:eastAsia="Calibri"/>
          <w:sz w:val="20"/>
          <w:szCs w:val="20"/>
          <w:lang w:val="en-US"/>
        </w:rPr>
        <w:t xml:space="preserve">. </w:t>
      </w:r>
    </w:p>
    <w:p w14:paraId="2D3E9C22" w14:textId="77777777" w:rsidR="00A713A0" w:rsidRPr="00A713A0" w:rsidRDefault="00A713A0" w:rsidP="00A713A0">
      <w:pPr>
        <w:autoSpaceDE w:val="0"/>
        <w:autoSpaceDN w:val="0"/>
        <w:adjustRightInd w:val="0"/>
        <w:jc w:val="both"/>
        <w:rPr>
          <w:rFonts w:eastAsia="Calibri"/>
          <w:sz w:val="20"/>
          <w:szCs w:val="20"/>
          <w:lang w:val="en-US"/>
        </w:rPr>
      </w:pPr>
    </w:p>
    <w:p w14:paraId="55F88E74"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12.</w:t>
      </w:r>
    </w:p>
    <w:p w14:paraId="3B7DEAA2"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Носилац</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израде</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на</w:t>
      </w:r>
      <w:proofErr w:type="spellEnd"/>
      <w:r w:rsidRPr="00A713A0">
        <w:rPr>
          <w:rFonts w:eastAsia="Calibri"/>
          <w:sz w:val="20"/>
          <w:szCs w:val="20"/>
          <w:lang w:val="en-US"/>
        </w:rPr>
        <w:t xml:space="preserve"> </w:t>
      </w:r>
      <w:proofErr w:type="spellStart"/>
      <w:r w:rsidRPr="00A713A0">
        <w:rPr>
          <w:rFonts w:eastAsia="Calibri"/>
          <w:sz w:val="20"/>
          <w:szCs w:val="20"/>
          <w:lang w:val="en-US"/>
        </w:rPr>
        <w:t>основу</w:t>
      </w:r>
      <w:proofErr w:type="spellEnd"/>
      <w:r w:rsidRPr="00A713A0">
        <w:rPr>
          <w:rFonts w:eastAsia="Calibri"/>
          <w:sz w:val="20"/>
          <w:szCs w:val="20"/>
          <w:lang w:val="en-US"/>
        </w:rPr>
        <w:t xml:space="preserve"> </w:t>
      </w:r>
      <w:proofErr w:type="spellStart"/>
      <w:r w:rsidRPr="00A713A0">
        <w:rPr>
          <w:rFonts w:eastAsia="Calibri"/>
          <w:sz w:val="20"/>
          <w:szCs w:val="20"/>
          <w:lang w:val="en-US"/>
        </w:rPr>
        <w:t>сачињеног</w:t>
      </w:r>
      <w:proofErr w:type="spellEnd"/>
      <w:r w:rsidRPr="00A713A0">
        <w:rPr>
          <w:rFonts w:eastAsia="Calibri"/>
          <w:sz w:val="20"/>
          <w:szCs w:val="20"/>
          <w:lang w:val="en-US"/>
        </w:rPr>
        <w:t xml:space="preserve"> </w:t>
      </w:r>
      <w:proofErr w:type="spellStart"/>
      <w:r w:rsidRPr="00A713A0">
        <w:rPr>
          <w:rFonts w:eastAsia="Calibri"/>
          <w:sz w:val="20"/>
          <w:szCs w:val="20"/>
          <w:lang w:val="en-US"/>
        </w:rPr>
        <w:t>Нацрта</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раног</w:t>
      </w:r>
      <w:proofErr w:type="spellEnd"/>
      <w:r w:rsidRPr="00A713A0">
        <w:rPr>
          <w:rFonts w:eastAsia="Calibri"/>
          <w:sz w:val="20"/>
          <w:szCs w:val="20"/>
          <w:lang w:val="en-US"/>
        </w:rPr>
        <w:t xml:space="preserve"> </w:t>
      </w:r>
      <w:proofErr w:type="spellStart"/>
      <w:r w:rsidRPr="00A713A0">
        <w:rPr>
          <w:rFonts w:eastAsia="Calibri"/>
          <w:sz w:val="20"/>
          <w:szCs w:val="20"/>
          <w:lang w:val="en-US"/>
        </w:rPr>
        <w:t>јавног</w:t>
      </w:r>
      <w:proofErr w:type="spellEnd"/>
      <w:r w:rsidRPr="00A713A0">
        <w:rPr>
          <w:rFonts w:eastAsia="Calibri"/>
          <w:sz w:val="20"/>
          <w:szCs w:val="20"/>
          <w:lang w:val="en-US"/>
        </w:rPr>
        <w:t xml:space="preserve"> </w:t>
      </w:r>
      <w:proofErr w:type="spellStart"/>
      <w:r w:rsidRPr="00A713A0">
        <w:rPr>
          <w:rFonts w:eastAsia="Calibri"/>
          <w:sz w:val="20"/>
          <w:szCs w:val="20"/>
          <w:lang w:val="en-US"/>
        </w:rPr>
        <w:t>увида</w:t>
      </w:r>
      <w:proofErr w:type="spellEnd"/>
      <w:r w:rsidRPr="00A713A0">
        <w:rPr>
          <w:rFonts w:eastAsia="Calibri"/>
          <w:sz w:val="20"/>
          <w:szCs w:val="20"/>
          <w:lang w:val="en-US"/>
        </w:rPr>
        <w:t xml:space="preserve"> и </w:t>
      </w:r>
      <w:proofErr w:type="spellStart"/>
      <w:r w:rsidRPr="00A713A0">
        <w:rPr>
          <w:rFonts w:eastAsia="Calibri"/>
          <w:sz w:val="20"/>
          <w:szCs w:val="20"/>
          <w:lang w:val="en-US"/>
        </w:rPr>
        <w:t>извршене</w:t>
      </w:r>
      <w:proofErr w:type="spellEnd"/>
      <w:r w:rsidRPr="00A713A0">
        <w:rPr>
          <w:rFonts w:eastAsia="Calibri"/>
          <w:sz w:val="20"/>
          <w:szCs w:val="20"/>
          <w:lang w:val="en-US"/>
        </w:rPr>
        <w:t xml:space="preserve"> </w:t>
      </w:r>
      <w:proofErr w:type="spellStart"/>
      <w:r w:rsidRPr="00A713A0">
        <w:rPr>
          <w:rFonts w:eastAsia="Calibri"/>
          <w:sz w:val="20"/>
          <w:szCs w:val="20"/>
          <w:lang w:val="en-US"/>
        </w:rPr>
        <w:t>стручне</w:t>
      </w:r>
      <w:proofErr w:type="spellEnd"/>
      <w:r w:rsidRPr="00A713A0">
        <w:rPr>
          <w:rFonts w:eastAsia="Calibri"/>
          <w:sz w:val="20"/>
          <w:szCs w:val="20"/>
          <w:lang w:val="en-US"/>
        </w:rPr>
        <w:t xml:space="preserve"> </w:t>
      </w:r>
      <w:proofErr w:type="spellStart"/>
      <w:r w:rsidRPr="00A713A0">
        <w:rPr>
          <w:rFonts w:eastAsia="Calibri"/>
          <w:sz w:val="20"/>
          <w:szCs w:val="20"/>
          <w:lang w:val="en-US"/>
        </w:rPr>
        <w:t>контроле</w:t>
      </w:r>
      <w:proofErr w:type="spellEnd"/>
      <w:r w:rsidRPr="00A713A0">
        <w:rPr>
          <w:rFonts w:eastAsia="Calibri"/>
          <w:sz w:val="20"/>
          <w:szCs w:val="20"/>
          <w:lang w:val="en-US"/>
        </w:rPr>
        <w:t xml:space="preserve"> </w:t>
      </w:r>
      <w:proofErr w:type="spellStart"/>
      <w:r w:rsidRPr="00A713A0">
        <w:rPr>
          <w:rFonts w:eastAsia="Calibri"/>
          <w:sz w:val="20"/>
          <w:szCs w:val="20"/>
          <w:lang w:val="en-US"/>
        </w:rPr>
        <w:t>спровешће</w:t>
      </w:r>
      <w:proofErr w:type="spellEnd"/>
      <w:r w:rsidRPr="00A713A0">
        <w:rPr>
          <w:rFonts w:eastAsia="Calibri"/>
          <w:sz w:val="20"/>
          <w:szCs w:val="20"/>
          <w:lang w:val="en-US"/>
        </w:rPr>
        <w:t xml:space="preserve"> </w:t>
      </w:r>
      <w:proofErr w:type="spellStart"/>
      <w:r w:rsidRPr="00A713A0">
        <w:rPr>
          <w:rFonts w:eastAsia="Calibri"/>
          <w:sz w:val="20"/>
          <w:szCs w:val="20"/>
          <w:lang w:val="en-US"/>
        </w:rPr>
        <w:t>јавни</w:t>
      </w:r>
      <w:proofErr w:type="spellEnd"/>
      <w:r w:rsidRPr="00A713A0">
        <w:rPr>
          <w:rFonts w:eastAsia="Calibri"/>
          <w:sz w:val="20"/>
          <w:szCs w:val="20"/>
          <w:lang w:val="en-US"/>
        </w:rPr>
        <w:t xml:space="preserve"> </w:t>
      </w:r>
      <w:proofErr w:type="spellStart"/>
      <w:r w:rsidRPr="00A713A0">
        <w:rPr>
          <w:rFonts w:eastAsia="Calibri"/>
          <w:sz w:val="20"/>
          <w:szCs w:val="20"/>
          <w:lang w:val="en-US"/>
        </w:rPr>
        <w:t>увид</w:t>
      </w:r>
      <w:proofErr w:type="spellEnd"/>
      <w:r w:rsidRPr="00A713A0">
        <w:rPr>
          <w:rFonts w:eastAsia="Calibri"/>
          <w:sz w:val="20"/>
          <w:szCs w:val="20"/>
          <w:lang w:val="en-US"/>
        </w:rPr>
        <w:t xml:space="preserve"> и </w:t>
      </w:r>
      <w:proofErr w:type="spellStart"/>
      <w:r w:rsidRPr="00A713A0">
        <w:rPr>
          <w:rFonts w:eastAsia="Calibri"/>
          <w:sz w:val="20"/>
          <w:szCs w:val="20"/>
          <w:lang w:val="en-US"/>
        </w:rPr>
        <w:t>стручну</w:t>
      </w:r>
      <w:proofErr w:type="spellEnd"/>
      <w:r w:rsidRPr="00A713A0">
        <w:rPr>
          <w:rFonts w:eastAsia="Calibri"/>
          <w:sz w:val="20"/>
          <w:szCs w:val="20"/>
          <w:lang w:val="en-US"/>
        </w:rPr>
        <w:t xml:space="preserve"> </w:t>
      </w:r>
      <w:proofErr w:type="spellStart"/>
      <w:r w:rsidRPr="00A713A0">
        <w:rPr>
          <w:rFonts w:eastAsia="Calibri"/>
          <w:sz w:val="20"/>
          <w:szCs w:val="20"/>
          <w:lang w:val="en-US"/>
        </w:rPr>
        <w:t>расправу</w:t>
      </w:r>
      <w:proofErr w:type="spellEnd"/>
      <w:r w:rsidRPr="00A713A0">
        <w:rPr>
          <w:rFonts w:eastAsia="Calibri"/>
          <w:sz w:val="20"/>
          <w:szCs w:val="20"/>
          <w:lang w:val="en-US"/>
        </w:rPr>
        <w:t xml:space="preserve"> у </w:t>
      </w:r>
      <w:proofErr w:type="spellStart"/>
      <w:r w:rsidRPr="00A713A0">
        <w:rPr>
          <w:rFonts w:eastAsia="Calibri"/>
          <w:sz w:val="20"/>
          <w:szCs w:val="20"/>
          <w:lang w:val="en-US"/>
        </w:rPr>
        <w:t>складу</w:t>
      </w:r>
      <w:proofErr w:type="spellEnd"/>
      <w:r w:rsidRPr="00A713A0">
        <w:rPr>
          <w:rFonts w:eastAsia="Calibri"/>
          <w:sz w:val="20"/>
          <w:szCs w:val="20"/>
          <w:lang w:val="en-US"/>
        </w:rPr>
        <w:t xml:space="preserve"> </w:t>
      </w:r>
      <w:proofErr w:type="spellStart"/>
      <w:r w:rsidRPr="00A713A0">
        <w:rPr>
          <w:rFonts w:eastAsia="Calibri"/>
          <w:sz w:val="20"/>
          <w:szCs w:val="20"/>
          <w:lang w:val="en-US"/>
        </w:rPr>
        <w:t>са</w:t>
      </w:r>
      <w:proofErr w:type="spellEnd"/>
      <w:r w:rsidRPr="00A713A0">
        <w:rPr>
          <w:rFonts w:eastAsia="Calibri"/>
          <w:sz w:val="20"/>
          <w:szCs w:val="20"/>
          <w:lang w:val="en-US"/>
        </w:rPr>
        <w:t xml:space="preserve"> </w:t>
      </w:r>
      <w:proofErr w:type="spellStart"/>
      <w:r w:rsidRPr="00A713A0">
        <w:rPr>
          <w:rFonts w:eastAsia="Calibri"/>
          <w:sz w:val="20"/>
          <w:szCs w:val="20"/>
          <w:lang w:val="en-US"/>
        </w:rPr>
        <w:t>одредбама</w:t>
      </w:r>
      <w:proofErr w:type="spellEnd"/>
      <w:r w:rsidRPr="00A713A0">
        <w:rPr>
          <w:rFonts w:eastAsia="Calibri"/>
          <w:sz w:val="20"/>
          <w:szCs w:val="20"/>
          <w:lang w:val="en-US"/>
        </w:rPr>
        <w:t xml:space="preserve"> </w:t>
      </w:r>
      <w:proofErr w:type="spellStart"/>
      <w:r w:rsidRPr="00A713A0">
        <w:rPr>
          <w:rFonts w:eastAsia="Calibri"/>
          <w:sz w:val="20"/>
          <w:szCs w:val="20"/>
          <w:lang w:val="en-US"/>
        </w:rPr>
        <w:t>члана</w:t>
      </w:r>
      <w:proofErr w:type="spellEnd"/>
      <w:r w:rsidRPr="00A713A0">
        <w:rPr>
          <w:rFonts w:eastAsia="Calibri"/>
          <w:sz w:val="20"/>
          <w:szCs w:val="20"/>
          <w:lang w:val="en-US"/>
        </w:rPr>
        <w:t xml:space="preserve"> 50. </w:t>
      </w:r>
      <w:proofErr w:type="spellStart"/>
      <w:r w:rsidRPr="00A713A0">
        <w:rPr>
          <w:rFonts w:eastAsia="Calibri"/>
          <w:sz w:val="20"/>
          <w:szCs w:val="20"/>
          <w:lang w:val="en-US"/>
        </w:rPr>
        <w:t>Закона</w:t>
      </w:r>
      <w:proofErr w:type="spellEnd"/>
      <w:r w:rsidRPr="00A713A0">
        <w:rPr>
          <w:rFonts w:eastAsia="Calibri"/>
          <w:sz w:val="20"/>
          <w:szCs w:val="20"/>
          <w:lang w:val="en-US"/>
        </w:rPr>
        <w:t xml:space="preserve"> о </w:t>
      </w:r>
      <w:proofErr w:type="spellStart"/>
      <w:r w:rsidRPr="00A713A0">
        <w:rPr>
          <w:rFonts w:eastAsia="Calibri"/>
          <w:sz w:val="20"/>
          <w:szCs w:val="20"/>
          <w:lang w:val="en-US"/>
        </w:rPr>
        <w:t>планирању</w:t>
      </w:r>
      <w:proofErr w:type="spellEnd"/>
      <w:r w:rsidRPr="00A713A0">
        <w:rPr>
          <w:rFonts w:eastAsia="Calibri"/>
          <w:sz w:val="20"/>
          <w:szCs w:val="20"/>
          <w:lang w:val="en-US"/>
        </w:rPr>
        <w:t xml:space="preserve"> и </w:t>
      </w:r>
      <w:proofErr w:type="spellStart"/>
      <w:r w:rsidRPr="00A713A0">
        <w:rPr>
          <w:rFonts w:eastAsia="Calibri"/>
          <w:sz w:val="20"/>
          <w:szCs w:val="20"/>
          <w:lang w:val="en-US"/>
        </w:rPr>
        <w:t>изградњи</w:t>
      </w:r>
      <w:proofErr w:type="spellEnd"/>
      <w:r w:rsidRPr="00A713A0">
        <w:rPr>
          <w:rFonts w:eastAsia="Calibri"/>
          <w:sz w:val="20"/>
          <w:szCs w:val="20"/>
          <w:lang w:val="en-US"/>
        </w:rPr>
        <w:t xml:space="preserve"> („</w:t>
      </w:r>
      <w:proofErr w:type="spellStart"/>
      <w:r w:rsidRPr="00A713A0">
        <w:rPr>
          <w:rFonts w:eastAsia="Calibri"/>
          <w:sz w:val="20"/>
          <w:szCs w:val="20"/>
          <w:lang w:val="en-US"/>
        </w:rPr>
        <w:t>Службени</w:t>
      </w:r>
      <w:proofErr w:type="spellEnd"/>
      <w:r w:rsidRPr="00A713A0">
        <w:rPr>
          <w:rFonts w:eastAsia="Calibri"/>
          <w:sz w:val="20"/>
          <w:szCs w:val="20"/>
          <w:lang w:val="en-US"/>
        </w:rPr>
        <w:t xml:space="preserve"> </w:t>
      </w:r>
      <w:proofErr w:type="spellStart"/>
      <w:r w:rsidRPr="00A713A0">
        <w:rPr>
          <w:rFonts w:eastAsia="Calibri"/>
          <w:sz w:val="20"/>
          <w:szCs w:val="20"/>
          <w:lang w:val="en-US"/>
        </w:rPr>
        <w:t>гласник</w:t>
      </w:r>
      <w:proofErr w:type="spellEnd"/>
      <w:r w:rsidRPr="00A713A0">
        <w:rPr>
          <w:rFonts w:eastAsia="Calibri"/>
          <w:sz w:val="20"/>
          <w:szCs w:val="20"/>
          <w:lang w:val="en-US"/>
        </w:rPr>
        <w:t xml:space="preserve"> </w:t>
      </w:r>
      <w:proofErr w:type="gramStart"/>
      <w:r w:rsidRPr="00A713A0">
        <w:rPr>
          <w:rFonts w:eastAsia="Calibri"/>
          <w:sz w:val="20"/>
          <w:szCs w:val="20"/>
          <w:lang w:val="en-US"/>
        </w:rPr>
        <w:t>РС“</w:t>
      </w:r>
      <w:proofErr w:type="gramEnd"/>
      <w:r w:rsidRPr="00A713A0">
        <w:rPr>
          <w:rFonts w:eastAsia="Calibri"/>
          <w:sz w:val="20"/>
          <w:szCs w:val="20"/>
          <w:lang w:val="en-US"/>
        </w:rPr>
        <w:t xml:space="preserve">, </w:t>
      </w:r>
      <w:proofErr w:type="spellStart"/>
      <w:r w:rsidRPr="00A713A0">
        <w:rPr>
          <w:rFonts w:eastAsia="Calibri"/>
          <w:sz w:val="20"/>
          <w:szCs w:val="20"/>
          <w:lang w:val="en-US"/>
        </w:rPr>
        <w:t>бр</w:t>
      </w:r>
      <w:proofErr w:type="spellEnd"/>
      <w:r w:rsidRPr="00A713A0">
        <w:rPr>
          <w:rFonts w:eastAsia="Calibri"/>
          <w:sz w:val="20"/>
          <w:szCs w:val="20"/>
          <w:lang w:val="en-US"/>
        </w:rPr>
        <w:t xml:space="preserve">. 72/09, 81/09-исправка, 64/10-УС, 24/11, 121/12, 42/13-УС, 50/2013-УС, 54/13-УС, 98/13-УС, 132/14, 145/14, 83/18, 31/19, 37/19-др. </w:t>
      </w:r>
      <w:proofErr w:type="spellStart"/>
      <w:r w:rsidRPr="00A713A0">
        <w:rPr>
          <w:rFonts w:eastAsia="Calibri"/>
          <w:sz w:val="20"/>
          <w:szCs w:val="20"/>
          <w:lang w:val="en-US"/>
        </w:rPr>
        <w:t>закон</w:t>
      </w:r>
      <w:proofErr w:type="spellEnd"/>
      <w:r w:rsidRPr="00A713A0">
        <w:rPr>
          <w:rFonts w:eastAsia="Calibri"/>
          <w:sz w:val="20"/>
          <w:szCs w:val="20"/>
          <w:lang w:val="en-US"/>
        </w:rPr>
        <w:t xml:space="preserve">, 9/20 и 52/21). </w:t>
      </w:r>
    </w:p>
    <w:p w14:paraId="689F114E" w14:textId="77777777" w:rsidR="00A713A0" w:rsidRPr="00A713A0" w:rsidRDefault="00A713A0" w:rsidP="00A713A0">
      <w:pPr>
        <w:autoSpaceDE w:val="0"/>
        <w:autoSpaceDN w:val="0"/>
        <w:adjustRightInd w:val="0"/>
        <w:jc w:val="both"/>
        <w:rPr>
          <w:rFonts w:eastAsia="Calibri"/>
          <w:sz w:val="20"/>
          <w:szCs w:val="20"/>
          <w:lang w:val="en-US"/>
        </w:rPr>
      </w:pPr>
    </w:p>
    <w:p w14:paraId="3967CFFA" w14:textId="77777777" w:rsidR="00A713A0" w:rsidRPr="00A713A0" w:rsidRDefault="00A713A0" w:rsidP="00A713A0">
      <w:pPr>
        <w:autoSpaceDE w:val="0"/>
        <w:autoSpaceDN w:val="0"/>
        <w:adjustRightInd w:val="0"/>
        <w:jc w:val="both"/>
        <w:rPr>
          <w:rFonts w:eastAsia="Calibri"/>
          <w:sz w:val="20"/>
          <w:szCs w:val="20"/>
          <w:lang w:val="en-US"/>
        </w:rPr>
      </w:pPr>
    </w:p>
    <w:p w14:paraId="5EA28036"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13.</w:t>
      </w:r>
    </w:p>
    <w:p w14:paraId="1B1D8205"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Обавезује</w:t>
      </w:r>
      <w:proofErr w:type="spellEnd"/>
      <w:r w:rsidRPr="00A713A0">
        <w:rPr>
          <w:rFonts w:eastAsia="Calibri"/>
          <w:sz w:val="20"/>
          <w:szCs w:val="20"/>
          <w:lang w:val="en-US"/>
        </w:rPr>
        <w:t xml:space="preserve"> </w:t>
      </w:r>
      <w:proofErr w:type="spellStart"/>
      <w:r w:rsidRPr="00A713A0">
        <w:rPr>
          <w:rFonts w:eastAsia="Calibri"/>
          <w:sz w:val="20"/>
          <w:szCs w:val="20"/>
          <w:lang w:val="en-US"/>
        </w:rPr>
        <w:t>се</w:t>
      </w:r>
      <w:proofErr w:type="spellEnd"/>
      <w:r w:rsidRPr="00A713A0">
        <w:rPr>
          <w:rFonts w:eastAsia="Calibri"/>
          <w:sz w:val="20"/>
          <w:szCs w:val="20"/>
          <w:lang w:val="en-US"/>
        </w:rPr>
        <w:t xml:space="preserve"> </w:t>
      </w:r>
      <w:proofErr w:type="spellStart"/>
      <w:r w:rsidRPr="00A713A0">
        <w:rPr>
          <w:rFonts w:eastAsia="Calibri"/>
          <w:sz w:val="20"/>
          <w:szCs w:val="20"/>
          <w:lang w:val="en-US"/>
        </w:rPr>
        <w:t>обрађивач</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да</w:t>
      </w:r>
      <w:proofErr w:type="spellEnd"/>
      <w:r w:rsidRPr="00A713A0">
        <w:rPr>
          <w:rFonts w:eastAsia="Calibri"/>
          <w:sz w:val="20"/>
          <w:szCs w:val="20"/>
          <w:lang w:val="en-US"/>
        </w:rPr>
        <w:t xml:space="preserve"> </w:t>
      </w:r>
      <w:proofErr w:type="spellStart"/>
      <w:r w:rsidRPr="00A713A0">
        <w:rPr>
          <w:rFonts w:eastAsia="Calibri"/>
          <w:sz w:val="20"/>
          <w:szCs w:val="20"/>
          <w:lang w:val="en-US"/>
        </w:rPr>
        <w:t>исти</w:t>
      </w:r>
      <w:proofErr w:type="spellEnd"/>
      <w:r w:rsidRPr="00A713A0">
        <w:rPr>
          <w:rFonts w:eastAsia="Calibri"/>
          <w:sz w:val="20"/>
          <w:szCs w:val="20"/>
          <w:lang w:val="en-US"/>
        </w:rPr>
        <w:t xml:space="preserve"> </w:t>
      </w:r>
      <w:proofErr w:type="spellStart"/>
      <w:r w:rsidRPr="00A713A0">
        <w:rPr>
          <w:rFonts w:eastAsia="Calibri"/>
          <w:sz w:val="20"/>
          <w:szCs w:val="20"/>
          <w:lang w:val="en-US"/>
        </w:rPr>
        <w:t>изради</w:t>
      </w:r>
      <w:proofErr w:type="spellEnd"/>
      <w:r w:rsidRPr="00A713A0">
        <w:rPr>
          <w:rFonts w:eastAsia="Calibri"/>
          <w:sz w:val="20"/>
          <w:szCs w:val="20"/>
          <w:lang w:val="en-US"/>
        </w:rPr>
        <w:t xml:space="preserve"> у </w:t>
      </w:r>
      <w:proofErr w:type="spellStart"/>
      <w:r w:rsidRPr="00A713A0">
        <w:rPr>
          <w:rFonts w:eastAsia="Calibri"/>
          <w:sz w:val="20"/>
          <w:szCs w:val="20"/>
          <w:lang w:val="en-US"/>
        </w:rPr>
        <w:t>свему</w:t>
      </w:r>
      <w:proofErr w:type="spellEnd"/>
      <w:r w:rsidRPr="00A713A0">
        <w:rPr>
          <w:rFonts w:eastAsia="Calibri"/>
          <w:sz w:val="20"/>
          <w:szCs w:val="20"/>
          <w:lang w:val="en-US"/>
        </w:rPr>
        <w:t xml:space="preserve"> </w:t>
      </w:r>
      <w:proofErr w:type="spellStart"/>
      <w:r w:rsidRPr="00A713A0">
        <w:rPr>
          <w:rFonts w:eastAsia="Calibri"/>
          <w:sz w:val="20"/>
          <w:szCs w:val="20"/>
          <w:lang w:val="en-US"/>
        </w:rPr>
        <w:t>према</w:t>
      </w:r>
      <w:proofErr w:type="spellEnd"/>
      <w:r w:rsidRPr="00A713A0">
        <w:rPr>
          <w:rFonts w:eastAsia="Calibri"/>
          <w:sz w:val="20"/>
          <w:szCs w:val="20"/>
          <w:lang w:val="en-US"/>
        </w:rPr>
        <w:t xml:space="preserve"> </w:t>
      </w:r>
      <w:proofErr w:type="spellStart"/>
      <w:r w:rsidRPr="00A713A0">
        <w:rPr>
          <w:rFonts w:eastAsia="Calibri"/>
          <w:sz w:val="20"/>
          <w:szCs w:val="20"/>
          <w:lang w:val="en-US"/>
        </w:rPr>
        <w:t>одредбама</w:t>
      </w:r>
      <w:proofErr w:type="spellEnd"/>
      <w:r w:rsidRPr="00A713A0">
        <w:rPr>
          <w:rFonts w:eastAsia="Calibri"/>
          <w:sz w:val="20"/>
          <w:szCs w:val="20"/>
          <w:lang w:val="en-US"/>
        </w:rPr>
        <w:t xml:space="preserve"> </w:t>
      </w:r>
      <w:proofErr w:type="spellStart"/>
      <w:r w:rsidRPr="00A713A0">
        <w:rPr>
          <w:rFonts w:eastAsia="Calibri"/>
          <w:sz w:val="20"/>
          <w:szCs w:val="20"/>
          <w:lang w:val="en-US"/>
        </w:rPr>
        <w:t>важећег</w:t>
      </w:r>
      <w:proofErr w:type="spellEnd"/>
      <w:r w:rsidRPr="00A713A0">
        <w:rPr>
          <w:rFonts w:eastAsia="Calibri"/>
          <w:sz w:val="20"/>
          <w:szCs w:val="20"/>
          <w:lang w:val="en-US"/>
        </w:rPr>
        <w:t xml:space="preserve"> </w:t>
      </w:r>
      <w:proofErr w:type="spellStart"/>
      <w:r w:rsidRPr="00A713A0">
        <w:rPr>
          <w:rFonts w:eastAsia="Calibri"/>
          <w:sz w:val="20"/>
          <w:szCs w:val="20"/>
          <w:lang w:val="en-US"/>
        </w:rPr>
        <w:t>Закона</w:t>
      </w:r>
      <w:proofErr w:type="spellEnd"/>
      <w:r w:rsidRPr="00A713A0">
        <w:rPr>
          <w:rFonts w:eastAsia="Calibri"/>
          <w:sz w:val="20"/>
          <w:szCs w:val="20"/>
          <w:lang w:val="en-US"/>
        </w:rPr>
        <w:t xml:space="preserve"> и </w:t>
      </w:r>
      <w:proofErr w:type="spellStart"/>
      <w:r w:rsidRPr="00A713A0">
        <w:rPr>
          <w:rFonts w:eastAsia="Calibri"/>
          <w:sz w:val="20"/>
          <w:szCs w:val="20"/>
          <w:lang w:val="en-US"/>
        </w:rPr>
        <w:t>подзаконских</w:t>
      </w:r>
      <w:proofErr w:type="spellEnd"/>
      <w:r w:rsidRPr="00A713A0">
        <w:rPr>
          <w:rFonts w:eastAsia="Calibri"/>
          <w:sz w:val="20"/>
          <w:szCs w:val="20"/>
          <w:lang w:val="en-US"/>
        </w:rPr>
        <w:t xml:space="preserve"> </w:t>
      </w:r>
      <w:proofErr w:type="spellStart"/>
      <w:r w:rsidRPr="00A713A0">
        <w:rPr>
          <w:rFonts w:eastAsia="Calibri"/>
          <w:sz w:val="20"/>
          <w:szCs w:val="20"/>
          <w:lang w:val="en-US"/>
        </w:rPr>
        <w:t>аката</w:t>
      </w:r>
      <w:proofErr w:type="spellEnd"/>
      <w:r w:rsidRPr="00A713A0">
        <w:rPr>
          <w:rFonts w:eastAsia="Calibri"/>
          <w:sz w:val="20"/>
          <w:szCs w:val="20"/>
          <w:lang w:val="en-US"/>
        </w:rPr>
        <w:t xml:space="preserve">. </w:t>
      </w:r>
    </w:p>
    <w:p w14:paraId="5611AA98" w14:textId="77777777" w:rsidR="00A713A0" w:rsidRPr="00A713A0" w:rsidRDefault="00A713A0" w:rsidP="00A713A0">
      <w:pPr>
        <w:autoSpaceDE w:val="0"/>
        <w:autoSpaceDN w:val="0"/>
        <w:adjustRightInd w:val="0"/>
        <w:jc w:val="both"/>
        <w:rPr>
          <w:rFonts w:eastAsia="Calibri"/>
          <w:sz w:val="20"/>
          <w:szCs w:val="20"/>
          <w:lang w:val="en-US"/>
        </w:rPr>
      </w:pPr>
    </w:p>
    <w:p w14:paraId="7ECA6C92" w14:textId="77777777" w:rsidR="00A713A0" w:rsidRPr="00A713A0" w:rsidRDefault="00A713A0" w:rsidP="00A713A0">
      <w:pPr>
        <w:autoSpaceDE w:val="0"/>
        <w:autoSpaceDN w:val="0"/>
        <w:adjustRightInd w:val="0"/>
        <w:jc w:val="both"/>
        <w:rPr>
          <w:rFonts w:eastAsia="Calibri"/>
          <w:sz w:val="20"/>
          <w:szCs w:val="20"/>
          <w:lang w:val="en-US"/>
        </w:rPr>
      </w:pPr>
    </w:p>
    <w:p w14:paraId="36B417B3"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14.</w:t>
      </w:r>
    </w:p>
    <w:p w14:paraId="35FDEED7"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План</w:t>
      </w:r>
      <w:proofErr w:type="spellEnd"/>
      <w:r w:rsidRPr="00A713A0">
        <w:rPr>
          <w:rFonts w:eastAsia="Calibri"/>
          <w:sz w:val="20"/>
          <w:szCs w:val="20"/>
          <w:lang w:val="en-US"/>
        </w:rPr>
        <w:t xml:space="preserve"> </w:t>
      </w:r>
      <w:proofErr w:type="spellStart"/>
      <w:r w:rsidRPr="00A713A0">
        <w:rPr>
          <w:rFonts w:eastAsia="Calibri"/>
          <w:sz w:val="20"/>
          <w:szCs w:val="20"/>
          <w:lang w:val="en-US"/>
        </w:rPr>
        <w:t>детаљне</w:t>
      </w:r>
      <w:proofErr w:type="spellEnd"/>
      <w:r w:rsidRPr="00A713A0">
        <w:rPr>
          <w:rFonts w:eastAsia="Calibri"/>
          <w:sz w:val="20"/>
          <w:szCs w:val="20"/>
          <w:lang w:val="en-US"/>
        </w:rPr>
        <w:t xml:space="preserve"> </w:t>
      </w:r>
      <w:proofErr w:type="spellStart"/>
      <w:r w:rsidRPr="00A713A0">
        <w:rPr>
          <w:rFonts w:eastAsia="Calibri"/>
          <w:sz w:val="20"/>
          <w:szCs w:val="20"/>
          <w:lang w:val="en-US"/>
        </w:rPr>
        <w:t>регулације</w:t>
      </w:r>
      <w:proofErr w:type="spellEnd"/>
      <w:r w:rsidRPr="00A713A0">
        <w:rPr>
          <w:rFonts w:eastAsia="Calibri"/>
          <w:sz w:val="20"/>
          <w:szCs w:val="20"/>
          <w:lang w:val="en-US"/>
        </w:rPr>
        <w:t xml:space="preserve"> </w:t>
      </w:r>
      <w:proofErr w:type="spellStart"/>
      <w:r w:rsidRPr="00A713A0">
        <w:rPr>
          <w:rFonts w:eastAsia="Calibri"/>
          <w:sz w:val="20"/>
          <w:szCs w:val="20"/>
          <w:lang w:val="en-US"/>
        </w:rPr>
        <w:t>усваја</w:t>
      </w:r>
      <w:proofErr w:type="spellEnd"/>
      <w:r w:rsidRPr="00A713A0">
        <w:rPr>
          <w:rFonts w:eastAsia="Calibri"/>
          <w:sz w:val="20"/>
          <w:szCs w:val="20"/>
          <w:lang w:val="en-US"/>
        </w:rPr>
        <w:t xml:space="preserve"> </w:t>
      </w:r>
      <w:proofErr w:type="spellStart"/>
      <w:r w:rsidRPr="00A713A0">
        <w:rPr>
          <w:rFonts w:eastAsia="Calibri"/>
          <w:sz w:val="20"/>
          <w:szCs w:val="20"/>
          <w:lang w:val="en-US"/>
        </w:rPr>
        <w:t>Скупштина</w:t>
      </w:r>
      <w:proofErr w:type="spellEnd"/>
      <w:r w:rsidRPr="00A713A0">
        <w:rPr>
          <w:rFonts w:eastAsia="Calibri"/>
          <w:sz w:val="20"/>
          <w:szCs w:val="20"/>
          <w:lang w:val="en-US"/>
        </w:rPr>
        <w:t xml:space="preserve"> </w:t>
      </w:r>
      <w:proofErr w:type="spellStart"/>
      <w:r w:rsidRPr="00A713A0">
        <w:rPr>
          <w:rFonts w:eastAsia="Calibri"/>
          <w:sz w:val="20"/>
          <w:szCs w:val="20"/>
          <w:lang w:val="en-US"/>
        </w:rPr>
        <w:t>општине</w:t>
      </w:r>
      <w:proofErr w:type="spellEnd"/>
      <w:r w:rsidRPr="00A713A0">
        <w:rPr>
          <w:rFonts w:eastAsia="Calibri"/>
          <w:sz w:val="20"/>
          <w:szCs w:val="20"/>
          <w:lang w:val="en-US"/>
        </w:rPr>
        <w:t xml:space="preserve"> </w:t>
      </w:r>
      <w:proofErr w:type="spellStart"/>
      <w:r w:rsidRPr="00A713A0">
        <w:rPr>
          <w:rFonts w:eastAsia="Calibri"/>
          <w:sz w:val="20"/>
          <w:szCs w:val="20"/>
          <w:lang w:val="en-US"/>
        </w:rPr>
        <w:t>Ивањица</w:t>
      </w:r>
      <w:proofErr w:type="spellEnd"/>
      <w:r w:rsidRPr="00A713A0">
        <w:rPr>
          <w:rFonts w:eastAsia="Calibri"/>
          <w:sz w:val="20"/>
          <w:szCs w:val="20"/>
          <w:lang w:val="en-US"/>
        </w:rPr>
        <w:t xml:space="preserve">. </w:t>
      </w:r>
    </w:p>
    <w:p w14:paraId="69C08C83" w14:textId="77777777" w:rsidR="00A713A0" w:rsidRPr="00A713A0" w:rsidRDefault="00A713A0" w:rsidP="00A713A0">
      <w:pPr>
        <w:autoSpaceDE w:val="0"/>
        <w:autoSpaceDN w:val="0"/>
        <w:adjustRightInd w:val="0"/>
        <w:jc w:val="both"/>
        <w:rPr>
          <w:rFonts w:eastAsia="Calibri"/>
          <w:sz w:val="20"/>
          <w:szCs w:val="20"/>
          <w:lang w:val="en-US"/>
        </w:rPr>
      </w:pPr>
    </w:p>
    <w:p w14:paraId="1ADB78B3" w14:textId="77777777" w:rsidR="00A713A0" w:rsidRPr="00A713A0" w:rsidRDefault="00A713A0" w:rsidP="00A713A0">
      <w:pPr>
        <w:autoSpaceDE w:val="0"/>
        <w:autoSpaceDN w:val="0"/>
        <w:adjustRightInd w:val="0"/>
        <w:jc w:val="both"/>
        <w:rPr>
          <w:rFonts w:eastAsia="Calibri"/>
          <w:sz w:val="20"/>
          <w:szCs w:val="20"/>
          <w:lang w:val="en-US"/>
        </w:rPr>
      </w:pPr>
    </w:p>
    <w:p w14:paraId="70B22F36" w14:textId="77777777" w:rsidR="00A713A0" w:rsidRPr="00A713A0" w:rsidRDefault="00A713A0" w:rsidP="00A713A0">
      <w:pPr>
        <w:autoSpaceDE w:val="0"/>
        <w:autoSpaceDN w:val="0"/>
        <w:adjustRightInd w:val="0"/>
        <w:jc w:val="center"/>
        <w:rPr>
          <w:rFonts w:eastAsia="Calibri"/>
          <w:sz w:val="20"/>
          <w:szCs w:val="20"/>
          <w:lang w:val="en-US"/>
        </w:rPr>
      </w:pPr>
      <w:proofErr w:type="spellStart"/>
      <w:r w:rsidRPr="00A713A0">
        <w:rPr>
          <w:rFonts w:eastAsia="Calibri"/>
          <w:b/>
          <w:bCs/>
          <w:sz w:val="20"/>
          <w:szCs w:val="20"/>
          <w:lang w:val="en-US"/>
        </w:rPr>
        <w:t>Члан</w:t>
      </w:r>
      <w:proofErr w:type="spellEnd"/>
      <w:r w:rsidRPr="00A713A0">
        <w:rPr>
          <w:rFonts w:eastAsia="Calibri"/>
          <w:b/>
          <w:bCs/>
          <w:sz w:val="20"/>
          <w:szCs w:val="20"/>
          <w:lang w:val="en-US"/>
        </w:rPr>
        <w:t xml:space="preserve"> 15.</w:t>
      </w:r>
    </w:p>
    <w:p w14:paraId="7ECA0FB1"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Одлуку о изради Плана детаљне регулације објавити у „Службеном листу општине Ивањица“.</w:t>
      </w:r>
    </w:p>
    <w:p w14:paraId="28C8FADB" w14:textId="77777777" w:rsidR="00A713A0" w:rsidRPr="00A713A0" w:rsidRDefault="00A713A0" w:rsidP="00A713A0">
      <w:pPr>
        <w:ind w:firstLine="720"/>
        <w:jc w:val="both"/>
        <w:rPr>
          <w:rFonts w:eastAsia="Calibri"/>
          <w:noProof/>
          <w:sz w:val="20"/>
          <w:szCs w:val="20"/>
          <w:lang w:val="en-US"/>
        </w:rPr>
      </w:pPr>
    </w:p>
    <w:p w14:paraId="414C5948" w14:textId="77777777" w:rsidR="00A713A0" w:rsidRPr="00A713A0" w:rsidRDefault="00A713A0" w:rsidP="00A713A0">
      <w:pPr>
        <w:ind w:firstLine="720"/>
        <w:jc w:val="both"/>
        <w:rPr>
          <w:rFonts w:eastAsia="Calibri"/>
          <w:noProof/>
          <w:sz w:val="20"/>
          <w:szCs w:val="20"/>
          <w:lang w:val="en-US"/>
        </w:rPr>
      </w:pPr>
    </w:p>
    <w:p w14:paraId="290A0210" w14:textId="77777777" w:rsidR="00A713A0" w:rsidRPr="00A713A0" w:rsidRDefault="00A713A0" w:rsidP="00A713A0">
      <w:pPr>
        <w:jc w:val="center"/>
        <w:rPr>
          <w:rFonts w:eastAsia="Calibri"/>
          <w:noProof/>
          <w:sz w:val="20"/>
          <w:szCs w:val="20"/>
          <w:lang w:val="en-US"/>
        </w:rPr>
      </w:pPr>
      <w:r w:rsidRPr="00A713A0">
        <w:rPr>
          <w:rFonts w:eastAsia="Calibri"/>
          <w:b/>
          <w:bCs/>
          <w:noProof/>
          <w:sz w:val="20"/>
          <w:szCs w:val="20"/>
          <w:lang w:val="en-US"/>
        </w:rPr>
        <w:t>Члан 16.</w:t>
      </w:r>
    </w:p>
    <w:p w14:paraId="7FFDF0A8" w14:textId="77777777" w:rsidR="00A713A0" w:rsidRPr="00A713A0" w:rsidRDefault="00A713A0" w:rsidP="00A713A0">
      <w:pPr>
        <w:autoSpaceDE w:val="0"/>
        <w:autoSpaceDN w:val="0"/>
        <w:adjustRightInd w:val="0"/>
        <w:ind w:firstLine="720"/>
        <w:jc w:val="both"/>
        <w:rPr>
          <w:rFonts w:eastAsia="Calibri"/>
          <w:sz w:val="20"/>
          <w:szCs w:val="20"/>
          <w:lang w:val="en-US"/>
        </w:rPr>
      </w:pPr>
      <w:proofErr w:type="spellStart"/>
      <w:r w:rsidRPr="00A713A0">
        <w:rPr>
          <w:rFonts w:eastAsia="Calibri"/>
          <w:sz w:val="20"/>
          <w:szCs w:val="20"/>
          <w:lang w:val="en-US"/>
        </w:rPr>
        <w:t>Обрађивач</w:t>
      </w:r>
      <w:proofErr w:type="spellEnd"/>
      <w:r w:rsidRPr="00A713A0">
        <w:rPr>
          <w:rFonts w:eastAsia="Calibri"/>
          <w:sz w:val="20"/>
          <w:szCs w:val="20"/>
          <w:lang w:val="en-US"/>
        </w:rPr>
        <w:t xml:space="preserve"> </w:t>
      </w:r>
      <w:proofErr w:type="spellStart"/>
      <w:r w:rsidRPr="00A713A0">
        <w:rPr>
          <w:rFonts w:eastAsia="Calibri"/>
          <w:sz w:val="20"/>
          <w:szCs w:val="20"/>
          <w:lang w:val="en-US"/>
        </w:rPr>
        <w:t>Плана</w:t>
      </w:r>
      <w:proofErr w:type="spellEnd"/>
      <w:r w:rsidRPr="00A713A0">
        <w:rPr>
          <w:rFonts w:eastAsia="Calibri"/>
          <w:sz w:val="20"/>
          <w:szCs w:val="20"/>
          <w:lang w:val="en-US"/>
        </w:rPr>
        <w:t xml:space="preserve"> </w:t>
      </w:r>
      <w:proofErr w:type="spellStart"/>
      <w:r w:rsidRPr="00A713A0">
        <w:rPr>
          <w:rFonts w:eastAsia="Calibri"/>
          <w:sz w:val="20"/>
          <w:szCs w:val="20"/>
          <w:lang w:val="en-US"/>
        </w:rPr>
        <w:t>биће</w:t>
      </w:r>
      <w:proofErr w:type="spellEnd"/>
      <w:r w:rsidRPr="00A713A0">
        <w:rPr>
          <w:rFonts w:eastAsia="Calibri"/>
          <w:sz w:val="20"/>
          <w:szCs w:val="20"/>
          <w:lang w:val="en-US"/>
        </w:rPr>
        <w:t xml:space="preserve"> “</w:t>
      </w:r>
      <w:proofErr w:type="spellStart"/>
      <w:proofErr w:type="gramStart"/>
      <w:r w:rsidRPr="00A713A0">
        <w:rPr>
          <w:rFonts w:eastAsia="Calibri"/>
          <w:sz w:val="20"/>
          <w:szCs w:val="20"/>
          <w:lang w:val="en-US"/>
        </w:rPr>
        <w:t>Геопут</w:t>
      </w:r>
      <w:proofErr w:type="spellEnd"/>
      <w:r w:rsidRPr="00A713A0">
        <w:rPr>
          <w:rFonts w:eastAsia="Calibri"/>
          <w:sz w:val="20"/>
          <w:szCs w:val="20"/>
          <w:lang w:val="en-US"/>
        </w:rPr>
        <w:t>“ ДОО</w:t>
      </w:r>
      <w:proofErr w:type="gramEnd"/>
      <w:r w:rsidRPr="00A713A0">
        <w:rPr>
          <w:rFonts w:eastAsia="Calibri"/>
          <w:sz w:val="20"/>
          <w:szCs w:val="20"/>
          <w:lang w:val="en-US"/>
        </w:rPr>
        <w:t xml:space="preserve"> </w:t>
      </w:r>
      <w:proofErr w:type="spellStart"/>
      <w:r w:rsidRPr="00A713A0">
        <w:rPr>
          <w:rFonts w:eastAsia="Calibri"/>
          <w:sz w:val="20"/>
          <w:szCs w:val="20"/>
          <w:lang w:val="en-US"/>
        </w:rPr>
        <w:t>Београд</w:t>
      </w:r>
      <w:proofErr w:type="spellEnd"/>
      <w:r w:rsidRPr="00A713A0">
        <w:rPr>
          <w:rFonts w:eastAsia="Calibri"/>
          <w:sz w:val="20"/>
          <w:szCs w:val="20"/>
          <w:lang w:val="en-US"/>
        </w:rPr>
        <w:t xml:space="preserve">, </w:t>
      </w:r>
      <w:proofErr w:type="spellStart"/>
      <w:r w:rsidRPr="00A713A0">
        <w:rPr>
          <w:rFonts w:eastAsia="Calibri"/>
          <w:sz w:val="20"/>
          <w:szCs w:val="20"/>
          <w:lang w:val="en-US"/>
        </w:rPr>
        <w:t>Ул.Томе</w:t>
      </w:r>
      <w:proofErr w:type="spellEnd"/>
      <w:r w:rsidRPr="00A713A0">
        <w:rPr>
          <w:rFonts w:eastAsia="Calibri"/>
          <w:sz w:val="20"/>
          <w:szCs w:val="20"/>
          <w:lang w:val="en-US"/>
        </w:rPr>
        <w:t xml:space="preserve"> </w:t>
      </w:r>
      <w:proofErr w:type="spellStart"/>
      <w:r w:rsidRPr="00A713A0">
        <w:rPr>
          <w:rFonts w:eastAsia="Calibri"/>
          <w:sz w:val="20"/>
          <w:szCs w:val="20"/>
          <w:lang w:val="en-US"/>
        </w:rPr>
        <w:t>Росандића</w:t>
      </w:r>
      <w:proofErr w:type="spellEnd"/>
      <w:r w:rsidRPr="00A713A0">
        <w:rPr>
          <w:rFonts w:eastAsia="Calibri"/>
          <w:sz w:val="20"/>
          <w:szCs w:val="20"/>
          <w:lang w:val="en-US"/>
        </w:rPr>
        <w:t xml:space="preserve"> 2, </w:t>
      </w:r>
      <w:proofErr w:type="spellStart"/>
      <w:r w:rsidRPr="00A713A0">
        <w:rPr>
          <w:rFonts w:eastAsia="Calibri"/>
          <w:sz w:val="20"/>
          <w:szCs w:val="20"/>
          <w:lang w:val="en-US"/>
        </w:rPr>
        <w:t>Београд</w:t>
      </w:r>
      <w:proofErr w:type="spellEnd"/>
      <w:r w:rsidRPr="00A713A0">
        <w:rPr>
          <w:rFonts w:eastAsia="Calibri"/>
          <w:sz w:val="20"/>
          <w:szCs w:val="20"/>
          <w:lang w:val="en-US"/>
        </w:rPr>
        <w:t>.</w:t>
      </w:r>
    </w:p>
    <w:p w14:paraId="4C065CDC" w14:textId="77777777" w:rsidR="00A713A0" w:rsidRPr="00A713A0" w:rsidRDefault="00A713A0" w:rsidP="00A713A0">
      <w:pPr>
        <w:jc w:val="center"/>
        <w:rPr>
          <w:rFonts w:eastAsia="Calibri"/>
          <w:b/>
          <w:noProof/>
          <w:sz w:val="20"/>
          <w:szCs w:val="20"/>
          <w:lang w:val="en-US"/>
        </w:rPr>
      </w:pPr>
    </w:p>
    <w:p w14:paraId="2B253944" w14:textId="77777777" w:rsidR="00A713A0" w:rsidRPr="00A713A0" w:rsidRDefault="00A713A0" w:rsidP="00A713A0">
      <w:pPr>
        <w:jc w:val="center"/>
        <w:rPr>
          <w:rFonts w:eastAsia="Calibri"/>
          <w:b/>
          <w:noProof/>
          <w:sz w:val="20"/>
          <w:szCs w:val="20"/>
          <w:lang w:val="en-US"/>
        </w:rPr>
      </w:pPr>
    </w:p>
    <w:p w14:paraId="4E12BB45" w14:textId="77777777" w:rsidR="00A713A0" w:rsidRPr="00A713A0" w:rsidRDefault="00A713A0" w:rsidP="00A713A0">
      <w:pPr>
        <w:jc w:val="center"/>
        <w:rPr>
          <w:rFonts w:eastAsia="Calibri"/>
          <w:b/>
          <w:noProof/>
          <w:sz w:val="20"/>
          <w:szCs w:val="20"/>
          <w:lang w:val="en-US"/>
        </w:rPr>
      </w:pPr>
      <w:r w:rsidRPr="00A713A0">
        <w:rPr>
          <w:rFonts w:eastAsia="Calibri"/>
          <w:b/>
          <w:noProof/>
          <w:sz w:val="20"/>
          <w:szCs w:val="20"/>
          <w:lang w:val="en-US"/>
        </w:rPr>
        <w:t>Члан 17.</w:t>
      </w:r>
    </w:p>
    <w:p w14:paraId="3FA7308A" w14:textId="77777777" w:rsidR="00A713A0" w:rsidRPr="00A713A0" w:rsidRDefault="00A713A0" w:rsidP="00A713A0">
      <w:pPr>
        <w:ind w:firstLine="720"/>
        <w:jc w:val="both"/>
        <w:rPr>
          <w:rFonts w:eastAsia="Calibri"/>
          <w:noProof/>
          <w:sz w:val="20"/>
          <w:szCs w:val="20"/>
          <w:lang w:val="en-US"/>
        </w:rPr>
      </w:pPr>
      <w:r w:rsidRPr="00A713A0">
        <w:rPr>
          <w:rFonts w:eastAsia="Calibri"/>
          <w:noProof/>
          <w:sz w:val="20"/>
          <w:szCs w:val="20"/>
          <w:lang w:val="en-US"/>
        </w:rPr>
        <w:t>Ова Одлука ступа на снагу осмог дана од дана објављивања у „Службеном листу општине Ивањица“.</w:t>
      </w:r>
    </w:p>
    <w:p w14:paraId="0BFDFC3F" w14:textId="77777777" w:rsidR="00A713A0" w:rsidRPr="00A713A0" w:rsidRDefault="00A713A0" w:rsidP="00A713A0">
      <w:pPr>
        <w:jc w:val="both"/>
        <w:rPr>
          <w:rFonts w:eastAsia="Calibri"/>
          <w:noProof/>
          <w:sz w:val="20"/>
          <w:szCs w:val="20"/>
          <w:lang w:val="sr-Cyrl-RS"/>
        </w:rPr>
      </w:pPr>
    </w:p>
    <w:p w14:paraId="2DC3A826" w14:textId="77777777" w:rsidR="00A713A0" w:rsidRPr="00A713A0" w:rsidRDefault="00A713A0" w:rsidP="00A713A0">
      <w:pPr>
        <w:jc w:val="both"/>
        <w:rPr>
          <w:rFonts w:eastAsia="Calibri"/>
          <w:noProof/>
          <w:sz w:val="20"/>
          <w:szCs w:val="20"/>
          <w:lang w:val="en-US"/>
        </w:rPr>
      </w:pPr>
    </w:p>
    <w:p w14:paraId="46167705" w14:textId="77777777" w:rsidR="00A713A0" w:rsidRPr="00A713A0" w:rsidRDefault="00A713A0" w:rsidP="00A713A0">
      <w:pPr>
        <w:jc w:val="center"/>
        <w:rPr>
          <w:rFonts w:eastAsia="Calibri"/>
          <w:b/>
          <w:bCs/>
          <w:noProof/>
          <w:sz w:val="20"/>
          <w:szCs w:val="20"/>
          <w:lang w:val="en-US"/>
        </w:rPr>
      </w:pPr>
      <w:r w:rsidRPr="00A713A0">
        <w:rPr>
          <w:rFonts w:eastAsia="Calibri"/>
          <w:b/>
          <w:bCs/>
          <w:noProof/>
          <w:sz w:val="20"/>
          <w:szCs w:val="20"/>
          <w:lang w:val="en-US"/>
        </w:rPr>
        <w:t>СКУПШТИНА ОПШТИНЕ ИВАЊИЦА</w:t>
      </w:r>
    </w:p>
    <w:p w14:paraId="66E0E404" w14:textId="77777777" w:rsidR="00A713A0" w:rsidRPr="00A713A0" w:rsidRDefault="00A713A0" w:rsidP="00A713A0">
      <w:pPr>
        <w:jc w:val="center"/>
        <w:rPr>
          <w:rFonts w:eastAsia="Calibri"/>
          <w:b/>
          <w:bCs/>
          <w:noProof/>
          <w:sz w:val="20"/>
          <w:szCs w:val="20"/>
          <w:lang w:val="en-US"/>
        </w:rPr>
      </w:pPr>
      <w:r w:rsidRPr="00A713A0">
        <w:rPr>
          <w:rFonts w:eastAsia="Calibri"/>
          <w:b/>
          <w:bCs/>
          <w:noProof/>
          <w:sz w:val="20"/>
          <w:szCs w:val="20"/>
          <w:lang w:val="en-US"/>
        </w:rPr>
        <w:t>01 Број: 06-25/2023</w:t>
      </w:r>
    </w:p>
    <w:p w14:paraId="5C984831" w14:textId="77777777" w:rsidR="00A713A0" w:rsidRPr="00A713A0" w:rsidRDefault="00A713A0" w:rsidP="00A713A0">
      <w:pPr>
        <w:jc w:val="center"/>
        <w:rPr>
          <w:rFonts w:eastAsia="Calibri"/>
          <w:b/>
          <w:bCs/>
          <w:noProof/>
          <w:sz w:val="20"/>
          <w:szCs w:val="20"/>
          <w:lang w:val="sr-Cyrl-RS"/>
        </w:rPr>
      </w:pPr>
      <w:r w:rsidRPr="00A713A0">
        <w:rPr>
          <w:rFonts w:eastAsia="Calibri"/>
          <w:b/>
          <w:bCs/>
          <w:noProof/>
          <w:sz w:val="20"/>
          <w:szCs w:val="20"/>
          <w:lang w:val="en-US"/>
        </w:rPr>
        <w:t>дана</w:t>
      </w:r>
      <w:r w:rsidRPr="00A713A0">
        <w:rPr>
          <w:rFonts w:eastAsia="Calibri"/>
          <w:b/>
          <w:bCs/>
          <w:noProof/>
          <w:sz w:val="20"/>
          <w:szCs w:val="20"/>
          <w:lang w:val="sr-Cyrl-RS"/>
        </w:rPr>
        <w:t xml:space="preserve"> </w:t>
      </w:r>
      <w:r w:rsidRPr="00A713A0">
        <w:rPr>
          <w:rFonts w:eastAsia="Calibri"/>
          <w:b/>
          <w:bCs/>
          <w:noProof/>
          <w:sz w:val="20"/>
          <w:szCs w:val="20"/>
          <w:lang w:val="en-US"/>
        </w:rPr>
        <w:t xml:space="preserve">22.09.2023. </w:t>
      </w:r>
      <w:r w:rsidRPr="00A713A0">
        <w:rPr>
          <w:rFonts w:eastAsia="Calibri"/>
          <w:b/>
          <w:bCs/>
          <w:noProof/>
          <w:sz w:val="20"/>
          <w:szCs w:val="20"/>
          <w:lang w:val="sr-Cyrl-RS"/>
        </w:rPr>
        <w:t>године</w:t>
      </w:r>
    </w:p>
    <w:p w14:paraId="5916585D" w14:textId="77777777" w:rsidR="00A713A0" w:rsidRPr="00A713A0" w:rsidRDefault="00A713A0" w:rsidP="00A713A0">
      <w:pPr>
        <w:spacing w:after="160" w:line="259" w:lineRule="auto"/>
        <w:jc w:val="both"/>
        <w:rPr>
          <w:rFonts w:eastAsia="Calibri"/>
          <w:noProof/>
          <w:color w:val="FF0000"/>
          <w:sz w:val="20"/>
          <w:szCs w:val="20"/>
          <w:lang w:val="en-US"/>
        </w:rPr>
      </w:pPr>
    </w:p>
    <w:p w14:paraId="4948DC73" w14:textId="77777777" w:rsidR="00A713A0" w:rsidRPr="00A713A0" w:rsidRDefault="00A713A0" w:rsidP="00A713A0">
      <w:pPr>
        <w:jc w:val="right"/>
        <w:rPr>
          <w:rFonts w:eastAsia="Calibri"/>
          <w:b/>
          <w:bCs/>
          <w:noProof/>
          <w:sz w:val="20"/>
          <w:szCs w:val="20"/>
          <w:lang w:val="en-US"/>
        </w:rPr>
      </w:pPr>
      <w:r w:rsidRPr="00A713A0">
        <w:rPr>
          <w:rFonts w:eastAsia="Calibri"/>
          <w:b/>
          <w:bCs/>
          <w:noProof/>
          <w:sz w:val="20"/>
          <w:szCs w:val="20"/>
          <w:lang w:val="en-US"/>
        </w:rPr>
        <w:t>ПРЕДСЕДНИК СКУПШТИНЕ</w:t>
      </w:r>
    </w:p>
    <w:p w14:paraId="0B3DFA80" w14:textId="583A58CD" w:rsidR="00A713A0" w:rsidRPr="00A713A0" w:rsidRDefault="00A713A0" w:rsidP="00A713A0">
      <w:pPr>
        <w:jc w:val="both"/>
        <w:rPr>
          <w:rFonts w:eastAsia="Calibri"/>
          <w:noProof/>
          <w:sz w:val="20"/>
          <w:szCs w:val="20"/>
          <w:lang w:val="en-US"/>
        </w:rPr>
      </w:pP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r>
      <w:r w:rsidRPr="00A713A0">
        <w:rPr>
          <w:rFonts w:eastAsia="Calibri"/>
          <w:noProof/>
          <w:sz w:val="20"/>
          <w:szCs w:val="20"/>
          <w:lang w:val="en-US"/>
        </w:rPr>
        <w:tab/>
        <w:t xml:space="preserve">  </w:t>
      </w:r>
      <w:r>
        <w:rPr>
          <w:rFonts w:eastAsia="Calibri"/>
          <w:noProof/>
          <w:sz w:val="20"/>
          <w:szCs w:val="20"/>
          <w:lang w:val="en-US"/>
        </w:rPr>
        <w:t xml:space="preserve">                            </w:t>
      </w:r>
      <w:r w:rsidRPr="00A713A0">
        <w:rPr>
          <w:rFonts w:eastAsia="Calibri"/>
          <w:noProof/>
          <w:sz w:val="20"/>
          <w:szCs w:val="20"/>
          <w:lang w:val="en-US"/>
        </w:rPr>
        <w:t xml:space="preserve"> Владимир Бојановић</w:t>
      </w:r>
    </w:p>
    <w:p w14:paraId="63BFC85B" w14:textId="77777777" w:rsidR="00A713A0" w:rsidRPr="00A713A0" w:rsidRDefault="00A713A0" w:rsidP="00A713A0">
      <w:pPr>
        <w:spacing w:after="160" w:line="259" w:lineRule="auto"/>
        <w:rPr>
          <w:rFonts w:eastAsia="Calibri"/>
          <w:noProof/>
          <w:sz w:val="20"/>
          <w:szCs w:val="20"/>
          <w:lang w:val="en-US"/>
        </w:rPr>
      </w:pPr>
    </w:p>
    <w:p w14:paraId="62E45515" w14:textId="063C21AD" w:rsidR="00A713A0" w:rsidRPr="00A713A0" w:rsidRDefault="00A713A0" w:rsidP="00333F63">
      <w:pPr>
        <w:spacing w:after="160" w:line="259" w:lineRule="auto"/>
        <w:rPr>
          <w:sz w:val="20"/>
          <w:szCs w:val="20"/>
          <w:lang w:val="sr-Cyrl-RS" w:eastAsia="zh-CN"/>
        </w:rPr>
      </w:pPr>
      <w:r>
        <w:rPr>
          <w:b/>
          <w:noProof/>
          <w:color w:val="000000"/>
          <w:sz w:val="20"/>
          <w:szCs w:val="20"/>
        </w:rPr>
        <w:lastRenderedPageBreak/>
        <mc:AlternateContent>
          <mc:Choice Requires="wps">
            <w:drawing>
              <wp:anchor distT="4294967295" distB="4294967295" distL="114300" distR="114300" simplePos="0" relativeHeight="251684864" behindDoc="0" locked="0" layoutInCell="1" allowOverlap="1" wp14:anchorId="7DBA3C30" wp14:editId="418FFA70">
                <wp:simplePos x="0" y="0"/>
                <wp:positionH relativeFrom="column">
                  <wp:posOffset>2077085</wp:posOffset>
                </wp:positionH>
                <wp:positionV relativeFrom="paragraph">
                  <wp:posOffset>-311505</wp:posOffset>
                </wp:positionV>
                <wp:extent cx="2286000" cy="0"/>
                <wp:effectExtent l="0" t="0" r="0" b="0"/>
                <wp:wrapNone/>
                <wp:docPr id="145252728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E137" id="Line 20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5pt,-24.55pt" to="343.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HxzrAPhAAAACwEAAA8AAABkcnMvZG93bnJldi54bWxM&#10;j09Lw0AQxe+C32GZgrd201pim2ZT/EMLIiJGPXjbZqdJMDsbs9smfnunINTbzHuPN79J14NtxBE7&#10;XztSMJ1EIJAKZ2oqFby/bcYLED5oMrpxhAp+0MM6u7xIdWJcT694zEMpuIR8ohVUIbSJlL6o0Go/&#10;cS0Se3vXWR147UppOt1zuW3kLIpiaXVNfKHSLd5XWHzlB6vg+W677Nv5w/dL/JHnZrv/HJ7Co1JX&#10;o+F2BSLgEM5hOOEzOmTMtHMHMl40Cq5nN1OOKhjPlzxwIl6clN2fIrNU/v8h+wUAAP//AwBQSwEC&#10;LQAUAAYACAAAACEAtoM4kv4AAADhAQAAEwAAAAAAAAAAAAAAAAAAAAAAW0NvbnRlbnRfVHlwZXNd&#10;LnhtbFBLAQItABQABgAIAAAAIQA4/SH/1gAAAJQBAAALAAAAAAAAAAAAAAAAAC8BAABfcmVscy8u&#10;cmVsc1BLAQItABQABgAIAAAAIQCK8IAmswEAAEkDAAAOAAAAAAAAAAAAAAAAAC4CAABkcnMvZTJv&#10;RG9jLnhtbFBLAQItABQABgAIAAAAIQB8c6wD4QAAAAsBAAAPAAAAAAAAAAAAAAAAAA0EAABkcnMv&#10;ZG93bnJldi54bWxQSwUGAAAAAAQABADzAAAAGwUAAAAA&#10;" strokecolor="#339" strokeweight="1.25pt"/>
            </w:pict>
          </mc:Fallback>
        </mc:AlternateConten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основу</w:t>
      </w:r>
      <w:proofErr w:type="spellEnd"/>
      <w:r w:rsidRPr="00A713A0">
        <w:rPr>
          <w:sz w:val="20"/>
          <w:szCs w:val="20"/>
          <w:lang w:val="en-GB" w:eastAsia="zh-CN"/>
        </w:rPr>
        <w:t xml:space="preserve"> </w:t>
      </w:r>
      <w:proofErr w:type="spellStart"/>
      <w:r w:rsidRPr="00A713A0">
        <w:rPr>
          <w:sz w:val="20"/>
          <w:szCs w:val="20"/>
          <w:lang w:val="en-GB" w:eastAsia="zh-CN"/>
        </w:rPr>
        <w:t>чл</w:t>
      </w:r>
      <w:proofErr w:type="spellEnd"/>
      <w:r w:rsidRPr="00A713A0">
        <w:rPr>
          <w:sz w:val="20"/>
          <w:szCs w:val="20"/>
          <w:lang w:val="en-GB" w:eastAsia="zh-CN"/>
        </w:rPr>
        <w:t xml:space="preserve">. 27, 46 </w:t>
      </w:r>
      <w:proofErr w:type="spellStart"/>
      <w:r w:rsidRPr="00A713A0">
        <w:rPr>
          <w:sz w:val="20"/>
          <w:szCs w:val="20"/>
          <w:lang w:val="en-GB" w:eastAsia="zh-CN"/>
        </w:rPr>
        <w:t>Закона</w:t>
      </w:r>
      <w:proofErr w:type="spellEnd"/>
      <w:r w:rsidRPr="00A713A0">
        <w:rPr>
          <w:sz w:val="20"/>
          <w:szCs w:val="20"/>
          <w:lang w:val="en-GB" w:eastAsia="zh-CN"/>
        </w:rPr>
        <w:t xml:space="preserve"> о </w:t>
      </w:r>
      <w:proofErr w:type="spellStart"/>
      <w:r w:rsidRPr="00A713A0">
        <w:rPr>
          <w:sz w:val="20"/>
          <w:szCs w:val="20"/>
          <w:lang w:val="en-GB" w:eastAsia="zh-CN"/>
        </w:rPr>
        <w:t>планирању</w:t>
      </w:r>
      <w:proofErr w:type="spellEnd"/>
      <w:r w:rsidRPr="00A713A0">
        <w:rPr>
          <w:sz w:val="20"/>
          <w:szCs w:val="20"/>
          <w:lang w:val="en-GB" w:eastAsia="zh-CN"/>
        </w:rPr>
        <w:t xml:space="preserve"> и </w:t>
      </w:r>
      <w:proofErr w:type="spellStart"/>
      <w:r w:rsidRPr="00A713A0">
        <w:rPr>
          <w:sz w:val="20"/>
          <w:szCs w:val="20"/>
          <w:lang w:val="en-GB" w:eastAsia="zh-CN"/>
        </w:rPr>
        <w:t>изградњи</w:t>
      </w:r>
      <w:proofErr w:type="spellEnd"/>
      <w:r w:rsidRPr="00A713A0">
        <w:rPr>
          <w:sz w:val="20"/>
          <w:szCs w:val="20"/>
          <w:lang w:val="en-GB" w:eastAsia="zh-CN"/>
        </w:rPr>
        <w:t xml:space="preserve"> </w:t>
      </w:r>
      <w:proofErr w:type="gramStart"/>
      <w:r w:rsidRPr="00A713A0">
        <w:rPr>
          <w:sz w:val="20"/>
          <w:szCs w:val="20"/>
          <w:lang w:val="en-GB" w:eastAsia="zh-CN"/>
        </w:rPr>
        <w:t>(,,</w:t>
      </w:r>
      <w:proofErr w:type="spellStart"/>
      <w:proofErr w:type="gramEnd"/>
      <w:r w:rsidRPr="00A713A0">
        <w:rPr>
          <w:sz w:val="20"/>
          <w:szCs w:val="20"/>
          <w:lang w:val="en-GB" w:eastAsia="zh-CN"/>
        </w:rPr>
        <w:t>Сл</w:t>
      </w:r>
      <w:proofErr w:type="spellEnd"/>
      <w:r w:rsidRPr="00A713A0">
        <w:rPr>
          <w:sz w:val="20"/>
          <w:szCs w:val="20"/>
          <w:lang w:val="en-GB" w:eastAsia="zh-CN"/>
        </w:rPr>
        <w:t xml:space="preserve">. </w:t>
      </w:r>
      <w:proofErr w:type="spellStart"/>
      <w:r w:rsidRPr="00A713A0">
        <w:rPr>
          <w:sz w:val="20"/>
          <w:szCs w:val="20"/>
          <w:lang w:val="en-GB" w:eastAsia="zh-CN"/>
        </w:rPr>
        <w:t>гласник</w:t>
      </w:r>
      <w:proofErr w:type="spellEnd"/>
      <w:r w:rsidRPr="00A713A0">
        <w:rPr>
          <w:sz w:val="20"/>
          <w:szCs w:val="20"/>
          <w:lang w:val="en-GB" w:eastAsia="zh-CN"/>
        </w:rPr>
        <w:t>, РС</w:t>
      </w:r>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бр</w:t>
      </w:r>
      <w:proofErr w:type="spellEnd"/>
      <w:r w:rsidRPr="00A713A0">
        <w:rPr>
          <w:sz w:val="20"/>
          <w:szCs w:val="20"/>
          <w:lang w:val="en-GB" w:eastAsia="zh-CN"/>
        </w:rPr>
        <w:t>. 72/09, 81/09-исправка, 64/10</w:t>
      </w:r>
      <w:r w:rsidRPr="00A713A0">
        <w:rPr>
          <w:sz w:val="20"/>
          <w:szCs w:val="20"/>
          <w:lang w:val="sr-Latn-RS" w:eastAsia="zh-CN"/>
        </w:rPr>
        <w:t xml:space="preserve"> - </w:t>
      </w:r>
      <w:r w:rsidRPr="00A713A0">
        <w:rPr>
          <w:sz w:val="20"/>
          <w:szCs w:val="20"/>
          <w:lang w:val="sr-Cyrl-RS" w:eastAsia="zh-CN"/>
        </w:rPr>
        <w:t>одлука УС</w:t>
      </w:r>
      <w:r w:rsidRPr="00A713A0">
        <w:rPr>
          <w:sz w:val="20"/>
          <w:szCs w:val="20"/>
          <w:lang w:val="en-GB" w:eastAsia="zh-CN"/>
        </w:rPr>
        <w:t>, 24/11, 121/12, 42/13</w:t>
      </w:r>
      <w:r w:rsidRPr="00A713A0">
        <w:rPr>
          <w:sz w:val="20"/>
          <w:szCs w:val="20"/>
          <w:lang w:val="sr-Cyrl-RS" w:eastAsia="zh-CN"/>
        </w:rPr>
        <w:t xml:space="preserve"> - одлука УС, </w:t>
      </w:r>
      <w:r w:rsidRPr="00A713A0">
        <w:rPr>
          <w:sz w:val="20"/>
          <w:szCs w:val="20"/>
          <w:lang w:val="en-GB" w:eastAsia="zh-CN"/>
        </w:rPr>
        <w:t>50/13</w:t>
      </w:r>
      <w:r w:rsidRPr="00A713A0">
        <w:rPr>
          <w:sz w:val="20"/>
          <w:szCs w:val="20"/>
          <w:lang w:val="sr-Cyrl-RS" w:eastAsia="zh-CN"/>
        </w:rPr>
        <w:t xml:space="preserve"> - одлука УС,</w:t>
      </w:r>
      <w:r w:rsidRPr="00A713A0">
        <w:rPr>
          <w:sz w:val="20"/>
          <w:szCs w:val="20"/>
          <w:lang w:val="en-GB" w:eastAsia="zh-CN"/>
        </w:rPr>
        <w:t xml:space="preserve"> 98/13</w:t>
      </w:r>
      <w:r w:rsidRPr="00A713A0">
        <w:rPr>
          <w:sz w:val="20"/>
          <w:szCs w:val="20"/>
          <w:lang w:val="sr-Cyrl-RS" w:eastAsia="zh-CN"/>
        </w:rPr>
        <w:t xml:space="preserve"> - одлука УС, 132/14, 83/18, 31/19, 37/19 - др. закон, 9/</w:t>
      </w:r>
      <w:proofErr w:type="gramStart"/>
      <w:r w:rsidRPr="00A713A0">
        <w:rPr>
          <w:sz w:val="20"/>
          <w:szCs w:val="20"/>
          <w:lang w:val="sr-Cyrl-RS" w:eastAsia="zh-CN"/>
        </w:rPr>
        <w:t>20</w:t>
      </w:r>
      <w:r w:rsidRPr="00A713A0">
        <w:rPr>
          <w:sz w:val="20"/>
          <w:szCs w:val="20"/>
          <w:lang w:val="sr-Latn-RS" w:eastAsia="zh-CN"/>
        </w:rPr>
        <w:t xml:space="preserve">  </w:t>
      </w:r>
      <w:r w:rsidRPr="00A713A0">
        <w:rPr>
          <w:sz w:val="20"/>
          <w:szCs w:val="20"/>
          <w:lang w:val="sr-Cyrl-RS" w:eastAsia="zh-CN"/>
        </w:rPr>
        <w:t>и</w:t>
      </w:r>
      <w:proofErr w:type="gramEnd"/>
      <w:r w:rsidRPr="00A713A0">
        <w:rPr>
          <w:sz w:val="20"/>
          <w:szCs w:val="20"/>
          <w:lang w:val="sr-Cyrl-RS" w:eastAsia="zh-CN"/>
        </w:rPr>
        <w:t xml:space="preserve"> 52/21</w:t>
      </w:r>
      <w:r w:rsidRPr="00A713A0">
        <w:rPr>
          <w:sz w:val="20"/>
          <w:szCs w:val="20"/>
          <w:lang w:val="en-GB" w:eastAsia="zh-CN"/>
        </w:rPr>
        <w:t>),</w:t>
      </w:r>
      <w:r w:rsidRPr="00A713A0">
        <w:rPr>
          <w:color w:val="FF0000"/>
          <w:sz w:val="20"/>
          <w:szCs w:val="20"/>
          <w:lang w:val="en-GB" w:eastAsia="zh-CN"/>
        </w:rPr>
        <w:t xml:space="preserve"> </w:t>
      </w:r>
      <w:proofErr w:type="spellStart"/>
      <w:r w:rsidRPr="00A713A0">
        <w:rPr>
          <w:sz w:val="20"/>
          <w:szCs w:val="20"/>
          <w:lang w:val="en-GB" w:eastAsia="zh-CN"/>
        </w:rPr>
        <w:t>члана</w:t>
      </w:r>
      <w:proofErr w:type="spellEnd"/>
      <w:r w:rsidRPr="00A713A0">
        <w:rPr>
          <w:sz w:val="20"/>
          <w:szCs w:val="20"/>
          <w:lang w:val="en-GB" w:eastAsia="zh-CN"/>
        </w:rPr>
        <w:t xml:space="preserve"> 32</w:t>
      </w:r>
      <w:r w:rsidRPr="00A713A0">
        <w:rPr>
          <w:sz w:val="20"/>
          <w:szCs w:val="20"/>
          <w:lang w:val="sr-Cyrl-RS" w:eastAsia="zh-CN"/>
        </w:rPr>
        <w:t xml:space="preserve">. </w:t>
      </w:r>
      <w:proofErr w:type="spellStart"/>
      <w:r w:rsidRPr="00A713A0">
        <w:rPr>
          <w:sz w:val="20"/>
          <w:szCs w:val="20"/>
          <w:lang w:val="en-GB" w:eastAsia="zh-CN"/>
        </w:rPr>
        <w:t>Закона</w:t>
      </w:r>
      <w:proofErr w:type="spellEnd"/>
      <w:r w:rsidRPr="00A713A0">
        <w:rPr>
          <w:sz w:val="20"/>
          <w:szCs w:val="20"/>
          <w:lang w:val="en-GB" w:eastAsia="zh-CN"/>
        </w:rPr>
        <w:t xml:space="preserve"> о </w:t>
      </w:r>
      <w:proofErr w:type="spellStart"/>
      <w:r w:rsidRPr="00A713A0">
        <w:rPr>
          <w:sz w:val="20"/>
          <w:szCs w:val="20"/>
          <w:lang w:val="en-GB" w:eastAsia="zh-CN"/>
        </w:rPr>
        <w:t>локалној</w:t>
      </w:r>
      <w:proofErr w:type="spellEnd"/>
      <w:r w:rsidRPr="00A713A0">
        <w:rPr>
          <w:sz w:val="20"/>
          <w:szCs w:val="20"/>
          <w:lang w:val="en-GB" w:eastAsia="zh-CN"/>
        </w:rPr>
        <w:t xml:space="preserve"> </w:t>
      </w:r>
      <w:proofErr w:type="spellStart"/>
      <w:r w:rsidRPr="00A713A0">
        <w:rPr>
          <w:sz w:val="20"/>
          <w:szCs w:val="20"/>
          <w:lang w:val="en-GB" w:eastAsia="zh-CN"/>
        </w:rPr>
        <w:t>самоуправи</w:t>
      </w:r>
      <w:proofErr w:type="spellEnd"/>
      <w:r w:rsidRPr="00A713A0">
        <w:rPr>
          <w:sz w:val="20"/>
          <w:szCs w:val="20"/>
          <w:lang w:val="en-GB" w:eastAsia="zh-CN"/>
        </w:rPr>
        <w:t xml:space="preserve"> („</w:t>
      </w:r>
      <w:proofErr w:type="spellStart"/>
      <w:r w:rsidRPr="00A713A0">
        <w:rPr>
          <w:sz w:val="20"/>
          <w:szCs w:val="20"/>
          <w:lang w:val="en-GB" w:eastAsia="zh-CN"/>
        </w:rPr>
        <w:t>Сл</w:t>
      </w:r>
      <w:proofErr w:type="spellEnd"/>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гласник</w:t>
      </w:r>
      <w:proofErr w:type="spellEnd"/>
      <w:r w:rsidRPr="00A713A0">
        <w:rPr>
          <w:sz w:val="20"/>
          <w:szCs w:val="20"/>
          <w:lang w:val="en-GB" w:eastAsia="zh-CN"/>
        </w:rPr>
        <w:t xml:space="preserve"> </w:t>
      </w:r>
      <w:proofErr w:type="gramStart"/>
      <w:r w:rsidRPr="00A713A0">
        <w:rPr>
          <w:sz w:val="20"/>
          <w:szCs w:val="20"/>
          <w:lang w:val="en-GB" w:eastAsia="zh-CN"/>
        </w:rPr>
        <w:t>РС“</w:t>
      </w:r>
      <w:proofErr w:type="gramEnd"/>
      <w:r w:rsidRPr="00A713A0">
        <w:rPr>
          <w:sz w:val="20"/>
          <w:szCs w:val="20"/>
          <w:lang w:val="en-GB" w:eastAsia="zh-CN"/>
        </w:rPr>
        <w:t xml:space="preserve">, </w:t>
      </w:r>
      <w:proofErr w:type="spellStart"/>
      <w:r w:rsidRPr="00A713A0">
        <w:rPr>
          <w:sz w:val="20"/>
          <w:szCs w:val="20"/>
          <w:lang w:val="en-GB" w:eastAsia="zh-CN"/>
        </w:rPr>
        <w:t>бр</w:t>
      </w:r>
      <w:proofErr w:type="spellEnd"/>
      <w:r w:rsidRPr="00A713A0">
        <w:rPr>
          <w:sz w:val="20"/>
          <w:szCs w:val="20"/>
          <w:lang w:val="sr-Cyrl-RS" w:eastAsia="zh-CN"/>
        </w:rPr>
        <w:t>.</w:t>
      </w:r>
      <w:r w:rsidRPr="00A713A0">
        <w:rPr>
          <w:sz w:val="20"/>
          <w:szCs w:val="20"/>
          <w:lang w:val="en-GB" w:eastAsia="zh-CN"/>
        </w:rPr>
        <w:t xml:space="preserve"> 129/07</w:t>
      </w:r>
      <w:r w:rsidRPr="00A713A0">
        <w:rPr>
          <w:sz w:val="20"/>
          <w:szCs w:val="20"/>
          <w:lang w:val="sr-Cyrl-RS" w:eastAsia="zh-CN"/>
        </w:rPr>
        <w:t xml:space="preserve">, </w:t>
      </w:r>
      <w:r w:rsidRPr="00A713A0">
        <w:rPr>
          <w:sz w:val="20"/>
          <w:szCs w:val="20"/>
          <w:lang w:val="en-GB" w:eastAsia="zh-CN"/>
        </w:rPr>
        <w:t>83/14</w:t>
      </w:r>
      <w:r w:rsidRPr="00A713A0">
        <w:rPr>
          <w:sz w:val="20"/>
          <w:szCs w:val="20"/>
          <w:lang w:val="sr-Cyrl-RS" w:eastAsia="zh-CN"/>
        </w:rPr>
        <w:t xml:space="preserve"> - др. закон, 101/16 - др. закон, 47/18 и 111/21 - др. закон</w:t>
      </w:r>
      <w:r w:rsidRPr="00A713A0">
        <w:rPr>
          <w:sz w:val="20"/>
          <w:szCs w:val="20"/>
          <w:lang w:val="en-GB" w:eastAsia="zh-CN"/>
        </w:rPr>
        <w:t xml:space="preserve">), </w:t>
      </w:r>
      <w:proofErr w:type="spellStart"/>
      <w:r w:rsidRPr="00A713A0">
        <w:rPr>
          <w:sz w:val="20"/>
          <w:szCs w:val="20"/>
          <w:lang w:val="en-GB" w:eastAsia="zh-CN"/>
        </w:rPr>
        <w:t>члана</w:t>
      </w:r>
      <w:proofErr w:type="spellEnd"/>
      <w:r w:rsidRPr="00A713A0">
        <w:rPr>
          <w:sz w:val="20"/>
          <w:szCs w:val="20"/>
          <w:lang w:val="en-GB" w:eastAsia="zh-CN"/>
        </w:rPr>
        <w:t xml:space="preserve"> </w:t>
      </w:r>
      <w:r w:rsidRPr="00A713A0">
        <w:rPr>
          <w:sz w:val="20"/>
          <w:szCs w:val="20"/>
          <w:lang w:val="sr-Cyrl-RS" w:eastAsia="zh-CN"/>
        </w:rPr>
        <w:t xml:space="preserve">40. </w:t>
      </w:r>
      <w:proofErr w:type="spellStart"/>
      <w:r w:rsidRPr="00A713A0">
        <w:rPr>
          <w:sz w:val="20"/>
          <w:szCs w:val="20"/>
          <w:lang w:val="en-GB" w:eastAsia="zh-CN"/>
        </w:rPr>
        <w:t>Статута</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Статута</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Службени</w:t>
      </w:r>
      <w:proofErr w:type="spellEnd"/>
      <w:r w:rsidRPr="00A713A0">
        <w:rPr>
          <w:sz w:val="20"/>
          <w:szCs w:val="20"/>
          <w:lang w:val="en-GB" w:eastAsia="zh-CN"/>
        </w:rPr>
        <w:t xml:space="preserve"> </w:t>
      </w:r>
      <w:proofErr w:type="spellStart"/>
      <w:r w:rsidRPr="00A713A0">
        <w:rPr>
          <w:sz w:val="20"/>
          <w:szCs w:val="20"/>
          <w:lang w:val="en-GB" w:eastAsia="zh-CN"/>
        </w:rPr>
        <w:t>лист</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proofErr w:type="gramStart"/>
      <w:r w:rsidRPr="00A713A0">
        <w:rPr>
          <w:sz w:val="20"/>
          <w:szCs w:val="20"/>
          <w:lang w:val="en-GB" w:eastAsia="zh-CN"/>
        </w:rPr>
        <w:t>Ивањица</w:t>
      </w:r>
      <w:proofErr w:type="spellEnd"/>
      <w:r w:rsidRPr="00A713A0">
        <w:rPr>
          <w:sz w:val="20"/>
          <w:szCs w:val="20"/>
          <w:lang w:val="en-GB" w:eastAsia="zh-CN"/>
        </w:rPr>
        <w:t>“</w:t>
      </w:r>
      <w:proofErr w:type="gramEnd"/>
      <w:r w:rsidRPr="00A713A0">
        <w:rPr>
          <w:sz w:val="20"/>
          <w:szCs w:val="20"/>
          <w:lang w:val="en-GB" w:eastAsia="zh-CN"/>
        </w:rPr>
        <w:t xml:space="preserve">, </w:t>
      </w:r>
      <w:proofErr w:type="spellStart"/>
      <w:r w:rsidRPr="00A713A0">
        <w:rPr>
          <w:sz w:val="20"/>
          <w:szCs w:val="20"/>
          <w:lang w:val="en-GB" w:eastAsia="zh-CN"/>
        </w:rPr>
        <w:t>број</w:t>
      </w:r>
      <w:proofErr w:type="spellEnd"/>
      <w:r w:rsidRPr="00A713A0">
        <w:rPr>
          <w:sz w:val="20"/>
          <w:szCs w:val="20"/>
          <w:lang w:val="en-GB" w:eastAsia="zh-CN"/>
        </w:rPr>
        <w:t xml:space="preserve"> 1/2019) и </w:t>
      </w:r>
      <w:proofErr w:type="spellStart"/>
      <w:r w:rsidRPr="00A713A0">
        <w:rPr>
          <w:sz w:val="20"/>
          <w:szCs w:val="20"/>
          <w:lang w:val="en-GB" w:eastAsia="zh-CN"/>
        </w:rPr>
        <w:t>чл</w:t>
      </w:r>
      <w:proofErr w:type="spellEnd"/>
      <w:r w:rsidRPr="00A713A0">
        <w:rPr>
          <w:sz w:val="20"/>
          <w:szCs w:val="20"/>
          <w:lang w:val="sr-Cyrl-RS" w:eastAsia="zh-CN"/>
        </w:rPr>
        <w:t>.</w:t>
      </w:r>
      <w:r w:rsidRPr="00A713A0">
        <w:rPr>
          <w:sz w:val="20"/>
          <w:szCs w:val="20"/>
          <w:lang w:val="en-GB" w:eastAsia="zh-CN"/>
        </w:rPr>
        <w:t xml:space="preserve"> </w:t>
      </w:r>
      <w:r w:rsidRPr="00A713A0">
        <w:rPr>
          <w:sz w:val="20"/>
          <w:szCs w:val="20"/>
          <w:lang w:val="sr-Cyrl-RS" w:eastAsia="zh-CN"/>
        </w:rPr>
        <w:t>32, 33, 34, 35, 36</w:t>
      </w:r>
      <w:r w:rsidRPr="00A713A0">
        <w:rPr>
          <w:sz w:val="20"/>
          <w:szCs w:val="20"/>
          <w:lang w:val="en-GB" w:eastAsia="zh-CN"/>
        </w:rPr>
        <w:t xml:space="preserve"> </w:t>
      </w:r>
      <w:proofErr w:type="spellStart"/>
      <w:r w:rsidRPr="00A713A0">
        <w:rPr>
          <w:sz w:val="20"/>
          <w:szCs w:val="20"/>
          <w:lang w:val="en-GB" w:eastAsia="zh-CN"/>
        </w:rPr>
        <w:t>Правилника</w:t>
      </w:r>
      <w:proofErr w:type="spellEnd"/>
      <w:r w:rsidRPr="00A713A0">
        <w:rPr>
          <w:sz w:val="20"/>
          <w:szCs w:val="20"/>
          <w:lang w:val="en-GB" w:eastAsia="zh-CN"/>
        </w:rPr>
        <w:t xml:space="preserve"> о </w:t>
      </w:r>
      <w:proofErr w:type="spellStart"/>
      <w:r w:rsidRPr="00A713A0">
        <w:rPr>
          <w:sz w:val="20"/>
          <w:szCs w:val="20"/>
          <w:lang w:val="en-GB" w:eastAsia="zh-CN"/>
        </w:rPr>
        <w:t>садржини</w:t>
      </w:r>
      <w:proofErr w:type="spellEnd"/>
      <w:r w:rsidRPr="00A713A0">
        <w:rPr>
          <w:sz w:val="20"/>
          <w:szCs w:val="20"/>
          <w:lang w:val="en-GB" w:eastAsia="zh-CN"/>
        </w:rPr>
        <w:t xml:space="preserve">, </w:t>
      </w:r>
      <w:proofErr w:type="spellStart"/>
      <w:r w:rsidRPr="00A713A0">
        <w:rPr>
          <w:sz w:val="20"/>
          <w:szCs w:val="20"/>
          <w:lang w:val="en-GB" w:eastAsia="zh-CN"/>
        </w:rPr>
        <w:t>начину</w:t>
      </w:r>
      <w:proofErr w:type="spellEnd"/>
      <w:r w:rsidRPr="00A713A0">
        <w:rPr>
          <w:sz w:val="20"/>
          <w:szCs w:val="20"/>
          <w:lang w:val="en-GB" w:eastAsia="zh-CN"/>
        </w:rPr>
        <w:t xml:space="preserve"> и </w:t>
      </w:r>
      <w:proofErr w:type="spellStart"/>
      <w:r w:rsidRPr="00A713A0">
        <w:rPr>
          <w:sz w:val="20"/>
          <w:szCs w:val="20"/>
          <w:lang w:val="en-GB" w:eastAsia="zh-CN"/>
        </w:rPr>
        <w:t>поступку</w:t>
      </w:r>
      <w:proofErr w:type="spellEnd"/>
      <w:r w:rsidRPr="00A713A0">
        <w:rPr>
          <w:sz w:val="20"/>
          <w:szCs w:val="20"/>
          <w:lang w:val="en-GB" w:eastAsia="zh-CN"/>
        </w:rPr>
        <w:t xml:space="preserve"> </w:t>
      </w:r>
      <w:proofErr w:type="spellStart"/>
      <w:r w:rsidRPr="00A713A0">
        <w:rPr>
          <w:sz w:val="20"/>
          <w:szCs w:val="20"/>
          <w:lang w:val="en-GB" w:eastAsia="zh-CN"/>
        </w:rPr>
        <w:t>израде</w:t>
      </w:r>
      <w:proofErr w:type="spellEnd"/>
      <w:r w:rsidRPr="00A713A0">
        <w:rPr>
          <w:sz w:val="20"/>
          <w:szCs w:val="20"/>
          <w:lang w:val="en-GB" w:eastAsia="zh-CN"/>
        </w:rPr>
        <w:t xml:space="preserve"> </w:t>
      </w:r>
      <w:proofErr w:type="spellStart"/>
      <w:r w:rsidRPr="00A713A0">
        <w:rPr>
          <w:sz w:val="20"/>
          <w:szCs w:val="20"/>
          <w:lang w:val="en-GB" w:eastAsia="zh-CN"/>
        </w:rPr>
        <w:t>докумената</w:t>
      </w:r>
      <w:proofErr w:type="spellEnd"/>
      <w:r w:rsidRPr="00A713A0">
        <w:rPr>
          <w:sz w:val="20"/>
          <w:szCs w:val="20"/>
          <w:lang w:val="en-GB" w:eastAsia="zh-CN"/>
        </w:rPr>
        <w:t xml:space="preserve"> </w:t>
      </w:r>
      <w:r w:rsidRPr="00A713A0">
        <w:rPr>
          <w:sz w:val="20"/>
          <w:szCs w:val="20"/>
          <w:lang w:val="sr-Cyrl-RS" w:eastAsia="zh-CN"/>
        </w:rPr>
        <w:t xml:space="preserve">просторног и урбанистичког планирања </w:t>
      </w:r>
      <w:r w:rsidRPr="00A713A0">
        <w:rPr>
          <w:sz w:val="20"/>
          <w:szCs w:val="20"/>
          <w:lang w:val="en-GB" w:eastAsia="zh-CN"/>
        </w:rPr>
        <w:t>(„</w:t>
      </w:r>
      <w:proofErr w:type="spellStart"/>
      <w:r w:rsidRPr="00A713A0">
        <w:rPr>
          <w:sz w:val="20"/>
          <w:szCs w:val="20"/>
          <w:lang w:val="en-GB" w:eastAsia="zh-CN"/>
        </w:rPr>
        <w:t>Сл</w:t>
      </w:r>
      <w:proofErr w:type="spellEnd"/>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гл</w:t>
      </w:r>
      <w:r w:rsidRPr="00A713A0">
        <w:rPr>
          <w:sz w:val="20"/>
          <w:szCs w:val="20"/>
          <w:lang w:val="sr-Cyrl-RS" w:eastAsia="zh-CN"/>
        </w:rPr>
        <w:t>асник</w:t>
      </w:r>
      <w:proofErr w:type="spellEnd"/>
      <w:r w:rsidRPr="00A713A0">
        <w:rPr>
          <w:sz w:val="20"/>
          <w:szCs w:val="20"/>
          <w:lang w:val="en-GB" w:eastAsia="zh-CN"/>
        </w:rPr>
        <w:t xml:space="preserve"> РС“, </w:t>
      </w:r>
      <w:proofErr w:type="spellStart"/>
      <w:r w:rsidRPr="00A713A0">
        <w:rPr>
          <w:sz w:val="20"/>
          <w:szCs w:val="20"/>
          <w:lang w:val="en-GB" w:eastAsia="zh-CN"/>
        </w:rPr>
        <w:t>бр</w:t>
      </w:r>
      <w:proofErr w:type="spellEnd"/>
      <w:r w:rsidRPr="00A713A0">
        <w:rPr>
          <w:sz w:val="20"/>
          <w:szCs w:val="20"/>
          <w:lang w:val="sr-Cyrl-RS" w:eastAsia="zh-CN"/>
        </w:rPr>
        <w:t>.</w:t>
      </w:r>
      <w:r w:rsidRPr="00A713A0">
        <w:rPr>
          <w:sz w:val="20"/>
          <w:szCs w:val="20"/>
          <w:lang w:val="en-GB" w:eastAsia="zh-CN"/>
        </w:rPr>
        <w:t xml:space="preserve"> 3</w:t>
      </w:r>
      <w:r w:rsidRPr="00A713A0">
        <w:rPr>
          <w:sz w:val="20"/>
          <w:szCs w:val="20"/>
          <w:lang w:val="sr-Cyrl-RS" w:eastAsia="zh-CN"/>
        </w:rPr>
        <w:t>2</w:t>
      </w:r>
      <w:r w:rsidRPr="00A713A0">
        <w:rPr>
          <w:sz w:val="20"/>
          <w:szCs w:val="20"/>
          <w:lang w:val="en-GB" w:eastAsia="zh-CN"/>
        </w:rPr>
        <w:t>/</w:t>
      </w:r>
      <w:r w:rsidRPr="00A713A0">
        <w:rPr>
          <w:sz w:val="20"/>
          <w:szCs w:val="20"/>
          <w:lang w:val="sr-Cyrl-RS" w:eastAsia="zh-CN"/>
        </w:rPr>
        <w:t>19</w:t>
      </w:r>
      <w:proofErr w:type="gramStart"/>
      <w:r w:rsidRPr="00A713A0">
        <w:rPr>
          <w:sz w:val="20"/>
          <w:szCs w:val="20"/>
          <w:lang w:val="en-GB" w:eastAsia="zh-CN"/>
        </w:rPr>
        <w:t xml:space="preserve">), </w:t>
      </w:r>
      <w:r w:rsidRPr="00A713A0">
        <w:rPr>
          <w:sz w:val="20"/>
          <w:szCs w:val="20"/>
          <w:lang w:val="sr-Cyrl-RS" w:eastAsia="zh-CN"/>
        </w:rPr>
        <w:t xml:space="preserve"> а</w:t>
      </w:r>
      <w:proofErr w:type="gramEnd"/>
      <w:r w:rsidRPr="00A713A0">
        <w:rPr>
          <w:sz w:val="20"/>
          <w:szCs w:val="20"/>
          <w:lang w:val="sr-Cyrl-RS" w:eastAsia="zh-CN"/>
        </w:rPr>
        <w:t xml:space="preserve"> по прибављеном Мишљењу Комисије за планове бр. 06-17/1/2023-11, </w:t>
      </w:r>
      <w:proofErr w:type="spellStart"/>
      <w:r w:rsidRPr="00A713A0">
        <w:rPr>
          <w:sz w:val="20"/>
          <w:szCs w:val="20"/>
          <w:lang w:val="en-GB" w:eastAsia="zh-CN"/>
        </w:rPr>
        <w:t>Скупштина</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седници</w:t>
      </w:r>
      <w:proofErr w:type="spellEnd"/>
      <w:r w:rsidRPr="00A713A0">
        <w:rPr>
          <w:sz w:val="20"/>
          <w:szCs w:val="20"/>
          <w:lang w:val="en-GB" w:eastAsia="zh-CN"/>
        </w:rPr>
        <w:t xml:space="preserve"> </w:t>
      </w:r>
      <w:proofErr w:type="spellStart"/>
      <w:r w:rsidRPr="00A713A0">
        <w:rPr>
          <w:sz w:val="20"/>
          <w:szCs w:val="20"/>
          <w:lang w:val="en-GB" w:eastAsia="zh-CN"/>
        </w:rPr>
        <w:t>одржаној</w:t>
      </w:r>
      <w:proofErr w:type="spellEnd"/>
      <w:r w:rsidRPr="00A713A0">
        <w:rPr>
          <w:sz w:val="20"/>
          <w:szCs w:val="20"/>
          <w:lang w:val="en-GB" w:eastAsia="zh-CN"/>
        </w:rPr>
        <w:t xml:space="preserve"> </w:t>
      </w:r>
      <w:r w:rsidRPr="00A713A0">
        <w:rPr>
          <w:sz w:val="20"/>
          <w:szCs w:val="20"/>
          <w:lang w:val="sr-Latn-RS" w:eastAsia="zh-CN"/>
        </w:rPr>
        <w:t>22.09.</w:t>
      </w:r>
      <w:r w:rsidRPr="00A713A0">
        <w:rPr>
          <w:sz w:val="20"/>
          <w:szCs w:val="20"/>
          <w:lang w:val="en-GB" w:eastAsia="zh-CN"/>
        </w:rPr>
        <w:t>20</w:t>
      </w:r>
      <w:r w:rsidRPr="00A713A0">
        <w:rPr>
          <w:sz w:val="20"/>
          <w:szCs w:val="20"/>
          <w:lang w:val="sr-Cyrl-RS" w:eastAsia="zh-CN"/>
        </w:rPr>
        <w:t>23</w:t>
      </w:r>
      <w:r w:rsidRPr="00A713A0">
        <w:rPr>
          <w:sz w:val="20"/>
          <w:szCs w:val="20"/>
          <w:lang w:val="en-GB" w:eastAsia="zh-CN"/>
        </w:rPr>
        <w:t xml:space="preserve"> </w:t>
      </w:r>
      <w:proofErr w:type="spellStart"/>
      <w:r w:rsidRPr="00A713A0">
        <w:rPr>
          <w:sz w:val="20"/>
          <w:szCs w:val="20"/>
          <w:lang w:val="en-GB" w:eastAsia="zh-CN"/>
        </w:rPr>
        <w:t>године</w:t>
      </w:r>
      <w:proofErr w:type="spellEnd"/>
      <w:r w:rsidRPr="00A713A0">
        <w:rPr>
          <w:sz w:val="20"/>
          <w:szCs w:val="20"/>
          <w:lang w:val="en-GB" w:eastAsia="zh-CN"/>
        </w:rPr>
        <w:t xml:space="preserve">, </w:t>
      </w:r>
      <w:proofErr w:type="spellStart"/>
      <w:r w:rsidRPr="00A713A0">
        <w:rPr>
          <w:sz w:val="20"/>
          <w:szCs w:val="20"/>
          <w:lang w:val="en-GB" w:eastAsia="zh-CN"/>
        </w:rPr>
        <w:t>донела</w:t>
      </w:r>
      <w:proofErr w:type="spellEnd"/>
      <w:r w:rsidRPr="00A713A0">
        <w:rPr>
          <w:sz w:val="20"/>
          <w:szCs w:val="20"/>
          <w:lang w:val="en-GB" w:eastAsia="zh-CN"/>
        </w:rPr>
        <w:t xml:space="preserve"> </w:t>
      </w:r>
      <w:proofErr w:type="spellStart"/>
      <w:r w:rsidRPr="00A713A0">
        <w:rPr>
          <w:sz w:val="20"/>
          <w:szCs w:val="20"/>
          <w:lang w:val="en-GB" w:eastAsia="zh-CN"/>
        </w:rPr>
        <w:t>је</w:t>
      </w:r>
      <w:proofErr w:type="spellEnd"/>
      <w:r w:rsidRPr="00A713A0">
        <w:rPr>
          <w:sz w:val="20"/>
          <w:szCs w:val="20"/>
          <w:lang w:val="en-GB" w:eastAsia="zh-CN"/>
        </w:rPr>
        <w:t xml:space="preserve"> </w:t>
      </w:r>
    </w:p>
    <w:p w14:paraId="6CA0FA9E" w14:textId="77777777" w:rsidR="00A713A0" w:rsidRPr="00A713A0" w:rsidRDefault="00A713A0" w:rsidP="00A713A0">
      <w:pPr>
        <w:suppressAutoHyphens/>
        <w:jc w:val="both"/>
        <w:rPr>
          <w:sz w:val="20"/>
          <w:szCs w:val="20"/>
          <w:lang w:val="en-GB" w:eastAsia="zh-CN"/>
        </w:rPr>
      </w:pPr>
    </w:p>
    <w:p w14:paraId="76BB6021" w14:textId="77777777" w:rsidR="00A713A0" w:rsidRPr="00A713A0" w:rsidRDefault="00A713A0" w:rsidP="00A713A0">
      <w:pPr>
        <w:suppressAutoHyphens/>
        <w:jc w:val="both"/>
        <w:rPr>
          <w:sz w:val="20"/>
          <w:szCs w:val="20"/>
          <w:lang w:val="en-GB" w:eastAsia="zh-CN"/>
        </w:rPr>
      </w:pPr>
    </w:p>
    <w:p w14:paraId="0D63BF03" w14:textId="77777777" w:rsidR="00A713A0" w:rsidRPr="00A713A0" w:rsidRDefault="00A713A0" w:rsidP="00A713A0">
      <w:pPr>
        <w:suppressAutoHyphens/>
        <w:jc w:val="center"/>
        <w:rPr>
          <w:sz w:val="20"/>
          <w:szCs w:val="20"/>
          <w:lang w:val="en-GB" w:eastAsia="zh-CN"/>
        </w:rPr>
      </w:pPr>
      <w:r w:rsidRPr="00A713A0">
        <w:rPr>
          <w:b/>
          <w:sz w:val="20"/>
          <w:szCs w:val="20"/>
          <w:lang w:val="en-GB" w:eastAsia="zh-CN"/>
        </w:rPr>
        <w:t>О Д Л У К У</w:t>
      </w:r>
    </w:p>
    <w:p w14:paraId="46A394A8" w14:textId="77777777" w:rsidR="00A713A0" w:rsidRPr="00A713A0" w:rsidRDefault="00A713A0" w:rsidP="00A713A0">
      <w:pPr>
        <w:suppressAutoHyphens/>
        <w:jc w:val="center"/>
        <w:rPr>
          <w:sz w:val="20"/>
          <w:szCs w:val="20"/>
          <w:lang w:val="en-GB" w:eastAsia="zh-CN"/>
        </w:rPr>
      </w:pPr>
      <w:r w:rsidRPr="00A713A0">
        <w:rPr>
          <w:b/>
          <w:sz w:val="20"/>
          <w:szCs w:val="20"/>
          <w:lang w:val="en-GB" w:eastAsia="zh-CN"/>
        </w:rPr>
        <w:t xml:space="preserve">О ПРИСТУПАЊУ ИЗРАДИ </w:t>
      </w:r>
      <w:r w:rsidRPr="00A713A0">
        <w:rPr>
          <w:b/>
          <w:sz w:val="20"/>
          <w:szCs w:val="20"/>
          <w:lang w:val="sr-Cyrl-RS" w:eastAsia="zh-CN"/>
        </w:rPr>
        <w:t xml:space="preserve">ИЗМЕНА И ДОПУНА </w:t>
      </w:r>
    </w:p>
    <w:p w14:paraId="0C8ABE36" w14:textId="77777777" w:rsidR="00A713A0" w:rsidRPr="00A713A0" w:rsidRDefault="00A713A0" w:rsidP="00A713A0">
      <w:pPr>
        <w:suppressAutoHyphens/>
        <w:jc w:val="center"/>
        <w:rPr>
          <w:sz w:val="20"/>
          <w:szCs w:val="20"/>
          <w:lang w:val="en-GB" w:eastAsia="zh-CN"/>
        </w:rPr>
      </w:pPr>
      <w:r w:rsidRPr="00A713A0">
        <w:rPr>
          <w:b/>
          <w:sz w:val="20"/>
          <w:szCs w:val="20"/>
          <w:lang w:val="en-GB" w:eastAsia="zh-CN"/>
        </w:rPr>
        <w:t>ПЛАНА ДЕТАЉНЕ</w:t>
      </w:r>
      <w:r w:rsidRPr="00A713A0">
        <w:rPr>
          <w:b/>
          <w:sz w:val="20"/>
          <w:szCs w:val="20"/>
          <w:lang w:val="sr-Cyrl-RS" w:eastAsia="zh-CN"/>
        </w:rPr>
        <w:t xml:space="preserve"> </w:t>
      </w:r>
      <w:r w:rsidRPr="00A713A0">
        <w:rPr>
          <w:b/>
          <w:sz w:val="20"/>
          <w:szCs w:val="20"/>
          <w:lang w:val="en-GB" w:eastAsia="zh-CN"/>
        </w:rPr>
        <w:t>РЕГУЛАЦИЈЕ ЗА СКИ ЦЕТАР „</w:t>
      </w:r>
      <w:proofErr w:type="gramStart"/>
      <w:r w:rsidRPr="00A713A0">
        <w:rPr>
          <w:b/>
          <w:sz w:val="20"/>
          <w:szCs w:val="20"/>
          <w:lang w:val="en-GB" w:eastAsia="zh-CN"/>
        </w:rPr>
        <w:t>ГОЛИЈА“</w:t>
      </w:r>
      <w:proofErr w:type="gramEnd"/>
      <w:r w:rsidRPr="00A713A0">
        <w:rPr>
          <w:b/>
          <w:sz w:val="20"/>
          <w:szCs w:val="20"/>
          <w:lang w:val="en-GB" w:eastAsia="zh-CN"/>
        </w:rPr>
        <w:t xml:space="preserve"> </w:t>
      </w:r>
    </w:p>
    <w:p w14:paraId="41AFD48A" w14:textId="77777777" w:rsidR="00A713A0" w:rsidRPr="00A713A0" w:rsidRDefault="00A713A0" w:rsidP="00A713A0">
      <w:pPr>
        <w:suppressAutoHyphens/>
        <w:jc w:val="center"/>
        <w:rPr>
          <w:sz w:val="20"/>
          <w:szCs w:val="20"/>
          <w:lang w:val="en-GB" w:eastAsia="zh-CN"/>
        </w:rPr>
      </w:pPr>
      <w:r w:rsidRPr="00A713A0">
        <w:rPr>
          <w:b/>
          <w:sz w:val="20"/>
          <w:szCs w:val="20"/>
          <w:lang w:val="en-GB" w:eastAsia="zh-CN"/>
        </w:rPr>
        <w:t>НА</w:t>
      </w:r>
      <w:r w:rsidRPr="00A713A0">
        <w:rPr>
          <w:b/>
          <w:sz w:val="20"/>
          <w:szCs w:val="20"/>
          <w:lang w:val="sr-Cyrl-RS" w:eastAsia="zh-CN"/>
        </w:rPr>
        <w:t xml:space="preserve"> </w:t>
      </w:r>
      <w:r w:rsidRPr="00A713A0">
        <w:rPr>
          <w:b/>
          <w:sz w:val="20"/>
          <w:szCs w:val="20"/>
          <w:lang w:val="en-GB" w:eastAsia="zh-CN"/>
        </w:rPr>
        <w:t>ТЕРИТОРИЈИ ОПШТИНЕ ИВАЊИЦА</w:t>
      </w:r>
    </w:p>
    <w:p w14:paraId="11799172" w14:textId="77777777" w:rsidR="00A713A0" w:rsidRPr="00A713A0" w:rsidRDefault="00A713A0" w:rsidP="00A713A0">
      <w:pPr>
        <w:suppressAutoHyphens/>
        <w:jc w:val="center"/>
        <w:rPr>
          <w:b/>
          <w:sz w:val="20"/>
          <w:szCs w:val="20"/>
          <w:lang w:val="en-GB" w:eastAsia="zh-CN"/>
        </w:rPr>
      </w:pPr>
    </w:p>
    <w:p w14:paraId="7FCD77AF"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1.</w:t>
      </w:r>
    </w:p>
    <w:p w14:paraId="08757A66" w14:textId="77777777" w:rsidR="00A713A0" w:rsidRPr="00A713A0" w:rsidRDefault="00A713A0" w:rsidP="00A713A0">
      <w:pPr>
        <w:suppressAutoHyphens/>
        <w:jc w:val="center"/>
        <w:rPr>
          <w:sz w:val="20"/>
          <w:szCs w:val="20"/>
          <w:lang w:val="sr-Cyrl-RS" w:eastAsia="zh-CN"/>
        </w:rPr>
      </w:pPr>
    </w:p>
    <w:p w14:paraId="1DE55E6B"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П</w:t>
      </w:r>
      <w:proofErr w:type="spellStart"/>
      <w:r w:rsidRPr="00A713A0">
        <w:rPr>
          <w:sz w:val="20"/>
          <w:szCs w:val="20"/>
          <w:lang w:val="en-GB" w:eastAsia="zh-CN"/>
        </w:rPr>
        <w:t>риступа</w:t>
      </w:r>
      <w:proofErr w:type="spellEnd"/>
      <w:r w:rsidRPr="00A713A0">
        <w:rPr>
          <w:sz w:val="20"/>
          <w:szCs w:val="20"/>
          <w:lang w:val="en-GB" w:eastAsia="zh-CN"/>
        </w:rPr>
        <w:t xml:space="preserve"> </w:t>
      </w:r>
      <w:proofErr w:type="spellStart"/>
      <w:r w:rsidRPr="00A713A0">
        <w:rPr>
          <w:sz w:val="20"/>
          <w:szCs w:val="20"/>
          <w:lang w:val="en-GB" w:eastAsia="zh-CN"/>
        </w:rPr>
        <w:t>се</w:t>
      </w:r>
      <w:proofErr w:type="spellEnd"/>
      <w:r w:rsidRPr="00A713A0">
        <w:rPr>
          <w:sz w:val="20"/>
          <w:szCs w:val="20"/>
          <w:lang w:val="en-GB" w:eastAsia="zh-CN"/>
        </w:rPr>
        <w:t xml:space="preserve"> </w:t>
      </w:r>
      <w:proofErr w:type="spellStart"/>
      <w:r w:rsidRPr="00A713A0">
        <w:rPr>
          <w:sz w:val="20"/>
          <w:szCs w:val="20"/>
          <w:lang w:val="en-GB" w:eastAsia="zh-CN"/>
        </w:rPr>
        <w:t>изради</w:t>
      </w:r>
      <w:proofErr w:type="spellEnd"/>
      <w:r w:rsidRPr="00A713A0">
        <w:rPr>
          <w:sz w:val="20"/>
          <w:szCs w:val="20"/>
          <w:lang w:val="en-GB" w:eastAsia="zh-CN"/>
        </w:rPr>
        <w:t xml:space="preserve"> </w:t>
      </w:r>
      <w:r w:rsidRPr="00A713A0">
        <w:rPr>
          <w:sz w:val="20"/>
          <w:szCs w:val="20"/>
          <w:lang w:val="sr-Cyrl-RS" w:eastAsia="zh-CN"/>
        </w:rPr>
        <w:t>Измена и допуна П</w:t>
      </w:r>
      <w:proofErr w:type="spellStart"/>
      <w:r w:rsidRPr="00A713A0">
        <w:rPr>
          <w:sz w:val="20"/>
          <w:szCs w:val="20"/>
          <w:lang w:val="en-GB" w:eastAsia="zh-CN"/>
        </w:rPr>
        <w:t>лана</w:t>
      </w:r>
      <w:proofErr w:type="spellEnd"/>
      <w:r w:rsidRPr="00A713A0">
        <w:rPr>
          <w:sz w:val="20"/>
          <w:szCs w:val="20"/>
          <w:lang w:val="en-GB" w:eastAsia="zh-CN"/>
        </w:rPr>
        <w:t xml:space="preserve"> </w:t>
      </w:r>
      <w:proofErr w:type="spellStart"/>
      <w:r w:rsidRPr="00A713A0">
        <w:rPr>
          <w:sz w:val="20"/>
          <w:szCs w:val="20"/>
          <w:lang w:val="en-GB" w:eastAsia="zh-CN"/>
        </w:rPr>
        <w:t>детаљне</w:t>
      </w:r>
      <w:proofErr w:type="spellEnd"/>
      <w:r w:rsidRPr="00A713A0">
        <w:rPr>
          <w:sz w:val="20"/>
          <w:szCs w:val="20"/>
          <w:lang w:val="en-GB" w:eastAsia="zh-CN"/>
        </w:rPr>
        <w:t xml:space="preserve"> </w:t>
      </w:r>
      <w:proofErr w:type="spellStart"/>
      <w:r w:rsidRPr="00A713A0">
        <w:rPr>
          <w:sz w:val="20"/>
          <w:szCs w:val="20"/>
          <w:lang w:val="en-GB" w:eastAsia="zh-CN"/>
        </w:rPr>
        <w:t>регулације</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изградњу</w:t>
      </w:r>
      <w:proofErr w:type="spellEnd"/>
      <w:r w:rsidRPr="00A713A0">
        <w:rPr>
          <w:sz w:val="20"/>
          <w:szCs w:val="20"/>
          <w:lang w:val="en-GB" w:eastAsia="zh-CN"/>
        </w:rPr>
        <w:t xml:space="preserve"> </w:t>
      </w:r>
      <w:r w:rsidRPr="00A713A0">
        <w:rPr>
          <w:sz w:val="20"/>
          <w:szCs w:val="20"/>
          <w:lang w:val="sr-Cyrl-RS" w:eastAsia="zh-CN"/>
        </w:rPr>
        <w:t>С</w:t>
      </w:r>
      <w:proofErr w:type="spellStart"/>
      <w:r w:rsidRPr="00A713A0">
        <w:rPr>
          <w:sz w:val="20"/>
          <w:szCs w:val="20"/>
          <w:lang w:val="en-GB" w:eastAsia="zh-CN"/>
        </w:rPr>
        <w:t>ки</w:t>
      </w:r>
      <w:proofErr w:type="spellEnd"/>
      <w:r w:rsidRPr="00A713A0">
        <w:rPr>
          <w:sz w:val="20"/>
          <w:szCs w:val="20"/>
          <w:lang w:val="en-GB" w:eastAsia="zh-CN"/>
        </w:rPr>
        <w:t xml:space="preserve"> </w:t>
      </w:r>
      <w:proofErr w:type="spellStart"/>
      <w:r w:rsidRPr="00A713A0">
        <w:rPr>
          <w:sz w:val="20"/>
          <w:szCs w:val="20"/>
          <w:lang w:val="en-GB" w:eastAsia="zh-CN"/>
        </w:rPr>
        <w:t>центра</w:t>
      </w:r>
      <w:proofErr w:type="spellEnd"/>
      <w:r w:rsidRPr="00A713A0">
        <w:rPr>
          <w:sz w:val="20"/>
          <w:szCs w:val="20"/>
          <w:lang w:val="en-GB" w:eastAsia="zh-CN"/>
        </w:rPr>
        <w:t xml:space="preserve"> </w:t>
      </w:r>
      <w:r w:rsidRPr="00A713A0">
        <w:rPr>
          <w:sz w:val="20"/>
          <w:szCs w:val="20"/>
          <w:lang w:val="sr-Cyrl-RS" w:eastAsia="zh-CN"/>
        </w:rPr>
        <w:t>“Г</w:t>
      </w:r>
      <w:proofErr w:type="spellStart"/>
      <w:r w:rsidRPr="00A713A0">
        <w:rPr>
          <w:sz w:val="20"/>
          <w:szCs w:val="20"/>
          <w:lang w:val="en-GB" w:eastAsia="zh-CN"/>
        </w:rPr>
        <w:t>олија</w:t>
      </w:r>
      <w:proofErr w:type="spellEnd"/>
      <w:r w:rsidRPr="00A713A0">
        <w:rPr>
          <w:sz w:val="20"/>
          <w:szCs w:val="20"/>
          <w:lang w:val="sr-Cyrl-RS" w:eastAsia="zh-CN"/>
        </w:rPr>
        <w:t>” на територији општине Ивањица</w:t>
      </w:r>
      <w:r w:rsidRPr="00A713A0">
        <w:rPr>
          <w:sz w:val="20"/>
          <w:szCs w:val="20"/>
          <w:lang w:val="en-GB" w:eastAsia="zh-CN"/>
        </w:rPr>
        <w:t xml:space="preserve"> </w:t>
      </w:r>
      <w:r w:rsidRPr="00A713A0">
        <w:rPr>
          <w:sz w:val="20"/>
          <w:szCs w:val="20"/>
          <w:lang w:val="sr-Cyrl-RS" w:eastAsia="zh-CN"/>
        </w:rPr>
        <w:t xml:space="preserve">(“Сл. лист општине Ивањица”, бр. 5/17), </w:t>
      </w:r>
      <w:r w:rsidRPr="00A713A0">
        <w:rPr>
          <w:sz w:val="20"/>
          <w:szCs w:val="20"/>
          <w:lang w:val="en-GB" w:eastAsia="zh-CN"/>
        </w:rPr>
        <w:t xml:space="preserve">у </w:t>
      </w:r>
      <w:proofErr w:type="spellStart"/>
      <w:r w:rsidRPr="00A713A0">
        <w:rPr>
          <w:sz w:val="20"/>
          <w:szCs w:val="20"/>
          <w:lang w:val="en-GB" w:eastAsia="zh-CN"/>
        </w:rPr>
        <w:t>даљем</w:t>
      </w:r>
      <w:proofErr w:type="spellEnd"/>
      <w:r w:rsidRPr="00A713A0">
        <w:rPr>
          <w:sz w:val="20"/>
          <w:szCs w:val="20"/>
          <w:lang w:val="en-GB" w:eastAsia="zh-CN"/>
        </w:rPr>
        <w:t xml:space="preserve"> </w:t>
      </w:r>
      <w:proofErr w:type="spellStart"/>
      <w:r w:rsidRPr="00A713A0">
        <w:rPr>
          <w:sz w:val="20"/>
          <w:szCs w:val="20"/>
          <w:lang w:val="en-GB" w:eastAsia="zh-CN"/>
        </w:rPr>
        <w:t>тексту</w:t>
      </w:r>
      <w:proofErr w:type="spellEnd"/>
      <w:r w:rsidRPr="00A713A0">
        <w:rPr>
          <w:sz w:val="20"/>
          <w:szCs w:val="20"/>
          <w:lang w:val="en-GB" w:eastAsia="zh-CN"/>
        </w:rPr>
        <w:t xml:space="preserve">: </w:t>
      </w:r>
      <w:r w:rsidRPr="00A713A0">
        <w:rPr>
          <w:sz w:val="20"/>
          <w:szCs w:val="20"/>
          <w:lang w:val="sr-Cyrl-RS" w:eastAsia="zh-CN"/>
        </w:rPr>
        <w:t>измене и допуне Плана.</w:t>
      </w:r>
    </w:p>
    <w:p w14:paraId="0363EDAA" w14:textId="77777777" w:rsidR="00A713A0" w:rsidRPr="00A713A0" w:rsidRDefault="00A713A0" w:rsidP="00A713A0">
      <w:pPr>
        <w:suppressAutoHyphens/>
        <w:ind w:firstLine="720"/>
        <w:jc w:val="both"/>
        <w:rPr>
          <w:sz w:val="20"/>
          <w:szCs w:val="20"/>
          <w:lang w:val="sr-Cyrl-RS" w:eastAsia="zh-CN"/>
        </w:rPr>
      </w:pPr>
    </w:p>
    <w:p w14:paraId="2BA14E7A" w14:textId="77777777" w:rsidR="00A713A0" w:rsidRPr="00A713A0" w:rsidRDefault="00A713A0" w:rsidP="00A713A0">
      <w:pPr>
        <w:suppressAutoHyphens/>
        <w:ind w:firstLine="720"/>
        <w:jc w:val="both"/>
        <w:rPr>
          <w:sz w:val="20"/>
          <w:szCs w:val="20"/>
          <w:lang w:val="sr-Cyrl-RS" w:eastAsia="zh-CN"/>
        </w:rPr>
      </w:pPr>
    </w:p>
    <w:p w14:paraId="664C6F3E"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2.</w:t>
      </w:r>
    </w:p>
    <w:p w14:paraId="1D547DF5" w14:textId="77777777" w:rsidR="00A713A0" w:rsidRPr="00A713A0" w:rsidRDefault="00A713A0" w:rsidP="00A713A0">
      <w:pPr>
        <w:suppressAutoHyphens/>
        <w:jc w:val="center"/>
        <w:rPr>
          <w:sz w:val="20"/>
          <w:szCs w:val="20"/>
          <w:lang w:val="sr-Cyrl-RS" w:eastAsia="zh-CN"/>
        </w:rPr>
      </w:pPr>
    </w:p>
    <w:p w14:paraId="4D70F113" w14:textId="77777777" w:rsidR="00A713A0" w:rsidRPr="00A713A0" w:rsidRDefault="00A713A0" w:rsidP="00A713A0">
      <w:pPr>
        <w:suppressAutoHyphens/>
        <w:ind w:firstLine="720"/>
        <w:jc w:val="both"/>
        <w:rPr>
          <w:sz w:val="20"/>
          <w:szCs w:val="20"/>
          <w:lang w:val="sr-Cyrl-RS" w:eastAsia="zh-CN"/>
        </w:rPr>
      </w:pPr>
      <w:r w:rsidRPr="00A713A0">
        <w:rPr>
          <w:sz w:val="20"/>
          <w:szCs w:val="20"/>
          <w:lang w:val="sr-Cyrl-RS" w:eastAsia="zh-CN"/>
        </w:rPr>
        <w:t>Оквир</w:t>
      </w:r>
      <w:r w:rsidRPr="00A713A0">
        <w:rPr>
          <w:sz w:val="20"/>
          <w:szCs w:val="20"/>
          <w:lang w:val="en-GB" w:eastAsia="zh-CN"/>
        </w:rPr>
        <w:t>н</w:t>
      </w:r>
      <w:r w:rsidRPr="00A713A0">
        <w:rPr>
          <w:sz w:val="20"/>
          <w:szCs w:val="20"/>
          <w:lang w:val="sr-Cyrl-RS" w:eastAsia="zh-CN"/>
        </w:rPr>
        <w:t>е</w:t>
      </w:r>
      <w:r w:rsidRPr="00A713A0">
        <w:rPr>
          <w:sz w:val="20"/>
          <w:szCs w:val="20"/>
          <w:lang w:val="en-GB" w:eastAsia="zh-CN"/>
        </w:rPr>
        <w:t xml:space="preserve"> </w:t>
      </w:r>
      <w:proofErr w:type="spellStart"/>
      <w:r w:rsidRPr="00A713A0">
        <w:rPr>
          <w:sz w:val="20"/>
          <w:szCs w:val="20"/>
          <w:lang w:val="en-GB" w:eastAsia="zh-CN"/>
        </w:rPr>
        <w:t>границе</w:t>
      </w:r>
      <w:proofErr w:type="spellEnd"/>
      <w:r w:rsidRPr="00A713A0">
        <w:rPr>
          <w:sz w:val="20"/>
          <w:szCs w:val="20"/>
          <w:lang w:val="en-GB" w:eastAsia="zh-CN"/>
        </w:rPr>
        <w:t xml:space="preserve"> </w:t>
      </w:r>
      <w:r w:rsidRPr="00A713A0">
        <w:rPr>
          <w:sz w:val="20"/>
          <w:szCs w:val="20"/>
          <w:lang w:val="sr-Cyrl-RS" w:eastAsia="zh-CN"/>
        </w:rPr>
        <w:t xml:space="preserve">измена и допуна </w:t>
      </w:r>
      <w:proofErr w:type="spellStart"/>
      <w:r w:rsidRPr="00A713A0">
        <w:rPr>
          <w:sz w:val="20"/>
          <w:szCs w:val="20"/>
          <w:lang w:val="en-GB" w:eastAsia="zh-CN"/>
        </w:rPr>
        <w:t>Плана</w:t>
      </w:r>
      <w:proofErr w:type="spellEnd"/>
      <w:r w:rsidRPr="00A713A0">
        <w:rPr>
          <w:sz w:val="20"/>
          <w:szCs w:val="20"/>
          <w:lang w:val="en-GB" w:eastAsia="zh-CN"/>
        </w:rPr>
        <w:t xml:space="preserve"> </w:t>
      </w:r>
      <w:r w:rsidRPr="00A713A0">
        <w:rPr>
          <w:sz w:val="20"/>
          <w:szCs w:val="20"/>
          <w:lang w:val="sr-Cyrl-RS" w:eastAsia="zh-CN"/>
        </w:rPr>
        <w:t>представљају границу обухвата П</w:t>
      </w:r>
      <w:proofErr w:type="spellStart"/>
      <w:r w:rsidRPr="00A713A0">
        <w:rPr>
          <w:sz w:val="20"/>
          <w:szCs w:val="20"/>
          <w:lang w:val="en-GB" w:eastAsia="zh-CN"/>
        </w:rPr>
        <w:t>лана</w:t>
      </w:r>
      <w:proofErr w:type="spellEnd"/>
      <w:r w:rsidRPr="00A713A0">
        <w:rPr>
          <w:sz w:val="20"/>
          <w:szCs w:val="20"/>
          <w:lang w:val="en-GB" w:eastAsia="zh-CN"/>
        </w:rPr>
        <w:t xml:space="preserve"> </w:t>
      </w:r>
      <w:proofErr w:type="spellStart"/>
      <w:r w:rsidRPr="00A713A0">
        <w:rPr>
          <w:sz w:val="20"/>
          <w:szCs w:val="20"/>
          <w:lang w:val="en-GB" w:eastAsia="zh-CN"/>
        </w:rPr>
        <w:t>детаљне</w:t>
      </w:r>
      <w:proofErr w:type="spellEnd"/>
      <w:r w:rsidRPr="00A713A0">
        <w:rPr>
          <w:sz w:val="20"/>
          <w:szCs w:val="20"/>
          <w:lang w:val="en-GB" w:eastAsia="zh-CN"/>
        </w:rPr>
        <w:t xml:space="preserve"> </w:t>
      </w:r>
      <w:proofErr w:type="spellStart"/>
      <w:r w:rsidRPr="00A713A0">
        <w:rPr>
          <w:sz w:val="20"/>
          <w:szCs w:val="20"/>
          <w:lang w:val="en-GB" w:eastAsia="zh-CN"/>
        </w:rPr>
        <w:t>регулације</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изградњу</w:t>
      </w:r>
      <w:proofErr w:type="spellEnd"/>
      <w:r w:rsidRPr="00A713A0">
        <w:rPr>
          <w:sz w:val="20"/>
          <w:szCs w:val="20"/>
          <w:lang w:val="en-GB" w:eastAsia="zh-CN"/>
        </w:rPr>
        <w:t xml:space="preserve"> </w:t>
      </w:r>
      <w:proofErr w:type="spellStart"/>
      <w:r w:rsidRPr="00A713A0">
        <w:rPr>
          <w:sz w:val="20"/>
          <w:szCs w:val="20"/>
          <w:lang w:val="en-GB" w:eastAsia="zh-CN"/>
        </w:rPr>
        <w:t>ски</w:t>
      </w:r>
      <w:proofErr w:type="spellEnd"/>
      <w:r w:rsidRPr="00A713A0">
        <w:rPr>
          <w:sz w:val="20"/>
          <w:szCs w:val="20"/>
          <w:lang w:val="en-GB" w:eastAsia="zh-CN"/>
        </w:rPr>
        <w:t xml:space="preserve"> </w:t>
      </w:r>
      <w:proofErr w:type="spellStart"/>
      <w:r w:rsidRPr="00A713A0">
        <w:rPr>
          <w:sz w:val="20"/>
          <w:szCs w:val="20"/>
          <w:lang w:val="en-GB" w:eastAsia="zh-CN"/>
        </w:rPr>
        <w:t>центра</w:t>
      </w:r>
      <w:proofErr w:type="spellEnd"/>
      <w:r w:rsidRPr="00A713A0">
        <w:rPr>
          <w:sz w:val="20"/>
          <w:szCs w:val="20"/>
          <w:lang w:val="en-GB" w:eastAsia="zh-CN"/>
        </w:rPr>
        <w:t xml:space="preserve"> </w:t>
      </w:r>
      <w:r w:rsidRPr="00A713A0">
        <w:rPr>
          <w:sz w:val="20"/>
          <w:szCs w:val="20"/>
          <w:lang w:val="sr-Cyrl-RS" w:eastAsia="zh-CN"/>
        </w:rPr>
        <w:t>“Г</w:t>
      </w:r>
      <w:proofErr w:type="spellStart"/>
      <w:r w:rsidRPr="00A713A0">
        <w:rPr>
          <w:sz w:val="20"/>
          <w:szCs w:val="20"/>
          <w:lang w:val="en-GB" w:eastAsia="zh-CN"/>
        </w:rPr>
        <w:t>олија</w:t>
      </w:r>
      <w:proofErr w:type="spellEnd"/>
      <w:r w:rsidRPr="00A713A0">
        <w:rPr>
          <w:sz w:val="20"/>
          <w:szCs w:val="20"/>
          <w:lang w:val="sr-Cyrl-RS" w:eastAsia="zh-CN"/>
        </w:rPr>
        <w:t>” на територији општине Ивањица</w:t>
      </w:r>
      <w:r w:rsidRPr="00A713A0">
        <w:rPr>
          <w:sz w:val="20"/>
          <w:szCs w:val="20"/>
          <w:lang w:val="en-GB" w:eastAsia="zh-CN"/>
        </w:rPr>
        <w:t xml:space="preserve"> </w:t>
      </w:r>
      <w:r w:rsidRPr="00A713A0">
        <w:rPr>
          <w:sz w:val="20"/>
          <w:szCs w:val="20"/>
          <w:lang w:val="sr-Cyrl-RS" w:eastAsia="zh-CN"/>
        </w:rPr>
        <w:t>(“Сл. лист општине Ивањица”, бр. 5/17).</w:t>
      </w:r>
    </w:p>
    <w:p w14:paraId="00DD5447"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Обухват измена и допуна Плана представља подручје на деловима катастарских општина </w:t>
      </w:r>
      <w:proofErr w:type="spellStart"/>
      <w:r w:rsidRPr="00A713A0">
        <w:rPr>
          <w:sz w:val="20"/>
          <w:szCs w:val="20"/>
          <w:lang w:val="sr-Cyrl-RS" w:eastAsia="zh-CN"/>
        </w:rPr>
        <w:t>Брусник</w:t>
      </w:r>
      <w:proofErr w:type="spellEnd"/>
      <w:r w:rsidRPr="00A713A0">
        <w:rPr>
          <w:sz w:val="20"/>
          <w:szCs w:val="20"/>
          <w:lang w:val="sr-Cyrl-RS" w:eastAsia="zh-CN"/>
        </w:rPr>
        <w:t xml:space="preserve"> и </w:t>
      </w:r>
      <w:proofErr w:type="spellStart"/>
      <w:r w:rsidRPr="00A713A0">
        <w:rPr>
          <w:sz w:val="20"/>
          <w:szCs w:val="20"/>
          <w:lang w:val="sr-Cyrl-RS" w:eastAsia="zh-CN"/>
        </w:rPr>
        <w:t>Коритник</w:t>
      </w:r>
      <w:proofErr w:type="spellEnd"/>
      <w:r w:rsidRPr="00A713A0">
        <w:rPr>
          <w:sz w:val="20"/>
          <w:szCs w:val="20"/>
          <w:lang w:val="sr-Cyrl-RS" w:eastAsia="zh-CN"/>
        </w:rPr>
        <w:t xml:space="preserve">, прелиминарне површине 263ха. </w:t>
      </w:r>
    </w:p>
    <w:p w14:paraId="45F6CA43" w14:textId="77777777" w:rsidR="00A713A0" w:rsidRPr="00A713A0" w:rsidRDefault="00A713A0" w:rsidP="00A713A0">
      <w:pPr>
        <w:suppressAutoHyphens/>
        <w:jc w:val="both"/>
        <w:rPr>
          <w:sz w:val="20"/>
          <w:szCs w:val="20"/>
          <w:lang w:val="en-GB" w:eastAsia="zh-CN"/>
        </w:rPr>
      </w:pPr>
      <w:r w:rsidRPr="00A713A0">
        <w:rPr>
          <w:sz w:val="20"/>
          <w:szCs w:val="20"/>
          <w:lang w:val="sr-Cyrl-RS" w:eastAsia="zh-CN"/>
        </w:rPr>
        <w:tab/>
        <w:t>Границе обухвата измене и допуне Плана су прелиминарне, коначне границе планског подручја дефинисаће се у фази Нацрта плана.</w:t>
      </w:r>
    </w:p>
    <w:p w14:paraId="27BA3519" w14:textId="77777777" w:rsidR="00A713A0" w:rsidRPr="00A713A0" w:rsidRDefault="00A713A0" w:rsidP="00A713A0">
      <w:pPr>
        <w:suppressAutoHyphens/>
        <w:ind w:firstLine="720"/>
        <w:jc w:val="both"/>
        <w:rPr>
          <w:sz w:val="20"/>
          <w:szCs w:val="20"/>
          <w:lang w:val="sr-Cyrl-RS" w:eastAsia="zh-CN"/>
        </w:rPr>
      </w:pPr>
    </w:p>
    <w:p w14:paraId="2D93CD56" w14:textId="77777777" w:rsidR="00A713A0" w:rsidRPr="00A713A0" w:rsidRDefault="00A713A0" w:rsidP="00A713A0">
      <w:pPr>
        <w:suppressAutoHyphens/>
        <w:ind w:firstLine="720"/>
        <w:jc w:val="both"/>
        <w:rPr>
          <w:sz w:val="20"/>
          <w:szCs w:val="20"/>
          <w:lang w:val="sr-Cyrl-RS" w:eastAsia="zh-CN"/>
        </w:rPr>
      </w:pPr>
    </w:p>
    <w:p w14:paraId="1A391A23" w14:textId="77777777" w:rsidR="00A713A0" w:rsidRPr="00A713A0" w:rsidRDefault="00A713A0" w:rsidP="00A713A0">
      <w:pPr>
        <w:suppressAutoHyphens/>
        <w:jc w:val="center"/>
        <w:rPr>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3</w:t>
      </w:r>
      <w:r w:rsidRPr="00A713A0">
        <w:rPr>
          <w:sz w:val="20"/>
          <w:szCs w:val="20"/>
          <w:lang w:val="en-GB" w:eastAsia="zh-CN"/>
        </w:rPr>
        <w:t>.</w:t>
      </w:r>
    </w:p>
    <w:p w14:paraId="1BAC658B" w14:textId="77777777" w:rsidR="00A713A0" w:rsidRPr="00A713A0" w:rsidRDefault="00A713A0" w:rsidP="00A713A0">
      <w:pPr>
        <w:suppressAutoHyphens/>
        <w:jc w:val="center"/>
        <w:rPr>
          <w:sz w:val="20"/>
          <w:szCs w:val="20"/>
          <w:lang w:val="sr-Cyrl-RS" w:eastAsia="zh-CN"/>
        </w:rPr>
      </w:pPr>
    </w:p>
    <w:p w14:paraId="3FC03B25"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Плански основ за израду измена и допуна Плана представљају услови и смернице планских докумената вишег реда, ширег подручја и развојних стратегија: </w:t>
      </w:r>
      <w:proofErr w:type="spellStart"/>
      <w:r w:rsidRPr="00A713A0">
        <w:rPr>
          <w:sz w:val="20"/>
          <w:szCs w:val="20"/>
          <w:lang w:val="en-GB" w:eastAsia="zh-CN"/>
        </w:rPr>
        <w:t>Просторни</w:t>
      </w:r>
      <w:proofErr w:type="spellEnd"/>
      <w:r w:rsidRPr="00A713A0">
        <w:rPr>
          <w:sz w:val="20"/>
          <w:szCs w:val="20"/>
          <w:lang w:val="en-GB" w:eastAsia="zh-CN"/>
        </w:rPr>
        <w:t xml:space="preserve"> </w:t>
      </w:r>
      <w:proofErr w:type="spellStart"/>
      <w:r w:rsidRPr="00A713A0">
        <w:rPr>
          <w:sz w:val="20"/>
          <w:szCs w:val="20"/>
          <w:lang w:val="en-GB" w:eastAsia="zh-CN"/>
        </w:rPr>
        <w:t>план</w:t>
      </w:r>
      <w:proofErr w:type="spellEnd"/>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w:t>
      </w:r>
      <w:proofErr w:type="spellStart"/>
      <w:r w:rsidRPr="00A713A0">
        <w:rPr>
          <w:sz w:val="20"/>
          <w:szCs w:val="20"/>
          <w:lang w:val="en-GB" w:eastAsia="zh-CN"/>
        </w:rPr>
        <w:t>посебне</w:t>
      </w:r>
      <w:proofErr w:type="spellEnd"/>
      <w:r w:rsidRPr="00A713A0">
        <w:rPr>
          <w:sz w:val="20"/>
          <w:szCs w:val="20"/>
          <w:lang w:val="en-GB" w:eastAsia="zh-CN"/>
        </w:rPr>
        <w:t xml:space="preserve"> </w:t>
      </w:r>
      <w:proofErr w:type="spellStart"/>
      <w:r w:rsidRPr="00A713A0">
        <w:rPr>
          <w:sz w:val="20"/>
          <w:szCs w:val="20"/>
          <w:lang w:val="en-GB" w:eastAsia="zh-CN"/>
        </w:rPr>
        <w:t>намене</w:t>
      </w:r>
      <w:proofErr w:type="spellEnd"/>
      <w:r w:rsidRPr="00A713A0">
        <w:rPr>
          <w:sz w:val="20"/>
          <w:szCs w:val="20"/>
          <w:lang w:val="en-GB" w:eastAsia="zh-CN"/>
        </w:rPr>
        <w:t xml:space="preserve"> </w:t>
      </w:r>
      <w:proofErr w:type="spellStart"/>
      <w:r w:rsidRPr="00A713A0">
        <w:rPr>
          <w:sz w:val="20"/>
          <w:szCs w:val="20"/>
          <w:lang w:val="en-GB" w:eastAsia="zh-CN"/>
        </w:rPr>
        <w:t>Парка</w:t>
      </w:r>
      <w:proofErr w:type="spellEnd"/>
      <w:r w:rsidRPr="00A713A0">
        <w:rPr>
          <w:sz w:val="20"/>
          <w:szCs w:val="20"/>
          <w:lang w:val="en-GB" w:eastAsia="zh-CN"/>
        </w:rPr>
        <w:t xml:space="preserve"> </w:t>
      </w:r>
      <w:proofErr w:type="spellStart"/>
      <w:r w:rsidRPr="00A713A0">
        <w:rPr>
          <w:sz w:val="20"/>
          <w:szCs w:val="20"/>
          <w:lang w:val="en-GB" w:eastAsia="zh-CN"/>
        </w:rPr>
        <w:t>природе</w:t>
      </w:r>
      <w:proofErr w:type="spellEnd"/>
      <w:r w:rsidRPr="00A713A0">
        <w:rPr>
          <w:sz w:val="20"/>
          <w:szCs w:val="20"/>
          <w:lang w:val="en-GB" w:eastAsia="zh-CN"/>
        </w:rPr>
        <w:t xml:space="preserve"> </w:t>
      </w:r>
      <w:proofErr w:type="spellStart"/>
      <w:r w:rsidRPr="00A713A0">
        <w:rPr>
          <w:sz w:val="20"/>
          <w:szCs w:val="20"/>
          <w:lang w:val="en-GB" w:eastAsia="zh-CN"/>
        </w:rPr>
        <w:t>Голија</w:t>
      </w:r>
      <w:proofErr w:type="spellEnd"/>
      <w:r w:rsidRPr="00A713A0">
        <w:rPr>
          <w:sz w:val="20"/>
          <w:szCs w:val="20"/>
          <w:lang w:val="en-GB" w:eastAsia="zh-CN"/>
        </w:rPr>
        <w:t xml:space="preserve"> („</w:t>
      </w:r>
      <w:proofErr w:type="spellStart"/>
      <w:r w:rsidRPr="00A713A0">
        <w:rPr>
          <w:sz w:val="20"/>
          <w:szCs w:val="20"/>
          <w:lang w:val="en-GB" w:eastAsia="zh-CN"/>
        </w:rPr>
        <w:t>Сл.гласник</w:t>
      </w:r>
      <w:proofErr w:type="spellEnd"/>
      <w:r w:rsidRPr="00A713A0">
        <w:rPr>
          <w:sz w:val="20"/>
          <w:szCs w:val="20"/>
          <w:lang w:val="en-GB" w:eastAsia="zh-CN"/>
        </w:rPr>
        <w:t xml:space="preserve"> РС“</w:t>
      </w:r>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бр</w:t>
      </w:r>
      <w:proofErr w:type="spellEnd"/>
      <w:r w:rsidRPr="00A713A0">
        <w:rPr>
          <w:sz w:val="20"/>
          <w:szCs w:val="20"/>
          <w:lang w:val="en-GB" w:eastAsia="zh-CN"/>
        </w:rPr>
        <w:t xml:space="preserve">. 16/09), </w:t>
      </w:r>
      <w:r w:rsidRPr="00A713A0">
        <w:rPr>
          <w:sz w:val="20"/>
          <w:szCs w:val="20"/>
          <w:lang w:val="sr-Cyrl-RS" w:eastAsia="zh-CN"/>
        </w:rPr>
        <w:t xml:space="preserve">Просторни план подручја посебне намене манастира Студеница </w:t>
      </w:r>
      <w:r w:rsidRPr="00A713A0">
        <w:rPr>
          <w:sz w:val="20"/>
          <w:szCs w:val="20"/>
          <w:lang w:val="en-GB" w:eastAsia="zh-CN"/>
        </w:rPr>
        <w:t>(„</w:t>
      </w:r>
      <w:proofErr w:type="spellStart"/>
      <w:r w:rsidRPr="00A713A0">
        <w:rPr>
          <w:sz w:val="20"/>
          <w:szCs w:val="20"/>
          <w:lang w:val="en-GB" w:eastAsia="zh-CN"/>
        </w:rPr>
        <w:t>Сл.гласник</w:t>
      </w:r>
      <w:proofErr w:type="spellEnd"/>
      <w:r w:rsidRPr="00A713A0">
        <w:rPr>
          <w:sz w:val="20"/>
          <w:szCs w:val="20"/>
          <w:lang w:val="en-GB" w:eastAsia="zh-CN"/>
        </w:rPr>
        <w:t xml:space="preserve"> </w:t>
      </w:r>
      <w:proofErr w:type="gramStart"/>
      <w:r w:rsidRPr="00A713A0">
        <w:rPr>
          <w:sz w:val="20"/>
          <w:szCs w:val="20"/>
          <w:lang w:val="en-GB" w:eastAsia="zh-CN"/>
        </w:rPr>
        <w:t>РС“</w:t>
      </w:r>
      <w:proofErr w:type="gramEnd"/>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бр</w:t>
      </w:r>
      <w:proofErr w:type="spellEnd"/>
      <w:r w:rsidRPr="00A713A0">
        <w:rPr>
          <w:sz w:val="20"/>
          <w:szCs w:val="20"/>
          <w:lang w:val="en-GB" w:eastAsia="zh-CN"/>
        </w:rPr>
        <w:t xml:space="preserve">. </w:t>
      </w:r>
      <w:r w:rsidRPr="00A713A0">
        <w:rPr>
          <w:sz w:val="20"/>
          <w:szCs w:val="20"/>
          <w:lang w:val="sr-Cyrl-RS" w:eastAsia="zh-CN"/>
        </w:rPr>
        <w:t>2</w:t>
      </w:r>
      <w:r w:rsidRPr="00A713A0">
        <w:rPr>
          <w:sz w:val="20"/>
          <w:szCs w:val="20"/>
          <w:lang w:val="en-GB" w:eastAsia="zh-CN"/>
        </w:rPr>
        <w:t>/</w:t>
      </w:r>
      <w:r w:rsidRPr="00A713A0">
        <w:rPr>
          <w:sz w:val="20"/>
          <w:szCs w:val="20"/>
          <w:lang w:val="sr-Cyrl-RS" w:eastAsia="zh-CN"/>
        </w:rPr>
        <w:t>20</w:t>
      </w:r>
      <w:r w:rsidRPr="00A713A0">
        <w:rPr>
          <w:sz w:val="20"/>
          <w:szCs w:val="20"/>
          <w:lang w:val="en-GB" w:eastAsia="zh-CN"/>
        </w:rPr>
        <w:t xml:space="preserve">), </w:t>
      </w:r>
      <w:proofErr w:type="spellStart"/>
      <w:r w:rsidRPr="00A713A0">
        <w:rPr>
          <w:sz w:val="20"/>
          <w:szCs w:val="20"/>
          <w:lang w:val="en-GB" w:eastAsia="zh-CN"/>
        </w:rPr>
        <w:t>Просторни</w:t>
      </w:r>
      <w:proofErr w:type="spellEnd"/>
      <w:r w:rsidRPr="00A713A0">
        <w:rPr>
          <w:sz w:val="20"/>
          <w:szCs w:val="20"/>
          <w:lang w:val="en-GB" w:eastAsia="zh-CN"/>
        </w:rPr>
        <w:t xml:space="preserve"> </w:t>
      </w:r>
      <w:proofErr w:type="spellStart"/>
      <w:r w:rsidRPr="00A713A0">
        <w:rPr>
          <w:sz w:val="20"/>
          <w:szCs w:val="20"/>
          <w:lang w:val="en-GB" w:eastAsia="zh-CN"/>
        </w:rPr>
        <w:t>план</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Ивањице</w:t>
      </w:r>
      <w:proofErr w:type="spellEnd"/>
      <w:r w:rsidRPr="00A713A0">
        <w:rPr>
          <w:sz w:val="20"/>
          <w:szCs w:val="20"/>
          <w:lang w:val="en-GB" w:eastAsia="zh-CN"/>
        </w:rPr>
        <w:t xml:space="preserve"> (“</w:t>
      </w:r>
      <w:proofErr w:type="spellStart"/>
      <w:r w:rsidRPr="00A713A0">
        <w:rPr>
          <w:sz w:val="20"/>
          <w:szCs w:val="20"/>
          <w:lang w:val="en-GB" w:eastAsia="zh-CN"/>
        </w:rPr>
        <w:t>Службени</w:t>
      </w:r>
      <w:proofErr w:type="spellEnd"/>
      <w:r w:rsidRPr="00A713A0">
        <w:rPr>
          <w:sz w:val="20"/>
          <w:szCs w:val="20"/>
          <w:lang w:val="en-GB" w:eastAsia="zh-CN"/>
        </w:rPr>
        <w:t xml:space="preserve"> </w:t>
      </w:r>
      <w:proofErr w:type="spellStart"/>
      <w:r w:rsidRPr="00A713A0">
        <w:rPr>
          <w:sz w:val="20"/>
          <w:szCs w:val="20"/>
          <w:lang w:val="en-GB" w:eastAsia="zh-CN"/>
        </w:rPr>
        <w:t>лист</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број</w:t>
      </w:r>
      <w:proofErr w:type="spellEnd"/>
      <w:r w:rsidRPr="00A713A0">
        <w:rPr>
          <w:sz w:val="20"/>
          <w:szCs w:val="20"/>
          <w:lang w:val="en-GB" w:eastAsia="zh-CN"/>
        </w:rPr>
        <w:t xml:space="preserve"> 3/13)</w:t>
      </w:r>
      <w:r w:rsidRPr="00A713A0">
        <w:rPr>
          <w:sz w:val="20"/>
          <w:szCs w:val="20"/>
          <w:lang w:val="sr-Cyrl-RS" w:eastAsia="zh-CN"/>
        </w:rPr>
        <w:t>,</w:t>
      </w:r>
      <w:r w:rsidRPr="00A713A0">
        <w:rPr>
          <w:sz w:val="20"/>
          <w:szCs w:val="20"/>
          <w:lang w:val="en-GB" w:eastAsia="zh-CN"/>
        </w:rPr>
        <w:t xml:space="preserve"> </w:t>
      </w:r>
      <w:r w:rsidRPr="00A713A0">
        <w:rPr>
          <w:sz w:val="20"/>
          <w:szCs w:val="20"/>
          <w:lang w:val="sr-Cyrl-RS" w:eastAsia="zh-CN"/>
        </w:rPr>
        <w:t xml:space="preserve"> </w:t>
      </w:r>
      <w:proofErr w:type="spellStart"/>
      <w:r w:rsidRPr="00A713A0">
        <w:rPr>
          <w:sz w:val="20"/>
          <w:szCs w:val="20"/>
          <w:lang w:val="en-GB" w:eastAsia="zh-CN"/>
        </w:rPr>
        <w:t>План</w:t>
      </w:r>
      <w:proofErr w:type="spellEnd"/>
      <w:r w:rsidRPr="00A713A0">
        <w:rPr>
          <w:sz w:val="20"/>
          <w:szCs w:val="20"/>
          <w:lang w:val="en-GB" w:eastAsia="zh-CN"/>
        </w:rPr>
        <w:t xml:space="preserve"> </w:t>
      </w:r>
      <w:proofErr w:type="spellStart"/>
      <w:r w:rsidRPr="00A713A0">
        <w:rPr>
          <w:sz w:val="20"/>
          <w:szCs w:val="20"/>
          <w:lang w:val="en-GB" w:eastAsia="zh-CN"/>
        </w:rPr>
        <w:t>генералне</w:t>
      </w:r>
      <w:proofErr w:type="spellEnd"/>
      <w:r w:rsidRPr="00A713A0">
        <w:rPr>
          <w:sz w:val="20"/>
          <w:szCs w:val="20"/>
          <w:lang w:val="en-GB" w:eastAsia="zh-CN"/>
        </w:rPr>
        <w:t xml:space="preserve"> </w:t>
      </w:r>
      <w:proofErr w:type="spellStart"/>
      <w:r w:rsidRPr="00A713A0">
        <w:rPr>
          <w:sz w:val="20"/>
          <w:szCs w:val="20"/>
          <w:lang w:val="en-GB" w:eastAsia="zh-CN"/>
        </w:rPr>
        <w:t>регулације</w:t>
      </w:r>
      <w:proofErr w:type="spellEnd"/>
      <w:r w:rsidRPr="00A713A0">
        <w:rPr>
          <w:sz w:val="20"/>
          <w:szCs w:val="20"/>
          <w:lang w:val="en-GB" w:eastAsia="zh-CN"/>
        </w:rPr>
        <w:t xml:space="preserve"> </w:t>
      </w:r>
      <w:r w:rsidRPr="00A713A0">
        <w:rPr>
          <w:sz w:val="20"/>
          <w:szCs w:val="20"/>
          <w:lang w:val="sr-Cyrl-RS" w:eastAsia="zh-CN"/>
        </w:rPr>
        <w:t xml:space="preserve">туристичке целине </w:t>
      </w:r>
      <w:proofErr w:type="spellStart"/>
      <w:r w:rsidRPr="00A713A0">
        <w:rPr>
          <w:sz w:val="20"/>
          <w:szCs w:val="20"/>
          <w:lang w:val="en-GB" w:eastAsia="zh-CN"/>
        </w:rPr>
        <w:t>Врхови</w:t>
      </w:r>
      <w:proofErr w:type="spellEnd"/>
      <w:r w:rsidRPr="00A713A0">
        <w:rPr>
          <w:sz w:val="20"/>
          <w:szCs w:val="20"/>
          <w:lang w:val="en-GB" w:eastAsia="zh-CN"/>
        </w:rPr>
        <w:t xml:space="preserve"> </w:t>
      </w:r>
      <w:r w:rsidRPr="00A713A0">
        <w:rPr>
          <w:sz w:val="20"/>
          <w:szCs w:val="20"/>
          <w:lang w:val="sr-Cyrl-RS" w:eastAsia="zh-CN"/>
        </w:rPr>
        <w:t xml:space="preserve">– </w:t>
      </w:r>
      <w:proofErr w:type="spellStart"/>
      <w:r w:rsidRPr="00A713A0">
        <w:rPr>
          <w:sz w:val="20"/>
          <w:szCs w:val="20"/>
          <w:lang w:val="en-GB" w:eastAsia="zh-CN"/>
        </w:rPr>
        <w:t>Одвраћеница</w:t>
      </w:r>
      <w:proofErr w:type="spellEnd"/>
      <w:r w:rsidRPr="00A713A0">
        <w:rPr>
          <w:sz w:val="20"/>
          <w:szCs w:val="20"/>
          <w:lang w:val="sr-Cyrl-RS" w:eastAsia="zh-CN"/>
        </w:rPr>
        <w:t xml:space="preserve">, у склопу планинског </w:t>
      </w:r>
      <w:proofErr w:type="spellStart"/>
      <w:r w:rsidRPr="00A713A0">
        <w:rPr>
          <w:sz w:val="20"/>
          <w:szCs w:val="20"/>
          <w:lang w:val="sr-Cyrl-RS" w:eastAsia="zh-CN"/>
        </w:rPr>
        <w:t>ризорта</w:t>
      </w:r>
      <w:proofErr w:type="spellEnd"/>
      <w:r w:rsidRPr="00A713A0">
        <w:rPr>
          <w:sz w:val="20"/>
          <w:szCs w:val="20"/>
          <w:lang w:val="sr-Cyrl-RS" w:eastAsia="zh-CN"/>
        </w:rPr>
        <w:t xml:space="preserve"> Голија, са детаљном регулацијом зоне дела </w:t>
      </w:r>
      <w:proofErr w:type="spellStart"/>
      <w:r w:rsidRPr="00A713A0">
        <w:rPr>
          <w:sz w:val="20"/>
          <w:szCs w:val="20"/>
          <w:lang w:val="sr-Cyrl-RS" w:eastAsia="zh-CN"/>
        </w:rPr>
        <w:t>Одвраћенице</w:t>
      </w:r>
      <w:proofErr w:type="spellEnd"/>
      <w:r w:rsidRPr="00A713A0">
        <w:rPr>
          <w:sz w:val="20"/>
          <w:szCs w:val="20"/>
          <w:lang w:val="sr-Cyrl-RS" w:eastAsia="zh-CN"/>
        </w:rPr>
        <w:t xml:space="preserve"> испод врха Кула </w:t>
      </w:r>
      <w:r w:rsidRPr="00A713A0">
        <w:rPr>
          <w:sz w:val="20"/>
          <w:szCs w:val="20"/>
          <w:lang w:val="en-GB" w:eastAsia="zh-CN"/>
        </w:rPr>
        <w:t>(“</w:t>
      </w:r>
      <w:proofErr w:type="spellStart"/>
      <w:r w:rsidRPr="00A713A0">
        <w:rPr>
          <w:sz w:val="20"/>
          <w:szCs w:val="20"/>
          <w:lang w:val="en-GB" w:eastAsia="zh-CN"/>
        </w:rPr>
        <w:t>Службени</w:t>
      </w:r>
      <w:proofErr w:type="spellEnd"/>
      <w:r w:rsidRPr="00A713A0">
        <w:rPr>
          <w:sz w:val="20"/>
          <w:szCs w:val="20"/>
          <w:lang w:val="en-GB" w:eastAsia="zh-CN"/>
        </w:rPr>
        <w:t xml:space="preserve"> </w:t>
      </w:r>
      <w:proofErr w:type="spellStart"/>
      <w:r w:rsidRPr="00A713A0">
        <w:rPr>
          <w:sz w:val="20"/>
          <w:szCs w:val="20"/>
          <w:lang w:val="en-GB" w:eastAsia="zh-CN"/>
        </w:rPr>
        <w:t>лист</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број</w:t>
      </w:r>
      <w:proofErr w:type="spellEnd"/>
      <w:r w:rsidRPr="00A713A0">
        <w:rPr>
          <w:sz w:val="20"/>
          <w:szCs w:val="20"/>
          <w:lang w:val="en-GB" w:eastAsia="zh-CN"/>
        </w:rPr>
        <w:t xml:space="preserve"> </w:t>
      </w:r>
      <w:r w:rsidRPr="00A713A0">
        <w:rPr>
          <w:sz w:val="20"/>
          <w:szCs w:val="20"/>
          <w:lang w:val="sr-Cyrl-RS" w:eastAsia="zh-CN"/>
        </w:rPr>
        <w:t>5</w:t>
      </w:r>
      <w:r w:rsidRPr="00A713A0">
        <w:rPr>
          <w:sz w:val="20"/>
          <w:szCs w:val="20"/>
          <w:lang w:val="en-GB" w:eastAsia="zh-CN"/>
        </w:rPr>
        <w:t>/1</w:t>
      </w:r>
      <w:r w:rsidRPr="00A713A0">
        <w:rPr>
          <w:sz w:val="20"/>
          <w:szCs w:val="20"/>
          <w:lang w:val="sr-Cyrl-RS" w:eastAsia="zh-CN"/>
        </w:rPr>
        <w:t>0</w:t>
      </w:r>
      <w:r w:rsidRPr="00A713A0">
        <w:rPr>
          <w:sz w:val="20"/>
          <w:szCs w:val="20"/>
          <w:lang w:val="en-GB" w:eastAsia="zh-CN"/>
        </w:rPr>
        <w:t>)</w:t>
      </w:r>
      <w:r w:rsidRPr="00A713A0">
        <w:rPr>
          <w:sz w:val="20"/>
          <w:szCs w:val="20"/>
          <w:lang w:val="sr-Cyrl-RS" w:eastAsia="zh-CN"/>
        </w:rPr>
        <w:t xml:space="preserve">, План детаљне регулације коридора инфраструктуре на подручју </w:t>
      </w:r>
      <w:proofErr w:type="spellStart"/>
      <w:r w:rsidRPr="00A713A0">
        <w:rPr>
          <w:sz w:val="20"/>
          <w:szCs w:val="20"/>
          <w:lang w:val="sr-Cyrl-RS" w:eastAsia="zh-CN"/>
        </w:rPr>
        <w:t>Прпсторног</w:t>
      </w:r>
      <w:proofErr w:type="spellEnd"/>
      <w:r w:rsidRPr="00A713A0">
        <w:rPr>
          <w:sz w:val="20"/>
          <w:szCs w:val="20"/>
          <w:lang w:val="sr-Cyrl-RS" w:eastAsia="zh-CN"/>
        </w:rPr>
        <w:t xml:space="preserve"> плана Парка природе Голија на територији општине Ивањица </w:t>
      </w:r>
      <w:r w:rsidRPr="00A713A0">
        <w:rPr>
          <w:sz w:val="20"/>
          <w:szCs w:val="20"/>
          <w:lang w:val="en-GB" w:eastAsia="zh-CN"/>
        </w:rPr>
        <w:t>(“</w:t>
      </w:r>
      <w:proofErr w:type="spellStart"/>
      <w:r w:rsidRPr="00A713A0">
        <w:rPr>
          <w:sz w:val="20"/>
          <w:szCs w:val="20"/>
          <w:lang w:val="en-GB" w:eastAsia="zh-CN"/>
        </w:rPr>
        <w:t>Службени</w:t>
      </w:r>
      <w:proofErr w:type="spellEnd"/>
      <w:r w:rsidRPr="00A713A0">
        <w:rPr>
          <w:sz w:val="20"/>
          <w:szCs w:val="20"/>
          <w:lang w:val="en-GB" w:eastAsia="zh-CN"/>
        </w:rPr>
        <w:t xml:space="preserve"> </w:t>
      </w:r>
      <w:proofErr w:type="spellStart"/>
      <w:r w:rsidRPr="00A713A0">
        <w:rPr>
          <w:sz w:val="20"/>
          <w:szCs w:val="20"/>
          <w:lang w:val="en-GB" w:eastAsia="zh-CN"/>
        </w:rPr>
        <w:t>лист</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roofErr w:type="spellStart"/>
      <w:r w:rsidRPr="00A713A0">
        <w:rPr>
          <w:sz w:val="20"/>
          <w:szCs w:val="20"/>
          <w:lang w:val="en-GB" w:eastAsia="zh-CN"/>
        </w:rPr>
        <w:t>број</w:t>
      </w:r>
      <w:proofErr w:type="spellEnd"/>
      <w:r w:rsidRPr="00A713A0">
        <w:rPr>
          <w:sz w:val="20"/>
          <w:szCs w:val="20"/>
          <w:lang w:val="en-GB" w:eastAsia="zh-CN"/>
        </w:rPr>
        <w:t xml:space="preserve"> </w:t>
      </w:r>
      <w:r w:rsidRPr="00A713A0">
        <w:rPr>
          <w:sz w:val="20"/>
          <w:szCs w:val="20"/>
          <w:lang w:val="sr-Cyrl-RS" w:eastAsia="zh-CN"/>
        </w:rPr>
        <w:t>5</w:t>
      </w:r>
      <w:r w:rsidRPr="00A713A0">
        <w:rPr>
          <w:sz w:val="20"/>
          <w:szCs w:val="20"/>
          <w:lang w:val="en-GB" w:eastAsia="zh-CN"/>
        </w:rPr>
        <w:t>/1</w:t>
      </w:r>
      <w:r w:rsidRPr="00A713A0">
        <w:rPr>
          <w:sz w:val="20"/>
          <w:szCs w:val="20"/>
          <w:lang w:val="sr-Cyrl-RS" w:eastAsia="zh-CN"/>
        </w:rPr>
        <w:t>8</w:t>
      </w:r>
      <w:r w:rsidRPr="00A713A0">
        <w:rPr>
          <w:sz w:val="20"/>
          <w:szCs w:val="20"/>
          <w:lang w:val="en-GB" w:eastAsia="zh-CN"/>
        </w:rPr>
        <w:t>)</w:t>
      </w:r>
      <w:r w:rsidRPr="00A713A0">
        <w:rPr>
          <w:sz w:val="20"/>
          <w:szCs w:val="20"/>
          <w:lang w:val="sr-Cyrl-RS" w:eastAsia="zh-CN"/>
        </w:rPr>
        <w:t xml:space="preserve"> и остала планска и развојна документа од значаја за валоризацију простора.</w:t>
      </w:r>
    </w:p>
    <w:p w14:paraId="4CA9D661" w14:textId="77777777" w:rsidR="00A713A0" w:rsidRPr="00A713A0" w:rsidRDefault="00A713A0" w:rsidP="00A713A0">
      <w:pPr>
        <w:suppressAutoHyphens/>
        <w:jc w:val="center"/>
        <w:rPr>
          <w:b/>
          <w:color w:val="FF0000"/>
          <w:sz w:val="20"/>
          <w:szCs w:val="20"/>
          <w:lang w:val="sr-Cyrl-RS" w:eastAsia="zh-CN"/>
        </w:rPr>
      </w:pPr>
    </w:p>
    <w:p w14:paraId="2A921C35" w14:textId="77777777" w:rsidR="00A713A0" w:rsidRPr="00A713A0" w:rsidRDefault="00A713A0" w:rsidP="00A713A0">
      <w:pPr>
        <w:suppressAutoHyphens/>
        <w:jc w:val="center"/>
        <w:rPr>
          <w:b/>
          <w:color w:val="FF0000"/>
          <w:sz w:val="20"/>
          <w:szCs w:val="20"/>
          <w:lang w:val="sr-Cyrl-RS" w:eastAsia="zh-CN"/>
        </w:rPr>
      </w:pPr>
    </w:p>
    <w:p w14:paraId="4250F658" w14:textId="77777777" w:rsidR="00A713A0" w:rsidRPr="00A713A0" w:rsidRDefault="00A713A0" w:rsidP="00A713A0">
      <w:pPr>
        <w:suppressAutoHyphens/>
        <w:jc w:val="center"/>
        <w:rPr>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4</w:t>
      </w:r>
      <w:r w:rsidRPr="00A713A0">
        <w:rPr>
          <w:sz w:val="20"/>
          <w:szCs w:val="20"/>
          <w:lang w:val="en-GB" w:eastAsia="zh-CN"/>
        </w:rPr>
        <w:t>.</w:t>
      </w:r>
    </w:p>
    <w:p w14:paraId="370766AF" w14:textId="77777777" w:rsidR="00A713A0" w:rsidRPr="00A713A0" w:rsidRDefault="00A713A0" w:rsidP="00A713A0">
      <w:pPr>
        <w:suppressAutoHyphens/>
        <w:jc w:val="center"/>
        <w:rPr>
          <w:sz w:val="20"/>
          <w:szCs w:val="20"/>
          <w:lang w:val="sr-Cyrl-RS" w:eastAsia="zh-CN"/>
        </w:rPr>
      </w:pPr>
    </w:p>
    <w:p w14:paraId="31FB23D0"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Основни принципи планирања базирају се на стварању просторних услова за одрживи развој подручја посебне намене кроз: </w:t>
      </w:r>
      <w:proofErr w:type="spellStart"/>
      <w:r w:rsidRPr="00A713A0">
        <w:rPr>
          <w:sz w:val="20"/>
          <w:szCs w:val="20"/>
          <w:lang w:val="en-GB" w:eastAsia="zh-CN"/>
        </w:rPr>
        <w:t>заштит</w:t>
      </w:r>
      <w:proofErr w:type="spellEnd"/>
      <w:r w:rsidRPr="00A713A0">
        <w:rPr>
          <w:sz w:val="20"/>
          <w:szCs w:val="20"/>
          <w:lang w:val="sr-Cyrl-RS" w:eastAsia="zh-CN"/>
        </w:rPr>
        <w:t>у</w:t>
      </w:r>
      <w:r w:rsidRPr="00A713A0">
        <w:rPr>
          <w:sz w:val="20"/>
          <w:szCs w:val="20"/>
          <w:lang w:val="en-GB" w:eastAsia="zh-CN"/>
        </w:rPr>
        <w:t xml:space="preserve">, </w:t>
      </w:r>
      <w:proofErr w:type="spellStart"/>
      <w:r w:rsidRPr="00A713A0">
        <w:rPr>
          <w:sz w:val="20"/>
          <w:szCs w:val="20"/>
          <w:lang w:val="en-GB" w:eastAsia="zh-CN"/>
        </w:rPr>
        <w:t>очувањ</w:t>
      </w:r>
      <w:proofErr w:type="spellEnd"/>
      <w:r w:rsidRPr="00A713A0">
        <w:rPr>
          <w:sz w:val="20"/>
          <w:szCs w:val="20"/>
          <w:lang w:val="sr-Cyrl-RS" w:eastAsia="zh-CN"/>
        </w:rPr>
        <w:t>е</w:t>
      </w:r>
      <w:r w:rsidRPr="00A713A0">
        <w:rPr>
          <w:sz w:val="20"/>
          <w:szCs w:val="20"/>
          <w:lang w:val="en-GB" w:eastAsia="zh-CN"/>
        </w:rPr>
        <w:t xml:space="preserve">, </w:t>
      </w:r>
      <w:proofErr w:type="spellStart"/>
      <w:r w:rsidRPr="00A713A0">
        <w:rPr>
          <w:sz w:val="20"/>
          <w:szCs w:val="20"/>
          <w:lang w:val="en-GB" w:eastAsia="zh-CN"/>
        </w:rPr>
        <w:t>унапређењ</w:t>
      </w:r>
      <w:proofErr w:type="spellEnd"/>
      <w:r w:rsidRPr="00A713A0">
        <w:rPr>
          <w:sz w:val="20"/>
          <w:szCs w:val="20"/>
          <w:lang w:val="sr-Cyrl-RS" w:eastAsia="zh-CN"/>
        </w:rPr>
        <w:t>е</w:t>
      </w:r>
      <w:r w:rsidRPr="00A713A0">
        <w:rPr>
          <w:sz w:val="20"/>
          <w:szCs w:val="20"/>
          <w:lang w:val="en-GB" w:eastAsia="zh-CN"/>
        </w:rPr>
        <w:t xml:space="preserve"> и </w:t>
      </w:r>
      <w:proofErr w:type="spellStart"/>
      <w:r w:rsidRPr="00A713A0">
        <w:rPr>
          <w:sz w:val="20"/>
          <w:szCs w:val="20"/>
          <w:lang w:val="en-GB" w:eastAsia="zh-CN"/>
        </w:rPr>
        <w:t>рационално</w:t>
      </w:r>
      <w:proofErr w:type="spellEnd"/>
      <w:r w:rsidRPr="00A713A0">
        <w:rPr>
          <w:sz w:val="20"/>
          <w:szCs w:val="20"/>
          <w:lang w:val="en-GB" w:eastAsia="zh-CN"/>
        </w:rPr>
        <w:t xml:space="preserve"> </w:t>
      </w:r>
      <w:proofErr w:type="spellStart"/>
      <w:r w:rsidRPr="00A713A0">
        <w:rPr>
          <w:sz w:val="20"/>
          <w:szCs w:val="20"/>
          <w:lang w:val="en-GB" w:eastAsia="zh-CN"/>
        </w:rPr>
        <w:t>коришћењ</w:t>
      </w:r>
      <w:proofErr w:type="spellEnd"/>
      <w:r w:rsidRPr="00A713A0">
        <w:rPr>
          <w:sz w:val="20"/>
          <w:szCs w:val="20"/>
          <w:lang w:val="sr-Cyrl-RS" w:eastAsia="zh-CN"/>
        </w:rPr>
        <w:t>е</w:t>
      </w:r>
      <w:r w:rsidRPr="00A713A0">
        <w:rPr>
          <w:sz w:val="20"/>
          <w:szCs w:val="20"/>
          <w:lang w:val="en-GB" w:eastAsia="zh-CN"/>
        </w:rPr>
        <w:t xml:space="preserve">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sr-Cyrl-RS" w:eastAsia="zh-CN"/>
        </w:rPr>
        <w:t xml:space="preserve"> </w:t>
      </w:r>
      <w:r w:rsidRPr="00A713A0">
        <w:rPr>
          <w:sz w:val="20"/>
          <w:szCs w:val="20"/>
          <w:lang w:val="en-GB" w:eastAsia="zh-CN"/>
        </w:rPr>
        <w:t xml:space="preserve">и </w:t>
      </w:r>
      <w:proofErr w:type="spellStart"/>
      <w:r w:rsidRPr="00A713A0">
        <w:rPr>
          <w:sz w:val="20"/>
          <w:szCs w:val="20"/>
          <w:lang w:val="en-GB" w:eastAsia="zh-CN"/>
        </w:rPr>
        <w:t>ресурса</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одржив</w:t>
      </w:r>
      <w:proofErr w:type="spellEnd"/>
      <w:r w:rsidRPr="00A713A0">
        <w:rPr>
          <w:sz w:val="20"/>
          <w:szCs w:val="20"/>
          <w:lang w:val="sr-Cyrl-RS" w:eastAsia="zh-CN"/>
        </w:rPr>
        <w:t>и</w:t>
      </w:r>
      <w:r w:rsidRPr="00A713A0">
        <w:rPr>
          <w:sz w:val="20"/>
          <w:szCs w:val="20"/>
          <w:lang w:val="en-GB" w:eastAsia="zh-CN"/>
        </w:rPr>
        <w:t xml:space="preserve"> </w:t>
      </w:r>
      <w:proofErr w:type="spellStart"/>
      <w:r w:rsidRPr="00A713A0">
        <w:rPr>
          <w:sz w:val="20"/>
          <w:szCs w:val="20"/>
          <w:lang w:val="en-GB" w:eastAsia="zh-CN"/>
        </w:rPr>
        <w:t>развој</w:t>
      </w:r>
      <w:proofErr w:type="spellEnd"/>
      <w:r w:rsidRPr="00A713A0">
        <w:rPr>
          <w:sz w:val="20"/>
          <w:szCs w:val="20"/>
          <w:lang w:val="en-GB" w:eastAsia="zh-CN"/>
        </w:rPr>
        <w:t xml:space="preserve"> </w:t>
      </w:r>
      <w:proofErr w:type="spellStart"/>
      <w:r w:rsidRPr="00A713A0">
        <w:rPr>
          <w:sz w:val="20"/>
          <w:szCs w:val="20"/>
          <w:lang w:val="en-GB" w:eastAsia="zh-CN"/>
        </w:rPr>
        <w:t>туризма</w:t>
      </w:r>
      <w:proofErr w:type="spellEnd"/>
      <w:r w:rsidRPr="00A713A0">
        <w:rPr>
          <w:sz w:val="20"/>
          <w:szCs w:val="20"/>
          <w:lang w:val="en-GB" w:eastAsia="zh-CN"/>
        </w:rPr>
        <w:t xml:space="preserve"> и </w:t>
      </w:r>
      <w:proofErr w:type="spellStart"/>
      <w:r w:rsidRPr="00A713A0">
        <w:rPr>
          <w:sz w:val="20"/>
          <w:szCs w:val="20"/>
          <w:lang w:val="en-GB" w:eastAsia="zh-CN"/>
        </w:rPr>
        <w:t>других</w:t>
      </w:r>
      <w:proofErr w:type="spellEnd"/>
      <w:r w:rsidRPr="00A713A0">
        <w:rPr>
          <w:sz w:val="20"/>
          <w:szCs w:val="20"/>
          <w:lang w:val="en-GB" w:eastAsia="zh-CN"/>
        </w:rPr>
        <w:t xml:space="preserve"> </w:t>
      </w:r>
      <w:proofErr w:type="spellStart"/>
      <w:r w:rsidRPr="00A713A0">
        <w:rPr>
          <w:sz w:val="20"/>
          <w:szCs w:val="20"/>
          <w:lang w:val="en-GB" w:eastAsia="zh-CN"/>
        </w:rPr>
        <w:t>комплементарних</w:t>
      </w:r>
      <w:proofErr w:type="spellEnd"/>
      <w:r w:rsidRPr="00A713A0">
        <w:rPr>
          <w:sz w:val="20"/>
          <w:szCs w:val="20"/>
          <w:lang w:val="en-GB" w:eastAsia="zh-CN"/>
        </w:rPr>
        <w:t xml:space="preserve"> </w:t>
      </w:r>
      <w:proofErr w:type="spellStart"/>
      <w:r w:rsidRPr="00A713A0">
        <w:rPr>
          <w:sz w:val="20"/>
          <w:szCs w:val="20"/>
          <w:lang w:val="en-GB" w:eastAsia="zh-CN"/>
        </w:rPr>
        <w:t>активности</w:t>
      </w:r>
      <w:proofErr w:type="spellEnd"/>
      <w:r w:rsidRPr="00A713A0">
        <w:rPr>
          <w:sz w:val="20"/>
          <w:szCs w:val="20"/>
          <w:lang w:val="en-GB" w:eastAsia="zh-CN"/>
        </w:rPr>
        <w:t xml:space="preserve"> </w:t>
      </w:r>
      <w:proofErr w:type="spellStart"/>
      <w:r w:rsidRPr="00A713A0">
        <w:rPr>
          <w:sz w:val="20"/>
          <w:szCs w:val="20"/>
          <w:lang w:val="en-GB" w:eastAsia="zh-CN"/>
        </w:rPr>
        <w:t>које</w:t>
      </w:r>
      <w:proofErr w:type="spellEnd"/>
      <w:r w:rsidRPr="00A713A0">
        <w:rPr>
          <w:sz w:val="20"/>
          <w:szCs w:val="20"/>
          <w:lang w:val="en-GB" w:eastAsia="zh-CN"/>
        </w:rPr>
        <w:t xml:space="preserve"> </w:t>
      </w:r>
      <w:proofErr w:type="spellStart"/>
      <w:r w:rsidRPr="00A713A0">
        <w:rPr>
          <w:sz w:val="20"/>
          <w:szCs w:val="20"/>
          <w:lang w:val="en-GB" w:eastAsia="zh-CN"/>
        </w:rPr>
        <w:t>унапређују</w:t>
      </w:r>
      <w:proofErr w:type="spellEnd"/>
      <w:r w:rsidRPr="00A713A0">
        <w:rPr>
          <w:sz w:val="20"/>
          <w:szCs w:val="20"/>
          <w:lang w:val="en-GB" w:eastAsia="zh-CN"/>
        </w:rPr>
        <w:t xml:space="preserve"> </w:t>
      </w:r>
      <w:proofErr w:type="spellStart"/>
      <w:r w:rsidRPr="00A713A0">
        <w:rPr>
          <w:sz w:val="20"/>
          <w:szCs w:val="20"/>
          <w:lang w:val="en-GB" w:eastAsia="zh-CN"/>
        </w:rPr>
        <w:t>квалитет</w:t>
      </w:r>
      <w:proofErr w:type="spellEnd"/>
      <w:r w:rsidRPr="00A713A0">
        <w:rPr>
          <w:sz w:val="20"/>
          <w:szCs w:val="20"/>
          <w:lang w:val="en-GB" w:eastAsia="zh-CN"/>
        </w:rPr>
        <w:t xml:space="preserve"> </w:t>
      </w:r>
      <w:proofErr w:type="spellStart"/>
      <w:r w:rsidRPr="00A713A0">
        <w:rPr>
          <w:sz w:val="20"/>
          <w:szCs w:val="20"/>
          <w:lang w:val="en-GB" w:eastAsia="zh-CN"/>
        </w:rPr>
        <w:t>живљења</w:t>
      </w:r>
      <w:proofErr w:type="spellEnd"/>
      <w:r w:rsidRPr="00A713A0">
        <w:rPr>
          <w:sz w:val="20"/>
          <w:szCs w:val="20"/>
          <w:lang w:val="sr-Cyrl-RS" w:eastAsia="zh-CN"/>
        </w:rPr>
        <w:t xml:space="preserve"> </w:t>
      </w:r>
      <w:proofErr w:type="spellStart"/>
      <w:r w:rsidRPr="00A713A0">
        <w:rPr>
          <w:sz w:val="20"/>
          <w:szCs w:val="20"/>
          <w:lang w:val="en-GB" w:eastAsia="zh-CN"/>
        </w:rPr>
        <w:t>локалног</w:t>
      </w:r>
      <w:proofErr w:type="spellEnd"/>
      <w:r w:rsidRPr="00A713A0">
        <w:rPr>
          <w:sz w:val="20"/>
          <w:szCs w:val="20"/>
          <w:lang w:val="en-GB" w:eastAsia="zh-CN"/>
        </w:rPr>
        <w:t xml:space="preserve"> </w:t>
      </w:r>
      <w:proofErr w:type="spellStart"/>
      <w:r w:rsidRPr="00A713A0">
        <w:rPr>
          <w:sz w:val="20"/>
          <w:szCs w:val="20"/>
          <w:lang w:val="en-GB" w:eastAsia="zh-CN"/>
        </w:rPr>
        <w:t>становништва</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функционалн</w:t>
      </w:r>
      <w:proofErr w:type="spellEnd"/>
      <w:r w:rsidRPr="00A713A0">
        <w:rPr>
          <w:sz w:val="20"/>
          <w:szCs w:val="20"/>
          <w:lang w:val="sr-Cyrl-RS" w:eastAsia="zh-CN"/>
        </w:rPr>
        <w:t>у и</w:t>
      </w:r>
      <w:proofErr w:type="spellStart"/>
      <w:r w:rsidRPr="00A713A0">
        <w:rPr>
          <w:sz w:val="20"/>
          <w:szCs w:val="20"/>
          <w:lang w:val="en-GB" w:eastAsia="zh-CN"/>
        </w:rPr>
        <w:t>нтеграциј</w:t>
      </w:r>
      <w:proofErr w:type="spellEnd"/>
      <w:r w:rsidRPr="00A713A0">
        <w:rPr>
          <w:sz w:val="20"/>
          <w:szCs w:val="20"/>
          <w:lang w:val="sr-Cyrl-RS" w:eastAsia="zh-CN"/>
        </w:rPr>
        <w:t>у</w:t>
      </w:r>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у </w:t>
      </w:r>
      <w:proofErr w:type="spellStart"/>
      <w:r w:rsidRPr="00A713A0">
        <w:rPr>
          <w:sz w:val="20"/>
          <w:szCs w:val="20"/>
          <w:lang w:val="en-GB" w:eastAsia="zh-CN"/>
        </w:rPr>
        <w:t>шире</w:t>
      </w:r>
      <w:proofErr w:type="spellEnd"/>
      <w:r w:rsidRPr="00A713A0">
        <w:rPr>
          <w:sz w:val="20"/>
          <w:szCs w:val="20"/>
          <w:lang w:val="en-GB" w:eastAsia="zh-CN"/>
        </w:rPr>
        <w:t xml:space="preserve"> </w:t>
      </w:r>
      <w:proofErr w:type="spellStart"/>
      <w:r w:rsidRPr="00A713A0">
        <w:rPr>
          <w:sz w:val="20"/>
          <w:szCs w:val="20"/>
          <w:lang w:val="en-GB" w:eastAsia="zh-CN"/>
        </w:rPr>
        <w:t>окружење</w:t>
      </w:r>
      <w:proofErr w:type="spellEnd"/>
      <w:r w:rsidRPr="00A713A0">
        <w:rPr>
          <w:sz w:val="20"/>
          <w:szCs w:val="20"/>
          <w:lang w:val="en-GB" w:eastAsia="zh-CN"/>
        </w:rPr>
        <w:t>.</w:t>
      </w:r>
    </w:p>
    <w:p w14:paraId="0A99AD0B"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Принципи з</w:t>
      </w:r>
      <w:proofErr w:type="spellStart"/>
      <w:r w:rsidRPr="00A713A0">
        <w:rPr>
          <w:sz w:val="20"/>
          <w:szCs w:val="20"/>
          <w:lang w:val="en-GB" w:eastAsia="zh-CN"/>
        </w:rPr>
        <w:t>аштит</w:t>
      </w:r>
      <w:proofErr w:type="spellEnd"/>
      <w:r w:rsidRPr="00A713A0">
        <w:rPr>
          <w:sz w:val="20"/>
          <w:szCs w:val="20"/>
          <w:lang w:val="sr-Cyrl-RS" w:eastAsia="zh-CN"/>
        </w:rPr>
        <w:t>е</w:t>
      </w:r>
      <w:r w:rsidRPr="00A713A0">
        <w:rPr>
          <w:sz w:val="20"/>
          <w:szCs w:val="20"/>
          <w:lang w:val="en-GB" w:eastAsia="zh-CN"/>
        </w:rPr>
        <w:t xml:space="preserve">, </w:t>
      </w:r>
      <w:proofErr w:type="spellStart"/>
      <w:r w:rsidRPr="00A713A0">
        <w:rPr>
          <w:sz w:val="20"/>
          <w:szCs w:val="20"/>
          <w:lang w:val="en-GB" w:eastAsia="zh-CN"/>
        </w:rPr>
        <w:t>уређења</w:t>
      </w:r>
      <w:proofErr w:type="spellEnd"/>
      <w:r w:rsidRPr="00A713A0">
        <w:rPr>
          <w:sz w:val="20"/>
          <w:szCs w:val="20"/>
          <w:lang w:val="en-GB" w:eastAsia="zh-CN"/>
        </w:rPr>
        <w:t xml:space="preserve"> и</w:t>
      </w:r>
      <w:r w:rsidRPr="00A713A0">
        <w:rPr>
          <w:sz w:val="20"/>
          <w:szCs w:val="20"/>
          <w:lang w:val="sr-Cyrl-RS" w:eastAsia="zh-CN"/>
        </w:rPr>
        <w:t xml:space="preserve"> </w:t>
      </w:r>
      <w:proofErr w:type="spellStart"/>
      <w:r w:rsidRPr="00A713A0">
        <w:rPr>
          <w:sz w:val="20"/>
          <w:szCs w:val="20"/>
          <w:lang w:val="en-GB" w:eastAsia="zh-CN"/>
        </w:rPr>
        <w:t>развој</w:t>
      </w:r>
      <w:proofErr w:type="spellEnd"/>
      <w:r w:rsidRPr="00A713A0">
        <w:rPr>
          <w:sz w:val="20"/>
          <w:szCs w:val="20"/>
          <w:lang w:val="sr-Cyrl-RS" w:eastAsia="zh-CN"/>
        </w:rPr>
        <w:t>а</w:t>
      </w:r>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w:t>
      </w:r>
      <w:r w:rsidRPr="00A713A0">
        <w:rPr>
          <w:sz w:val="20"/>
          <w:szCs w:val="20"/>
          <w:lang w:val="sr-Cyrl-RS" w:eastAsia="zh-CN"/>
        </w:rPr>
        <w:t xml:space="preserve">базирају се на поставкама дефинисаних у Просторном плану подручја посебне намене манастира Студеница </w:t>
      </w:r>
      <w:r w:rsidRPr="00A713A0">
        <w:rPr>
          <w:sz w:val="20"/>
          <w:szCs w:val="20"/>
          <w:lang w:val="en-GB" w:eastAsia="zh-CN"/>
        </w:rPr>
        <w:t>(„</w:t>
      </w:r>
      <w:proofErr w:type="spellStart"/>
      <w:r w:rsidRPr="00A713A0">
        <w:rPr>
          <w:sz w:val="20"/>
          <w:szCs w:val="20"/>
          <w:lang w:val="en-GB" w:eastAsia="zh-CN"/>
        </w:rPr>
        <w:t>Сл</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гласник</w:t>
      </w:r>
      <w:proofErr w:type="spellEnd"/>
      <w:r w:rsidRPr="00A713A0">
        <w:rPr>
          <w:sz w:val="20"/>
          <w:szCs w:val="20"/>
          <w:lang w:val="en-GB" w:eastAsia="zh-CN"/>
        </w:rPr>
        <w:t xml:space="preserve"> </w:t>
      </w:r>
      <w:proofErr w:type="gramStart"/>
      <w:r w:rsidRPr="00A713A0">
        <w:rPr>
          <w:sz w:val="20"/>
          <w:szCs w:val="20"/>
          <w:lang w:val="en-GB" w:eastAsia="zh-CN"/>
        </w:rPr>
        <w:t>РС“</w:t>
      </w:r>
      <w:proofErr w:type="gramEnd"/>
      <w:r w:rsidRPr="00A713A0">
        <w:rPr>
          <w:sz w:val="20"/>
          <w:szCs w:val="20"/>
          <w:lang w:val="sr-Cyrl-RS" w:eastAsia="zh-CN"/>
        </w:rPr>
        <w:t>,</w:t>
      </w:r>
      <w:r w:rsidRPr="00A713A0">
        <w:rPr>
          <w:sz w:val="20"/>
          <w:szCs w:val="20"/>
          <w:lang w:val="en-GB" w:eastAsia="zh-CN"/>
        </w:rPr>
        <w:t xml:space="preserve"> </w:t>
      </w:r>
      <w:proofErr w:type="spellStart"/>
      <w:r w:rsidRPr="00A713A0">
        <w:rPr>
          <w:sz w:val="20"/>
          <w:szCs w:val="20"/>
          <w:lang w:val="en-GB" w:eastAsia="zh-CN"/>
        </w:rPr>
        <w:t>бр</w:t>
      </w:r>
      <w:proofErr w:type="spellEnd"/>
      <w:r w:rsidRPr="00A713A0">
        <w:rPr>
          <w:sz w:val="20"/>
          <w:szCs w:val="20"/>
          <w:lang w:val="en-GB" w:eastAsia="zh-CN"/>
        </w:rPr>
        <w:t xml:space="preserve">. </w:t>
      </w:r>
      <w:r w:rsidRPr="00A713A0">
        <w:rPr>
          <w:sz w:val="20"/>
          <w:szCs w:val="20"/>
          <w:lang w:val="sr-Cyrl-RS" w:eastAsia="zh-CN"/>
        </w:rPr>
        <w:t>2</w:t>
      </w:r>
      <w:r w:rsidRPr="00A713A0">
        <w:rPr>
          <w:sz w:val="20"/>
          <w:szCs w:val="20"/>
          <w:lang w:val="en-GB" w:eastAsia="zh-CN"/>
        </w:rPr>
        <w:t>/</w:t>
      </w:r>
      <w:r w:rsidRPr="00A713A0">
        <w:rPr>
          <w:sz w:val="20"/>
          <w:szCs w:val="20"/>
          <w:lang w:val="sr-Cyrl-RS" w:eastAsia="zh-CN"/>
        </w:rPr>
        <w:t>20</w:t>
      </w:r>
      <w:r w:rsidRPr="00A713A0">
        <w:rPr>
          <w:sz w:val="20"/>
          <w:szCs w:val="20"/>
          <w:lang w:val="en-GB" w:eastAsia="zh-CN"/>
        </w:rPr>
        <w:t>),</w:t>
      </w:r>
      <w:r w:rsidRPr="00A713A0">
        <w:rPr>
          <w:sz w:val="20"/>
          <w:szCs w:val="20"/>
          <w:lang w:val="sr-Cyrl-RS" w:eastAsia="zh-CN"/>
        </w:rPr>
        <w:t xml:space="preserve"> и то</w:t>
      </w:r>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очување</w:t>
      </w:r>
      <w:proofErr w:type="spellEnd"/>
      <w:r w:rsidRPr="00A713A0">
        <w:rPr>
          <w:sz w:val="20"/>
          <w:szCs w:val="20"/>
          <w:lang w:val="en-GB" w:eastAsia="zh-CN"/>
        </w:rPr>
        <w:t xml:space="preserve"> и </w:t>
      </w:r>
      <w:proofErr w:type="spellStart"/>
      <w:r w:rsidRPr="00A713A0">
        <w:rPr>
          <w:sz w:val="20"/>
          <w:szCs w:val="20"/>
          <w:lang w:val="en-GB" w:eastAsia="zh-CN"/>
        </w:rPr>
        <w:t>унапређење</w:t>
      </w:r>
      <w:proofErr w:type="spellEnd"/>
      <w:r w:rsidRPr="00A713A0">
        <w:rPr>
          <w:sz w:val="20"/>
          <w:szCs w:val="20"/>
          <w:lang w:val="en-GB" w:eastAsia="zh-CN"/>
        </w:rPr>
        <w:t xml:space="preserve"> </w:t>
      </w:r>
      <w:proofErr w:type="spellStart"/>
      <w:r w:rsidRPr="00A713A0">
        <w:rPr>
          <w:sz w:val="20"/>
          <w:szCs w:val="20"/>
          <w:lang w:val="en-GB" w:eastAsia="zh-CN"/>
        </w:rPr>
        <w:t>укупних</w:t>
      </w:r>
      <w:proofErr w:type="spellEnd"/>
      <w:r w:rsidRPr="00A713A0">
        <w:rPr>
          <w:sz w:val="20"/>
          <w:szCs w:val="20"/>
          <w:lang w:val="en-GB" w:eastAsia="zh-CN"/>
        </w:rPr>
        <w:t xml:space="preserve">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en-GB" w:eastAsia="zh-CN"/>
        </w:rPr>
        <w:t xml:space="preserve"> и </w:t>
      </w:r>
      <w:proofErr w:type="spellStart"/>
      <w:r w:rsidRPr="00A713A0">
        <w:rPr>
          <w:sz w:val="20"/>
          <w:szCs w:val="20"/>
          <w:lang w:val="en-GB" w:eastAsia="zh-CN"/>
        </w:rPr>
        <w:t>ресурса</w:t>
      </w:r>
      <w:proofErr w:type="spellEnd"/>
      <w:r w:rsidRPr="00A713A0">
        <w:rPr>
          <w:sz w:val="20"/>
          <w:szCs w:val="20"/>
          <w:lang w:val="en-GB" w:eastAsia="zh-CN"/>
        </w:rPr>
        <w:t xml:space="preserve">, </w:t>
      </w:r>
      <w:proofErr w:type="spellStart"/>
      <w:r w:rsidRPr="00A713A0">
        <w:rPr>
          <w:sz w:val="20"/>
          <w:szCs w:val="20"/>
          <w:lang w:val="en-GB" w:eastAsia="zh-CN"/>
        </w:rPr>
        <w:t>што</w:t>
      </w:r>
      <w:proofErr w:type="spellEnd"/>
      <w:r w:rsidRPr="00A713A0">
        <w:rPr>
          <w:sz w:val="20"/>
          <w:szCs w:val="20"/>
          <w:lang w:val="en-GB" w:eastAsia="zh-CN"/>
        </w:rPr>
        <w:t xml:space="preserve"> </w:t>
      </w:r>
      <w:proofErr w:type="spellStart"/>
      <w:r w:rsidRPr="00A713A0">
        <w:rPr>
          <w:sz w:val="20"/>
          <w:szCs w:val="20"/>
          <w:lang w:val="en-GB" w:eastAsia="zh-CN"/>
        </w:rPr>
        <w:t>подразумева</w:t>
      </w:r>
      <w:proofErr w:type="spellEnd"/>
      <w:r w:rsidRPr="00A713A0">
        <w:rPr>
          <w:sz w:val="20"/>
          <w:szCs w:val="20"/>
          <w:lang w:val="en-GB" w:eastAsia="zh-CN"/>
        </w:rPr>
        <w:t xml:space="preserve"> </w:t>
      </w:r>
      <w:proofErr w:type="spellStart"/>
      <w:r w:rsidRPr="00A713A0">
        <w:rPr>
          <w:sz w:val="20"/>
          <w:szCs w:val="20"/>
          <w:lang w:val="en-GB" w:eastAsia="zh-CN"/>
        </w:rPr>
        <w:t>трајну</w:t>
      </w:r>
      <w:proofErr w:type="spellEnd"/>
      <w:r w:rsidRPr="00A713A0">
        <w:rPr>
          <w:sz w:val="20"/>
          <w:szCs w:val="20"/>
          <w:lang w:val="en-GB" w:eastAsia="zh-CN"/>
        </w:rPr>
        <w:t xml:space="preserve"> </w:t>
      </w:r>
      <w:proofErr w:type="spellStart"/>
      <w:r w:rsidRPr="00A713A0">
        <w:rPr>
          <w:sz w:val="20"/>
          <w:szCs w:val="20"/>
          <w:lang w:val="en-GB" w:eastAsia="zh-CN"/>
        </w:rPr>
        <w:t>иинтегрисану</w:t>
      </w:r>
      <w:proofErr w:type="spellEnd"/>
      <w:r w:rsidRPr="00A713A0">
        <w:rPr>
          <w:sz w:val="20"/>
          <w:szCs w:val="20"/>
          <w:lang w:val="en-GB" w:eastAsia="zh-CN"/>
        </w:rPr>
        <w:t xml:space="preserve"> </w:t>
      </w:r>
      <w:proofErr w:type="spellStart"/>
      <w:r w:rsidRPr="00A713A0">
        <w:rPr>
          <w:sz w:val="20"/>
          <w:szCs w:val="20"/>
          <w:lang w:val="en-GB" w:eastAsia="zh-CN"/>
        </w:rPr>
        <w:t>заштиту</w:t>
      </w:r>
      <w:proofErr w:type="spellEnd"/>
      <w:r w:rsidRPr="00A713A0">
        <w:rPr>
          <w:sz w:val="20"/>
          <w:szCs w:val="20"/>
          <w:lang w:val="en-GB" w:eastAsia="zh-CN"/>
        </w:rPr>
        <w:t xml:space="preserve">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en-GB" w:eastAsia="zh-CN"/>
        </w:rPr>
        <w:t xml:space="preserve"> </w:t>
      </w:r>
      <w:proofErr w:type="spellStart"/>
      <w:r w:rsidRPr="00A713A0">
        <w:rPr>
          <w:sz w:val="20"/>
          <w:szCs w:val="20"/>
          <w:lang w:val="en-GB" w:eastAsia="zh-CN"/>
        </w:rPr>
        <w:t>Парка</w:t>
      </w:r>
      <w:proofErr w:type="spellEnd"/>
      <w:r w:rsidRPr="00A713A0">
        <w:rPr>
          <w:sz w:val="20"/>
          <w:szCs w:val="20"/>
          <w:lang w:val="en-GB" w:eastAsia="zh-CN"/>
        </w:rPr>
        <w:t xml:space="preserve"> </w:t>
      </w:r>
      <w:proofErr w:type="spellStart"/>
      <w:r w:rsidRPr="00A713A0">
        <w:rPr>
          <w:sz w:val="20"/>
          <w:szCs w:val="20"/>
          <w:lang w:val="en-GB" w:eastAsia="zh-CN"/>
        </w:rPr>
        <w:t>природе</w:t>
      </w:r>
      <w:proofErr w:type="spellEnd"/>
      <w:r w:rsidRPr="00A713A0">
        <w:rPr>
          <w:sz w:val="20"/>
          <w:szCs w:val="20"/>
          <w:lang w:val="en-GB" w:eastAsia="zh-CN"/>
        </w:rPr>
        <w:t xml:space="preserve"> </w:t>
      </w:r>
      <w:proofErr w:type="spellStart"/>
      <w:r w:rsidRPr="00A713A0">
        <w:rPr>
          <w:sz w:val="20"/>
          <w:szCs w:val="20"/>
          <w:lang w:val="en-GB" w:eastAsia="zh-CN"/>
        </w:rPr>
        <w:t>Голија</w:t>
      </w:r>
      <w:proofErr w:type="spellEnd"/>
      <w:r w:rsidRPr="00A713A0">
        <w:rPr>
          <w:sz w:val="20"/>
          <w:szCs w:val="20"/>
          <w:lang w:val="en-GB" w:eastAsia="zh-CN"/>
        </w:rPr>
        <w:t xml:space="preserve">, </w:t>
      </w:r>
      <w:proofErr w:type="spellStart"/>
      <w:r w:rsidRPr="00A713A0">
        <w:rPr>
          <w:sz w:val="20"/>
          <w:szCs w:val="20"/>
          <w:lang w:val="en-GB" w:eastAsia="zh-CN"/>
        </w:rPr>
        <w:t>њихово</w:t>
      </w:r>
      <w:proofErr w:type="spellEnd"/>
      <w:r w:rsidRPr="00A713A0">
        <w:rPr>
          <w:sz w:val="20"/>
          <w:szCs w:val="20"/>
          <w:lang w:val="en-GB" w:eastAsia="zh-CN"/>
        </w:rPr>
        <w:t xml:space="preserve"> </w:t>
      </w:r>
      <w:proofErr w:type="spellStart"/>
      <w:r w:rsidRPr="00A713A0">
        <w:rPr>
          <w:sz w:val="20"/>
          <w:szCs w:val="20"/>
          <w:lang w:val="en-GB" w:eastAsia="zh-CN"/>
        </w:rPr>
        <w:t>одрживо</w:t>
      </w:r>
      <w:proofErr w:type="spellEnd"/>
      <w:r w:rsidRPr="00A713A0">
        <w:rPr>
          <w:sz w:val="20"/>
          <w:szCs w:val="20"/>
          <w:lang w:val="en-GB" w:eastAsia="zh-CN"/>
        </w:rPr>
        <w:t xml:space="preserve"> </w:t>
      </w:r>
      <w:proofErr w:type="spellStart"/>
      <w:r w:rsidRPr="00A713A0">
        <w:rPr>
          <w:sz w:val="20"/>
          <w:szCs w:val="20"/>
          <w:lang w:val="en-GB" w:eastAsia="zh-CN"/>
        </w:rPr>
        <w:t>коришћење</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научна</w:t>
      </w:r>
      <w:proofErr w:type="spellEnd"/>
      <w:r w:rsidRPr="00A713A0">
        <w:rPr>
          <w:sz w:val="20"/>
          <w:szCs w:val="20"/>
          <w:lang w:val="sr-Cyrl-RS" w:eastAsia="zh-CN"/>
        </w:rPr>
        <w:t xml:space="preserve"> </w:t>
      </w:r>
      <w:proofErr w:type="spellStart"/>
      <w:r w:rsidRPr="00A713A0">
        <w:rPr>
          <w:sz w:val="20"/>
          <w:szCs w:val="20"/>
          <w:lang w:val="en-GB" w:eastAsia="zh-CN"/>
        </w:rPr>
        <w:t>истраживања</w:t>
      </w:r>
      <w:proofErr w:type="spellEnd"/>
      <w:r w:rsidRPr="00A713A0">
        <w:rPr>
          <w:sz w:val="20"/>
          <w:szCs w:val="20"/>
          <w:lang w:val="en-GB" w:eastAsia="zh-CN"/>
        </w:rPr>
        <w:t xml:space="preserve">, </w:t>
      </w:r>
      <w:proofErr w:type="spellStart"/>
      <w:r w:rsidRPr="00A713A0">
        <w:rPr>
          <w:sz w:val="20"/>
          <w:szCs w:val="20"/>
          <w:lang w:val="en-GB" w:eastAsia="zh-CN"/>
        </w:rPr>
        <w:t>едукацију</w:t>
      </w:r>
      <w:proofErr w:type="spellEnd"/>
      <w:r w:rsidRPr="00A713A0">
        <w:rPr>
          <w:sz w:val="20"/>
          <w:szCs w:val="20"/>
          <w:lang w:val="en-GB" w:eastAsia="zh-CN"/>
        </w:rPr>
        <w:t xml:space="preserve"> и </w:t>
      </w:r>
      <w:proofErr w:type="spellStart"/>
      <w:r w:rsidRPr="00A713A0">
        <w:rPr>
          <w:sz w:val="20"/>
          <w:szCs w:val="20"/>
          <w:lang w:val="en-GB" w:eastAsia="zh-CN"/>
        </w:rPr>
        <w:t>презентацију</w:t>
      </w:r>
      <w:proofErr w:type="spellEnd"/>
      <w:r w:rsidRPr="00A713A0">
        <w:rPr>
          <w:sz w:val="20"/>
          <w:szCs w:val="20"/>
          <w:lang w:val="en-GB" w:eastAsia="zh-CN"/>
        </w:rPr>
        <w:t xml:space="preserve"> </w:t>
      </w:r>
      <w:proofErr w:type="spellStart"/>
      <w:r w:rsidRPr="00A713A0">
        <w:rPr>
          <w:sz w:val="20"/>
          <w:szCs w:val="20"/>
          <w:lang w:val="en-GB" w:eastAsia="zh-CN"/>
        </w:rPr>
        <w:t>јавности</w:t>
      </w:r>
      <w:proofErr w:type="spellEnd"/>
      <w:r w:rsidRPr="00A713A0">
        <w:rPr>
          <w:sz w:val="20"/>
          <w:szCs w:val="20"/>
          <w:lang w:val="en-GB" w:eastAsia="zh-CN"/>
        </w:rPr>
        <w:t xml:space="preserve">, </w:t>
      </w:r>
      <w:proofErr w:type="spellStart"/>
      <w:r w:rsidRPr="00A713A0">
        <w:rPr>
          <w:sz w:val="20"/>
          <w:szCs w:val="20"/>
          <w:lang w:val="en-GB" w:eastAsia="zh-CN"/>
        </w:rPr>
        <w:t>као</w:t>
      </w:r>
      <w:proofErr w:type="spellEnd"/>
      <w:r w:rsidRPr="00A713A0">
        <w:rPr>
          <w:sz w:val="20"/>
          <w:szCs w:val="20"/>
          <w:lang w:val="en-GB" w:eastAsia="zh-CN"/>
        </w:rPr>
        <w:t xml:space="preserve"> и </w:t>
      </w:r>
      <w:proofErr w:type="spellStart"/>
      <w:r w:rsidRPr="00A713A0">
        <w:rPr>
          <w:sz w:val="20"/>
          <w:szCs w:val="20"/>
          <w:lang w:val="en-GB" w:eastAsia="zh-CN"/>
        </w:rPr>
        <w:t>развој</w:t>
      </w:r>
      <w:proofErr w:type="spellEnd"/>
      <w:r w:rsidRPr="00A713A0">
        <w:rPr>
          <w:sz w:val="20"/>
          <w:szCs w:val="20"/>
          <w:lang w:val="en-GB" w:eastAsia="zh-CN"/>
        </w:rPr>
        <w:t xml:space="preserve"> </w:t>
      </w:r>
      <w:proofErr w:type="spellStart"/>
      <w:r w:rsidRPr="00A713A0">
        <w:rPr>
          <w:sz w:val="20"/>
          <w:szCs w:val="20"/>
          <w:lang w:val="en-GB" w:eastAsia="zh-CN"/>
        </w:rPr>
        <w:t>комплементарних</w:t>
      </w:r>
      <w:proofErr w:type="spellEnd"/>
      <w:r w:rsidRPr="00A713A0">
        <w:rPr>
          <w:sz w:val="20"/>
          <w:szCs w:val="20"/>
          <w:lang w:val="en-GB" w:eastAsia="zh-CN"/>
        </w:rPr>
        <w:t xml:space="preserve"> </w:t>
      </w:r>
      <w:proofErr w:type="spellStart"/>
      <w:r w:rsidRPr="00A713A0">
        <w:rPr>
          <w:sz w:val="20"/>
          <w:szCs w:val="20"/>
          <w:lang w:val="en-GB" w:eastAsia="zh-CN"/>
        </w:rPr>
        <w:t>активности</w:t>
      </w:r>
      <w:proofErr w:type="spellEnd"/>
      <w:r w:rsidRPr="00A713A0">
        <w:rPr>
          <w:sz w:val="20"/>
          <w:szCs w:val="20"/>
          <w:lang w:val="en-GB" w:eastAsia="zh-CN"/>
        </w:rPr>
        <w:t xml:space="preserve"> и </w:t>
      </w:r>
      <w:proofErr w:type="spellStart"/>
      <w:r w:rsidRPr="00A713A0">
        <w:rPr>
          <w:sz w:val="20"/>
          <w:szCs w:val="20"/>
          <w:lang w:val="en-GB" w:eastAsia="zh-CN"/>
        </w:rPr>
        <w:t>функција</w:t>
      </w:r>
      <w:proofErr w:type="spellEnd"/>
      <w:r w:rsidRPr="00A713A0">
        <w:rPr>
          <w:sz w:val="20"/>
          <w:szCs w:val="20"/>
          <w:lang w:val="sr-Cyrl-RS" w:eastAsia="zh-CN"/>
        </w:rPr>
        <w:t xml:space="preserve"> </w:t>
      </w:r>
      <w:r w:rsidRPr="00A713A0">
        <w:rPr>
          <w:sz w:val="20"/>
          <w:szCs w:val="20"/>
          <w:lang w:val="en-GB" w:eastAsia="zh-CN"/>
        </w:rPr>
        <w:t>(</w:t>
      </w:r>
      <w:proofErr w:type="spellStart"/>
      <w:r w:rsidRPr="00A713A0">
        <w:rPr>
          <w:sz w:val="20"/>
          <w:szCs w:val="20"/>
          <w:lang w:val="en-GB" w:eastAsia="zh-CN"/>
        </w:rPr>
        <w:t>еколошки</w:t>
      </w:r>
      <w:proofErr w:type="spellEnd"/>
      <w:r w:rsidRPr="00A713A0">
        <w:rPr>
          <w:sz w:val="20"/>
          <w:szCs w:val="20"/>
          <w:lang w:val="en-GB" w:eastAsia="zh-CN"/>
        </w:rPr>
        <w:t xml:space="preserve">, </w:t>
      </w:r>
      <w:proofErr w:type="spellStart"/>
      <w:r w:rsidRPr="00A713A0">
        <w:rPr>
          <w:sz w:val="20"/>
          <w:szCs w:val="20"/>
          <w:lang w:val="en-GB" w:eastAsia="zh-CN"/>
        </w:rPr>
        <w:t>спортско-рекреативни</w:t>
      </w:r>
      <w:proofErr w:type="spellEnd"/>
      <w:r w:rsidRPr="00A713A0">
        <w:rPr>
          <w:sz w:val="20"/>
          <w:szCs w:val="20"/>
          <w:lang w:val="en-GB" w:eastAsia="zh-CN"/>
        </w:rPr>
        <w:t xml:space="preserve"> и </w:t>
      </w:r>
      <w:proofErr w:type="spellStart"/>
      <w:r w:rsidRPr="00A713A0">
        <w:rPr>
          <w:sz w:val="20"/>
          <w:szCs w:val="20"/>
          <w:lang w:val="en-GB" w:eastAsia="zh-CN"/>
        </w:rPr>
        <w:t>други</w:t>
      </w:r>
      <w:proofErr w:type="spellEnd"/>
      <w:r w:rsidRPr="00A713A0">
        <w:rPr>
          <w:sz w:val="20"/>
          <w:szCs w:val="20"/>
          <w:lang w:val="en-GB" w:eastAsia="zh-CN"/>
        </w:rPr>
        <w:t xml:space="preserve"> </w:t>
      </w:r>
      <w:proofErr w:type="spellStart"/>
      <w:r w:rsidRPr="00A713A0">
        <w:rPr>
          <w:sz w:val="20"/>
          <w:szCs w:val="20"/>
          <w:lang w:val="en-GB" w:eastAsia="zh-CN"/>
        </w:rPr>
        <w:t>видови</w:t>
      </w:r>
      <w:proofErr w:type="spellEnd"/>
      <w:r w:rsidRPr="00A713A0">
        <w:rPr>
          <w:sz w:val="20"/>
          <w:szCs w:val="20"/>
          <w:lang w:val="en-GB" w:eastAsia="zh-CN"/>
        </w:rPr>
        <w:t xml:space="preserve"> </w:t>
      </w:r>
      <w:proofErr w:type="spellStart"/>
      <w:r w:rsidRPr="00A713A0">
        <w:rPr>
          <w:sz w:val="20"/>
          <w:szCs w:val="20"/>
          <w:lang w:val="en-GB" w:eastAsia="zh-CN"/>
        </w:rPr>
        <w:t>туризма</w:t>
      </w:r>
      <w:proofErr w:type="spellEnd"/>
      <w:r w:rsidRPr="00A713A0">
        <w:rPr>
          <w:sz w:val="20"/>
          <w:szCs w:val="20"/>
          <w:lang w:val="en-GB" w:eastAsia="zh-CN"/>
        </w:rPr>
        <w:t xml:space="preserve">, </w:t>
      </w:r>
      <w:proofErr w:type="spellStart"/>
      <w:r w:rsidRPr="00A713A0">
        <w:rPr>
          <w:sz w:val="20"/>
          <w:szCs w:val="20"/>
          <w:lang w:val="en-GB" w:eastAsia="zh-CN"/>
        </w:rPr>
        <w:t>као</w:t>
      </w:r>
      <w:proofErr w:type="spellEnd"/>
      <w:r w:rsidRPr="00A713A0">
        <w:rPr>
          <w:sz w:val="20"/>
          <w:szCs w:val="20"/>
          <w:lang w:val="en-GB" w:eastAsia="zh-CN"/>
        </w:rPr>
        <w:t xml:space="preserve"> и </w:t>
      </w:r>
      <w:proofErr w:type="spellStart"/>
      <w:r w:rsidRPr="00A713A0">
        <w:rPr>
          <w:sz w:val="20"/>
          <w:szCs w:val="20"/>
          <w:lang w:val="en-GB" w:eastAsia="zh-CN"/>
        </w:rPr>
        <w:t>друге</w:t>
      </w:r>
      <w:proofErr w:type="spellEnd"/>
      <w:r w:rsidRPr="00A713A0">
        <w:rPr>
          <w:sz w:val="20"/>
          <w:szCs w:val="20"/>
          <w:lang w:val="en-GB" w:eastAsia="zh-CN"/>
        </w:rPr>
        <w:t xml:space="preserve"> </w:t>
      </w:r>
      <w:proofErr w:type="spellStart"/>
      <w:r w:rsidRPr="00A713A0">
        <w:rPr>
          <w:sz w:val="20"/>
          <w:szCs w:val="20"/>
          <w:lang w:val="en-GB" w:eastAsia="zh-CN"/>
        </w:rPr>
        <w:t>комплементарне</w:t>
      </w:r>
      <w:proofErr w:type="spellEnd"/>
      <w:r w:rsidRPr="00A713A0">
        <w:rPr>
          <w:sz w:val="20"/>
          <w:szCs w:val="20"/>
          <w:lang w:val="en-GB" w:eastAsia="zh-CN"/>
        </w:rPr>
        <w:t xml:space="preserve"> </w:t>
      </w:r>
      <w:proofErr w:type="spellStart"/>
      <w:r w:rsidRPr="00A713A0">
        <w:rPr>
          <w:sz w:val="20"/>
          <w:szCs w:val="20"/>
          <w:lang w:val="en-GB" w:eastAsia="zh-CN"/>
        </w:rPr>
        <w:t>делатности</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усклађивање</w:t>
      </w:r>
      <w:proofErr w:type="spellEnd"/>
      <w:r w:rsidRPr="00A713A0">
        <w:rPr>
          <w:sz w:val="20"/>
          <w:szCs w:val="20"/>
          <w:lang w:val="en-GB" w:eastAsia="zh-CN"/>
        </w:rPr>
        <w:t xml:space="preserve"> </w:t>
      </w:r>
      <w:proofErr w:type="spellStart"/>
      <w:r w:rsidRPr="00A713A0">
        <w:rPr>
          <w:sz w:val="20"/>
          <w:szCs w:val="20"/>
          <w:lang w:val="en-GB" w:eastAsia="zh-CN"/>
        </w:rPr>
        <w:t>физичких</w:t>
      </w:r>
      <w:proofErr w:type="spellEnd"/>
      <w:r w:rsidRPr="00A713A0">
        <w:rPr>
          <w:sz w:val="20"/>
          <w:szCs w:val="20"/>
          <w:lang w:val="en-GB" w:eastAsia="zh-CN"/>
        </w:rPr>
        <w:t xml:space="preserve"> </w:t>
      </w:r>
      <w:proofErr w:type="spellStart"/>
      <w:r w:rsidRPr="00A713A0">
        <w:rPr>
          <w:sz w:val="20"/>
          <w:szCs w:val="20"/>
          <w:lang w:val="en-GB" w:eastAsia="zh-CN"/>
        </w:rPr>
        <w:t>структура</w:t>
      </w:r>
      <w:proofErr w:type="spellEnd"/>
      <w:r w:rsidRPr="00A713A0">
        <w:rPr>
          <w:sz w:val="20"/>
          <w:szCs w:val="20"/>
          <w:lang w:val="en-GB" w:eastAsia="zh-CN"/>
        </w:rPr>
        <w:t xml:space="preserve"> и </w:t>
      </w:r>
      <w:proofErr w:type="spellStart"/>
      <w:r w:rsidRPr="00A713A0">
        <w:rPr>
          <w:sz w:val="20"/>
          <w:szCs w:val="20"/>
          <w:lang w:val="en-GB" w:eastAsia="zh-CN"/>
        </w:rPr>
        <w:t>размештаја</w:t>
      </w:r>
      <w:proofErr w:type="spellEnd"/>
      <w:r w:rsidRPr="00A713A0">
        <w:rPr>
          <w:sz w:val="20"/>
          <w:szCs w:val="20"/>
          <w:lang w:val="en-GB" w:eastAsia="zh-CN"/>
        </w:rPr>
        <w:t xml:space="preserve"> </w:t>
      </w:r>
      <w:proofErr w:type="spellStart"/>
      <w:r w:rsidRPr="00A713A0">
        <w:rPr>
          <w:sz w:val="20"/>
          <w:szCs w:val="20"/>
          <w:lang w:val="en-GB" w:eastAsia="zh-CN"/>
        </w:rPr>
        <w:t>активности</w:t>
      </w:r>
      <w:proofErr w:type="spellEnd"/>
      <w:r w:rsidRPr="00A713A0">
        <w:rPr>
          <w:sz w:val="20"/>
          <w:szCs w:val="20"/>
          <w:lang w:val="en-GB" w:eastAsia="zh-CN"/>
        </w:rPr>
        <w:t xml:space="preserve"> </w:t>
      </w:r>
      <w:proofErr w:type="spellStart"/>
      <w:r w:rsidRPr="00A713A0">
        <w:rPr>
          <w:sz w:val="20"/>
          <w:szCs w:val="20"/>
          <w:lang w:val="en-GB" w:eastAsia="zh-CN"/>
        </w:rPr>
        <w:t>са</w:t>
      </w:r>
      <w:proofErr w:type="spellEnd"/>
      <w:r w:rsidRPr="00A713A0">
        <w:rPr>
          <w:sz w:val="20"/>
          <w:szCs w:val="20"/>
          <w:lang w:val="en-GB" w:eastAsia="zh-CN"/>
        </w:rPr>
        <w:t xml:space="preserve"> </w:t>
      </w:r>
      <w:proofErr w:type="spellStart"/>
      <w:r w:rsidRPr="00A713A0">
        <w:rPr>
          <w:sz w:val="20"/>
          <w:szCs w:val="20"/>
          <w:lang w:val="en-GB" w:eastAsia="zh-CN"/>
        </w:rPr>
        <w:t>режимима</w:t>
      </w:r>
      <w:proofErr w:type="spellEnd"/>
      <w:r w:rsidRPr="00A713A0">
        <w:rPr>
          <w:sz w:val="20"/>
          <w:szCs w:val="20"/>
          <w:lang w:val="en-GB" w:eastAsia="zh-CN"/>
        </w:rPr>
        <w:t xml:space="preserve"> </w:t>
      </w:r>
      <w:proofErr w:type="spellStart"/>
      <w:r w:rsidRPr="00A713A0">
        <w:rPr>
          <w:sz w:val="20"/>
          <w:szCs w:val="20"/>
          <w:lang w:val="en-GB" w:eastAsia="zh-CN"/>
        </w:rPr>
        <w:t>заштите</w:t>
      </w:r>
      <w:proofErr w:type="spellEnd"/>
      <w:r w:rsidRPr="00A713A0">
        <w:rPr>
          <w:sz w:val="20"/>
          <w:szCs w:val="20"/>
          <w:lang w:val="en-GB" w:eastAsia="zh-CN"/>
        </w:rPr>
        <w:t xml:space="preserve">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en-GB" w:eastAsia="zh-CN"/>
        </w:rPr>
        <w:t xml:space="preserve"> (I, II и III </w:t>
      </w:r>
      <w:proofErr w:type="spellStart"/>
      <w:r w:rsidRPr="00A713A0">
        <w:rPr>
          <w:sz w:val="20"/>
          <w:szCs w:val="20"/>
          <w:lang w:val="en-GB" w:eastAsia="zh-CN"/>
        </w:rPr>
        <w:t>степен</w:t>
      </w:r>
      <w:proofErr w:type="spellEnd"/>
      <w:r w:rsidRPr="00A713A0">
        <w:rPr>
          <w:sz w:val="20"/>
          <w:szCs w:val="20"/>
          <w:lang w:val="en-GB" w:eastAsia="zh-CN"/>
        </w:rPr>
        <w:t xml:space="preserve">), </w:t>
      </w:r>
      <w:proofErr w:type="spellStart"/>
      <w:r w:rsidRPr="00A713A0">
        <w:rPr>
          <w:sz w:val="20"/>
          <w:szCs w:val="20"/>
          <w:lang w:val="en-GB" w:eastAsia="zh-CN"/>
        </w:rPr>
        <w:t>односно</w:t>
      </w:r>
      <w:proofErr w:type="spellEnd"/>
      <w:r w:rsidRPr="00A713A0">
        <w:rPr>
          <w:sz w:val="20"/>
          <w:szCs w:val="20"/>
          <w:lang w:val="en-GB" w:eastAsia="zh-CN"/>
        </w:rPr>
        <w:t xml:space="preserve"> </w:t>
      </w:r>
      <w:proofErr w:type="spellStart"/>
      <w:r w:rsidRPr="00A713A0">
        <w:rPr>
          <w:sz w:val="20"/>
          <w:szCs w:val="20"/>
          <w:lang w:val="en-GB" w:eastAsia="zh-CN"/>
        </w:rPr>
        <w:t>обезбеђивање</w:t>
      </w:r>
      <w:proofErr w:type="spellEnd"/>
      <w:r w:rsidRPr="00A713A0">
        <w:rPr>
          <w:sz w:val="20"/>
          <w:szCs w:val="20"/>
          <w:lang w:val="en-GB" w:eastAsia="zh-CN"/>
        </w:rPr>
        <w:t xml:space="preserve"> </w:t>
      </w:r>
      <w:proofErr w:type="spellStart"/>
      <w:r w:rsidRPr="00A713A0">
        <w:rPr>
          <w:sz w:val="20"/>
          <w:szCs w:val="20"/>
          <w:lang w:val="en-GB" w:eastAsia="zh-CN"/>
        </w:rPr>
        <w:t>услова</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развој</w:t>
      </w:r>
      <w:proofErr w:type="spellEnd"/>
      <w:r w:rsidRPr="00A713A0">
        <w:rPr>
          <w:sz w:val="20"/>
          <w:szCs w:val="20"/>
          <w:lang w:val="sr-Cyrl-RS" w:eastAsia="zh-CN"/>
        </w:rPr>
        <w:t xml:space="preserve"> </w:t>
      </w:r>
      <w:proofErr w:type="spellStart"/>
      <w:r w:rsidRPr="00A713A0">
        <w:rPr>
          <w:sz w:val="20"/>
          <w:szCs w:val="20"/>
          <w:lang w:val="en-GB" w:eastAsia="zh-CN"/>
        </w:rPr>
        <w:t>постојећих</w:t>
      </w:r>
      <w:proofErr w:type="spellEnd"/>
      <w:r w:rsidRPr="00A713A0">
        <w:rPr>
          <w:sz w:val="20"/>
          <w:szCs w:val="20"/>
          <w:lang w:val="en-GB" w:eastAsia="zh-CN"/>
        </w:rPr>
        <w:t xml:space="preserve"> и </w:t>
      </w:r>
      <w:proofErr w:type="spellStart"/>
      <w:r w:rsidRPr="00A713A0">
        <w:rPr>
          <w:sz w:val="20"/>
          <w:szCs w:val="20"/>
          <w:lang w:val="en-GB" w:eastAsia="zh-CN"/>
        </w:rPr>
        <w:t>нових</w:t>
      </w:r>
      <w:proofErr w:type="spellEnd"/>
      <w:r w:rsidRPr="00A713A0">
        <w:rPr>
          <w:sz w:val="20"/>
          <w:szCs w:val="20"/>
          <w:lang w:val="en-GB" w:eastAsia="zh-CN"/>
        </w:rPr>
        <w:t xml:space="preserve"> </w:t>
      </w:r>
      <w:proofErr w:type="spellStart"/>
      <w:r w:rsidRPr="00A713A0">
        <w:rPr>
          <w:sz w:val="20"/>
          <w:szCs w:val="20"/>
          <w:lang w:val="en-GB" w:eastAsia="zh-CN"/>
        </w:rPr>
        <w:t>привредних</w:t>
      </w:r>
      <w:proofErr w:type="spellEnd"/>
      <w:r w:rsidRPr="00A713A0">
        <w:rPr>
          <w:sz w:val="20"/>
          <w:szCs w:val="20"/>
          <w:lang w:val="en-GB" w:eastAsia="zh-CN"/>
        </w:rPr>
        <w:t xml:space="preserve"> </w:t>
      </w:r>
      <w:proofErr w:type="spellStart"/>
      <w:r w:rsidRPr="00A713A0">
        <w:rPr>
          <w:sz w:val="20"/>
          <w:szCs w:val="20"/>
          <w:lang w:val="en-GB" w:eastAsia="zh-CN"/>
        </w:rPr>
        <w:t>активности</w:t>
      </w:r>
      <w:proofErr w:type="spellEnd"/>
      <w:r w:rsidRPr="00A713A0">
        <w:rPr>
          <w:sz w:val="20"/>
          <w:szCs w:val="20"/>
          <w:lang w:val="en-GB" w:eastAsia="zh-CN"/>
        </w:rPr>
        <w:t xml:space="preserve"> (</w:t>
      </w:r>
      <w:proofErr w:type="spellStart"/>
      <w:r w:rsidRPr="00A713A0">
        <w:rPr>
          <w:sz w:val="20"/>
          <w:szCs w:val="20"/>
          <w:lang w:val="en-GB" w:eastAsia="zh-CN"/>
        </w:rPr>
        <w:t>туризам</w:t>
      </w:r>
      <w:proofErr w:type="spellEnd"/>
      <w:r w:rsidRPr="00A713A0">
        <w:rPr>
          <w:sz w:val="20"/>
          <w:szCs w:val="20"/>
          <w:lang w:val="en-GB" w:eastAsia="zh-CN"/>
        </w:rPr>
        <w:t xml:space="preserve">, </w:t>
      </w:r>
      <w:proofErr w:type="spellStart"/>
      <w:r w:rsidRPr="00A713A0">
        <w:rPr>
          <w:sz w:val="20"/>
          <w:szCs w:val="20"/>
          <w:lang w:val="en-GB" w:eastAsia="zh-CN"/>
        </w:rPr>
        <w:t>алтернативна</w:t>
      </w:r>
      <w:proofErr w:type="spellEnd"/>
      <w:r w:rsidRPr="00A713A0">
        <w:rPr>
          <w:sz w:val="20"/>
          <w:szCs w:val="20"/>
          <w:lang w:val="en-GB" w:eastAsia="zh-CN"/>
        </w:rPr>
        <w:t xml:space="preserve"> </w:t>
      </w:r>
      <w:proofErr w:type="spellStart"/>
      <w:r w:rsidRPr="00A713A0">
        <w:rPr>
          <w:sz w:val="20"/>
          <w:szCs w:val="20"/>
          <w:lang w:val="en-GB" w:eastAsia="zh-CN"/>
        </w:rPr>
        <w:t>сеоска</w:t>
      </w:r>
      <w:proofErr w:type="spellEnd"/>
      <w:r w:rsidRPr="00A713A0">
        <w:rPr>
          <w:sz w:val="20"/>
          <w:szCs w:val="20"/>
          <w:lang w:val="en-GB" w:eastAsia="zh-CN"/>
        </w:rPr>
        <w:t xml:space="preserve"> </w:t>
      </w:r>
      <w:proofErr w:type="spellStart"/>
      <w:r w:rsidRPr="00A713A0">
        <w:rPr>
          <w:sz w:val="20"/>
          <w:szCs w:val="20"/>
          <w:lang w:val="en-GB" w:eastAsia="zh-CN"/>
        </w:rPr>
        <w:t>економија</w:t>
      </w:r>
      <w:proofErr w:type="spellEnd"/>
      <w:r w:rsidRPr="00A713A0">
        <w:rPr>
          <w:sz w:val="20"/>
          <w:szCs w:val="20"/>
          <w:lang w:val="en-GB" w:eastAsia="zh-CN"/>
        </w:rPr>
        <w:t xml:space="preserve"> и </w:t>
      </w:r>
      <w:proofErr w:type="spellStart"/>
      <w:r w:rsidRPr="00A713A0">
        <w:rPr>
          <w:sz w:val="20"/>
          <w:szCs w:val="20"/>
          <w:lang w:val="en-GB" w:eastAsia="zh-CN"/>
        </w:rPr>
        <w:t>др</w:t>
      </w:r>
      <w:proofErr w:type="spellEnd"/>
      <w:r w:rsidRPr="00A713A0">
        <w:rPr>
          <w:sz w:val="20"/>
          <w:szCs w:val="20"/>
          <w:lang w:val="en-GB" w:eastAsia="zh-CN"/>
        </w:rPr>
        <w:t xml:space="preserve">.), </w:t>
      </w:r>
      <w:proofErr w:type="spellStart"/>
      <w:r w:rsidRPr="00A713A0">
        <w:rPr>
          <w:sz w:val="20"/>
          <w:szCs w:val="20"/>
          <w:lang w:val="en-GB" w:eastAsia="zh-CN"/>
        </w:rPr>
        <w:t>заштита</w:t>
      </w:r>
      <w:proofErr w:type="spellEnd"/>
      <w:r w:rsidRPr="00A713A0">
        <w:rPr>
          <w:sz w:val="20"/>
          <w:szCs w:val="20"/>
          <w:lang w:val="en-GB" w:eastAsia="zh-CN"/>
        </w:rPr>
        <w:t xml:space="preserve">, </w:t>
      </w:r>
      <w:proofErr w:type="spellStart"/>
      <w:r w:rsidRPr="00A713A0">
        <w:rPr>
          <w:sz w:val="20"/>
          <w:szCs w:val="20"/>
          <w:lang w:val="en-GB" w:eastAsia="zh-CN"/>
        </w:rPr>
        <w:t>уређење</w:t>
      </w:r>
      <w:proofErr w:type="spellEnd"/>
      <w:r w:rsidRPr="00A713A0">
        <w:rPr>
          <w:sz w:val="20"/>
          <w:szCs w:val="20"/>
          <w:lang w:val="en-GB" w:eastAsia="zh-CN"/>
        </w:rPr>
        <w:t xml:space="preserve"> и </w:t>
      </w:r>
      <w:proofErr w:type="spellStart"/>
      <w:r w:rsidRPr="00A713A0">
        <w:rPr>
          <w:sz w:val="20"/>
          <w:szCs w:val="20"/>
          <w:lang w:val="en-GB" w:eastAsia="zh-CN"/>
        </w:rPr>
        <w:t>одрживо</w:t>
      </w:r>
      <w:proofErr w:type="spellEnd"/>
      <w:r w:rsidRPr="00A713A0">
        <w:rPr>
          <w:sz w:val="20"/>
          <w:szCs w:val="20"/>
          <w:lang w:val="en-GB" w:eastAsia="zh-CN"/>
        </w:rPr>
        <w:t xml:space="preserve"> </w:t>
      </w:r>
      <w:proofErr w:type="spellStart"/>
      <w:r w:rsidRPr="00A713A0">
        <w:rPr>
          <w:sz w:val="20"/>
          <w:szCs w:val="20"/>
          <w:lang w:val="en-GB" w:eastAsia="zh-CN"/>
        </w:rPr>
        <w:t>коришћење</w:t>
      </w:r>
      <w:proofErr w:type="spellEnd"/>
      <w:r w:rsidRPr="00A713A0">
        <w:rPr>
          <w:sz w:val="20"/>
          <w:szCs w:val="20"/>
          <w:lang w:val="en-GB" w:eastAsia="zh-CN"/>
        </w:rPr>
        <w:t xml:space="preserve"> </w:t>
      </w:r>
      <w:proofErr w:type="spellStart"/>
      <w:r w:rsidRPr="00A713A0">
        <w:rPr>
          <w:sz w:val="20"/>
          <w:szCs w:val="20"/>
          <w:lang w:val="en-GB" w:eastAsia="zh-CN"/>
        </w:rPr>
        <w:t>предеоних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интегрисање</w:t>
      </w:r>
      <w:proofErr w:type="spellEnd"/>
      <w:r w:rsidRPr="00A713A0">
        <w:rPr>
          <w:sz w:val="20"/>
          <w:szCs w:val="20"/>
          <w:lang w:val="en-GB" w:eastAsia="zh-CN"/>
        </w:rPr>
        <w:t xml:space="preserve"> </w:t>
      </w:r>
      <w:proofErr w:type="spellStart"/>
      <w:r w:rsidRPr="00A713A0">
        <w:rPr>
          <w:sz w:val="20"/>
          <w:szCs w:val="20"/>
          <w:lang w:val="en-GB" w:eastAsia="zh-CN"/>
        </w:rPr>
        <w:t>планског</w:t>
      </w:r>
      <w:proofErr w:type="spellEnd"/>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у </w:t>
      </w:r>
      <w:proofErr w:type="spellStart"/>
      <w:r w:rsidRPr="00A713A0">
        <w:rPr>
          <w:sz w:val="20"/>
          <w:szCs w:val="20"/>
          <w:lang w:val="en-GB" w:eastAsia="zh-CN"/>
        </w:rPr>
        <w:t>шире</w:t>
      </w:r>
      <w:proofErr w:type="spellEnd"/>
      <w:r w:rsidRPr="00A713A0">
        <w:rPr>
          <w:sz w:val="20"/>
          <w:szCs w:val="20"/>
          <w:lang w:val="en-GB" w:eastAsia="zh-CN"/>
        </w:rPr>
        <w:t xml:space="preserve"> </w:t>
      </w:r>
      <w:proofErr w:type="spellStart"/>
      <w:r w:rsidRPr="00A713A0">
        <w:rPr>
          <w:sz w:val="20"/>
          <w:szCs w:val="20"/>
          <w:lang w:val="en-GB" w:eastAsia="zh-CN"/>
        </w:rPr>
        <w:t>окружење</w:t>
      </w:r>
      <w:proofErr w:type="spellEnd"/>
      <w:r w:rsidRPr="00A713A0">
        <w:rPr>
          <w:sz w:val="20"/>
          <w:szCs w:val="20"/>
          <w:lang w:val="en-GB" w:eastAsia="zh-CN"/>
        </w:rPr>
        <w:t xml:space="preserve">, </w:t>
      </w:r>
      <w:proofErr w:type="spellStart"/>
      <w:r w:rsidRPr="00A713A0">
        <w:rPr>
          <w:sz w:val="20"/>
          <w:szCs w:val="20"/>
          <w:lang w:val="en-GB" w:eastAsia="zh-CN"/>
        </w:rPr>
        <w:t>повећањем</w:t>
      </w:r>
      <w:proofErr w:type="spellEnd"/>
      <w:r w:rsidRPr="00A713A0">
        <w:rPr>
          <w:sz w:val="20"/>
          <w:szCs w:val="20"/>
          <w:lang w:val="en-GB" w:eastAsia="zh-CN"/>
        </w:rPr>
        <w:t xml:space="preserve"> </w:t>
      </w:r>
      <w:proofErr w:type="spellStart"/>
      <w:r w:rsidRPr="00A713A0">
        <w:rPr>
          <w:sz w:val="20"/>
          <w:szCs w:val="20"/>
          <w:lang w:val="en-GB" w:eastAsia="zh-CN"/>
        </w:rPr>
        <w:t>саобраћајне</w:t>
      </w:r>
      <w:proofErr w:type="spellEnd"/>
      <w:r w:rsidRPr="00A713A0">
        <w:rPr>
          <w:sz w:val="20"/>
          <w:szCs w:val="20"/>
          <w:lang w:val="en-GB" w:eastAsia="zh-CN"/>
        </w:rPr>
        <w:t xml:space="preserve"> </w:t>
      </w:r>
      <w:proofErr w:type="spellStart"/>
      <w:r w:rsidRPr="00A713A0">
        <w:rPr>
          <w:sz w:val="20"/>
          <w:szCs w:val="20"/>
          <w:lang w:val="en-GB" w:eastAsia="zh-CN"/>
        </w:rPr>
        <w:t>доступности</w:t>
      </w:r>
      <w:proofErr w:type="spellEnd"/>
      <w:r w:rsidRPr="00A713A0">
        <w:rPr>
          <w:sz w:val="20"/>
          <w:szCs w:val="20"/>
          <w:lang w:val="en-GB" w:eastAsia="zh-CN"/>
        </w:rPr>
        <w:t xml:space="preserve">, </w:t>
      </w:r>
      <w:proofErr w:type="spellStart"/>
      <w:r w:rsidRPr="00A713A0">
        <w:rPr>
          <w:sz w:val="20"/>
          <w:szCs w:val="20"/>
          <w:lang w:val="en-GB" w:eastAsia="zh-CN"/>
        </w:rPr>
        <w:t>што</w:t>
      </w:r>
      <w:proofErr w:type="spellEnd"/>
      <w:r w:rsidRPr="00A713A0">
        <w:rPr>
          <w:sz w:val="20"/>
          <w:szCs w:val="20"/>
          <w:lang w:val="sr-Cyrl-RS" w:eastAsia="zh-CN"/>
        </w:rPr>
        <w:t xml:space="preserve"> </w:t>
      </w:r>
      <w:proofErr w:type="spellStart"/>
      <w:r w:rsidRPr="00A713A0">
        <w:rPr>
          <w:sz w:val="20"/>
          <w:szCs w:val="20"/>
          <w:lang w:val="en-GB" w:eastAsia="zh-CN"/>
        </w:rPr>
        <w:t>подразумева</w:t>
      </w:r>
      <w:proofErr w:type="spellEnd"/>
      <w:r w:rsidRPr="00A713A0">
        <w:rPr>
          <w:sz w:val="20"/>
          <w:szCs w:val="20"/>
          <w:lang w:val="en-GB" w:eastAsia="zh-CN"/>
        </w:rPr>
        <w:t xml:space="preserve"> </w:t>
      </w:r>
      <w:proofErr w:type="spellStart"/>
      <w:r w:rsidRPr="00A713A0">
        <w:rPr>
          <w:sz w:val="20"/>
          <w:szCs w:val="20"/>
          <w:lang w:val="en-GB" w:eastAsia="zh-CN"/>
        </w:rPr>
        <w:t>стварање</w:t>
      </w:r>
      <w:proofErr w:type="spellEnd"/>
      <w:r w:rsidRPr="00A713A0">
        <w:rPr>
          <w:sz w:val="20"/>
          <w:szCs w:val="20"/>
          <w:lang w:val="en-GB" w:eastAsia="zh-CN"/>
        </w:rPr>
        <w:t xml:space="preserve"> </w:t>
      </w:r>
      <w:proofErr w:type="spellStart"/>
      <w:r w:rsidRPr="00A713A0">
        <w:rPr>
          <w:sz w:val="20"/>
          <w:szCs w:val="20"/>
          <w:lang w:val="en-GB" w:eastAsia="zh-CN"/>
        </w:rPr>
        <w:t>просторних</w:t>
      </w:r>
      <w:proofErr w:type="spellEnd"/>
      <w:r w:rsidRPr="00A713A0">
        <w:rPr>
          <w:sz w:val="20"/>
          <w:szCs w:val="20"/>
          <w:lang w:val="en-GB" w:eastAsia="zh-CN"/>
        </w:rPr>
        <w:t xml:space="preserve"> </w:t>
      </w:r>
      <w:proofErr w:type="spellStart"/>
      <w:r w:rsidRPr="00A713A0">
        <w:rPr>
          <w:sz w:val="20"/>
          <w:szCs w:val="20"/>
          <w:lang w:val="en-GB" w:eastAsia="zh-CN"/>
        </w:rPr>
        <w:t>услова</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модернизацију</w:t>
      </w:r>
      <w:proofErr w:type="spellEnd"/>
      <w:r w:rsidRPr="00A713A0">
        <w:rPr>
          <w:sz w:val="20"/>
          <w:szCs w:val="20"/>
          <w:lang w:val="en-GB" w:eastAsia="zh-CN"/>
        </w:rPr>
        <w:t xml:space="preserve"> </w:t>
      </w:r>
      <w:proofErr w:type="spellStart"/>
      <w:r w:rsidRPr="00A713A0">
        <w:rPr>
          <w:sz w:val="20"/>
          <w:szCs w:val="20"/>
          <w:lang w:val="en-GB" w:eastAsia="zh-CN"/>
        </w:rPr>
        <w:t>изградњу</w:t>
      </w:r>
      <w:proofErr w:type="spellEnd"/>
      <w:r w:rsidRPr="00A713A0">
        <w:rPr>
          <w:sz w:val="20"/>
          <w:szCs w:val="20"/>
          <w:lang w:val="en-GB" w:eastAsia="zh-CN"/>
        </w:rPr>
        <w:t xml:space="preserve">, </w:t>
      </w:r>
      <w:proofErr w:type="spellStart"/>
      <w:r w:rsidRPr="00A713A0">
        <w:rPr>
          <w:sz w:val="20"/>
          <w:szCs w:val="20"/>
          <w:lang w:val="en-GB" w:eastAsia="zh-CN"/>
        </w:rPr>
        <w:t>реконструкцију</w:t>
      </w:r>
      <w:proofErr w:type="spellEnd"/>
      <w:r w:rsidRPr="00A713A0">
        <w:rPr>
          <w:sz w:val="20"/>
          <w:szCs w:val="20"/>
          <w:lang w:val="en-GB" w:eastAsia="zh-CN"/>
        </w:rPr>
        <w:t xml:space="preserve">, </w:t>
      </w:r>
      <w:proofErr w:type="spellStart"/>
      <w:r w:rsidRPr="00A713A0">
        <w:rPr>
          <w:sz w:val="20"/>
          <w:szCs w:val="20"/>
          <w:lang w:val="en-GB" w:eastAsia="zh-CN"/>
        </w:rPr>
        <w:t>опремање</w:t>
      </w:r>
      <w:proofErr w:type="spellEnd"/>
      <w:r w:rsidRPr="00A713A0">
        <w:rPr>
          <w:sz w:val="20"/>
          <w:szCs w:val="20"/>
          <w:lang w:val="en-GB" w:eastAsia="zh-CN"/>
        </w:rPr>
        <w:t xml:space="preserve"> и</w:t>
      </w:r>
      <w:r w:rsidRPr="00A713A0">
        <w:rPr>
          <w:sz w:val="20"/>
          <w:szCs w:val="20"/>
          <w:lang w:val="sr-Cyrl-RS" w:eastAsia="zh-CN"/>
        </w:rPr>
        <w:t xml:space="preserve"> </w:t>
      </w:r>
      <w:proofErr w:type="spellStart"/>
      <w:r w:rsidRPr="00A713A0">
        <w:rPr>
          <w:sz w:val="20"/>
          <w:szCs w:val="20"/>
          <w:lang w:val="en-GB" w:eastAsia="zh-CN"/>
        </w:rPr>
        <w:t>функционисање</w:t>
      </w:r>
      <w:proofErr w:type="spellEnd"/>
      <w:r w:rsidRPr="00A713A0">
        <w:rPr>
          <w:sz w:val="20"/>
          <w:szCs w:val="20"/>
          <w:lang w:val="en-GB" w:eastAsia="zh-CN"/>
        </w:rPr>
        <w:t xml:space="preserve"> </w:t>
      </w:r>
      <w:proofErr w:type="spellStart"/>
      <w:r w:rsidRPr="00A713A0">
        <w:rPr>
          <w:sz w:val="20"/>
          <w:szCs w:val="20"/>
          <w:lang w:val="en-GB" w:eastAsia="zh-CN"/>
        </w:rPr>
        <w:t>државних</w:t>
      </w:r>
      <w:proofErr w:type="spellEnd"/>
      <w:r w:rsidRPr="00A713A0">
        <w:rPr>
          <w:sz w:val="20"/>
          <w:szCs w:val="20"/>
          <w:lang w:val="en-GB" w:eastAsia="zh-CN"/>
        </w:rPr>
        <w:t xml:space="preserve"> </w:t>
      </w:r>
      <w:proofErr w:type="spellStart"/>
      <w:r w:rsidRPr="00A713A0">
        <w:rPr>
          <w:sz w:val="20"/>
          <w:szCs w:val="20"/>
          <w:lang w:val="en-GB" w:eastAsia="zh-CN"/>
        </w:rPr>
        <w:t>путева</w:t>
      </w:r>
      <w:proofErr w:type="spellEnd"/>
      <w:r w:rsidRPr="00A713A0">
        <w:rPr>
          <w:sz w:val="20"/>
          <w:szCs w:val="20"/>
          <w:lang w:val="en-GB" w:eastAsia="zh-CN"/>
        </w:rPr>
        <w:t xml:space="preserve"> </w:t>
      </w:r>
      <w:r w:rsidRPr="00A713A0">
        <w:rPr>
          <w:sz w:val="20"/>
          <w:szCs w:val="20"/>
          <w:lang w:val="en-GB" w:eastAsia="zh-CN"/>
        </w:rPr>
        <w:lastRenderedPageBreak/>
        <w:t xml:space="preserve">и </w:t>
      </w:r>
      <w:proofErr w:type="spellStart"/>
      <w:r w:rsidRPr="00A713A0">
        <w:rPr>
          <w:sz w:val="20"/>
          <w:szCs w:val="20"/>
          <w:lang w:val="en-GB" w:eastAsia="zh-CN"/>
        </w:rPr>
        <w:t>других</w:t>
      </w:r>
      <w:proofErr w:type="spellEnd"/>
      <w:r w:rsidRPr="00A713A0">
        <w:rPr>
          <w:sz w:val="20"/>
          <w:szCs w:val="20"/>
          <w:lang w:val="en-GB" w:eastAsia="zh-CN"/>
        </w:rPr>
        <w:t xml:space="preserve"> </w:t>
      </w:r>
      <w:proofErr w:type="spellStart"/>
      <w:r w:rsidRPr="00A713A0">
        <w:rPr>
          <w:sz w:val="20"/>
          <w:szCs w:val="20"/>
          <w:lang w:val="en-GB" w:eastAsia="zh-CN"/>
        </w:rPr>
        <w:t>саобраћајних</w:t>
      </w:r>
      <w:proofErr w:type="spellEnd"/>
      <w:r w:rsidRPr="00A713A0">
        <w:rPr>
          <w:sz w:val="20"/>
          <w:szCs w:val="20"/>
          <w:lang w:val="en-GB" w:eastAsia="zh-CN"/>
        </w:rPr>
        <w:t xml:space="preserve"> </w:t>
      </w:r>
      <w:proofErr w:type="spellStart"/>
      <w:r w:rsidRPr="00A713A0">
        <w:rPr>
          <w:sz w:val="20"/>
          <w:szCs w:val="20"/>
          <w:lang w:val="en-GB" w:eastAsia="zh-CN"/>
        </w:rPr>
        <w:t>система</w:t>
      </w:r>
      <w:proofErr w:type="spellEnd"/>
      <w:r w:rsidRPr="00A713A0">
        <w:rPr>
          <w:sz w:val="20"/>
          <w:szCs w:val="20"/>
          <w:lang w:val="en-GB" w:eastAsia="zh-CN"/>
        </w:rPr>
        <w:t xml:space="preserve"> („</w:t>
      </w:r>
      <w:proofErr w:type="spellStart"/>
      <w:r w:rsidRPr="00A713A0">
        <w:rPr>
          <w:sz w:val="20"/>
          <w:szCs w:val="20"/>
          <w:lang w:val="en-GB" w:eastAsia="zh-CN"/>
        </w:rPr>
        <w:t>туристички</w:t>
      </w:r>
      <w:proofErr w:type="spellEnd"/>
      <w:r w:rsidRPr="00A713A0">
        <w:rPr>
          <w:sz w:val="20"/>
          <w:szCs w:val="20"/>
          <w:lang w:val="en-GB" w:eastAsia="zh-CN"/>
        </w:rPr>
        <w:t xml:space="preserve"> </w:t>
      </w:r>
      <w:proofErr w:type="spellStart"/>
      <w:r w:rsidRPr="00A713A0">
        <w:rPr>
          <w:sz w:val="20"/>
          <w:szCs w:val="20"/>
          <w:lang w:val="en-GB" w:eastAsia="zh-CN"/>
        </w:rPr>
        <w:t>пут</w:t>
      </w:r>
      <w:proofErr w:type="spellEnd"/>
      <w:r w:rsidRPr="00A713A0">
        <w:rPr>
          <w:sz w:val="20"/>
          <w:szCs w:val="20"/>
          <w:lang w:val="en-GB" w:eastAsia="zh-CN"/>
        </w:rPr>
        <w:t xml:space="preserve"> </w:t>
      </w:r>
      <w:proofErr w:type="spellStart"/>
      <w:r w:rsidRPr="00A713A0">
        <w:rPr>
          <w:sz w:val="20"/>
          <w:szCs w:val="20"/>
          <w:lang w:val="en-GB" w:eastAsia="zh-CN"/>
        </w:rPr>
        <w:t>Голија</w:t>
      </w:r>
      <w:proofErr w:type="spellEnd"/>
      <w:r w:rsidRPr="00A713A0">
        <w:rPr>
          <w:sz w:val="20"/>
          <w:szCs w:val="20"/>
          <w:lang w:val="en-GB" w:eastAsia="zh-CN"/>
        </w:rPr>
        <w:t xml:space="preserve">”, </w:t>
      </w:r>
      <w:proofErr w:type="spellStart"/>
      <w:r w:rsidRPr="00A713A0">
        <w:rPr>
          <w:sz w:val="20"/>
          <w:szCs w:val="20"/>
          <w:lang w:val="en-GB" w:eastAsia="zh-CN"/>
        </w:rPr>
        <w:t>општински</w:t>
      </w:r>
      <w:proofErr w:type="spellEnd"/>
      <w:r w:rsidRPr="00A713A0">
        <w:rPr>
          <w:sz w:val="20"/>
          <w:szCs w:val="20"/>
          <w:lang w:val="en-GB" w:eastAsia="zh-CN"/>
        </w:rPr>
        <w:t xml:space="preserve"> и</w:t>
      </w:r>
      <w:r w:rsidRPr="00A713A0">
        <w:rPr>
          <w:sz w:val="20"/>
          <w:szCs w:val="20"/>
          <w:lang w:val="sr-Cyrl-RS" w:eastAsia="zh-CN"/>
        </w:rPr>
        <w:t xml:space="preserve"> </w:t>
      </w:r>
      <w:proofErr w:type="spellStart"/>
      <w:r w:rsidRPr="00A713A0">
        <w:rPr>
          <w:sz w:val="20"/>
          <w:szCs w:val="20"/>
          <w:lang w:val="en-GB" w:eastAsia="zh-CN"/>
        </w:rPr>
        <w:t>некатегорисани</w:t>
      </w:r>
      <w:proofErr w:type="spellEnd"/>
      <w:r w:rsidRPr="00A713A0">
        <w:rPr>
          <w:sz w:val="20"/>
          <w:szCs w:val="20"/>
          <w:lang w:val="en-GB" w:eastAsia="zh-CN"/>
        </w:rPr>
        <w:t xml:space="preserve"> </w:t>
      </w:r>
      <w:proofErr w:type="spellStart"/>
      <w:r w:rsidRPr="00A713A0">
        <w:rPr>
          <w:sz w:val="20"/>
          <w:szCs w:val="20"/>
          <w:lang w:val="en-GB" w:eastAsia="zh-CN"/>
        </w:rPr>
        <w:t>путеви</w:t>
      </w:r>
      <w:proofErr w:type="spellEnd"/>
      <w:r w:rsidRPr="00A713A0">
        <w:rPr>
          <w:sz w:val="20"/>
          <w:szCs w:val="20"/>
          <w:lang w:val="en-GB" w:eastAsia="zh-CN"/>
        </w:rPr>
        <w:t xml:space="preserve">), </w:t>
      </w:r>
      <w:proofErr w:type="spellStart"/>
      <w:r w:rsidRPr="00A713A0">
        <w:rPr>
          <w:sz w:val="20"/>
          <w:szCs w:val="20"/>
          <w:lang w:val="en-GB" w:eastAsia="zh-CN"/>
        </w:rPr>
        <w:t>који</w:t>
      </w:r>
      <w:proofErr w:type="spellEnd"/>
      <w:r w:rsidRPr="00A713A0">
        <w:rPr>
          <w:sz w:val="20"/>
          <w:szCs w:val="20"/>
          <w:lang w:val="en-GB" w:eastAsia="zh-CN"/>
        </w:rPr>
        <w:t xml:space="preserve"> </w:t>
      </w:r>
      <w:proofErr w:type="spellStart"/>
      <w:r w:rsidRPr="00A713A0">
        <w:rPr>
          <w:sz w:val="20"/>
          <w:szCs w:val="20"/>
          <w:lang w:val="en-GB" w:eastAsia="zh-CN"/>
        </w:rPr>
        <w:t>ће</w:t>
      </w:r>
      <w:proofErr w:type="spellEnd"/>
      <w:r w:rsidRPr="00A713A0">
        <w:rPr>
          <w:sz w:val="20"/>
          <w:szCs w:val="20"/>
          <w:lang w:val="en-GB" w:eastAsia="zh-CN"/>
        </w:rPr>
        <w:t xml:space="preserve"> </w:t>
      </w:r>
      <w:proofErr w:type="spellStart"/>
      <w:r w:rsidRPr="00A713A0">
        <w:rPr>
          <w:sz w:val="20"/>
          <w:szCs w:val="20"/>
          <w:lang w:val="en-GB" w:eastAsia="zh-CN"/>
        </w:rPr>
        <w:t>обезбедити</w:t>
      </w:r>
      <w:proofErr w:type="spellEnd"/>
      <w:r w:rsidRPr="00A713A0">
        <w:rPr>
          <w:sz w:val="20"/>
          <w:szCs w:val="20"/>
          <w:lang w:val="en-GB" w:eastAsia="zh-CN"/>
        </w:rPr>
        <w:t xml:space="preserve"> </w:t>
      </w:r>
      <w:proofErr w:type="spellStart"/>
      <w:r w:rsidRPr="00A713A0">
        <w:rPr>
          <w:sz w:val="20"/>
          <w:szCs w:val="20"/>
          <w:lang w:val="en-GB" w:eastAsia="zh-CN"/>
        </w:rPr>
        <w:t>бољу</w:t>
      </w:r>
      <w:proofErr w:type="spellEnd"/>
      <w:r w:rsidRPr="00A713A0">
        <w:rPr>
          <w:sz w:val="20"/>
          <w:szCs w:val="20"/>
          <w:lang w:val="en-GB" w:eastAsia="zh-CN"/>
        </w:rPr>
        <w:t xml:space="preserve"> </w:t>
      </w:r>
      <w:proofErr w:type="spellStart"/>
      <w:r w:rsidRPr="00A713A0">
        <w:rPr>
          <w:sz w:val="20"/>
          <w:szCs w:val="20"/>
          <w:lang w:val="en-GB" w:eastAsia="zh-CN"/>
        </w:rPr>
        <w:t>повезаност</w:t>
      </w:r>
      <w:proofErr w:type="spellEnd"/>
      <w:r w:rsidRPr="00A713A0">
        <w:rPr>
          <w:sz w:val="20"/>
          <w:szCs w:val="20"/>
          <w:lang w:val="en-GB" w:eastAsia="zh-CN"/>
        </w:rPr>
        <w:t xml:space="preserve"> </w:t>
      </w:r>
      <w:proofErr w:type="spellStart"/>
      <w:r w:rsidRPr="00A713A0">
        <w:rPr>
          <w:sz w:val="20"/>
          <w:szCs w:val="20"/>
          <w:lang w:val="en-GB" w:eastAsia="zh-CN"/>
        </w:rPr>
        <w:t>са</w:t>
      </w:r>
      <w:proofErr w:type="spellEnd"/>
      <w:r w:rsidRPr="00A713A0">
        <w:rPr>
          <w:sz w:val="20"/>
          <w:szCs w:val="20"/>
          <w:lang w:val="en-GB" w:eastAsia="zh-CN"/>
        </w:rPr>
        <w:t xml:space="preserve"> </w:t>
      </w:r>
      <w:proofErr w:type="spellStart"/>
      <w:r w:rsidRPr="00A713A0">
        <w:rPr>
          <w:sz w:val="20"/>
          <w:szCs w:val="20"/>
          <w:lang w:val="en-GB" w:eastAsia="zh-CN"/>
        </w:rPr>
        <w:t>другим</w:t>
      </w:r>
      <w:proofErr w:type="spellEnd"/>
      <w:r w:rsidRPr="00A713A0">
        <w:rPr>
          <w:sz w:val="20"/>
          <w:szCs w:val="20"/>
          <w:lang w:val="en-GB" w:eastAsia="zh-CN"/>
        </w:rPr>
        <w:t xml:space="preserve"> </w:t>
      </w:r>
      <w:proofErr w:type="spellStart"/>
      <w:r w:rsidRPr="00A713A0">
        <w:rPr>
          <w:sz w:val="20"/>
          <w:szCs w:val="20"/>
          <w:lang w:val="en-GB" w:eastAsia="zh-CN"/>
        </w:rPr>
        <w:t>деловима</w:t>
      </w:r>
      <w:proofErr w:type="spellEnd"/>
      <w:r w:rsidRPr="00A713A0">
        <w:rPr>
          <w:sz w:val="20"/>
          <w:szCs w:val="20"/>
          <w:lang w:val="en-GB" w:eastAsia="zh-CN"/>
        </w:rPr>
        <w:t xml:space="preserve"> </w:t>
      </w:r>
      <w:proofErr w:type="spellStart"/>
      <w:r w:rsidRPr="00A713A0">
        <w:rPr>
          <w:sz w:val="20"/>
          <w:szCs w:val="20"/>
          <w:lang w:val="en-GB" w:eastAsia="zh-CN"/>
        </w:rPr>
        <w:t>Републике</w:t>
      </w:r>
      <w:proofErr w:type="spellEnd"/>
      <w:r w:rsidRPr="00A713A0">
        <w:rPr>
          <w:sz w:val="20"/>
          <w:szCs w:val="20"/>
          <w:lang w:val="sr-Cyrl-RS" w:eastAsia="zh-CN"/>
        </w:rPr>
        <w:t xml:space="preserve"> </w:t>
      </w:r>
      <w:proofErr w:type="spellStart"/>
      <w:r w:rsidRPr="00A713A0">
        <w:rPr>
          <w:sz w:val="20"/>
          <w:szCs w:val="20"/>
          <w:lang w:val="en-GB" w:eastAsia="zh-CN"/>
        </w:rPr>
        <w:t>Србије</w:t>
      </w:r>
      <w:proofErr w:type="spellEnd"/>
      <w:r w:rsidRPr="00A713A0">
        <w:rPr>
          <w:sz w:val="20"/>
          <w:szCs w:val="20"/>
          <w:lang w:val="en-GB" w:eastAsia="zh-CN"/>
        </w:rPr>
        <w:t xml:space="preserve">, </w:t>
      </w:r>
      <w:proofErr w:type="spellStart"/>
      <w:r w:rsidRPr="00A713A0">
        <w:rPr>
          <w:sz w:val="20"/>
          <w:szCs w:val="20"/>
          <w:lang w:val="en-GB" w:eastAsia="zh-CN"/>
        </w:rPr>
        <w:t>стварање</w:t>
      </w:r>
      <w:proofErr w:type="spellEnd"/>
      <w:r w:rsidRPr="00A713A0">
        <w:rPr>
          <w:sz w:val="20"/>
          <w:szCs w:val="20"/>
          <w:lang w:val="en-GB" w:eastAsia="zh-CN"/>
        </w:rPr>
        <w:t xml:space="preserve"> </w:t>
      </w:r>
      <w:proofErr w:type="spellStart"/>
      <w:r w:rsidRPr="00A713A0">
        <w:rPr>
          <w:sz w:val="20"/>
          <w:szCs w:val="20"/>
          <w:lang w:val="en-GB" w:eastAsia="zh-CN"/>
        </w:rPr>
        <w:t>нових</w:t>
      </w:r>
      <w:proofErr w:type="spellEnd"/>
      <w:r w:rsidRPr="00A713A0">
        <w:rPr>
          <w:sz w:val="20"/>
          <w:szCs w:val="20"/>
          <w:lang w:val="en-GB" w:eastAsia="zh-CN"/>
        </w:rPr>
        <w:t xml:space="preserve"> и </w:t>
      </w:r>
      <w:proofErr w:type="spellStart"/>
      <w:r w:rsidRPr="00A713A0">
        <w:rPr>
          <w:sz w:val="20"/>
          <w:szCs w:val="20"/>
          <w:lang w:val="en-GB" w:eastAsia="zh-CN"/>
        </w:rPr>
        <w:t>јачање</w:t>
      </w:r>
      <w:proofErr w:type="spellEnd"/>
      <w:r w:rsidRPr="00A713A0">
        <w:rPr>
          <w:sz w:val="20"/>
          <w:szCs w:val="20"/>
          <w:lang w:val="en-GB" w:eastAsia="zh-CN"/>
        </w:rPr>
        <w:t xml:space="preserve"> </w:t>
      </w:r>
      <w:proofErr w:type="spellStart"/>
      <w:r w:rsidRPr="00A713A0">
        <w:rPr>
          <w:sz w:val="20"/>
          <w:szCs w:val="20"/>
          <w:lang w:val="en-GB" w:eastAsia="zh-CN"/>
        </w:rPr>
        <w:t>постојећих</w:t>
      </w:r>
      <w:proofErr w:type="spellEnd"/>
      <w:r w:rsidRPr="00A713A0">
        <w:rPr>
          <w:sz w:val="20"/>
          <w:szCs w:val="20"/>
          <w:lang w:val="en-GB" w:eastAsia="zh-CN"/>
        </w:rPr>
        <w:t xml:space="preserve"> </w:t>
      </w:r>
      <w:proofErr w:type="spellStart"/>
      <w:r w:rsidRPr="00A713A0">
        <w:rPr>
          <w:sz w:val="20"/>
          <w:szCs w:val="20"/>
          <w:lang w:val="en-GB" w:eastAsia="zh-CN"/>
        </w:rPr>
        <w:t>функционалних</w:t>
      </w:r>
      <w:proofErr w:type="spellEnd"/>
      <w:r w:rsidRPr="00A713A0">
        <w:rPr>
          <w:sz w:val="20"/>
          <w:szCs w:val="20"/>
          <w:lang w:val="en-GB" w:eastAsia="zh-CN"/>
        </w:rPr>
        <w:t xml:space="preserve"> </w:t>
      </w:r>
      <w:proofErr w:type="spellStart"/>
      <w:r w:rsidRPr="00A713A0">
        <w:rPr>
          <w:sz w:val="20"/>
          <w:szCs w:val="20"/>
          <w:lang w:val="en-GB" w:eastAsia="zh-CN"/>
        </w:rPr>
        <w:t>веза</w:t>
      </w:r>
      <w:proofErr w:type="spellEnd"/>
      <w:r w:rsidRPr="00A713A0">
        <w:rPr>
          <w:sz w:val="20"/>
          <w:szCs w:val="20"/>
          <w:lang w:val="en-GB" w:eastAsia="zh-CN"/>
        </w:rPr>
        <w:t xml:space="preserve">; </w:t>
      </w:r>
      <w:proofErr w:type="spellStart"/>
      <w:r w:rsidRPr="00A713A0">
        <w:rPr>
          <w:sz w:val="20"/>
          <w:szCs w:val="20"/>
          <w:lang w:val="en-GB" w:eastAsia="zh-CN"/>
        </w:rPr>
        <w:t>постизање</w:t>
      </w:r>
      <w:proofErr w:type="spellEnd"/>
      <w:r w:rsidRPr="00A713A0">
        <w:rPr>
          <w:sz w:val="20"/>
          <w:szCs w:val="20"/>
          <w:lang w:val="en-GB" w:eastAsia="zh-CN"/>
        </w:rPr>
        <w:t xml:space="preserve"> </w:t>
      </w:r>
      <w:proofErr w:type="spellStart"/>
      <w:r w:rsidRPr="00A713A0">
        <w:rPr>
          <w:sz w:val="20"/>
          <w:szCs w:val="20"/>
          <w:lang w:val="en-GB" w:eastAsia="zh-CN"/>
        </w:rPr>
        <w:t>равнотеже</w:t>
      </w:r>
      <w:proofErr w:type="spellEnd"/>
      <w:r w:rsidRPr="00A713A0">
        <w:rPr>
          <w:sz w:val="20"/>
          <w:szCs w:val="20"/>
          <w:lang w:val="en-GB" w:eastAsia="zh-CN"/>
        </w:rPr>
        <w:t xml:space="preserve"> </w:t>
      </w:r>
      <w:proofErr w:type="spellStart"/>
      <w:r w:rsidRPr="00A713A0">
        <w:rPr>
          <w:sz w:val="20"/>
          <w:szCs w:val="20"/>
          <w:lang w:val="en-GB" w:eastAsia="zh-CN"/>
        </w:rPr>
        <w:t>између</w:t>
      </w:r>
      <w:proofErr w:type="spellEnd"/>
      <w:r w:rsidRPr="00A713A0">
        <w:rPr>
          <w:sz w:val="20"/>
          <w:szCs w:val="20"/>
          <w:lang w:val="en-GB" w:eastAsia="zh-CN"/>
        </w:rPr>
        <w:t xml:space="preserve"> </w:t>
      </w:r>
      <w:proofErr w:type="spellStart"/>
      <w:r w:rsidRPr="00A713A0">
        <w:rPr>
          <w:sz w:val="20"/>
          <w:szCs w:val="20"/>
          <w:lang w:val="en-GB" w:eastAsia="zh-CN"/>
        </w:rPr>
        <w:t>еколошких</w:t>
      </w:r>
      <w:proofErr w:type="spellEnd"/>
      <w:r w:rsidRPr="00A713A0">
        <w:rPr>
          <w:sz w:val="20"/>
          <w:szCs w:val="20"/>
          <w:lang w:val="en-GB" w:eastAsia="zh-CN"/>
        </w:rPr>
        <w:t xml:space="preserve">, </w:t>
      </w:r>
      <w:proofErr w:type="spellStart"/>
      <w:r w:rsidRPr="00A713A0">
        <w:rPr>
          <w:sz w:val="20"/>
          <w:szCs w:val="20"/>
          <w:lang w:val="en-GB" w:eastAsia="zh-CN"/>
        </w:rPr>
        <w:t>економских</w:t>
      </w:r>
      <w:proofErr w:type="spellEnd"/>
      <w:r w:rsidRPr="00A713A0">
        <w:rPr>
          <w:sz w:val="20"/>
          <w:szCs w:val="20"/>
          <w:lang w:val="en-GB" w:eastAsia="zh-CN"/>
        </w:rPr>
        <w:t xml:space="preserve"> и </w:t>
      </w:r>
      <w:proofErr w:type="spellStart"/>
      <w:r w:rsidRPr="00A713A0">
        <w:rPr>
          <w:sz w:val="20"/>
          <w:szCs w:val="20"/>
          <w:lang w:val="en-GB" w:eastAsia="zh-CN"/>
        </w:rPr>
        <w:t>друштвених</w:t>
      </w:r>
      <w:proofErr w:type="spellEnd"/>
      <w:r w:rsidRPr="00A713A0">
        <w:rPr>
          <w:sz w:val="20"/>
          <w:szCs w:val="20"/>
          <w:lang w:val="en-GB" w:eastAsia="zh-CN"/>
        </w:rPr>
        <w:t xml:space="preserve"> </w:t>
      </w:r>
      <w:proofErr w:type="spellStart"/>
      <w:r w:rsidRPr="00A713A0">
        <w:rPr>
          <w:sz w:val="20"/>
          <w:szCs w:val="20"/>
          <w:lang w:val="en-GB" w:eastAsia="zh-CN"/>
        </w:rPr>
        <w:t>чинилаца</w:t>
      </w:r>
      <w:proofErr w:type="spellEnd"/>
      <w:r w:rsidRPr="00A713A0">
        <w:rPr>
          <w:sz w:val="20"/>
          <w:szCs w:val="20"/>
          <w:lang w:val="en-GB" w:eastAsia="zh-CN"/>
        </w:rPr>
        <w:t xml:space="preserve"> </w:t>
      </w:r>
      <w:proofErr w:type="spellStart"/>
      <w:r w:rsidRPr="00A713A0">
        <w:rPr>
          <w:sz w:val="20"/>
          <w:szCs w:val="20"/>
          <w:lang w:val="en-GB" w:eastAsia="zh-CN"/>
        </w:rPr>
        <w:t>одрживог</w:t>
      </w:r>
      <w:proofErr w:type="spellEnd"/>
      <w:r w:rsidRPr="00A713A0">
        <w:rPr>
          <w:sz w:val="20"/>
          <w:szCs w:val="20"/>
          <w:lang w:val="en-GB" w:eastAsia="zh-CN"/>
        </w:rPr>
        <w:t xml:space="preserve"> </w:t>
      </w:r>
      <w:proofErr w:type="spellStart"/>
      <w:r w:rsidRPr="00A713A0">
        <w:rPr>
          <w:sz w:val="20"/>
          <w:szCs w:val="20"/>
          <w:lang w:val="en-GB" w:eastAsia="zh-CN"/>
        </w:rPr>
        <w:t>развоја</w:t>
      </w:r>
      <w:proofErr w:type="spellEnd"/>
      <w:r w:rsidRPr="00A713A0">
        <w:rPr>
          <w:sz w:val="20"/>
          <w:szCs w:val="20"/>
          <w:lang w:val="sr-Cyrl-RS"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w:t>
      </w:r>
      <w:proofErr w:type="spellStart"/>
      <w:r w:rsidRPr="00A713A0">
        <w:rPr>
          <w:sz w:val="20"/>
          <w:szCs w:val="20"/>
          <w:lang w:val="en-GB" w:eastAsia="zh-CN"/>
        </w:rPr>
        <w:t>релативизацијом</w:t>
      </w:r>
      <w:proofErr w:type="spellEnd"/>
      <w:r w:rsidRPr="00A713A0">
        <w:rPr>
          <w:sz w:val="20"/>
          <w:szCs w:val="20"/>
          <w:lang w:val="en-GB" w:eastAsia="zh-CN"/>
        </w:rPr>
        <w:t xml:space="preserve"> </w:t>
      </w:r>
      <w:proofErr w:type="spellStart"/>
      <w:r w:rsidRPr="00A713A0">
        <w:rPr>
          <w:sz w:val="20"/>
          <w:szCs w:val="20"/>
          <w:lang w:val="en-GB" w:eastAsia="zh-CN"/>
        </w:rPr>
        <w:t>конфликата</w:t>
      </w:r>
      <w:proofErr w:type="spellEnd"/>
      <w:r w:rsidRPr="00A713A0">
        <w:rPr>
          <w:sz w:val="20"/>
          <w:szCs w:val="20"/>
          <w:lang w:val="en-GB" w:eastAsia="zh-CN"/>
        </w:rPr>
        <w:t xml:space="preserve"> </w:t>
      </w:r>
      <w:proofErr w:type="spellStart"/>
      <w:r w:rsidRPr="00A713A0">
        <w:rPr>
          <w:sz w:val="20"/>
          <w:szCs w:val="20"/>
          <w:lang w:val="en-GB" w:eastAsia="zh-CN"/>
        </w:rPr>
        <w:t>између</w:t>
      </w:r>
      <w:proofErr w:type="spellEnd"/>
      <w:r w:rsidRPr="00A713A0">
        <w:rPr>
          <w:sz w:val="20"/>
          <w:szCs w:val="20"/>
          <w:lang w:val="en-GB" w:eastAsia="zh-CN"/>
        </w:rPr>
        <w:t xml:space="preserve"> </w:t>
      </w:r>
      <w:proofErr w:type="spellStart"/>
      <w:r w:rsidRPr="00A713A0">
        <w:rPr>
          <w:sz w:val="20"/>
          <w:szCs w:val="20"/>
          <w:lang w:val="en-GB" w:eastAsia="zh-CN"/>
        </w:rPr>
        <w:t>заштите</w:t>
      </w:r>
      <w:proofErr w:type="spellEnd"/>
      <w:r w:rsidRPr="00A713A0">
        <w:rPr>
          <w:sz w:val="20"/>
          <w:szCs w:val="20"/>
          <w:lang w:val="en-GB" w:eastAsia="zh-CN"/>
        </w:rPr>
        <w:t xml:space="preserve"> </w:t>
      </w:r>
      <w:proofErr w:type="spellStart"/>
      <w:r w:rsidRPr="00A713A0">
        <w:rPr>
          <w:sz w:val="20"/>
          <w:szCs w:val="20"/>
          <w:lang w:val="en-GB" w:eastAsia="zh-CN"/>
        </w:rPr>
        <w:t>простора</w:t>
      </w:r>
      <w:proofErr w:type="spellEnd"/>
      <w:r w:rsidRPr="00A713A0">
        <w:rPr>
          <w:sz w:val="20"/>
          <w:szCs w:val="20"/>
          <w:lang w:val="en-GB" w:eastAsia="zh-CN"/>
        </w:rPr>
        <w:t xml:space="preserve"> (у </w:t>
      </w:r>
      <w:proofErr w:type="spellStart"/>
      <w:r w:rsidRPr="00A713A0">
        <w:rPr>
          <w:sz w:val="20"/>
          <w:szCs w:val="20"/>
          <w:lang w:val="en-GB" w:eastAsia="zh-CN"/>
        </w:rPr>
        <w:t>складу</w:t>
      </w:r>
      <w:proofErr w:type="spellEnd"/>
      <w:r w:rsidRPr="00A713A0">
        <w:rPr>
          <w:sz w:val="20"/>
          <w:szCs w:val="20"/>
          <w:lang w:val="en-GB" w:eastAsia="zh-CN"/>
        </w:rPr>
        <w:t xml:space="preserve"> </w:t>
      </w:r>
      <w:proofErr w:type="spellStart"/>
      <w:r w:rsidRPr="00A713A0">
        <w:rPr>
          <w:sz w:val="20"/>
          <w:szCs w:val="20"/>
          <w:lang w:val="en-GB" w:eastAsia="zh-CN"/>
        </w:rPr>
        <w:t>са</w:t>
      </w:r>
      <w:proofErr w:type="spellEnd"/>
      <w:r w:rsidRPr="00A713A0">
        <w:rPr>
          <w:sz w:val="20"/>
          <w:szCs w:val="20"/>
          <w:lang w:val="en-GB" w:eastAsia="zh-CN"/>
        </w:rPr>
        <w:t xml:space="preserve"> </w:t>
      </w:r>
      <w:proofErr w:type="spellStart"/>
      <w:r w:rsidRPr="00A713A0">
        <w:rPr>
          <w:sz w:val="20"/>
          <w:szCs w:val="20"/>
          <w:lang w:val="en-GB" w:eastAsia="zh-CN"/>
        </w:rPr>
        <w:t>специфичним</w:t>
      </w:r>
      <w:proofErr w:type="spellEnd"/>
      <w:r w:rsidRPr="00A713A0">
        <w:rPr>
          <w:sz w:val="20"/>
          <w:szCs w:val="20"/>
          <w:lang w:val="en-GB" w:eastAsia="zh-CN"/>
        </w:rPr>
        <w:t xml:space="preserve"> </w:t>
      </w:r>
      <w:proofErr w:type="spellStart"/>
      <w:r w:rsidRPr="00A713A0">
        <w:rPr>
          <w:sz w:val="20"/>
          <w:szCs w:val="20"/>
          <w:lang w:val="en-GB" w:eastAsia="zh-CN"/>
        </w:rPr>
        <w:t>захтевима</w:t>
      </w:r>
      <w:proofErr w:type="spellEnd"/>
      <w:r w:rsidRPr="00A713A0">
        <w:rPr>
          <w:sz w:val="20"/>
          <w:szCs w:val="20"/>
          <w:lang w:val="sr-Cyrl-RS" w:eastAsia="zh-CN"/>
        </w:rPr>
        <w:t xml:space="preserve"> </w:t>
      </w:r>
      <w:proofErr w:type="spellStart"/>
      <w:r w:rsidRPr="00A713A0">
        <w:rPr>
          <w:sz w:val="20"/>
          <w:szCs w:val="20"/>
          <w:lang w:val="en-GB" w:eastAsia="zh-CN"/>
        </w:rPr>
        <w:t>заштите</w:t>
      </w:r>
      <w:proofErr w:type="spellEnd"/>
      <w:r w:rsidRPr="00A713A0">
        <w:rPr>
          <w:sz w:val="20"/>
          <w:szCs w:val="20"/>
          <w:lang w:val="en-GB" w:eastAsia="zh-CN"/>
        </w:rPr>
        <w:t xml:space="preserve"> и </w:t>
      </w:r>
      <w:proofErr w:type="spellStart"/>
      <w:r w:rsidRPr="00A713A0">
        <w:rPr>
          <w:sz w:val="20"/>
          <w:szCs w:val="20"/>
          <w:lang w:val="en-GB" w:eastAsia="zh-CN"/>
        </w:rPr>
        <w:t>одрживог</w:t>
      </w:r>
      <w:proofErr w:type="spellEnd"/>
      <w:r w:rsidRPr="00A713A0">
        <w:rPr>
          <w:sz w:val="20"/>
          <w:szCs w:val="20"/>
          <w:lang w:val="en-GB" w:eastAsia="zh-CN"/>
        </w:rPr>
        <w:t xml:space="preserve"> </w:t>
      </w:r>
      <w:proofErr w:type="spellStart"/>
      <w:r w:rsidRPr="00A713A0">
        <w:rPr>
          <w:sz w:val="20"/>
          <w:szCs w:val="20"/>
          <w:lang w:val="en-GB" w:eastAsia="zh-CN"/>
        </w:rPr>
        <w:t>коришћења</w:t>
      </w:r>
      <w:proofErr w:type="spellEnd"/>
      <w:r w:rsidRPr="00A713A0">
        <w:rPr>
          <w:sz w:val="20"/>
          <w:szCs w:val="20"/>
          <w:lang w:val="en-GB" w:eastAsia="zh-CN"/>
        </w:rPr>
        <w:t xml:space="preserve"> </w:t>
      </w:r>
      <w:proofErr w:type="spellStart"/>
      <w:r w:rsidRPr="00A713A0">
        <w:rPr>
          <w:sz w:val="20"/>
          <w:szCs w:val="20"/>
          <w:lang w:val="en-GB" w:eastAsia="zh-CN"/>
        </w:rPr>
        <w:t>културних</w:t>
      </w:r>
      <w:proofErr w:type="spellEnd"/>
      <w:r w:rsidRPr="00A713A0">
        <w:rPr>
          <w:sz w:val="20"/>
          <w:szCs w:val="20"/>
          <w:lang w:val="en-GB" w:eastAsia="zh-CN"/>
        </w:rPr>
        <w:t xml:space="preserve"> и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вредности</w:t>
      </w:r>
      <w:proofErr w:type="spellEnd"/>
      <w:r w:rsidRPr="00A713A0">
        <w:rPr>
          <w:sz w:val="20"/>
          <w:szCs w:val="20"/>
          <w:lang w:val="en-GB" w:eastAsia="zh-CN"/>
        </w:rPr>
        <w:t xml:space="preserve">, </w:t>
      </w:r>
      <w:proofErr w:type="spellStart"/>
      <w:r w:rsidRPr="00A713A0">
        <w:rPr>
          <w:sz w:val="20"/>
          <w:szCs w:val="20"/>
          <w:lang w:val="en-GB" w:eastAsia="zh-CN"/>
        </w:rPr>
        <w:t>биолошке</w:t>
      </w:r>
      <w:proofErr w:type="spellEnd"/>
      <w:r w:rsidRPr="00A713A0">
        <w:rPr>
          <w:sz w:val="20"/>
          <w:szCs w:val="20"/>
          <w:lang w:val="en-GB" w:eastAsia="zh-CN"/>
        </w:rPr>
        <w:t xml:space="preserve"> и </w:t>
      </w:r>
      <w:proofErr w:type="spellStart"/>
      <w:r w:rsidRPr="00A713A0">
        <w:rPr>
          <w:sz w:val="20"/>
          <w:szCs w:val="20"/>
          <w:lang w:val="en-GB" w:eastAsia="zh-CN"/>
        </w:rPr>
        <w:t>предеоне</w:t>
      </w:r>
      <w:proofErr w:type="spellEnd"/>
      <w:r w:rsidRPr="00A713A0">
        <w:rPr>
          <w:sz w:val="20"/>
          <w:szCs w:val="20"/>
          <w:lang w:val="en-GB" w:eastAsia="zh-CN"/>
        </w:rPr>
        <w:t xml:space="preserve"> </w:t>
      </w:r>
      <w:proofErr w:type="spellStart"/>
      <w:r w:rsidRPr="00A713A0">
        <w:rPr>
          <w:sz w:val="20"/>
          <w:szCs w:val="20"/>
          <w:lang w:val="en-GB" w:eastAsia="zh-CN"/>
        </w:rPr>
        <w:t>разноврсности</w:t>
      </w:r>
      <w:proofErr w:type="spellEnd"/>
      <w:r w:rsidRPr="00A713A0">
        <w:rPr>
          <w:sz w:val="20"/>
          <w:szCs w:val="20"/>
          <w:lang w:val="en-GB" w:eastAsia="zh-CN"/>
        </w:rPr>
        <w:t>) и</w:t>
      </w:r>
      <w:r w:rsidRPr="00A713A0">
        <w:rPr>
          <w:sz w:val="20"/>
          <w:szCs w:val="20"/>
          <w:lang w:val="sr-Cyrl-RS" w:eastAsia="zh-CN"/>
        </w:rPr>
        <w:t xml:space="preserve"> </w:t>
      </w:r>
      <w:proofErr w:type="spellStart"/>
      <w:r w:rsidRPr="00A713A0">
        <w:rPr>
          <w:sz w:val="20"/>
          <w:szCs w:val="20"/>
          <w:lang w:val="en-GB" w:eastAsia="zh-CN"/>
        </w:rPr>
        <w:t>одрживог</w:t>
      </w:r>
      <w:proofErr w:type="spellEnd"/>
      <w:r w:rsidRPr="00A713A0">
        <w:rPr>
          <w:sz w:val="20"/>
          <w:szCs w:val="20"/>
          <w:lang w:val="en-GB" w:eastAsia="zh-CN"/>
        </w:rPr>
        <w:t xml:space="preserve"> </w:t>
      </w:r>
      <w:proofErr w:type="spellStart"/>
      <w:r w:rsidRPr="00A713A0">
        <w:rPr>
          <w:sz w:val="20"/>
          <w:szCs w:val="20"/>
          <w:lang w:val="en-GB" w:eastAsia="zh-CN"/>
        </w:rPr>
        <w:t>развоја</w:t>
      </w:r>
      <w:proofErr w:type="spellEnd"/>
      <w:r w:rsidRPr="00A713A0">
        <w:rPr>
          <w:sz w:val="20"/>
          <w:szCs w:val="20"/>
          <w:lang w:val="en-GB" w:eastAsia="zh-CN"/>
        </w:rPr>
        <w:t xml:space="preserve"> </w:t>
      </w:r>
      <w:proofErr w:type="spellStart"/>
      <w:r w:rsidRPr="00A713A0">
        <w:rPr>
          <w:sz w:val="20"/>
          <w:szCs w:val="20"/>
          <w:lang w:val="en-GB" w:eastAsia="zh-CN"/>
        </w:rPr>
        <w:t>локалне</w:t>
      </w:r>
      <w:proofErr w:type="spellEnd"/>
      <w:r w:rsidRPr="00A713A0">
        <w:rPr>
          <w:sz w:val="20"/>
          <w:szCs w:val="20"/>
          <w:lang w:val="en-GB" w:eastAsia="zh-CN"/>
        </w:rPr>
        <w:t xml:space="preserve"> </w:t>
      </w:r>
      <w:proofErr w:type="spellStart"/>
      <w:r w:rsidRPr="00A713A0">
        <w:rPr>
          <w:sz w:val="20"/>
          <w:szCs w:val="20"/>
          <w:lang w:val="en-GB" w:eastAsia="zh-CN"/>
        </w:rPr>
        <w:t>заједнице</w:t>
      </w:r>
      <w:proofErr w:type="spellEnd"/>
      <w:r w:rsidRPr="00A713A0">
        <w:rPr>
          <w:sz w:val="20"/>
          <w:szCs w:val="20"/>
          <w:lang w:val="en-GB" w:eastAsia="zh-CN"/>
        </w:rPr>
        <w:t xml:space="preserve">, </w:t>
      </w:r>
      <w:proofErr w:type="spellStart"/>
      <w:r w:rsidRPr="00A713A0">
        <w:rPr>
          <w:sz w:val="20"/>
          <w:szCs w:val="20"/>
          <w:lang w:val="en-GB" w:eastAsia="zh-CN"/>
        </w:rPr>
        <w:t>уз</w:t>
      </w:r>
      <w:proofErr w:type="spellEnd"/>
      <w:r w:rsidRPr="00A713A0">
        <w:rPr>
          <w:sz w:val="20"/>
          <w:szCs w:val="20"/>
          <w:lang w:val="en-GB" w:eastAsia="zh-CN"/>
        </w:rPr>
        <w:t xml:space="preserve"> </w:t>
      </w:r>
      <w:proofErr w:type="spellStart"/>
      <w:r w:rsidRPr="00A713A0">
        <w:rPr>
          <w:sz w:val="20"/>
          <w:szCs w:val="20"/>
          <w:lang w:val="en-GB" w:eastAsia="zh-CN"/>
        </w:rPr>
        <w:t>унапређење</w:t>
      </w:r>
      <w:proofErr w:type="spellEnd"/>
      <w:r w:rsidRPr="00A713A0">
        <w:rPr>
          <w:sz w:val="20"/>
          <w:szCs w:val="20"/>
          <w:lang w:val="en-GB" w:eastAsia="zh-CN"/>
        </w:rPr>
        <w:t xml:space="preserve"> </w:t>
      </w:r>
      <w:proofErr w:type="spellStart"/>
      <w:r w:rsidRPr="00A713A0">
        <w:rPr>
          <w:sz w:val="20"/>
          <w:szCs w:val="20"/>
          <w:lang w:val="en-GB" w:eastAsia="zh-CN"/>
        </w:rPr>
        <w:t>квалитета</w:t>
      </w:r>
      <w:proofErr w:type="spellEnd"/>
      <w:r w:rsidRPr="00A713A0">
        <w:rPr>
          <w:sz w:val="20"/>
          <w:szCs w:val="20"/>
          <w:lang w:val="en-GB" w:eastAsia="zh-CN"/>
        </w:rPr>
        <w:t xml:space="preserve"> </w:t>
      </w:r>
      <w:proofErr w:type="spellStart"/>
      <w:r w:rsidRPr="00A713A0">
        <w:rPr>
          <w:sz w:val="20"/>
          <w:szCs w:val="20"/>
          <w:lang w:val="en-GB" w:eastAsia="zh-CN"/>
        </w:rPr>
        <w:t>живљења</w:t>
      </w:r>
      <w:proofErr w:type="spellEnd"/>
      <w:r w:rsidRPr="00A713A0">
        <w:rPr>
          <w:sz w:val="20"/>
          <w:szCs w:val="20"/>
          <w:lang w:val="en-GB" w:eastAsia="zh-CN"/>
        </w:rPr>
        <w:t xml:space="preserve"> </w:t>
      </w:r>
      <w:proofErr w:type="spellStart"/>
      <w:r w:rsidRPr="00A713A0">
        <w:rPr>
          <w:sz w:val="20"/>
          <w:szCs w:val="20"/>
          <w:lang w:val="en-GB" w:eastAsia="zh-CN"/>
        </w:rPr>
        <w:t>локалног</w:t>
      </w:r>
      <w:proofErr w:type="spellEnd"/>
      <w:r w:rsidRPr="00A713A0">
        <w:rPr>
          <w:sz w:val="20"/>
          <w:szCs w:val="20"/>
          <w:lang w:val="en-GB" w:eastAsia="zh-CN"/>
        </w:rPr>
        <w:t xml:space="preserve"> </w:t>
      </w:r>
      <w:proofErr w:type="spellStart"/>
      <w:r w:rsidRPr="00A713A0">
        <w:rPr>
          <w:sz w:val="20"/>
          <w:szCs w:val="20"/>
          <w:lang w:val="en-GB" w:eastAsia="zh-CN"/>
        </w:rPr>
        <w:t>становништва</w:t>
      </w:r>
      <w:proofErr w:type="spellEnd"/>
      <w:r w:rsidRPr="00A713A0">
        <w:rPr>
          <w:sz w:val="20"/>
          <w:szCs w:val="20"/>
          <w:lang w:val="en-GB" w:eastAsia="zh-CN"/>
        </w:rPr>
        <w:t xml:space="preserve">, </w:t>
      </w:r>
      <w:proofErr w:type="spellStart"/>
      <w:r w:rsidRPr="00A713A0">
        <w:rPr>
          <w:sz w:val="20"/>
          <w:szCs w:val="20"/>
          <w:lang w:val="en-GB" w:eastAsia="zh-CN"/>
        </w:rPr>
        <w:t>ради</w:t>
      </w:r>
      <w:proofErr w:type="spellEnd"/>
      <w:r w:rsidRPr="00A713A0">
        <w:rPr>
          <w:sz w:val="20"/>
          <w:szCs w:val="20"/>
          <w:lang w:val="sr-Cyrl-RS" w:eastAsia="zh-CN"/>
        </w:rPr>
        <w:t xml:space="preserve"> </w:t>
      </w:r>
      <w:proofErr w:type="spellStart"/>
      <w:r w:rsidRPr="00A713A0">
        <w:rPr>
          <w:sz w:val="20"/>
          <w:szCs w:val="20"/>
          <w:lang w:val="en-GB" w:eastAsia="zh-CN"/>
        </w:rPr>
        <w:t>његовог</w:t>
      </w:r>
      <w:proofErr w:type="spellEnd"/>
      <w:r w:rsidRPr="00A713A0">
        <w:rPr>
          <w:sz w:val="20"/>
          <w:szCs w:val="20"/>
          <w:lang w:val="en-GB" w:eastAsia="zh-CN"/>
        </w:rPr>
        <w:t xml:space="preserve"> </w:t>
      </w:r>
      <w:proofErr w:type="spellStart"/>
      <w:r w:rsidRPr="00A713A0">
        <w:rPr>
          <w:sz w:val="20"/>
          <w:szCs w:val="20"/>
          <w:lang w:val="en-GB" w:eastAsia="zh-CN"/>
        </w:rPr>
        <w:t>задржавања</w:t>
      </w:r>
      <w:proofErr w:type="spellEnd"/>
      <w:r w:rsidRPr="00A713A0">
        <w:rPr>
          <w:sz w:val="20"/>
          <w:szCs w:val="20"/>
          <w:lang w:val="en-GB" w:eastAsia="zh-CN"/>
        </w:rPr>
        <w:t xml:space="preserve"> и </w:t>
      </w:r>
      <w:proofErr w:type="spellStart"/>
      <w:r w:rsidRPr="00A713A0">
        <w:rPr>
          <w:sz w:val="20"/>
          <w:szCs w:val="20"/>
          <w:lang w:val="en-GB" w:eastAsia="zh-CN"/>
        </w:rPr>
        <w:t>подстицања</w:t>
      </w:r>
      <w:proofErr w:type="spellEnd"/>
      <w:r w:rsidRPr="00A713A0">
        <w:rPr>
          <w:sz w:val="20"/>
          <w:szCs w:val="20"/>
          <w:lang w:val="en-GB" w:eastAsia="zh-CN"/>
        </w:rPr>
        <w:t xml:space="preserve"> </w:t>
      </w:r>
      <w:proofErr w:type="spellStart"/>
      <w:r w:rsidRPr="00A713A0">
        <w:rPr>
          <w:sz w:val="20"/>
          <w:szCs w:val="20"/>
          <w:lang w:val="en-GB" w:eastAsia="zh-CN"/>
        </w:rPr>
        <w:t>насељавања</w:t>
      </w:r>
      <w:proofErr w:type="spellEnd"/>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w:t>
      </w:r>
      <w:proofErr w:type="spellStart"/>
      <w:r w:rsidRPr="00A713A0">
        <w:rPr>
          <w:sz w:val="20"/>
          <w:szCs w:val="20"/>
          <w:lang w:val="en-GB" w:eastAsia="zh-CN"/>
        </w:rPr>
        <w:t>превасходно</w:t>
      </w:r>
      <w:proofErr w:type="spellEnd"/>
      <w:r w:rsidRPr="00A713A0">
        <w:rPr>
          <w:sz w:val="20"/>
          <w:szCs w:val="20"/>
          <w:lang w:val="en-GB" w:eastAsia="zh-CN"/>
        </w:rPr>
        <w:t xml:space="preserve"> </w:t>
      </w:r>
      <w:proofErr w:type="spellStart"/>
      <w:r w:rsidRPr="00A713A0">
        <w:rPr>
          <w:sz w:val="20"/>
          <w:szCs w:val="20"/>
          <w:lang w:val="en-GB" w:eastAsia="zh-CN"/>
        </w:rPr>
        <w:t>развојем</w:t>
      </w:r>
      <w:proofErr w:type="spellEnd"/>
      <w:r w:rsidRPr="00A713A0">
        <w:rPr>
          <w:sz w:val="20"/>
          <w:szCs w:val="20"/>
          <w:lang w:val="en-GB" w:eastAsia="zh-CN"/>
        </w:rPr>
        <w:t xml:space="preserve"> </w:t>
      </w:r>
      <w:proofErr w:type="spellStart"/>
      <w:r w:rsidRPr="00A713A0">
        <w:rPr>
          <w:sz w:val="20"/>
          <w:szCs w:val="20"/>
          <w:lang w:val="en-GB" w:eastAsia="zh-CN"/>
        </w:rPr>
        <w:t>туризма</w:t>
      </w:r>
      <w:proofErr w:type="spellEnd"/>
      <w:r w:rsidRPr="00A713A0">
        <w:rPr>
          <w:sz w:val="20"/>
          <w:szCs w:val="20"/>
          <w:lang w:val="en-GB" w:eastAsia="zh-CN"/>
        </w:rPr>
        <w:t xml:space="preserve"> и</w:t>
      </w:r>
      <w:r w:rsidRPr="00A713A0">
        <w:rPr>
          <w:sz w:val="20"/>
          <w:szCs w:val="20"/>
          <w:lang w:val="sr-Cyrl-RS" w:eastAsia="zh-CN"/>
        </w:rPr>
        <w:t xml:space="preserve"> </w:t>
      </w:r>
      <w:proofErr w:type="spellStart"/>
      <w:r w:rsidRPr="00A713A0">
        <w:rPr>
          <w:sz w:val="20"/>
          <w:szCs w:val="20"/>
          <w:lang w:val="en-GB" w:eastAsia="zh-CN"/>
        </w:rPr>
        <w:t>мултифункционалне</w:t>
      </w:r>
      <w:proofErr w:type="spellEnd"/>
      <w:r w:rsidRPr="00A713A0">
        <w:rPr>
          <w:sz w:val="20"/>
          <w:szCs w:val="20"/>
          <w:lang w:val="en-GB" w:eastAsia="zh-CN"/>
        </w:rPr>
        <w:t xml:space="preserve"> </w:t>
      </w:r>
      <w:proofErr w:type="spellStart"/>
      <w:r w:rsidRPr="00A713A0">
        <w:rPr>
          <w:sz w:val="20"/>
          <w:szCs w:val="20"/>
          <w:lang w:val="en-GB" w:eastAsia="zh-CN"/>
        </w:rPr>
        <w:t>пољопривреде</w:t>
      </w:r>
      <w:proofErr w:type="spellEnd"/>
      <w:r w:rsidRPr="00A713A0">
        <w:rPr>
          <w:sz w:val="20"/>
          <w:szCs w:val="20"/>
          <w:lang w:val="en-GB" w:eastAsia="zh-CN"/>
        </w:rPr>
        <w:t xml:space="preserve"> </w:t>
      </w:r>
      <w:proofErr w:type="spellStart"/>
      <w:r w:rsidRPr="00A713A0">
        <w:rPr>
          <w:sz w:val="20"/>
          <w:szCs w:val="20"/>
          <w:lang w:val="en-GB" w:eastAsia="zh-CN"/>
        </w:rPr>
        <w:t>засноване</w:t>
      </w:r>
      <w:proofErr w:type="spellEnd"/>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традиционалној</w:t>
      </w:r>
      <w:proofErr w:type="spellEnd"/>
      <w:r w:rsidRPr="00A713A0">
        <w:rPr>
          <w:sz w:val="20"/>
          <w:szCs w:val="20"/>
          <w:lang w:val="en-GB" w:eastAsia="zh-CN"/>
        </w:rPr>
        <w:t xml:space="preserve"> </w:t>
      </w:r>
      <w:proofErr w:type="spellStart"/>
      <w:r w:rsidRPr="00A713A0">
        <w:rPr>
          <w:sz w:val="20"/>
          <w:szCs w:val="20"/>
          <w:lang w:val="en-GB" w:eastAsia="zh-CN"/>
        </w:rPr>
        <w:t>производњи</w:t>
      </w:r>
      <w:proofErr w:type="spellEnd"/>
      <w:r w:rsidRPr="00A713A0">
        <w:rPr>
          <w:sz w:val="20"/>
          <w:szCs w:val="20"/>
          <w:lang w:val="en-GB" w:eastAsia="zh-CN"/>
        </w:rPr>
        <w:t xml:space="preserve"> </w:t>
      </w:r>
      <w:proofErr w:type="spellStart"/>
      <w:r w:rsidRPr="00A713A0">
        <w:rPr>
          <w:sz w:val="20"/>
          <w:szCs w:val="20"/>
          <w:lang w:val="en-GB" w:eastAsia="zh-CN"/>
        </w:rPr>
        <w:t>високовредних</w:t>
      </w:r>
      <w:proofErr w:type="spellEnd"/>
      <w:r w:rsidRPr="00A713A0">
        <w:rPr>
          <w:sz w:val="20"/>
          <w:szCs w:val="20"/>
          <w:lang w:val="en-GB" w:eastAsia="zh-CN"/>
        </w:rPr>
        <w:t xml:space="preserve"> </w:t>
      </w:r>
      <w:proofErr w:type="spellStart"/>
      <w:r w:rsidRPr="00A713A0">
        <w:rPr>
          <w:sz w:val="20"/>
          <w:szCs w:val="20"/>
          <w:lang w:val="en-GB" w:eastAsia="zh-CN"/>
        </w:rPr>
        <w:t>локалних</w:t>
      </w:r>
      <w:proofErr w:type="spellEnd"/>
      <w:r w:rsidRPr="00A713A0">
        <w:rPr>
          <w:sz w:val="20"/>
          <w:szCs w:val="20"/>
          <w:lang w:val="sr-Cyrl-RS" w:eastAsia="zh-CN"/>
        </w:rPr>
        <w:t xml:space="preserve"> </w:t>
      </w:r>
      <w:proofErr w:type="spellStart"/>
      <w:r w:rsidRPr="00A713A0">
        <w:rPr>
          <w:sz w:val="20"/>
          <w:szCs w:val="20"/>
          <w:lang w:val="en-GB" w:eastAsia="zh-CN"/>
        </w:rPr>
        <w:t>производа</w:t>
      </w:r>
      <w:proofErr w:type="spellEnd"/>
      <w:r w:rsidRPr="00A713A0">
        <w:rPr>
          <w:sz w:val="20"/>
          <w:szCs w:val="20"/>
          <w:lang w:val="en-GB" w:eastAsia="zh-CN"/>
        </w:rPr>
        <w:t xml:space="preserve"> и </w:t>
      </w:r>
      <w:proofErr w:type="spellStart"/>
      <w:r w:rsidRPr="00A713A0">
        <w:rPr>
          <w:sz w:val="20"/>
          <w:szCs w:val="20"/>
          <w:lang w:val="en-GB" w:eastAsia="zh-CN"/>
        </w:rPr>
        <w:t>пружању</w:t>
      </w:r>
      <w:proofErr w:type="spellEnd"/>
      <w:r w:rsidRPr="00A713A0">
        <w:rPr>
          <w:sz w:val="20"/>
          <w:szCs w:val="20"/>
          <w:lang w:val="en-GB" w:eastAsia="zh-CN"/>
        </w:rPr>
        <w:t xml:space="preserve"> </w:t>
      </w:r>
      <w:proofErr w:type="spellStart"/>
      <w:r w:rsidRPr="00A713A0">
        <w:rPr>
          <w:sz w:val="20"/>
          <w:szCs w:val="20"/>
          <w:lang w:val="en-GB" w:eastAsia="zh-CN"/>
        </w:rPr>
        <w:t>агроеколошких</w:t>
      </w:r>
      <w:proofErr w:type="spellEnd"/>
      <w:r w:rsidRPr="00A713A0">
        <w:rPr>
          <w:sz w:val="20"/>
          <w:szCs w:val="20"/>
          <w:lang w:val="en-GB" w:eastAsia="zh-CN"/>
        </w:rPr>
        <w:t xml:space="preserve"> </w:t>
      </w:r>
      <w:proofErr w:type="spellStart"/>
      <w:r w:rsidRPr="00A713A0">
        <w:rPr>
          <w:sz w:val="20"/>
          <w:szCs w:val="20"/>
          <w:lang w:val="en-GB" w:eastAsia="zh-CN"/>
        </w:rPr>
        <w:t>услуга</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стварање</w:t>
      </w:r>
      <w:proofErr w:type="spellEnd"/>
      <w:r w:rsidRPr="00A713A0">
        <w:rPr>
          <w:sz w:val="20"/>
          <w:szCs w:val="20"/>
          <w:lang w:val="en-GB" w:eastAsia="zh-CN"/>
        </w:rPr>
        <w:t xml:space="preserve"> </w:t>
      </w:r>
      <w:proofErr w:type="spellStart"/>
      <w:r w:rsidRPr="00A713A0">
        <w:rPr>
          <w:sz w:val="20"/>
          <w:szCs w:val="20"/>
          <w:lang w:val="en-GB" w:eastAsia="zh-CN"/>
        </w:rPr>
        <w:t>услова</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реализацију</w:t>
      </w:r>
      <w:proofErr w:type="spellEnd"/>
      <w:r w:rsidRPr="00A713A0">
        <w:rPr>
          <w:sz w:val="20"/>
          <w:szCs w:val="20"/>
          <w:lang w:val="en-GB" w:eastAsia="zh-CN"/>
        </w:rPr>
        <w:t xml:space="preserve"> </w:t>
      </w:r>
      <w:proofErr w:type="spellStart"/>
      <w:r w:rsidRPr="00A713A0">
        <w:rPr>
          <w:sz w:val="20"/>
          <w:szCs w:val="20"/>
          <w:lang w:val="en-GB" w:eastAsia="zh-CN"/>
        </w:rPr>
        <w:t>компензација</w:t>
      </w:r>
      <w:proofErr w:type="spellEnd"/>
      <w:r w:rsidRPr="00A713A0">
        <w:rPr>
          <w:sz w:val="20"/>
          <w:szCs w:val="20"/>
          <w:lang w:val="en-GB" w:eastAsia="zh-CN"/>
        </w:rPr>
        <w:t xml:space="preserve"> </w:t>
      </w:r>
      <w:proofErr w:type="spellStart"/>
      <w:r w:rsidRPr="00A713A0">
        <w:rPr>
          <w:sz w:val="20"/>
          <w:szCs w:val="20"/>
          <w:lang w:val="en-GB" w:eastAsia="zh-CN"/>
        </w:rPr>
        <w:t>локалном</w:t>
      </w:r>
      <w:proofErr w:type="spellEnd"/>
      <w:r w:rsidRPr="00A713A0">
        <w:rPr>
          <w:sz w:val="20"/>
          <w:szCs w:val="20"/>
          <w:lang w:val="en-GB" w:eastAsia="zh-CN"/>
        </w:rPr>
        <w:t xml:space="preserve"> </w:t>
      </w:r>
      <w:proofErr w:type="spellStart"/>
      <w:r w:rsidRPr="00A713A0">
        <w:rPr>
          <w:sz w:val="20"/>
          <w:szCs w:val="20"/>
          <w:lang w:val="en-GB" w:eastAsia="zh-CN"/>
        </w:rPr>
        <w:t>становништву</w:t>
      </w:r>
      <w:proofErr w:type="spellEnd"/>
      <w:r w:rsidRPr="00A713A0">
        <w:rPr>
          <w:sz w:val="20"/>
          <w:szCs w:val="20"/>
          <w:lang w:val="en-GB" w:eastAsia="zh-CN"/>
        </w:rPr>
        <w:t xml:space="preserve">, с </w:t>
      </w:r>
      <w:proofErr w:type="spellStart"/>
      <w:r w:rsidRPr="00A713A0">
        <w:rPr>
          <w:sz w:val="20"/>
          <w:szCs w:val="20"/>
          <w:lang w:val="en-GB" w:eastAsia="zh-CN"/>
        </w:rPr>
        <w:t>обзиром</w:t>
      </w:r>
      <w:proofErr w:type="spellEnd"/>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ограничења</w:t>
      </w:r>
      <w:proofErr w:type="spellEnd"/>
      <w:r w:rsidRPr="00A713A0">
        <w:rPr>
          <w:sz w:val="20"/>
          <w:szCs w:val="20"/>
          <w:lang w:val="en-GB" w:eastAsia="zh-CN"/>
        </w:rPr>
        <w:t xml:space="preserve"> </w:t>
      </w:r>
      <w:proofErr w:type="spellStart"/>
      <w:r w:rsidRPr="00A713A0">
        <w:rPr>
          <w:sz w:val="20"/>
          <w:szCs w:val="20"/>
          <w:lang w:val="en-GB" w:eastAsia="zh-CN"/>
        </w:rPr>
        <w:t>која</w:t>
      </w:r>
      <w:proofErr w:type="spellEnd"/>
      <w:r w:rsidRPr="00A713A0">
        <w:rPr>
          <w:sz w:val="20"/>
          <w:szCs w:val="20"/>
          <w:lang w:val="sr-Cyrl-RS" w:eastAsia="zh-CN"/>
        </w:rPr>
        <w:t xml:space="preserve"> </w:t>
      </w:r>
      <w:proofErr w:type="spellStart"/>
      <w:r w:rsidRPr="00A713A0">
        <w:rPr>
          <w:sz w:val="20"/>
          <w:szCs w:val="20"/>
          <w:lang w:val="en-GB" w:eastAsia="zh-CN"/>
        </w:rPr>
        <w:t>произилазе</w:t>
      </w:r>
      <w:proofErr w:type="spellEnd"/>
      <w:r w:rsidRPr="00A713A0">
        <w:rPr>
          <w:sz w:val="20"/>
          <w:szCs w:val="20"/>
          <w:lang w:val="en-GB" w:eastAsia="zh-CN"/>
        </w:rPr>
        <w:t xml:space="preserve"> </w:t>
      </w:r>
      <w:proofErr w:type="spellStart"/>
      <w:r w:rsidRPr="00A713A0">
        <w:rPr>
          <w:sz w:val="20"/>
          <w:szCs w:val="20"/>
          <w:lang w:val="en-GB" w:eastAsia="zh-CN"/>
        </w:rPr>
        <w:t>из</w:t>
      </w:r>
      <w:proofErr w:type="spellEnd"/>
      <w:r w:rsidRPr="00A713A0">
        <w:rPr>
          <w:sz w:val="20"/>
          <w:szCs w:val="20"/>
          <w:lang w:val="en-GB" w:eastAsia="zh-CN"/>
        </w:rPr>
        <w:t xml:space="preserve"> </w:t>
      </w:r>
      <w:proofErr w:type="spellStart"/>
      <w:r w:rsidRPr="00A713A0">
        <w:rPr>
          <w:sz w:val="20"/>
          <w:szCs w:val="20"/>
          <w:lang w:val="en-GB" w:eastAsia="zh-CN"/>
        </w:rPr>
        <w:t>режима</w:t>
      </w:r>
      <w:proofErr w:type="spellEnd"/>
      <w:r w:rsidRPr="00A713A0">
        <w:rPr>
          <w:sz w:val="20"/>
          <w:szCs w:val="20"/>
          <w:lang w:val="en-GB" w:eastAsia="zh-CN"/>
        </w:rPr>
        <w:t xml:space="preserve"> </w:t>
      </w:r>
      <w:proofErr w:type="spellStart"/>
      <w:r w:rsidRPr="00A713A0">
        <w:rPr>
          <w:sz w:val="20"/>
          <w:szCs w:val="20"/>
          <w:lang w:val="en-GB" w:eastAsia="zh-CN"/>
        </w:rPr>
        <w:t>заштите</w:t>
      </w:r>
      <w:proofErr w:type="spellEnd"/>
      <w:r w:rsidRPr="00A713A0">
        <w:rPr>
          <w:sz w:val="20"/>
          <w:szCs w:val="20"/>
          <w:lang w:val="en-GB" w:eastAsia="zh-CN"/>
        </w:rPr>
        <w:t xml:space="preserve"> </w:t>
      </w:r>
      <w:proofErr w:type="spellStart"/>
      <w:r w:rsidRPr="00A713A0">
        <w:rPr>
          <w:sz w:val="20"/>
          <w:szCs w:val="20"/>
          <w:lang w:val="en-GB" w:eastAsia="zh-CN"/>
        </w:rPr>
        <w:t>културних</w:t>
      </w:r>
      <w:proofErr w:type="spellEnd"/>
      <w:r w:rsidRPr="00A713A0">
        <w:rPr>
          <w:sz w:val="20"/>
          <w:szCs w:val="20"/>
          <w:lang w:val="en-GB" w:eastAsia="zh-CN"/>
        </w:rPr>
        <w:t xml:space="preserve"> и </w:t>
      </w:r>
      <w:proofErr w:type="spellStart"/>
      <w:r w:rsidRPr="00A713A0">
        <w:rPr>
          <w:sz w:val="20"/>
          <w:szCs w:val="20"/>
          <w:lang w:val="en-GB" w:eastAsia="zh-CN"/>
        </w:rPr>
        <w:t>природних</w:t>
      </w:r>
      <w:proofErr w:type="spellEnd"/>
      <w:r w:rsidRPr="00A713A0">
        <w:rPr>
          <w:sz w:val="20"/>
          <w:szCs w:val="20"/>
          <w:lang w:val="en-GB" w:eastAsia="zh-CN"/>
        </w:rPr>
        <w:t xml:space="preserve"> </w:t>
      </w:r>
      <w:proofErr w:type="spellStart"/>
      <w:r w:rsidRPr="00A713A0">
        <w:rPr>
          <w:sz w:val="20"/>
          <w:szCs w:val="20"/>
          <w:lang w:val="en-GB" w:eastAsia="zh-CN"/>
        </w:rPr>
        <w:t>добара</w:t>
      </w:r>
      <w:proofErr w:type="spellEnd"/>
      <w:r w:rsidRPr="00A713A0">
        <w:rPr>
          <w:sz w:val="20"/>
          <w:szCs w:val="20"/>
          <w:lang w:val="en-GB" w:eastAsia="zh-CN"/>
        </w:rPr>
        <w:t xml:space="preserve">, </w:t>
      </w:r>
      <w:proofErr w:type="spellStart"/>
      <w:r w:rsidRPr="00A713A0">
        <w:rPr>
          <w:sz w:val="20"/>
          <w:szCs w:val="20"/>
          <w:lang w:val="en-GB" w:eastAsia="zh-CN"/>
        </w:rPr>
        <w:t>кроз</w:t>
      </w:r>
      <w:proofErr w:type="spellEnd"/>
      <w:r w:rsidRPr="00A713A0">
        <w:rPr>
          <w:sz w:val="20"/>
          <w:szCs w:val="20"/>
          <w:lang w:val="en-GB" w:eastAsia="zh-CN"/>
        </w:rPr>
        <w:t xml:space="preserve"> </w:t>
      </w:r>
      <w:proofErr w:type="spellStart"/>
      <w:r w:rsidRPr="00A713A0">
        <w:rPr>
          <w:sz w:val="20"/>
          <w:szCs w:val="20"/>
          <w:lang w:val="en-GB" w:eastAsia="zh-CN"/>
        </w:rPr>
        <w:t>развој</w:t>
      </w:r>
      <w:proofErr w:type="spellEnd"/>
      <w:r w:rsidRPr="00A713A0">
        <w:rPr>
          <w:sz w:val="20"/>
          <w:szCs w:val="20"/>
          <w:lang w:val="en-GB" w:eastAsia="zh-CN"/>
        </w:rPr>
        <w:t xml:space="preserve"> </w:t>
      </w:r>
      <w:proofErr w:type="spellStart"/>
      <w:r w:rsidRPr="00A713A0">
        <w:rPr>
          <w:sz w:val="20"/>
          <w:szCs w:val="20"/>
          <w:lang w:val="en-GB" w:eastAsia="zh-CN"/>
        </w:rPr>
        <w:t>инфраструктуре</w:t>
      </w:r>
      <w:proofErr w:type="spellEnd"/>
      <w:r w:rsidRPr="00A713A0">
        <w:rPr>
          <w:sz w:val="20"/>
          <w:szCs w:val="20"/>
          <w:lang w:val="en-GB" w:eastAsia="zh-CN"/>
        </w:rPr>
        <w:t xml:space="preserve"> и </w:t>
      </w:r>
      <w:proofErr w:type="spellStart"/>
      <w:r w:rsidRPr="00A713A0">
        <w:rPr>
          <w:sz w:val="20"/>
          <w:szCs w:val="20"/>
          <w:lang w:val="en-GB" w:eastAsia="zh-CN"/>
        </w:rPr>
        <w:t>јавних</w:t>
      </w:r>
      <w:proofErr w:type="spellEnd"/>
      <w:r w:rsidRPr="00A713A0">
        <w:rPr>
          <w:sz w:val="20"/>
          <w:szCs w:val="20"/>
          <w:lang w:val="sr-Cyrl-RS" w:eastAsia="zh-CN"/>
        </w:rPr>
        <w:t xml:space="preserve"> </w:t>
      </w:r>
      <w:proofErr w:type="spellStart"/>
      <w:r w:rsidRPr="00A713A0">
        <w:rPr>
          <w:sz w:val="20"/>
          <w:szCs w:val="20"/>
          <w:lang w:val="en-GB" w:eastAsia="zh-CN"/>
        </w:rPr>
        <w:t>функција</w:t>
      </w:r>
      <w:proofErr w:type="spellEnd"/>
      <w:r w:rsidRPr="00A713A0">
        <w:rPr>
          <w:sz w:val="20"/>
          <w:szCs w:val="20"/>
          <w:lang w:val="en-GB" w:eastAsia="zh-CN"/>
        </w:rPr>
        <w:t>;</w:t>
      </w:r>
      <w:r w:rsidRPr="00A713A0">
        <w:rPr>
          <w:sz w:val="20"/>
          <w:szCs w:val="20"/>
          <w:lang w:val="sr-Cyrl-RS" w:eastAsia="zh-CN"/>
        </w:rPr>
        <w:t xml:space="preserve"> </w:t>
      </w:r>
      <w:proofErr w:type="spellStart"/>
      <w:r w:rsidRPr="00A713A0">
        <w:rPr>
          <w:sz w:val="20"/>
          <w:szCs w:val="20"/>
          <w:lang w:val="en-GB" w:eastAsia="zh-CN"/>
        </w:rPr>
        <w:t>успостављање</w:t>
      </w:r>
      <w:proofErr w:type="spellEnd"/>
      <w:r w:rsidRPr="00A713A0">
        <w:rPr>
          <w:sz w:val="20"/>
          <w:szCs w:val="20"/>
          <w:lang w:val="en-GB" w:eastAsia="zh-CN"/>
        </w:rPr>
        <w:t xml:space="preserve"> </w:t>
      </w:r>
      <w:proofErr w:type="spellStart"/>
      <w:r w:rsidRPr="00A713A0">
        <w:rPr>
          <w:sz w:val="20"/>
          <w:szCs w:val="20"/>
          <w:lang w:val="en-GB" w:eastAsia="zh-CN"/>
        </w:rPr>
        <w:t>ефикасног</w:t>
      </w:r>
      <w:proofErr w:type="spellEnd"/>
      <w:r w:rsidRPr="00A713A0">
        <w:rPr>
          <w:sz w:val="20"/>
          <w:szCs w:val="20"/>
          <w:lang w:val="en-GB" w:eastAsia="zh-CN"/>
        </w:rPr>
        <w:t xml:space="preserve"> </w:t>
      </w:r>
      <w:proofErr w:type="spellStart"/>
      <w:r w:rsidRPr="00A713A0">
        <w:rPr>
          <w:sz w:val="20"/>
          <w:szCs w:val="20"/>
          <w:lang w:val="en-GB" w:eastAsia="zh-CN"/>
        </w:rPr>
        <w:t>система</w:t>
      </w:r>
      <w:proofErr w:type="spellEnd"/>
      <w:r w:rsidRPr="00A713A0">
        <w:rPr>
          <w:sz w:val="20"/>
          <w:szCs w:val="20"/>
          <w:lang w:val="en-GB" w:eastAsia="zh-CN"/>
        </w:rPr>
        <w:t xml:space="preserve"> </w:t>
      </w:r>
      <w:proofErr w:type="spellStart"/>
      <w:r w:rsidRPr="00A713A0">
        <w:rPr>
          <w:sz w:val="20"/>
          <w:szCs w:val="20"/>
          <w:lang w:val="en-GB" w:eastAsia="zh-CN"/>
        </w:rPr>
        <w:t>управљања</w:t>
      </w:r>
      <w:proofErr w:type="spellEnd"/>
      <w:r w:rsidRPr="00A713A0">
        <w:rPr>
          <w:sz w:val="20"/>
          <w:szCs w:val="20"/>
          <w:lang w:val="en-GB" w:eastAsia="zh-CN"/>
        </w:rPr>
        <w:t xml:space="preserve"> </w:t>
      </w:r>
      <w:proofErr w:type="spellStart"/>
      <w:r w:rsidRPr="00A713A0">
        <w:rPr>
          <w:sz w:val="20"/>
          <w:szCs w:val="20"/>
          <w:lang w:val="en-GB" w:eastAsia="zh-CN"/>
        </w:rPr>
        <w:t>заштитом</w:t>
      </w:r>
      <w:proofErr w:type="spellEnd"/>
      <w:r w:rsidRPr="00A713A0">
        <w:rPr>
          <w:sz w:val="20"/>
          <w:szCs w:val="20"/>
          <w:lang w:val="en-GB" w:eastAsia="zh-CN"/>
        </w:rPr>
        <w:t xml:space="preserve"> и </w:t>
      </w:r>
      <w:proofErr w:type="spellStart"/>
      <w:r w:rsidRPr="00A713A0">
        <w:rPr>
          <w:sz w:val="20"/>
          <w:szCs w:val="20"/>
          <w:lang w:val="en-GB" w:eastAsia="zh-CN"/>
        </w:rPr>
        <w:t>развојем</w:t>
      </w:r>
      <w:proofErr w:type="spellEnd"/>
      <w:r w:rsidRPr="00A713A0">
        <w:rPr>
          <w:sz w:val="20"/>
          <w:szCs w:val="20"/>
          <w:lang w:val="en-GB" w:eastAsia="zh-CN"/>
        </w:rPr>
        <w:t xml:space="preserve"> </w:t>
      </w:r>
      <w:proofErr w:type="spellStart"/>
      <w:r w:rsidRPr="00A713A0">
        <w:rPr>
          <w:sz w:val="20"/>
          <w:szCs w:val="20"/>
          <w:lang w:val="en-GB" w:eastAsia="zh-CN"/>
        </w:rPr>
        <w:t>подручја</w:t>
      </w:r>
      <w:proofErr w:type="spellEnd"/>
      <w:r w:rsidRPr="00A713A0">
        <w:rPr>
          <w:sz w:val="20"/>
          <w:szCs w:val="20"/>
          <w:lang w:val="en-GB" w:eastAsia="zh-CN"/>
        </w:rPr>
        <w:t xml:space="preserve">, </w:t>
      </w:r>
      <w:proofErr w:type="spellStart"/>
      <w:r w:rsidRPr="00A713A0">
        <w:rPr>
          <w:sz w:val="20"/>
          <w:szCs w:val="20"/>
          <w:lang w:val="en-GB" w:eastAsia="zh-CN"/>
        </w:rPr>
        <w:t>као</w:t>
      </w:r>
      <w:proofErr w:type="spellEnd"/>
      <w:r w:rsidRPr="00A713A0">
        <w:rPr>
          <w:sz w:val="20"/>
          <w:szCs w:val="20"/>
          <w:lang w:val="en-GB" w:eastAsia="zh-CN"/>
        </w:rPr>
        <w:t xml:space="preserve"> и </w:t>
      </w:r>
      <w:proofErr w:type="spellStart"/>
      <w:r w:rsidRPr="00A713A0">
        <w:rPr>
          <w:sz w:val="20"/>
          <w:szCs w:val="20"/>
          <w:lang w:val="en-GB" w:eastAsia="zh-CN"/>
        </w:rPr>
        <w:t>заштита</w:t>
      </w:r>
      <w:proofErr w:type="spellEnd"/>
      <w:r w:rsidRPr="00A713A0">
        <w:rPr>
          <w:sz w:val="20"/>
          <w:szCs w:val="20"/>
          <w:lang w:val="en-GB" w:eastAsia="zh-CN"/>
        </w:rPr>
        <w:t xml:space="preserve"> </w:t>
      </w:r>
      <w:proofErr w:type="spellStart"/>
      <w:r w:rsidRPr="00A713A0">
        <w:rPr>
          <w:sz w:val="20"/>
          <w:szCs w:val="20"/>
          <w:lang w:val="en-GB" w:eastAsia="zh-CN"/>
        </w:rPr>
        <w:t>јавног</w:t>
      </w:r>
      <w:proofErr w:type="spellEnd"/>
      <w:r w:rsidRPr="00A713A0">
        <w:rPr>
          <w:sz w:val="20"/>
          <w:szCs w:val="20"/>
          <w:lang w:val="sr-Cyrl-RS" w:eastAsia="zh-CN"/>
        </w:rPr>
        <w:t xml:space="preserve"> </w:t>
      </w:r>
      <w:proofErr w:type="spellStart"/>
      <w:r w:rsidRPr="00A713A0">
        <w:rPr>
          <w:sz w:val="20"/>
          <w:szCs w:val="20"/>
          <w:lang w:val="en-GB" w:eastAsia="zh-CN"/>
        </w:rPr>
        <w:t>интереса</w:t>
      </w:r>
      <w:proofErr w:type="spellEnd"/>
      <w:r w:rsidRPr="00A713A0">
        <w:rPr>
          <w:sz w:val="20"/>
          <w:szCs w:val="20"/>
          <w:lang w:val="en-GB" w:eastAsia="zh-CN"/>
        </w:rPr>
        <w:t xml:space="preserve">, </w:t>
      </w:r>
      <w:proofErr w:type="spellStart"/>
      <w:r w:rsidRPr="00A713A0">
        <w:rPr>
          <w:sz w:val="20"/>
          <w:szCs w:val="20"/>
          <w:lang w:val="en-GB" w:eastAsia="zh-CN"/>
        </w:rPr>
        <w:t>јавних</w:t>
      </w:r>
      <w:proofErr w:type="spellEnd"/>
      <w:r w:rsidRPr="00A713A0">
        <w:rPr>
          <w:sz w:val="20"/>
          <w:szCs w:val="20"/>
          <w:lang w:val="en-GB" w:eastAsia="zh-CN"/>
        </w:rPr>
        <w:t xml:space="preserve"> </w:t>
      </w:r>
      <w:proofErr w:type="spellStart"/>
      <w:r w:rsidRPr="00A713A0">
        <w:rPr>
          <w:sz w:val="20"/>
          <w:szCs w:val="20"/>
          <w:lang w:val="en-GB" w:eastAsia="zh-CN"/>
        </w:rPr>
        <w:t>добара</w:t>
      </w:r>
      <w:proofErr w:type="spellEnd"/>
      <w:r w:rsidRPr="00A713A0">
        <w:rPr>
          <w:sz w:val="20"/>
          <w:szCs w:val="20"/>
          <w:lang w:val="en-GB" w:eastAsia="zh-CN"/>
        </w:rPr>
        <w:t xml:space="preserve"> и </w:t>
      </w:r>
      <w:proofErr w:type="spellStart"/>
      <w:r w:rsidRPr="00A713A0">
        <w:rPr>
          <w:sz w:val="20"/>
          <w:szCs w:val="20"/>
          <w:lang w:val="en-GB" w:eastAsia="zh-CN"/>
        </w:rPr>
        <w:t>добара</w:t>
      </w:r>
      <w:proofErr w:type="spellEnd"/>
      <w:r w:rsidRPr="00A713A0">
        <w:rPr>
          <w:sz w:val="20"/>
          <w:szCs w:val="20"/>
          <w:lang w:val="en-GB" w:eastAsia="zh-CN"/>
        </w:rPr>
        <w:t xml:space="preserve"> у </w:t>
      </w:r>
      <w:proofErr w:type="spellStart"/>
      <w:r w:rsidRPr="00A713A0">
        <w:rPr>
          <w:sz w:val="20"/>
          <w:szCs w:val="20"/>
          <w:lang w:val="en-GB" w:eastAsia="zh-CN"/>
        </w:rPr>
        <w:t>општој</w:t>
      </w:r>
      <w:proofErr w:type="spellEnd"/>
      <w:r w:rsidRPr="00A713A0">
        <w:rPr>
          <w:sz w:val="20"/>
          <w:szCs w:val="20"/>
          <w:lang w:val="en-GB" w:eastAsia="zh-CN"/>
        </w:rPr>
        <w:t xml:space="preserve"> </w:t>
      </w:r>
      <w:proofErr w:type="spellStart"/>
      <w:r w:rsidRPr="00A713A0">
        <w:rPr>
          <w:sz w:val="20"/>
          <w:szCs w:val="20"/>
          <w:lang w:val="en-GB" w:eastAsia="zh-CN"/>
        </w:rPr>
        <w:t>употреби</w:t>
      </w:r>
      <w:proofErr w:type="spellEnd"/>
      <w:r w:rsidRPr="00A713A0">
        <w:rPr>
          <w:sz w:val="20"/>
          <w:szCs w:val="20"/>
          <w:lang w:val="en-GB" w:eastAsia="zh-CN"/>
        </w:rPr>
        <w:t>.</w:t>
      </w:r>
      <w:r w:rsidRPr="00A713A0">
        <w:rPr>
          <w:sz w:val="20"/>
          <w:szCs w:val="20"/>
          <w:lang w:val="sr-Cyrl-RS" w:eastAsia="zh-CN"/>
        </w:rPr>
        <w:t xml:space="preserve"> </w:t>
      </w:r>
    </w:p>
    <w:p w14:paraId="4490479A" w14:textId="77777777" w:rsidR="00A713A0" w:rsidRPr="00A713A0" w:rsidRDefault="00A713A0" w:rsidP="00A713A0">
      <w:pPr>
        <w:suppressAutoHyphens/>
        <w:jc w:val="center"/>
        <w:rPr>
          <w:b/>
          <w:color w:val="FF0000"/>
          <w:sz w:val="20"/>
          <w:szCs w:val="20"/>
          <w:lang w:val="sr-Cyrl-RS" w:eastAsia="zh-CN"/>
        </w:rPr>
      </w:pPr>
    </w:p>
    <w:p w14:paraId="6E17B928" w14:textId="77777777" w:rsidR="00A713A0" w:rsidRPr="00A713A0" w:rsidRDefault="00A713A0" w:rsidP="00A713A0">
      <w:pPr>
        <w:suppressAutoHyphens/>
        <w:jc w:val="center"/>
        <w:rPr>
          <w:b/>
          <w:color w:val="FF0000"/>
          <w:sz w:val="20"/>
          <w:szCs w:val="20"/>
          <w:lang w:val="sr-Cyrl-RS" w:eastAsia="zh-CN"/>
        </w:rPr>
      </w:pPr>
    </w:p>
    <w:p w14:paraId="1F27280C"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5</w:t>
      </w:r>
      <w:r w:rsidRPr="00A713A0">
        <w:rPr>
          <w:b/>
          <w:sz w:val="20"/>
          <w:szCs w:val="20"/>
          <w:lang w:val="en-GB" w:eastAsia="zh-CN"/>
        </w:rPr>
        <w:t>.</w:t>
      </w:r>
    </w:p>
    <w:p w14:paraId="3C381938" w14:textId="77777777" w:rsidR="00A713A0" w:rsidRPr="00A713A0" w:rsidRDefault="00A713A0" w:rsidP="00A713A0">
      <w:pPr>
        <w:suppressAutoHyphens/>
        <w:jc w:val="center"/>
        <w:rPr>
          <w:sz w:val="20"/>
          <w:szCs w:val="20"/>
          <w:lang w:val="sr-Cyrl-RS" w:eastAsia="zh-CN"/>
        </w:rPr>
      </w:pPr>
    </w:p>
    <w:p w14:paraId="4F2C5069"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Основна визија при планирању начина уређења, заштите и коришћења простора јесте реализација радова и активности на изградњи и уређењу објеката и инфраструктуре јавног </w:t>
      </w:r>
      <w:proofErr w:type="spellStart"/>
      <w:r w:rsidRPr="00A713A0">
        <w:rPr>
          <w:sz w:val="20"/>
          <w:szCs w:val="20"/>
          <w:lang w:val="sr-Cyrl-RS" w:eastAsia="zh-CN"/>
        </w:rPr>
        <w:t>скијалишта</w:t>
      </w:r>
      <w:proofErr w:type="spellEnd"/>
      <w:r w:rsidRPr="00A713A0">
        <w:rPr>
          <w:sz w:val="20"/>
          <w:szCs w:val="20"/>
          <w:lang w:val="sr-Cyrl-RS" w:eastAsia="zh-CN"/>
        </w:rPr>
        <w:t xml:space="preserve"> као пројекат од општег интереса и националног значаја за Републику Србију (према Закључку 05 број 332-12355/2016 од 23. децембра 2016. године).</w:t>
      </w:r>
    </w:p>
    <w:p w14:paraId="7215A887"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Измене и допуне Плана раде су у циљу заштите, уређења и одрживог коришћења подручја скијашког центра са припадајућим садржајима туристичке инфраструктуре, као и усаглашавање правила уређења, грађења и коришћења са утврђеним режимима заштите у оквиру подручја посебне намене</w:t>
      </w:r>
      <w:r w:rsidRPr="00A713A0">
        <w:rPr>
          <w:sz w:val="20"/>
          <w:szCs w:val="20"/>
          <w:lang w:val="en-GB" w:eastAsia="zh-CN"/>
        </w:rPr>
        <w:t xml:space="preserve">. </w:t>
      </w:r>
    </w:p>
    <w:p w14:paraId="43EF41D2" w14:textId="77777777" w:rsidR="00A713A0" w:rsidRPr="00A713A0" w:rsidRDefault="00A713A0" w:rsidP="00A713A0">
      <w:pPr>
        <w:suppressAutoHyphens/>
        <w:jc w:val="both"/>
        <w:rPr>
          <w:sz w:val="20"/>
          <w:szCs w:val="20"/>
          <w:lang w:val="sr-Cyrl-RS" w:eastAsia="zh-CN"/>
        </w:rPr>
      </w:pPr>
    </w:p>
    <w:p w14:paraId="4CBCFC04" w14:textId="77777777" w:rsidR="00A713A0" w:rsidRPr="00A713A0" w:rsidRDefault="00A713A0" w:rsidP="00A713A0">
      <w:pPr>
        <w:suppressAutoHyphens/>
        <w:jc w:val="both"/>
        <w:rPr>
          <w:sz w:val="20"/>
          <w:szCs w:val="20"/>
          <w:lang w:val="sr-Cyrl-RS" w:eastAsia="zh-CN"/>
        </w:rPr>
      </w:pPr>
    </w:p>
    <w:p w14:paraId="091D006B"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6</w:t>
      </w:r>
      <w:r w:rsidRPr="00A713A0">
        <w:rPr>
          <w:b/>
          <w:sz w:val="20"/>
          <w:szCs w:val="20"/>
          <w:lang w:val="en-GB" w:eastAsia="zh-CN"/>
        </w:rPr>
        <w:t>.</w:t>
      </w:r>
    </w:p>
    <w:p w14:paraId="38A5CFFB" w14:textId="77777777" w:rsidR="00A713A0" w:rsidRPr="00A713A0" w:rsidRDefault="00A713A0" w:rsidP="00A713A0">
      <w:pPr>
        <w:suppressAutoHyphens/>
        <w:jc w:val="center"/>
        <w:rPr>
          <w:sz w:val="20"/>
          <w:szCs w:val="20"/>
          <w:lang w:val="sr-Cyrl-RS" w:eastAsia="zh-CN"/>
        </w:rPr>
      </w:pPr>
    </w:p>
    <w:p w14:paraId="4C28921F" w14:textId="77777777" w:rsidR="00A713A0" w:rsidRPr="00A713A0" w:rsidRDefault="00A713A0" w:rsidP="00A713A0">
      <w:pPr>
        <w:suppressAutoHyphens/>
        <w:ind w:firstLine="720"/>
        <w:jc w:val="both"/>
        <w:rPr>
          <w:b/>
          <w:sz w:val="20"/>
          <w:szCs w:val="20"/>
          <w:lang w:val="sr-Cyrl-RS" w:eastAsia="zh-CN"/>
        </w:rPr>
      </w:pPr>
      <w:r w:rsidRPr="00A713A0">
        <w:rPr>
          <w:b/>
          <w:sz w:val="20"/>
          <w:szCs w:val="20"/>
          <w:lang w:val="sr-Cyrl-RS" w:eastAsia="zh-CN"/>
        </w:rPr>
        <w:t xml:space="preserve">Концептуални оквир планирања са предлогом основних намена простора и коришћења земљишта: </w:t>
      </w:r>
    </w:p>
    <w:p w14:paraId="4B7A831B" w14:textId="77777777" w:rsidR="00A713A0" w:rsidRPr="00A713A0" w:rsidRDefault="00A713A0" w:rsidP="00A713A0">
      <w:pPr>
        <w:suppressAutoHyphens/>
        <w:ind w:firstLine="720"/>
        <w:jc w:val="both"/>
        <w:rPr>
          <w:sz w:val="20"/>
          <w:szCs w:val="20"/>
          <w:lang w:val="en-GB" w:eastAsia="zh-CN"/>
        </w:rPr>
      </w:pPr>
      <w:proofErr w:type="spellStart"/>
      <w:r w:rsidRPr="00A713A0">
        <w:rPr>
          <w:sz w:val="20"/>
          <w:szCs w:val="20"/>
          <w:lang w:val="en-GB" w:eastAsia="zh-CN"/>
        </w:rPr>
        <w:t>Општа</w:t>
      </w:r>
      <w:proofErr w:type="spellEnd"/>
      <w:r w:rsidRPr="00A713A0">
        <w:rPr>
          <w:sz w:val="20"/>
          <w:szCs w:val="20"/>
          <w:lang w:val="en-GB" w:eastAsia="zh-CN"/>
        </w:rPr>
        <w:t xml:space="preserve"> </w:t>
      </w:r>
      <w:proofErr w:type="spellStart"/>
      <w:r w:rsidRPr="00A713A0">
        <w:rPr>
          <w:sz w:val="20"/>
          <w:szCs w:val="20"/>
          <w:lang w:val="en-GB" w:eastAsia="zh-CN"/>
        </w:rPr>
        <w:t>концепција</w:t>
      </w:r>
      <w:proofErr w:type="spellEnd"/>
      <w:r w:rsidRPr="00A713A0">
        <w:rPr>
          <w:sz w:val="20"/>
          <w:szCs w:val="20"/>
          <w:lang w:val="en-GB" w:eastAsia="zh-CN"/>
        </w:rPr>
        <w:t xml:space="preserve"> </w:t>
      </w:r>
      <w:r w:rsidRPr="00A713A0">
        <w:rPr>
          <w:sz w:val="20"/>
          <w:szCs w:val="20"/>
          <w:lang w:val="sr-Cyrl-RS" w:eastAsia="zh-CN"/>
        </w:rPr>
        <w:t xml:space="preserve">планирања односи се на </w:t>
      </w:r>
      <w:proofErr w:type="spellStart"/>
      <w:r w:rsidRPr="00A713A0">
        <w:rPr>
          <w:sz w:val="20"/>
          <w:szCs w:val="20"/>
          <w:lang w:val="en-GB" w:eastAsia="zh-CN"/>
        </w:rPr>
        <w:t>уређењ</w:t>
      </w:r>
      <w:proofErr w:type="spellEnd"/>
      <w:r w:rsidRPr="00A713A0">
        <w:rPr>
          <w:sz w:val="20"/>
          <w:szCs w:val="20"/>
          <w:lang w:val="sr-Cyrl-RS" w:eastAsia="zh-CN"/>
        </w:rPr>
        <w:t>е</w:t>
      </w:r>
      <w:r w:rsidRPr="00A713A0">
        <w:rPr>
          <w:sz w:val="20"/>
          <w:szCs w:val="20"/>
          <w:lang w:val="en-GB" w:eastAsia="zh-CN"/>
        </w:rPr>
        <w:t xml:space="preserve"> </w:t>
      </w:r>
      <w:proofErr w:type="spellStart"/>
      <w:r w:rsidRPr="00A713A0">
        <w:rPr>
          <w:sz w:val="20"/>
          <w:szCs w:val="20"/>
          <w:lang w:val="en-GB" w:eastAsia="zh-CN"/>
        </w:rPr>
        <w:t>простора</w:t>
      </w:r>
      <w:proofErr w:type="spellEnd"/>
      <w:r w:rsidRPr="00A713A0">
        <w:rPr>
          <w:sz w:val="20"/>
          <w:szCs w:val="20"/>
          <w:lang w:val="en-GB" w:eastAsia="zh-CN"/>
        </w:rPr>
        <w:t xml:space="preserve"> </w:t>
      </w:r>
      <w:r w:rsidRPr="00A713A0">
        <w:rPr>
          <w:sz w:val="20"/>
          <w:szCs w:val="20"/>
          <w:lang w:val="sr-Cyrl-RS" w:eastAsia="zh-CN"/>
        </w:rPr>
        <w:t>са акцентом</w:t>
      </w:r>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очување</w:t>
      </w:r>
      <w:proofErr w:type="spellEnd"/>
      <w:r w:rsidRPr="00A713A0">
        <w:rPr>
          <w:sz w:val="20"/>
          <w:szCs w:val="20"/>
          <w:lang w:val="en-GB" w:eastAsia="zh-CN"/>
        </w:rPr>
        <w:t xml:space="preserve"> </w:t>
      </w:r>
      <w:proofErr w:type="spellStart"/>
      <w:r w:rsidRPr="00A713A0">
        <w:rPr>
          <w:sz w:val="20"/>
          <w:szCs w:val="20"/>
          <w:lang w:val="en-GB" w:eastAsia="zh-CN"/>
        </w:rPr>
        <w:t>природног</w:t>
      </w:r>
      <w:proofErr w:type="spellEnd"/>
      <w:r w:rsidRPr="00A713A0">
        <w:rPr>
          <w:sz w:val="20"/>
          <w:szCs w:val="20"/>
          <w:lang w:val="en-GB" w:eastAsia="zh-CN"/>
        </w:rPr>
        <w:t xml:space="preserve"> </w:t>
      </w:r>
      <w:proofErr w:type="spellStart"/>
      <w:r w:rsidRPr="00A713A0">
        <w:rPr>
          <w:sz w:val="20"/>
          <w:szCs w:val="20"/>
          <w:lang w:val="en-GB" w:eastAsia="zh-CN"/>
        </w:rPr>
        <w:t>стања</w:t>
      </w:r>
      <w:proofErr w:type="spellEnd"/>
      <w:r w:rsidRPr="00A713A0">
        <w:rPr>
          <w:sz w:val="20"/>
          <w:szCs w:val="20"/>
          <w:lang w:val="en-GB" w:eastAsia="zh-CN"/>
        </w:rPr>
        <w:t xml:space="preserve"> и </w:t>
      </w:r>
      <w:proofErr w:type="spellStart"/>
      <w:r w:rsidRPr="00A713A0">
        <w:rPr>
          <w:sz w:val="20"/>
          <w:szCs w:val="20"/>
          <w:lang w:val="en-GB" w:eastAsia="zh-CN"/>
        </w:rPr>
        <w:t>унапређење</w:t>
      </w:r>
      <w:proofErr w:type="spellEnd"/>
      <w:r w:rsidRPr="00A713A0">
        <w:rPr>
          <w:sz w:val="20"/>
          <w:szCs w:val="20"/>
          <w:lang w:val="en-GB" w:eastAsia="zh-CN"/>
        </w:rPr>
        <w:t xml:space="preserve"> </w:t>
      </w:r>
      <w:proofErr w:type="spellStart"/>
      <w:r w:rsidRPr="00A713A0">
        <w:rPr>
          <w:sz w:val="20"/>
          <w:szCs w:val="20"/>
          <w:lang w:val="en-GB" w:eastAsia="zh-CN"/>
        </w:rPr>
        <w:t>туристичко-рекреативне</w:t>
      </w:r>
      <w:proofErr w:type="spellEnd"/>
      <w:r w:rsidRPr="00A713A0">
        <w:rPr>
          <w:sz w:val="20"/>
          <w:szCs w:val="20"/>
          <w:lang w:val="en-GB" w:eastAsia="zh-CN"/>
        </w:rPr>
        <w:t xml:space="preserve"> и </w:t>
      </w:r>
      <w:proofErr w:type="spellStart"/>
      <w:r w:rsidRPr="00A713A0">
        <w:rPr>
          <w:sz w:val="20"/>
          <w:szCs w:val="20"/>
          <w:lang w:val="en-GB" w:eastAsia="zh-CN"/>
        </w:rPr>
        <w:t>комуналне</w:t>
      </w:r>
      <w:proofErr w:type="spellEnd"/>
      <w:r w:rsidRPr="00A713A0">
        <w:rPr>
          <w:sz w:val="20"/>
          <w:szCs w:val="20"/>
          <w:lang w:val="en-GB" w:eastAsia="zh-CN"/>
        </w:rPr>
        <w:t xml:space="preserve"> </w:t>
      </w:r>
      <w:proofErr w:type="spellStart"/>
      <w:r w:rsidRPr="00A713A0">
        <w:rPr>
          <w:sz w:val="20"/>
          <w:szCs w:val="20"/>
          <w:lang w:val="en-GB" w:eastAsia="zh-CN"/>
        </w:rPr>
        <w:t>опремљености</w:t>
      </w:r>
      <w:proofErr w:type="spellEnd"/>
      <w:r w:rsidRPr="00A713A0">
        <w:rPr>
          <w:sz w:val="20"/>
          <w:szCs w:val="20"/>
          <w:lang w:val="en-GB" w:eastAsia="zh-CN"/>
        </w:rPr>
        <w:t xml:space="preserve"> </w:t>
      </w:r>
      <w:proofErr w:type="spellStart"/>
      <w:r w:rsidRPr="00A713A0">
        <w:rPr>
          <w:sz w:val="20"/>
          <w:szCs w:val="20"/>
          <w:lang w:val="en-GB" w:eastAsia="zh-CN"/>
        </w:rPr>
        <w:t>простора</w:t>
      </w:r>
      <w:proofErr w:type="spellEnd"/>
      <w:r w:rsidRPr="00A713A0">
        <w:rPr>
          <w:sz w:val="20"/>
          <w:szCs w:val="20"/>
          <w:lang w:val="sr-Cyrl-RS" w:eastAsia="zh-CN"/>
        </w:rPr>
        <w:t xml:space="preserve"> </w:t>
      </w:r>
      <w:r w:rsidRPr="00A713A0">
        <w:rPr>
          <w:sz w:val="20"/>
          <w:szCs w:val="20"/>
          <w:lang w:val="en-GB" w:eastAsia="zh-CN"/>
        </w:rPr>
        <w:t xml:space="preserve">у </w:t>
      </w:r>
      <w:proofErr w:type="spellStart"/>
      <w:r w:rsidRPr="00A713A0">
        <w:rPr>
          <w:sz w:val="20"/>
          <w:szCs w:val="20"/>
          <w:lang w:val="en-GB" w:eastAsia="zh-CN"/>
        </w:rPr>
        <w:t>складу</w:t>
      </w:r>
      <w:proofErr w:type="spellEnd"/>
      <w:r w:rsidRPr="00A713A0">
        <w:rPr>
          <w:sz w:val="20"/>
          <w:szCs w:val="20"/>
          <w:lang w:val="en-GB" w:eastAsia="zh-CN"/>
        </w:rPr>
        <w:t xml:space="preserve"> </w:t>
      </w:r>
      <w:proofErr w:type="spellStart"/>
      <w:r w:rsidRPr="00A713A0">
        <w:rPr>
          <w:sz w:val="20"/>
          <w:szCs w:val="20"/>
          <w:lang w:val="en-GB" w:eastAsia="zh-CN"/>
        </w:rPr>
        <w:t>са</w:t>
      </w:r>
      <w:proofErr w:type="spellEnd"/>
      <w:r w:rsidRPr="00A713A0">
        <w:rPr>
          <w:sz w:val="20"/>
          <w:szCs w:val="20"/>
          <w:lang w:val="en-GB" w:eastAsia="zh-CN"/>
        </w:rPr>
        <w:t xml:space="preserve"> </w:t>
      </w:r>
      <w:proofErr w:type="spellStart"/>
      <w:r w:rsidRPr="00A713A0">
        <w:rPr>
          <w:sz w:val="20"/>
          <w:szCs w:val="20"/>
          <w:lang w:val="en-GB" w:eastAsia="zh-CN"/>
        </w:rPr>
        <w:t>утврђеним</w:t>
      </w:r>
      <w:proofErr w:type="spellEnd"/>
      <w:r w:rsidRPr="00A713A0">
        <w:rPr>
          <w:sz w:val="20"/>
          <w:szCs w:val="20"/>
          <w:lang w:val="en-GB" w:eastAsia="zh-CN"/>
        </w:rPr>
        <w:t xml:space="preserve"> </w:t>
      </w:r>
      <w:proofErr w:type="spellStart"/>
      <w:r w:rsidRPr="00A713A0">
        <w:rPr>
          <w:sz w:val="20"/>
          <w:szCs w:val="20"/>
          <w:lang w:val="en-GB" w:eastAsia="zh-CN"/>
        </w:rPr>
        <w:t>режимима</w:t>
      </w:r>
      <w:proofErr w:type="spellEnd"/>
      <w:r w:rsidRPr="00A713A0">
        <w:rPr>
          <w:sz w:val="20"/>
          <w:szCs w:val="20"/>
          <w:lang w:val="en-GB" w:eastAsia="zh-CN"/>
        </w:rPr>
        <w:t xml:space="preserve"> </w:t>
      </w:r>
      <w:proofErr w:type="spellStart"/>
      <w:r w:rsidRPr="00A713A0">
        <w:rPr>
          <w:sz w:val="20"/>
          <w:szCs w:val="20"/>
          <w:lang w:val="en-GB" w:eastAsia="zh-CN"/>
        </w:rPr>
        <w:t>заштите</w:t>
      </w:r>
      <w:proofErr w:type="spellEnd"/>
      <w:r w:rsidRPr="00A713A0">
        <w:rPr>
          <w:sz w:val="20"/>
          <w:szCs w:val="20"/>
          <w:lang w:val="en-GB" w:eastAsia="zh-CN"/>
        </w:rPr>
        <w:t xml:space="preserve">. </w:t>
      </w:r>
    </w:p>
    <w:p w14:paraId="36048677"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Измене и допуне Плана односе се на: </w:t>
      </w:r>
    </w:p>
    <w:p w14:paraId="66A74D08"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Усаглашавање траса и положаја скијашке,</w:t>
      </w:r>
      <w:r w:rsidRPr="00A713A0">
        <w:rPr>
          <w:sz w:val="20"/>
          <w:szCs w:val="20"/>
          <w:lang w:val="sr-Latn-RS" w:eastAsia="zh-CN"/>
        </w:rPr>
        <w:t xml:space="preserve"> с</w:t>
      </w:r>
      <w:proofErr w:type="spellStart"/>
      <w:r w:rsidRPr="00A713A0">
        <w:rPr>
          <w:sz w:val="20"/>
          <w:szCs w:val="20"/>
          <w:lang w:val="sr-Cyrl-RS" w:eastAsia="zh-CN"/>
        </w:rPr>
        <w:t>аобраћајне</w:t>
      </w:r>
      <w:proofErr w:type="spellEnd"/>
      <w:r w:rsidRPr="00A713A0">
        <w:rPr>
          <w:sz w:val="20"/>
          <w:szCs w:val="20"/>
          <w:lang w:val="sr-Latn-RS" w:eastAsia="zh-CN"/>
        </w:rPr>
        <w:t xml:space="preserve"> </w:t>
      </w:r>
      <w:r w:rsidRPr="00A713A0">
        <w:rPr>
          <w:sz w:val="20"/>
          <w:szCs w:val="20"/>
          <w:lang w:val="sr-Cyrl-RS" w:eastAsia="zh-CN"/>
        </w:rPr>
        <w:t>и комуналне инфраструктуре са реорганизацијом јавних служби; планирање спортско-рекреативних, комерцијално-туристичких и угоститељско-услужних садржаја у циљу динамичнијег развоја целогодишње туристичке понуде и у складу са тим преиспитивање правила за уређење, коришћење, заштиту и изградњу подручја.</w:t>
      </w:r>
    </w:p>
    <w:p w14:paraId="3B4328E3"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Планирано проширење границе обухвата Плана на делу КП 3454/1 К.О. </w:t>
      </w:r>
      <w:proofErr w:type="spellStart"/>
      <w:r w:rsidRPr="00A713A0">
        <w:rPr>
          <w:sz w:val="20"/>
          <w:szCs w:val="20"/>
          <w:lang w:val="sr-Cyrl-RS" w:eastAsia="zh-CN"/>
        </w:rPr>
        <w:t>Брусник</w:t>
      </w:r>
      <w:proofErr w:type="spellEnd"/>
      <w:r w:rsidRPr="00A713A0">
        <w:rPr>
          <w:sz w:val="20"/>
          <w:szCs w:val="20"/>
          <w:lang w:val="sr-Cyrl-RS" w:eastAsia="zh-CN"/>
        </w:rPr>
        <w:t xml:space="preserve"> дуж постојеће саобраћајнице С1, између постојећег државног пута и саобраћајнице С2, за потребе изградње електроенергетског објекта трафо станице ТС 110 </w:t>
      </w:r>
      <w:proofErr w:type="spellStart"/>
      <w:r w:rsidRPr="00A713A0">
        <w:rPr>
          <w:sz w:val="20"/>
          <w:szCs w:val="20"/>
          <w:lang w:val="sr-Latn-RS" w:eastAsia="zh-CN"/>
        </w:rPr>
        <w:t>kV</w:t>
      </w:r>
      <w:proofErr w:type="spellEnd"/>
      <w:r w:rsidRPr="00A713A0">
        <w:rPr>
          <w:sz w:val="20"/>
          <w:szCs w:val="20"/>
          <w:lang w:val="sr-Latn-RS" w:eastAsia="zh-CN"/>
        </w:rPr>
        <w:t xml:space="preserve">, </w:t>
      </w:r>
      <w:r w:rsidRPr="00A713A0">
        <w:rPr>
          <w:sz w:val="20"/>
          <w:szCs w:val="20"/>
          <w:lang w:val="sr-Cyrl-RS" w:eastAsia="zh-CN"/>
        </w:rPr>
        <w:t xml:space="preserve">за изградњу паркинга у циљу организације </w:t>
      </w:r>
      <w:proofErr w:type="spellStart"/>
      <w:r w:rsidRPr="00A713A0">
        <w:rPr>
          <w:sz w:val="20"/>
          <w:szCs w:val="20"/>
          <w:lang w:val="sr-Cyrl-RS" w:eastAsia="zh-CN"/>
        </w:rPr>
        <w:t>мирујућег</w:t>
      </w:r>
      <w:proofErr w:type="spellEnd"/>
      <w:r w:rsidRPr="00A713A0">
        <w:rPr>
          <w:sz w:val="20"/>
          <w:szCs w:val="20"/>
          <w:lang w:val="sr-Cyrl-RS" w:eastAsia="zh-CN"/>
        </w:rPr>
        <w:t xml:space="preserve"> саобраћаја </w:t>
      </w:r>
      <w:r w:rsidRPr="00A713A0">
        <w:rPr>
          <w:bCs/>
          <w:sz w:val="20"/>
          <w:szCs w:val="20"/>
          <w:lang w:val="sr-Cyrl-RS" w:eastAsia="zh-CN"/>
        </w:rPr>
        <w:t>и организацију рада комуналних служби (јавна хигијена, управљање комуналним отпадом, текуће одржавање саобраћајне инфраструктуре).</w:t>
      </w:r>
    </w:p>
    <w:p w14:paraId="1A846568"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Измене и допуне Плана се врше у текстуалном и графичком делу планског документа. </w:t>
      </w:r>
    </w:p>
    <w:p w14:paraId="6433118F" w14:textId="77777777" w:rsidR="00A713A0" w:rsidRPr="00A713A0" w:rsidRDefault="00A713A0" w:rsidP="00A713A0">
      <w:pPr>
        <w:suppressAutoHyphens/>
        <w:ind w:firstLine="720"/>
        <w:jc w:val="both"/>
        <w:rPr>
          <w:sz w:val="20"/>
          <w:szCs w:val="20"/>
          <w:lang w:val="sr-Cyrl-RS" w:eastAsia="zh-CN"/>
        </w:rPr>
      </w:pPr>
      <w:r w:rsidRPr="00A713A0">
        <w:rPr>
          <w:sz w:val="20"/>
          <w:szCs w:val="20"/>
          <w:lang w:val="sr-Cyrl-RS" w:eastAsia="zh-CN"/>
        </w:rPr>
        <w:t xml:space="preserve">Подручје измена и допуна План обухвата: саобраћајну </w:t>
      </w:r>
      <w:proofErr w:type="spellStart"/>
      <w:r w:rsidRPr="00A713A0">
        <w:rPr>
          <w:sz w:val="20"/>
          <w:szCs w:val="20"/>
          <w:lang w:val="sr-Cyrl-RS" w:eastAsia="zh-CN"/>
        </w:rPr>
        <w:t>инфраструтуру</w:t>
      </w:r>
      <w:proofErr w:type="spellEnd"/>
      <w:r w:rsidRPr="00A713A0">
        <w:rPr>
          <w:sz w:val="20"/>
          <w:szCs w:val="20"/>
          <w:lang w:val="sr-Cyrl-RS" w:eastAsia="zh-CN"/>
        </w:rPr>
        <w:t xml:space="preserve"> (саобраћајнице  С1, С2, С3, С5, СП1 и површине за стационарни саобраћај – блок Б1), скијашку инфраструктуру (</w:t>
      </w:r>
      <w:proofErr w:type="spellStart"/>
      <w:r w:rsidRPr="00A713A0">
        <w:rPr>
          <w:sz w:val="20"/>
          <w:szCs w:val="20"/>
          <w:lang w:val="sr-Cyrl-RS" w:eastAsia="zh-CN"/>
        </w:rPr>
        <w:t>ски</w:t>
      </w:r>
      <w:proofErr w:type="spellEnd"/>
      <w:r w:rsidRPr="00A713A0">
        <w:rPr>
          <w:sz w:val="20"/>
          <w:szCs w:val="20"/>
          <w:lang w:val="sr-Cyrl-RS" w:eastAsia="zh-CN"/>
        </w:rPr>
        <w:t xml:space="preserve"> стаза 5 и 6, </w:t>
      </w:r>
      <w:proofErr w:type="spellStart"/>
      <w:r w:rsidRPr="00A713A0">
        <w:rPr>
          <w:sz w:val="20"/>
          <w:szCs w:val="20"/>
          <w:lang w:val="sr-Cyrl-RS" w:eastAsia="zh-CN"/>
        </w:rPr>
        <w:t>ски</w:t>
      </w:r>
      <w:proofErr w:type="spellEnd"/>
      <w:r w:rsidRPr="00A713A0">
        <w:rPr>
          <w:sz w:val="20"/>
          <w:szCs w:val="20"/>
          <w:lang w:val="sr-Cyrl-RS" w:eastAsia="zh-CN"/>
        </w:rPr>
        <w:t xml:space="preserve"> пут 3, жичара Б, </w:t>
      </w:r>
      <w:proofErr w:type="spellStart"/>
      <w:r w:rsidRPr="00A713A0">
        <w:rPr>
          <w:sz w:val="20"/>
          <w:szCs w:val="20"/>
          <w:lang w:val="sr-Cyrl-RS" w:eastAsia="zh-CN"/>
        </w:rPr>
        <w:t>ски</w:t>
      </w:r>
      <w:proofErr w:type="spellEnd"/>
      <w:r w:rsidRPr="00A713A0">
        <w:rPr>
          <w:sz w:val="20"/>
          <w:szCs w:val="20"/>
          <w:lang w:val="sr-Cyrl-RS" w:eastAsia="zh-CN"/>
        </w:rPr>
        <w:t xml:space="preserve"> платое – блок Б17, Б18 и Б19), спортско рекреативне површине (спортски терен - БЛОК Б6 и рекреативне зимске и летње садржаје у оквиру блокова Б6, Б7, Б8, Б9), уређено зеленило, објекат управе </w:t>
      </w:r>
      <w:proofErr w:type="spellStart"/>
      <w:r w:rsidRPr="00A713A0">
        <w:rPr>
          <w:sz w:val="20"/>
          <w:szCs w:val="20"/>
          <w:lang w:val="sr-Cyrl-RS" w:eastAsia="zh-CN"/>
        </w:rPr>
        <w:t>скијалишта</w:t>
      </w:r>
      <w:proofErr w:type="spellEnd"/>
      <w:r w:rsidRPr="00A713A0">
        <w:rPr>
          <w:sz w:val="20"/>
          <w:szCs w:val="20"/>
          <w:lang w:val="sr-Cyrl-RS" w:eastAsia="zh-CN"/>
        </w:rPr>
        <w:t xml:space="preserve"> и услужни објекте </w:t>
      </w:r>
      <w:proofErr w:type="spellStart"/>
      <w:r w:rsidRPr="00A713A0">
        <w:rPr>
          <w:sz w:val="20"/>
          <w:szCs w:val="20"/>
          <w:lang w:val="sr-Cyrl-RS" w:eastAsia="zh-CN"/>
        </w:rPr>
        <w:t>скијалишта</w:t>
      </w:r>
      <w:proofErr w:type="spellEnd"/>
      <w:r w:rsidRPr="00A713A0">
        <w:rPr>
          <w:sz w:val="20"/>
          <w:szCs w:val="20"/>
          <w:lang w:val="sr-Cyrl-RS" w:eastAsia="zh-CN"/>
        </w:rPr>
        <w:t xml:space="preserve"> у оквиру блока Б3.1, техничку базу </w:t>
      </w:r>
      <w:proofErr w:type="spellStart"/>
      <w:r w:rsidRPr="00A713A0">
        <w:rPr>
          <w:sz w:val="20"/>
          <w:szCs w:val="20"/>
          <w:lang w:val="sr-Cyrl-RS" w:eastAsia="zh-CN"/>
        </w:rPr>
        <w:t>скијалишта</w:t>
      </w:r>
      <w:proofErr w:type="spellEnd"/>
      <w:r w:rsidRPr="00A713A0">
        <w:rPr>
          <w:sz w:val="20"/>
          <w:szCs w:val="20"/>
          <w:lang w:val="sr-Cyrl-RS" w:eastAsia="zh-CN"/>
        </w:rPr>
        <w:t xml:space="preserve"> – блок Б5, комерцијално туристичке садржаје – блок Б2, апартманско-пансионски смештај у оквиру блокова Б4, </w:t>
      </w:r>
      <w:r w:rsidRPr="00A713A0">
        <w:rPr>
          <w:color w:val="000000"/>
          <w:sz w:val="20"/>
          <w:szCs w:val="20"/>
          <w:lang w:val="sr-Cyrl-RS" w:eastAsia="zh-CN"/>
        </w:rPr>
        <w:t>Б10.1, Б10.2, Б12 и Б14 и</w:t>
      </w:r>
      <w:r w:rsidRPr="00A713A0">
        <w:rPr>
          <w:sz w:val="20"/>
          <w:szCs w:val="20"/>
          <w:lang w:val="sr-Cyrl-RS" w:eastAsia="zh-CN"/>
        </w:rPr>
        <w:t xml:space="preserve"> рекреативни центар у оквиру блока Б6.</w:t>
      </w:r>
    </w:p>
    <w:p w14:paraId="16357F6E" w14:textId="77777777" w:rsidR="00A713A0" w:rsidRPr="00A713A0" w:rsidRDefault="00A713A0" w:rsidP="00A713A0">
      <w:pPr>
        <w:suppressAutoHyphens/>
        <w:ind w:firstLine="720"/>
        <w:jc w:val="both"/>
        <w:rPr>
          <w:sz w:val="20"/>
          <w:szCs w:val="20"/>
          <w:lang w:val="sr-Cyrl-RS" w:eastAsia="zh-CN"/>
        </w:rPr>
      </w:pPr>
    </w:p>
    <w:p w14:paraId="1D6668B1" w14:textId="77777777" w:rsidR="00A713A0" w:rsidRPr="00A713A0" w:rsidRDefault="00A713A0" w:rsidP="00A713A0">
      <w:pPr>
        <w:suppressAutoHyphens/>
        <w:ind w:firstLine="720"/>
        <w:jc w:val="both"/>
        <w:rPr>
          <w:sz w:val="20"/>
          <w:szCs w:val="20"/>
          <w:lang w:val="en-GB" w:eastAsia="zh-CN"/>
        </w:rPr>
      </w:pPr>
    </w:p>
    <w:p w14:paraId="7CCB1DF2"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7</w:t>
      </w:r>
      <w:r w:rsidRPr="00A713A0">
        <w:rPr>
          <w:b/>
          <w:sz w:val="20"/>
          <w:szCs w:val="20"/>
          <w:lang w:val="en-GB" w:eastAsia="zh-CN"/>
        </w:rPr>
        <w:t>.</w:t>
      </w:r>
    </w:p>
    <w:p w14:paraId="1748D057" w14:textId="77777777" w:rsidR="00A713A0" w:rsidRPr="00A713A0" w:rsidRDefault="00A713A0" w:rsidP="00A713A0">
      <w:pPr>
        <w:suppressAutoHyphens/>
        <w:jc w:val="center"/>
        <w:rPr>
          <w:sz w:val="20"/>
          <w:szCs w:val="20"/>
          <w:lang w:val="sr-Cyrl-RS" w:eastAsia="zh-CN"/>
        </w:rPr>
      </w:pPr>
    </w:p>
    <w:p w14:paraId="5F6D6428"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Наручилац израде измена и допуна Плана је Ј</w:t>
      </w:r>
      <w:proofErr w:type="spellStart"/>
      <w:r w:rsidRPr="00A713A0">
        <w:rPr>
          <w:sz w:val="20"/>
          <w:szCs w:val="20"/>
          <w:lang w:val="en-GB" w:eastAsia="zh-CN"/>
        </w:rPr>
        <w:t>авно</w:t>
      </w:r>
      <w:proofErr w:type="spellEnd"/>
      <w:r w:rsidRPr="00A713A0">
        <w:rPr>
          <w:sz w:val="20"/>
          <w:szCs w:val="20"/>
          <w:lang w:val="en-GB" w:eastAsia="zh-CN"/>
        </w:rPr>
        <w:t xml:space="preserve"> </w:t>
      </w:r>
      <w:proofErr w:type="spellStart"/>
      <w:r w:rsidRPr="00A713A0">
        <w:rPr>
          <w:sz w:val="20"/>
          <w:szCs w:val="20"/>
          <w:lang w:val="en-GB" w:eastAsia="zh-CN"/>
        </w:rPr>
        <w:t>предузеће</w:t>
      </w:r>
      <w:proofErr w:type="spellEnd"/>
      <w:r w:rsidRPr="00A713A0">
        <w:rPr>
          <w:sz w:val="20"/>
          <w:szCs w:val="20"/>
          <w:lang w:val="en-GB" w:eastAsia="zh-CN"/>
        </w:rPr>
        <w:t xml:space="preserve"> ,,Скијалишта </w:t>
      </w:r>
      <w:proofErr w:type="spellStart"/>
      <w:r w:rsidRPr="00A713A0">
        <w:rPr>
          <w:sz w:val="20"/>
          <w:szCs w:val="20"/>
          <w:lang w:val="en-GB" w:eastAsia="zh-CN"/>
        </w:rPr>
        <w:t>Србије</w:t>
      </w:r>
      <w:proofErr w:type="spellEnd"/>
      <w:r w:rsidRPr="00A713A0">
        <w:rPr>
          <w:sz w:val="20"/>
          <w:szCs w:val="20"/>
          <w:lang w:val="en-GB" w:eastAsia="zh-CN"/>
        </w:rPr>
        <w:t>“ (</w:t>
      </w:r>
      <w:r w:rsidRPr="00A713A0">
        <w:rPr>
          <w:sz w:val="20"/>
          <w:szCs w:val="20"/>
          <w:lang w:val="sr-Cyrl-RS" w:eastAsia="zh-CN"/>
        </w:rPr>
        <w:t>И</w:t>
      </w:r>
      <w:proofErr w:type="spellStart"/>
      <w:r w:rsidRPr="00A713A0">
        <w:rPr>
          <w:sz w:val="20"/>
          <w:szCs w:val="20"/>
          <w:lang w:val="en-GB" w:eastAsia="zh-CN"/>
        </w:rPr>
        <w:t>нвеститор</w:t>
      </w:r>
      <w:proofErr w:type="spellEnd"/>
      <w:r w:rsidRPr="00A713A0">
        <w:rPr>
          <w:sz w:val="20"/>
          <w:szCs w:val="20"/>
          <w:lang w:val="en-GB" w:eastAsia="zh-CN"/>
        </w:rPr>
        <w:t>)</w:t>
      </w:r>
      <w:r w:rsidRPr="00A713A0">
        <w:rPr>
          <w:sz w:val="20"/>
          <w:szCs w:val="20"/>
          <w:lang w:val="sr-Cyrl-RS" w:eastAsia="zh-CN"/>
        </w:rPr>
        <w:t>.</w:t>
      </w:r>
    </w:p>
    <w:p w14:paraId="02A84879"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Носилац израде измена и допуна плана је Општинска управа општине Ивањица.</w:t>
      </w:r>
    </w:p>
    <w:p w14:paraId="0CF0F9B1"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Стручни послови поверавају се привредном друштву, односно другом правном лицу, које је уписано у одговарајући регистар за обављање послова урбанистичког планирања и израде планских докумената (Обрађивач), по избору Инвеститора.</w:t>
      </w:r>
    </w:p>
    <w:p w14:paraId="13A7A378"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Средства за израду измена и допуна </w:t>
      </w:r>
      <w:proofErr w:type="spellStart"/>
      <w:r w:rsidRPr="00A713A0">
        <w:rPr>
          <w:sz w:val="20"/>
          <w:szCs w:val="20"/>
          <w:lang w:val="en-GB" w:eastAsia="zh-CN"/>
        </w:rPr>
        <w:t>План</w:t>
      </w:r>
      <w:proofErr w:type="spellEnd"/>
      <w:r w:rsidRPr="00A713A0">
        <w:rPr>
          <w:sz w:val="20"/>
          <w:szCs w:val="20"/>
          <w:lang w:val="sr-Cyrl-RS" w:eastAsia="zh-CN"/>
        </w:rPr>
        <w:t>а</w:t>
      </w:r>
      <w:r w:rsidRPr="00A713A0">
        <w:rPr>
          <w:sz w:val="20"/>
          <w:szCs w:val="20"/>
          <w:lang w:val="en-GB" w:eastAsia="zh-CN"/>
        </w:rPr>
        <w:t xml:space="preserve"> </w:t>
      </w:r>
      <w:proofErr w:type="spellStart"/>
      <w:r w:rsidRPr="00A713A0">
        <w:rPr>
          <w:sz w:val="20"/>
          <w:szCs w:val="20"/>
          <w:lang w:val="sr-Cyrl-RS" w:eastAsia="zh-CN"/>
        </w:rPr>
        <w:t>обезбеђу</w:t>
      </w:r>
      <w:proofErr w:type="spellEnd"/>
      <w:r w:rsidRPr="00A713A0">
        <w:rPr>
          <w:sz w:val="20"/>
          <w:szCs w:val="20"/>
          <w:lang w:val="sr-Latn-RS" w:eastAsia="zh-CN"/>
        </w:rPr>
        <w:t>je</w:t>
      </w:r>
      <w:r w:rsidRPr="00A713A0">
        <w:rPr>
          <w:sz w:val="20"/>
          <w:szCs w:val="20"/>
          <w:lang w:val="sr-Cyrl-RS" w:eastAsia="zh-CN"/>
        </w:rPr>
        <w:t xml:space="preserve"> Инвеститор.</w:t>
      </w:r>
    </w:p>
    <w:p w14:paraId="2136E47D"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Р</w:t>
      </w:r>
      <w:proofErr w:type="spellStart"/>
      <w:r w:rsidRPr="00A713A0">
        <w:rPr>
          <w:sz w:val="20"/>
          <w:szCs w:val="20"/>
          <w:lang w:val="en-GB" w:eastAsia="zh-CN"/>
        </w:rPr>
        <w:t>ок</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израду</w:t>
      </w:r>
      <w:proofErr w:type="spellEnd"/>
      <w:r w:rsidRPr="00A713A0">
        <w:rPr>
          <w:sz w:val="20"/>
          <w:szCs w:val="20"/>
          <w:lang w:val="en-GB" w:eastAsia="zh-CN"/>
        </w:rPr>
        <w:t xml:space="preserve"> </w:t>
      </w:r>
      <w:r w:rsidRPr="00A713A0">
        <w:rPr>
          <w:sz w:val="20"/>
          <w:szCs w:val="20"/>
          <w:lang w:val="sr-Cyrl-RS" w:eastAsia="zh-CN"/>
        </w:rPr>
        <w:t xml:space="preserve">и измена и допуна </w:t>
      </w:r>
      <w:proofErr w:type="spellStart"/>
      <w:r w:rsidRPr="00A713A0">
        <w:rPr>
          <w:sz w:val="20"/>
          <w:szCs w:val="20"/>
          <w:lang w:val="en-GB" w:eastAsia="zh-CN"/>
        </w:rPr>
        <w:t>Плана</w:t>
      </w:r>
      <w:proofErr w:type="spellEnd"/>
      <w:r w:rsidRPr="00A713A0">
        <w:rPr>
          <w:sz w:val="20"/>
          <w:szCs w:val="20"/>
          <w:lang w:val="en-GB" w:eastAsia="zh-CN"/>
        </w:rPr>
        <w:t xml:space="preserve"> </w:t>
      </w:r>
      <w:r w:rsidRPr="00A713A0">
        <w:rPr>
          <w:sz w:val="20"/>
          <w:szCs w:val="20"/>
          <w:lang w:val="sr-Cyrl-RS" w:eastAsia="zh-CN"/>
        </w:rPr>
        <w:t xml:space="preserve">и динамика реализације појединих фаза </w:t>
      </w:r>
      <w:proofErr w:type="spellStart"/>
      <w:r w:rsidRPr="00A713A0">
        <w:rPr>
          <w:sz w:val="20"/>
          <w:szCs w:val="20"/>
          <w:lang w:val="en-GB" w:eastAsia="zh-CN"/>
        </w:rPr>
        <w:t>регулисаће</w:t>
      </w:r>
      <w:proofErr w:type="spellEnd"/>
      <w:r w:rsidRPr="00A713A0">
        <w:rPr>
          <w:sz w:val="20"/>
          <w:szCs w:val="20"/>
          <w:lang w:val="en-GB" w:eastAsia="zh-CN"/>
        </w:rPr>
        <w:t xml:space="preserve"> </w:t>
      </w:r>
      <w:proofErr w:type="spellStart"/>
      <w:r w:rsidRPr="00A713A0">
        <w:rPr>
          <w:sz w:val="20"/>
          <w:szCs w:val="20"/>
          <w:lang w:val="en-GB" w:eastAsia="zh-CN"/>
        </w:rPr>
        <w:t>се</w:t>
      </w:r>
      <w:proofErr w:type="spellEnd"/>
      <w:r w:rsidRPr="00A713A0">
        <w:rPr>
          <w:sz w:val="20"/>
          <w:szCs w:val="20"/>
          <w:lang w:val="en-GB" w:eastAsia="zh-CN"/>
        </w:rPr>
        <w:t xml:space="preserve"> </w:t>
      </w:r>
      <w:proofErr w:type="spellStart"/>
      <w:r w:rsidRPr="00A713A0">
        <w:rPr>
          <w:sz w:val="20"/>
          <w:szCs w:val="20"/>
          <w:lang w:val="en-GB" w:eastAsia="zh-CN"/>
        </w:rPr>
        <w:t>Уговором</w:t>
      </w:r>
      <w:proofErr w:type="spellEnd"/>
      <w:r w:rsidRPr="00A713A0">
        <w:rPr>
          <w:sz w:val="20"/>
          <w:szCs w:val="20"/>
          <w:lang w:val="en-GB" w:eastAsia="zh-CN"/>
        </w:rPr>
        <w:t xml:space="preserve"> </w:t>
      </w:r>
      <w:proofErr w:type="spellStart"/>
      <w:r w:rsidRPr="00A713A0">
        <w:rPr>
          <w:sz w:val="20"/>
          <w:szCs w:val="20"/>
          <w:lang w:val="en-GB" w:eastAsia="zh-CN"/>
        </w:rPr>
        <w:t>између</w:t>
      </w:r>
      <w:proofErr w:type="spellEnd"/>
      <w:r w:rsidRPr="00A713A0">
        <w:rPr>
          <w:sz w:val="20"/>
          <w:szCs w:val="20"/>
          <w:lang w:val="en-GB" w:eastAsia="zh-CN"/>
        </w:rPr>
        <w:t xml:space="preserve"> </w:t>
      </w:r>
      <w:r w:rsidRPr="00A713A0">
        <w:rPr>
          <w:sz w:val="20"/>
          <w:szCs w:val="20"/>
          <w:lang w:val="sr-Cyrl-RS" w:eastAsia="zh-CN"/>
        </w:rPr>
        <w:t>И</w:t>
      </w:r>
      <w:proofErr w:type="spellStart"/>
      <w:r w:rsidRPr="00A713A0">
        <w:rPr>
          <w:sz w:val="20"/>
          <w:szCs w:val="20"/>
          <w:lang w:val="en-GB" w:eastAsia="zh-CN"/>
        </w:rPr>
        <w:t>нвеститора</w:t>
      </w:r>
      <w:proofErr w:type="spellEnd"/>
      <w:r w:rsidRPr="00A713A0">
        <w:rPr>
          <w:sz w:val="20"/>
          <w:szCs w:val="20"/>
          <w:lang w:val="en-GB" w:eastAsia="zh-CN"/>
        </w:rPr>
        <w:t xml:space="preserve"> и </w:t>
      </w:r>
      <w:r w:rsidRPr="00A713A0">
        <w:rPr>
          <w:sz w:val="20"/>
          <w:szCs w:val="20"/>
          <w:lang w:val="sr-Cyrl-RS" w:eastAsia="zh-CN"/>
        </w:rPr>
        <w:t>О</w:t>
      </w:r>
      <w:proofErr w:type="spellStart"/>
      <w:r w:rsidRPr="00A713A0">
        <w:rPr>
          <w:sz w:val="20"/>
          <w:szCs w:val="20"/>
          <w:lang w:val="en-GB" w:eastAsia="zh-CN"/>
        </w:rPr>
        <w:t>брађивача</w:t>
      </w:r>
      <w:proofErr w:type="spellEnd"/>
      <w:r w:rsidRPr="00A713A0">
        <w:rPr>
          <w:sz w:val="20"/>
          <w:szCs w:val="20"/>
          <w:lang w:val="en-GB" w:eastAsia="zh-CN"/>
        </w:rPr>
        <w:t xml:space="preserve"> </w:t>
      </w:r>
      <w:proofErr w:type="spellStart"/>
      <w:r w:rsidRPr="00A713A0">
        <w:rPr>
          <w:sz w:val="20"/>
          <w:szCs w:val="20"/>
          <w:lang w:val="en-GB" w:eastAsia="zh-CN"/>
        </w:rPr>
        <w:t>плана</w:t>
      </w:r>
      <w:proofErr w:type="spellEnd"/>
      <w:r w:rsidRPr="00A713A0">
        <w:rPr>
          <w:sz w:val="20"/>
          <w:szCs w:val="20"/>
          <w:lang w:val="sr-Cyrl-RS" w:eastAsia="zh-CN"/>
        </w:rPr>
        <w:t>, с тим да рок за израду Нацрта планског документа не може бити дужи од 12 месеци од дана доношења  Одлуке о изради плана</w:t>
      </w:r>
      <w:r w:rsidRPr="00A713A0">
        <w:rPr>
          <w:sz w:val="20"/>
          <w:szCs w:val="20"/>
          <w:lang w:val="en-GB" w:eastAsia="zh-CN"/>
        </w:rPr>
        <w:t>.</w:t>
      </w:r>
      <w:r w:rsidRPr="00A713A0">
        <w:rPr>
          <w:sz w:val="20"/>
          <w:szCs w:val="20"/>
          <w:lang w:val="sr-Cyrl-RS" w:eastAsia="zh-CN"/>
        </w:rPr>
        <w:t xml:space="preserve"> </w:t>
      </w:r>
    </w:p>
    <w:p w14:paraId="51E858F4" w14:textId="77777777" w:rsidR="00A713A0" w:rsidRPr="00A713A0" w:rsidRDefault="00A713A0" w:rsidP="00A713A0">
      <w:pPr>
        <w:suppressAutoHyphens/>
        <w:ind w:firstLine="720"/>
        <w:jc w:val="both"/>
        <w:rPr>
          <w:color w:val="FF0000"/>
          <w:sz w:val="20"/>
          <w:szCs w:val="20"/>
          <w:lang w:val="sr-Cyrl-RS" w:eastAsia="zh-CN"/>
        </w:rPr>
      </w:pPr>
    </w:p>
    <w:p w14:paraId="59A95A0D" w14:textId="77777777" w:rsidR="00A713A0" w:rsidRDefault="00A713A0" w:rsidP="00A713A0">
      <w:pPr>
        <w:suppressAutoHyphens/>
        <w:ind w:firstLine="720"/>
        <w:jc w:val="both"/>
        <w:rPr>
          <w:color w:val="FF0000"/>
          <w:sz w:val="20"/>
          <w:szCs w:val="20"/>
          <w:lang w:val="sr-Cyrl-RS" w:eastAsia="zh-CN"/>
        </w:rPr>
      </w:pPr>
    </w:p>
    <w:p w14:paraId="1E62B495" w14:textId="77777777" w:rsidR="00333F63" w:rsidRDefault="00333F63" w:rsidP="00A713A0">
      <w:pPr>
        <w:suppressAutoHyphens/>
        <w:ind w:firstLine="720"/>
        <w:jc w:val="both"/>
        <w:rPr>
          <w:color w:val="FF0000"/>
          <w:sz w:val="20"/>
          <w:szCs w:val="20"/>
          <w:lang w:val="sr-Cyrl-RS" w:eastAsia="zh-CN"/>
        </w:rPr>
      </w:pPr>
    </w:p>
    <w:p w14:paraId="333C0919" w14:textId="77777777" w:rsidR="00333F63" w:rsidRPr="00A713A0" w:rsidRDefault="00333F63" w:rsidP="00A713A0">
      <w:pPr>
        <w:suppressAutoHyphens/>
        <w:ind w:firstLine="720"/>
        <w:jc w:val="both"/>
        <w:rPr>
          <w:color w:val="FF0000"/>
          <w:sz w:val="20"/>
          <w:szCs w:val="20"/>
          <w:lang w:val="sr-Cyrl-RS" w:eastAsia="zh-CN"/>
        </w:rPr>
      </w:pPr>
    </w:p>
    <w:p w14:paraId="50F078F1"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lastRenderedPageBreak/>
        <w:t>Члан</w:t>
      </w:r>
      <w:proofErr w:type="spellEnd"/>
      <w:r w:rsidRPr="00A713A0">
        <w:rPr>
          <w:b/>
          <w:sz w:val="20"/>
          <w:szCs w:val="20"/>
          <w:lang w:val="en-GB" w:eastAsia="zh-CN"/>
        </w:rPr>
        <w:t xml:space="preserve"> </w:t>
      </w:r>
      <w:r w:rsidRPr="00A713A0">
        <w:rPr>
          <w:b/>
          <w:sz w:val="20"/>
          <w:szCs w:val="20"/>
          <w:lang w:val="sr-Cyrl-RS" w:eastAsia="zh-CN"/>
        </w:rPr>
        <w:t>8</w:t>
      </w:r>
      <w:r w:rsidRPr="00A713A0">
        <w:rPr>
          <w:b/>
          <w:sz w:val="20"/>
          <w:szCs w:val="20"/>
          <w:lang w:val="en-GB" w:eastAsia="zh-CN"/>
        </w:rPr>
        <w:t>.</w:t>
      </w:r>
    </w:p>
    <w:p w14:paraId="345C95AF" w14:textId="77777777" w:rsidR="00A713A0" w:rsidRPr="00A713A0" w:rsidRDefault="00A713A0" w:rsidP="00A713A0">
      <w:pPr>
        <w:suppressAutoHyphens/>
        <w:jc w:val="center"/>
        <w:rPr>
          <w:sz w:val="20"/>
          <w:szCs w:val="20"/>
          <w:lang w:val="sr-Cyrl-RS" w:eastAsia="zh-CN"/>
        </w:rPr>
      </w:pPr>
    </w:p>
    <w:p w14:paraId="5EE73623"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 xml:space="preserve">За потребе измена и допуна </w:t>
      </w:r>
      <w:proofErr w:type="spellStart"/>
      <w:r w:rsidRPr="00A713A0">
        <w:rPr>
          <w:sz w:val="20"/>
          <w:szCs w:val="20"/>
          <w:lang w:val="en-GB" w:eastAsia="zh-CN"/>
        </w:rPr>
        <w:t>Плана</w:t>
      </w:r>
      <w:proofErr w:type="spellEnd"/>
      <w:r w:rsidRPr="00A713A0">
        <w:rPr>
          <w:sz w:val="20"/>
          <w:szCs w:val="20"/>
          <w:lang w:val="sr-Cyrl-RS" w:eastAsia="zh-CN"/>
        </w:rPr>
        <w:t>,</w:t>
      </w:r>
      <w:r w:rsidRPr="00A713A0">
        <w:rPr>
          <w:sz w:val="20"/>
          <w:szCs w:val="20"/>
          <w:lang w:val="en-GB" w:eastAsia="zh-CN"/>
        </w:rPr>
        <w:t xml:space="preserve"> </w:t>
      </w:r>
      <w:r w:rsidRPr="00A713A0">
        <w:rPr>
          <w:sz w:val="20"/>
          <w:szCs w:val="20"/>
          <w:lang w:val="sr-Cyrl-RS" w:eastAsia="zh-CN"/>
        </w:rPr>
        <w:t xml:space="preserve">Носилац израде прибавља ажурне дигиталне копије топографског и катастарског плана, катастра подземних инсталација, </w:t>
      </w:r>
      <w:proofErr w:type="spellStart"/>
      <w:r w:rsidRPr="00A713A0">
        <w:rPr>
          <w:sz w:val="20"/>
          <w:szCs w:val="20"/>
          <w:lang w:val="sr-Cyrl-RS" w:eastAsia="zh-CN"/>
        </w:rPr>
        <w:t>ортофото</w:t>
      </w:r>
      <w:proofErr w:type="spellEnd"/>
      <w:r w:rsidRPr="00A713A0">
        <w:rPr>
          <w:sz w:val="20"/>
          <w:szCs w:val="20"/>
          <w:lang w:val="sr-Cyrl-RS" w:eastAsia="zh-CN"/>
        </w:rPr>
        <w:t xml:space="preserve"> снимке и остале расположиве подлоге и карте.</w:t>
      </w:r>
    </w:p>
    <w:p w14:paraId="6714B534"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Катастарско-топографску подлогу за израду измена и допуна Плана и осталу потребну документацију обезбеђује Инвеститор.</w:t>
      </w:r>
    </w:p>
    <w:p w14:paraId="20787997" w14:textId="77777777" w:rsidR="00A713A0" w:rsidRPr="00A713A0" w:rsidRDefault="00A713A0" w:rsidP="00A713A0">
      <w:pPr>
        <w:suppressAutoHyphens/>
        <w:jc w:val="both"/>
        <w:rPr>
          <w:b/>
          <w:sz w:val="20"/>
          <w:szCs w:val="20"/>
          <w:lang w:val="sr-Cyrl-RS" w:eastAsia="zh-CN"/>
        </w:rPr>
      </w:pPr>
    </w:p>
    <w:p w14:paraId="48DD4655" w14:textId="77777777" w:rsidR="00A713A0" w:rsidRPr="00A713A0" w:rsidRDefault="00A713A0" w:rsidP="00A713A0">
      <w:pPr>
        <w:suppressAutoHyphens/>
        <w:jc w:val="both"/>
        <w:rPr>
          <w:b/>
          <w:sz w:val="20"/>
          <w:szCs w:val="20"/>
          <w:lang w:val="sr-Cyrl-RS" w:eastAsia="zh-CN"/>
        </w:rPr>
      </w:pPr>
    </w:p>
    <w:p w14:paraId="6BE018B9"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9</w:t>
      </w:r>
      <w:r w:rsidRPr="00A713A0">
        <w:rPr>
          <w:b/>
          <w:sz w:val="20"/>
          <w:szCs w:val="20"/>
          <w:lang w:val="en-GB" w:eastAsia="zh-CN"/>
        </w:rPr>
        <w:t>.</w:t>
      </w:r>
    </w:p>
    <w:p w14:paraId="0F2155FD" w14:textId="77777777" w:rsidR="00A713A0" w:rsidRPr="00A713A0" w:rsidRDefault="00A713A0" w:rsidP="00A713A0">
      <w:pPr>
        <w:suppressAutoHyphens/>
        <w:jc w:val="center"/>
        <w:rPr>
          <w:sz w:val="20"/>
          <w:szCs w:val="20"/>
          <w:lang w:val="sr-Cyrl-RS" w:eastAsia="zh-CN"/>
        </w:rPr>
      </w:pPr>
    </w:p>
    <w:p w14:paraId="0CEC8A3A"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Носилац израде планског документа организује рани јавни увид у трајању од 15 дана. Рани јавни увид оглашава се у средствима јавног информисања и у електронском облику на интернет страници носиоца израде измена и допуна Плана.</w:t>
      </w:r>
    </w:p>
    <w:p w14:paraId="697F9933"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Носилац израде у току раног јавног увида прибавља услове и друге податке од значаја за израду измена и допуна Плана од органа, посебних организација, ималаца јавних овлашћења и других институција.</w:t>
      </w:r>
    </w:p>
    <w:p w14:paraId="5F253A54"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Нацрт измена и допуна Плана подлеже стручној контроли коју врши Комисија за планове јединице локалне самоуправе.</w:t>
      </w:r>
    </w:p>
    <w:p w14:paraId="323B8B92"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Излагање Нацрта измена и допуна Плана врши се по извршеној стручној контроли у трајању од 30 дана. Јавни увид измена и допуна Плана оглашава се у средствима јавног информисања и у електронском облику на интернет страници Носиоца израде измена и допуна Плана.</w:t>
      </w:r>
    </w:p>
    <w:p w14:paraId="31663ED3" w14:textId="77777777" w:rsidR="00A713A0" w:rsidRPr="00A713A0" w:rsidRDefault="00A713A0" w:rsidP="00A713A0">
      <w:pPr>
        <w:suppressAutoHyphens/>
        <w:jc w:val="both"/>
        <w:rPr>
          <w:b/>
          <w:sz w:val="20"/>
          <w:szCs w:val="20"/>
          <w:lang w:val="sr-Cyrl-RS" w:eastAsia="zh-CN"/>
        </w:rPr>
      </w:pPr>
    </w:p>
    <w:p w14:paraId="3A84F5E0" w14:textId="77777777" w:rsidR="00A713A0" w:rsidRPr="00A713A0" w:rsidRDefault="00A713A0" w:rsidP="00A713A0">
      <w:pPr>
        <w:suppressAutoHyphens/>
        <w:jc w:val="both"/>
        <w:rPr>
          <w:b/>
          <w:sz w:val="20"/>
          <w:szCs w:val="20"/>
          <w:lang w:val="sr-Cyrl-RS" w:eastAsia="zh-CN"/>
        </w:rPr>
      </w:pPr>
    </w:p>
    <w:p w14:paraId="19D96852"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10</w:t>
      </w:r>
      <w:r w:rsidRPr="00A713A0">
        <w:rPr>
          <w:b/>
          <w:sz w:val="20"/>
          <w:szCs w:val="20"/>
          <w:lang w:val="en-GB" w:eastAsia="zh-CN"/>
        </w:rPr>
        <w:t>.</w:t>
      </w:r>
    </w:p>
    <w:p w14:paraId="4483D261" w14:textId="77777777" w:rsidR="00A713A0" w:rsidRPr="00A713A0" w:rsidRDefault="00A713A0" w:rsidP="00A713A0">
      <w:pPr>
        <w:suppressAutoHyphens/>
        <w:jc w:val="center"/>
        <w:rPr>
          <w:sz w:val="20"/>
          <w:szCs w:val="20"/>
          <w:lang w:val="sr-Cyrl-RS" w:eastAsia="zh-CN"/>
        </w:rPr>
      </w:pPr>
    </w:p>
    <w:p w14:paraId="102A9CBF"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Приступа се изради Извештаја о стратешкој процени утицаја измена и допуна Плана на животну средину, по претходно прибављеном мишљењу надлежног органа општинске управе за заштиту животне средине.</w:t>
      </w:r>
    </w:p>
    <w:p w14:paraId="4DCC0621" w14:textId="77777777" w:rsidR="00A713A0" w:rsidRPr="00A713A0" w:rsidRDefault="00A713A0" w:rsidP="00A713A0">
      <w:pPr>
        <w:suppressAutoHyphens/>
        <w:ind w:firstLine="720"/>
        <w:jc w:val="both"/>
        <w:rPr>
          <w:sz w:val="20"/>
          <w:szCs w:val="20"/>
          <w:lang w:val="en-GB" w:eastAsia="zh-CN"/>
        </w:rPr>
      </w:pPr>
    </w:p>
    <w:p w14:paraId="2714096A" w14:textId="77777777" w:rsidR="00A713A0" w:rsidRPr="00A713A0" w:rsidRDefault="00A713A0" w:rsidP="00A713A0">
      <w:pPr>
        <w:suppressAutoHyphens/>
        <w:jc w:val="both"/>
        <w:rPr>
          <w:b/>
          <w:color w:val="FF0000"/>
          <w:sz w:val="20"/>
          <w:szCs w:val="20"/>
          <w:lang w:val="sr-Cyrl-RS" w:eastAsia="zh-CN"/>
        </w:rPr>
      </w:pPr>
    </w:p>
    <w:p w14:paraId="46B9F0CA"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11</w:t>
      </w:r>
      <w:r w:rsidRPr="00A713A0">
        <w:rPr>
          <w:b/>
          <w:sz w:val="20"/>
          <w:szCs w:val="20"/>
          <w:lang w:val="en-GB" w:eastAsia="zh-CN"/>
        </w:rPr>
        <w:t>.</w:t>
      </w:r>
    </w:p>
    <w:p w14:paraId="66574195" w14:textId="77777777" w:rsidR="00A713A0" w:rsidRPr="00A713A0" w:rsidRDefault="00A713A0" w:rsidP="00A713A0">
      <w:pPr>
        <w:suppressAutoHyphens/>
        <w:jc w:val="center"/>
        <w:rPr>
          <w:sz w:val="20"/>
          <w:szCs w:val="20"/>
          <w:lang w:val="sr-Cyrl-RS" w:eastAsia="zh-CN"/>
        </w:rPr>
      </w:pPr>
    </w:p>
    <w:p w14:paraId="3C7BE6EB" w14:textId="77777777" w:rsidR="00A713A0" w:rsidRPr="00A713A0" w:rsidRDefault="00A713A0" w:rsidP="00A713A0">
      <w:pPr>
        <w:suppressAutoHyphens/>
        <w:ind w:firstLine="720"/>
        <w:jc w:val="both"/>
        <w:rPr>
          <w:sz w:val="20"/>
          <w:szCs w:val="20"/>
          <w:lang w:val="en-GB" w:eastAsia="zh-CN"/>
        </w:rPr>
      </w:pPr>
      <w:r w:rsidRPr="00A713A0">
        <w:rPr>
          <w:sz w:val="20"/>
          <w:szCs w:val="20"/>
          <w:lang w:val="sr-Cyrl-RS" w:eastAsia="zh-CN"/>
        </w:rPr>
        <w:t>Измене и допуне Плана израђују се у пет (5) аналогних и шест (6) дигиталних примерака док се документациона основа планског документа израђује у два примерка (у аналогном и дигиталном облику) од којих по један комплет трајно чува Носилац и Инвеститор-наручилац  израде планског документа.</w:t>
      </w:r>
    </w:p>
    <w:p w14:paraId="78568D86" w14:textId="77777777" w:rsidR="00A713A0" w:rsidRPr="00A713A0" w:rsidRDefault="00A713A0" w:rsidP="00A713A0">
      <w:pPr>
        <w:suppressAutoHyphens/>
        <w:jc w:val="both"/>
        <w:rPr>
          <w:sz w:val="20"/>
          <w:szCs w:val="20"/>
          <w:lang w:val="sr-Cyrl-RS" w:eastAsia="zh-CN"/>
        </w:rPr>
      </w:pPr>
    </w:p>
    <w:p w14:paraId="2B804AD0" w14:textId="77777777" w:rsidR="00A713A0" w:rsidRPr="00A713A0" w:rsidRDefault="00A713A0" w:rsidP="00A713A0">
      <w:pPr>
        <w:suppressAutoHyphens/>
        <w:jc w:val="both"/>
        <w:rPr>
          <w:sz w:val="20"/>
          <w:szCs w:val="20"/>
          <w:lang w:val="sr-Cyrl-RS" w:eastAsia="zh-CN"/>
        </w:rPr>
      </w:pPr>
    </w:p>
    <w:p w14:paraId="73C2CE39"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12</w:t>
      </w:r>
      <w:r w:rsidRPr="00A713A0">
        <w:rPr>
          <w:b/>
          <w:sz w:val="20"/>
          <w:szCs w:val="20"/>
          <w:lang w:val="en-GB" w:eastAsia="zh-CN"/>
        </w:rPr>
        <w:t>.</w:t>
      </w:r>
    </w:p>
    <w:p w14:paraId="136E578C" w14:textId="77777777" w:rsidR="00A713A0" w:rsidRPr="00A713A0" w:rsidRDefault="00A713A0" w:rsidP="00A713A0">
      <w:pPr>
        <w:suppressAutoHyphens/>
        <w:jc w:val="center"/>
        <w:rPr>
          <w:sz w:val="20"/>
          <w:szCs w:val="20"/>
          <w:lang w:val="sr-Cyrl-RS" w:eastAsia="zh-CN"/>
        </w:rPr>
      </w:pPr>
    </w:p>
    <w:p w14:paraId="0B214CA3" w14:textId="77777777" w:rsidR="00A713A0" w:rsidRPr="00A713A0" w:rsidRDefault="00A713A0" w:rsidP="00A713A0">
      <w:pPr>
        <w:suppressAutoHyphens/>
        <w:ind w:firstLine="720"/>
        <w:jc w:val="both"/>
        <w:rPr>
          <w:sz w:val="20"/>
          <w:szCs w:val="20"/>
          <w:lang w:val="en-GB" w:eastAsia="zh-CN"/>
        </w:rPr>
      </w:pPr>
      <w:proofErr w:type="spellStart"/>
      <w:r w:rsidRPr="00A713A0">
        <w:rPr>
          <w:sz w:val="20"/>
          <w:szCs w:val="20"/>
          <w:lang w:val="en-GB" w:eastAsia="zh-CN"/>
        </w:rPr>
        <w:t>Ова</w:t>
      </w:r>
      <w:proofErr w:type="spellEnd"/>
      <w:r w:rsidRPr="00A713A0">
        <w:rPr>
          <w:sz w:val="20"/>
          <w:szCs w:val="20"/>
          <w:lang w:val="en-GB" w:eastAsia="zh-CN"/>
        </w:rPr>
        <w:t xml:space="preserve"> </w:t>
      </w:r>
      <w:r w:rsidRPr="00A713A0">
        <w:rPr>
          <w:sz w:val="20"/>
          <w:szCs w:val="20"/>
          <w:lang w:val="sr-Cyrl-RS" w:eastAsia="zh-CN"/>
        </w:rPr>
        <w:t>О</w:t>
      </w:r>
      <w:proofErr w:type="spellStart"/>
      <w:r w:rsidRPr="00A713A0">
        <w:rPr>
          <w:sz w:val="20"/>
          <w:szCs w:val="20"/>
          <w:lang w:val="en-GB" w:eastAsia="zh-CN"/>
        </w:rPr>
        <w:t>длука</w:t>
      </w:r>
      <w:proofErr w:type="spellEnd"/>
      <w:r w:rsidRPr="00A713A0">
        <w:rPr>
          <w:sz w:val="20"/>
          <w:szCs w:val="20"/>
          <w:lang w:val="en-GB" w:eastAsia="zh-CN"/>
        </w:rPr>
        <w:t xml:space="preserve"> </w:t>
      </w:r>
      <w:proofErr w:type="spellStart"/>
      <w:r w:rsidRPr="00A713A0">
        <w:rPr>
          <w:sz w:val="20"/>
          <w:szCs w:val="20"/>
          <w:lang w:val="en-GB" w:eastAsia="zh-CN"/>
        </w:rPr>
        <w:t>ступа</w:t>
      </w:r>
      <w:proofErr w:type="spellEnd"/>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снагу</w:t>
      </w:r>
      <w:proofErr w:type="spellEnd"/>
      <w:r w:rsidRPr="00A713A0">
        <w:rPr>
          <w:sz w:val="20"/>
          <w:szCs w:val="20"/>
          <w:lang w:val="en-GB" w:eastAsia="zh-CN"/>
        </w:rPr>
        <w:t xml:space="preserve"> </w:t>
      </w:r>
      <w:r w:rsidRPr="00A713A0">
        <w:rPr>
          <w:sz w:val="20"/>
          <w:szCs w:val="20"/>
          <w:lang w:val="sr-Cyrl-RS" w:eastAsia="zh-CN"/>
        </w:rPr>
        <w:t xml:space="preserve">осмог </w:t>
      </w:r>
      <w:proofErr w:type="spellStart"/>
      <w:r w:rsidRPr="00A713A0">
        <w:rPr>
          <w:sz w:val="20"/>
          <w:szCs w:val="20"/>
          <w:lang w:val="en-GB" w:eastAsia="zh-CN"/>
        </w:rPr>
        <w:t>дан</w:t>
      </w:r>
      <w:proofErr w:type="spellEnd"/>
      <w:r w:rsidRPr="00A713A0">
        <w:rPr>
          <w:sz w:val="20"/>
          <w:szCs w:val="20"/>
          <w:lang w:val="sr-Cyrl-RS" w:eastAsia="zh-CN"/>
        </w:rPr>
        <w:t>а</w:t>
      </w:r>
      <w:r w:rsidRPr="00A713A0">
        <w:rPr>
          <w:sz w:val="20"/>
          <w:szCs w:val="20"/>
          <w:lang w:val="en-GB" w:eastAsia="zh-CN"/>
        </w:rPr>
        <w:t xml:space="preserve"> </w:t>
      </w:r>
      <w:r w:rsidRPr="00A713A0">
        <w:rPr>
          <w:sz w:val="20"/>
          <w:szCs w:val="20"/>
          <w:lang w:val="sr-Cyrl-RS" w:eastAsia="zh-CN"/>
        </w:rPr>
        <w:t xml:space="preserve">од дана објављивања у </w:t>
      </w:r>
      <w:proofErr w:type="spellStart"/>
      <w:r w:rsidRPr="00A713A0">
        <w:rPr>
          <w:sz w:val="20"/>
          <w:szCs w:val="20"/>
          <w:lang w:val="en-GB" w:eastAsia="zh-CN"/>
        </w:rPr>
        <w:t>Службеном</w:t>
      </w:r>
      <w:proofErr w:type="spellEnd"/>
      <w:r w:rsidRPr="00A713A0">
        <w:rPr>
          <w:sz w:val="20"/>
          <w:szCs w:val="20"/>
          <w:lang w:val="en-GB" w:eastAsia="zh-CN"/>
        </w:rPr>
        <w:t xml:space="preserve"> </w:t>
      </w:r>
      <w:proofErr w:type="spellStart"/>
      <w:r w:rsidRPr="00A713A0">
        <w:rPr>
          <w:sz w:val="20"/>
          <w:szCs w:val="20"/>
          <w:lang w:val="en-GB" w:eastAsia="zh-CN"/>
        </w:rPr>
        <w:t>листу</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en-GB" w:eastAsia="zh-CN"/>
        </w:rPr>
        <w:t xml:space="preserve">. </w:t>
      </w:r>
    </w:p>
    <w:p w14:paraId="1785B43A" w14:textId="77777777" w:rsidR="00A713A0" w:rsidRPr="00A713A0" w:rsidRDefault="00A713A0" w:rsidP="00A713A0">
      <w:pPr>
        <w:suppressAutoHyphens/>
        <w:ind w:firstLine="720"/>
        <w:jc w:val="both"/>
        <w:rPr>
          <w:sz w:val="20"/>
          <w:szCs w:val="20"/>
          <w:lang w:val="en-GB" w:eastAsia="zh-CN"/>
        </w:rPr>
      </w:pPr>
    </w:p>
    <w:p w14:paraId="7F5FD295" w14:textId="77777777" w:rsidR="00A713A0" w:rsidRPr="00A713A0" w:rsidRDefault="00A713A0" w:rsidP="00A713A0">
      <w:pPr>
        <w:suppressAutoHyphens/>
        <w:ind w:firstLine="720"/>
        <w:jc w:val="both"/>
        <w:rPr>
          <w:sz w:val="20"/>
          <w:szCs w:val="20"/>
          <w:lang w:val="en-GB" w:eastAsia="zh-CN"/>
        </w:rPr>
      </w:pPr>
    </w:p>
    <w:p w14:paraId="1A1EA334" w14:textId="77777777" w:rsidR="00A713A0" w:rsidRPr="00A713A0" w:rsidRDefault="00A713A0" w:rsidP="00A713A0">
      <w:pPr>
        <w:suppressAutoHyphens/>
        <w:jc w:val="center"/>
        <w:rPr>
          <w:b/>
          <w:sz w:val="20"/>
          <w:szCs w:val="20"/>
          <w:lang w:val="sr-Cyrl-RS" w:eastAsia="zh-CN"/>
        </w:rPr>
      </w:pPr>
      <w:proofErr w:type="spellStart"/>
      <w:r w:rsidRPr="00A713A0">
        <w:rPr>
          <w:b/>
          <w:sz w:val="20"/>
          <w:szCs w:val="20"/>
          <w:lang w:val="en-GB" w:eastAsia="zh-CN"/>
        </w:rPr>
        <w:t>Члан</w:t>
      </w:r>
      <w:proofErr w:type="spellEnd"/>
      <w:r w:rsidRPr="00A713A0">
        <w:rPr>
          <w:b/>
          <w:sz w:val="20"/>
          <w:szCs w:val="20"/>
          <w:lang w:val="en-GB" w:eastAsia="zh-CN"/>
        </w:rPr>
        <w:t xml:space="preserve"> </w:t>
      </w:r>
      <w:r w:rsidRPr="00A713A0">
        <w:rPr>
          <w:b/>
          <w:sz w:val="20"/>
          <w:szCs w:val="20"/>
          <w:lang w:val="sr-Cyrl-RS" w:eastAsia="zh-CN"/>
        </w:rPr>
        <w:t>1</w:t>
      </w:r>
      <w:r w:rsidRPr="00A713A0">
        <w:rPr>
          <w:b/>
          <w:sz w:val="20"/>
          <w:szCs w:val="20"/>
          <w:lang w:val="sr-Latn-RS" w:eastAsia="zh-CN"/>
        </w:rPr>
        <w:t>3</w:t>
      </w:r>
      <w:r w:rsidRPr="00A713A0">
        <w:rPr>
          <w:b/>
          <w:sz w:val="20"/>
          <w:szCs w:val="20"/>
          <w:lang w:val="en-GB" w:eastAsia="zh-CN"/>
        </w:rPr>
        <w:t>.</w:t>
      </w:r>
    </w:p>
    <w:p w14:paraId="2467CC26" w14:textId="77777777" w:rsidR="00A713A0" w:rsidRPr="00A713A0" w:rsidRDefault="00A713A0" w:rsidP="00A713A0">
      <w:pPr>
        <w:suppressAutoHyphens/>
        <w:jc w:val="center"/>
        <w:rPr>
          <w:b/>
          <w:sz w:val="20"/>
          <w:szCs w:val="20"/>
          <w:lang w:val="sr-Cyrl-RS" w:eastAsia="zh-CN"/>
        </w:rPr>
      </w:pPr>
    </w:p>
    <w:p w14:paraId="3D0F8181" w14:textId="77777777" w:rsidR="00A713A0" w:rsidRPr="00A713A0" w:rsidRDefault="00A713A0" w:rsidP="00A713A0">
      <w:pPr>
        <w:suppressAutoHyphens/>
        <w:jc w:val="center"/>
        <w:rPr>
          <w:b/>
          <w:sz w:val="20"/>
          <w:szCs w:val="20"/>
          <w:lang w:val="sr-Cyrl-RS" w:eastAsia="zh-CN"/>
        </w:rPr>
      </w:pPr>
    </w:p>
    <w:p w14:paraId="16E81871" w14:textId="77777777" w:rsidR="00A713A0" w:rsidRPr="00A713A0" w:rsidRDefault="00A713A0" w:rsidP="00A713A0">
      <w:pPr>
        <w:suppressAutoHyphens/>
        <w:jc w:val="both"/>
        <w:rPr>
          <w:sz w:val="20"/>
          <w:szCs w:val="20"/>
          <w:lang w:val="sr-Cyrl-RS" w:eastAsia="zh-CN"/>
        </w:rPr>
      </w:pPr>
      <w:r w:rsidRPr="00A713A0">
        <w:rPr>
          <w:b/>
          <w:sz w:val="20"/>
          <w:szCs w:val="20"/>
          <w:lang w:val="sr-Latn-RS" w:eastAsia="zh-CN"/>
        </w:rPr>
        <w:tab/>
      </w:r>
      <w:r w:rsidRPr="00A713A0">
        <w:rPr>
          <w:sz w:val="20"/>
          <w:szCs w:val="20"/>
          <w:lang w:val="sr-Cyrl-RS" w:eastAsia="zh-CN"/>
        </w:rPr>
        <w:t>Ступањем на снагу ове Одлуке престаје да важи Одлука</w:t>
      </w:r>
      <w:r w:rsidRPr="00A713A0">
        <w:rPr>
          <w:sz w:val="20"/>
          <w:szCs w:val="20"/>
          <w:lang w:val="en-GB" w:eastAsia="zh-CN"/>
        </w:rPr>
        <w:t xml:space="preserve"> </w:t>
      </w:r>
      <w:r w:rsidRPr="00A713A0">
        <w:rPr>
          <w:sz w:val="20"/>
          <w:szCs w:val="20"/>
          <w:lang w:val="sr-Cyrl-RS" w:eastAsia="zh-CN"/>
        </w:rPr>
        <w:t>о</w:t>
      </w:r>
      <w:r w:rsidRPr="00A713A0">
        <w:rPr>
          <w:sz w:val="20"/>
          <w:szCs w:val="20"/>
          <w:lang w:val="en-GB" w:eastAsia="zh-CN"/>
        </w:rPr>
        <w:t xml:space="preserve"> </w:t>
      </w:r>
      <w:proofErr w:type="spellStart"/>
      <w:r w:rsidRPr="00A713A0">
        <w:rPr>
          <w:sz w:val="20"/>
          <w:szCs w:val="20"/>
          <w:lang w:val="en-GB" w:eastAsia="zh-CN"/>
        </w:rPr>
        <w:t>приступању</w:t>
      </w:r>
      <w:proofErr w:type="spellEnd"/>
      <w:r w:rsidRPr="00A713A0">
        <w:rPr>
          <w:sz w:val="20"/>
          <w:szCs w:val="20"/>
          <w:lang w:val="en-GB" w:eastAsia="zh-CN"/>
        </w:rPr>
        <w:t xml:space="preserve"> </w:t>
      </w:r>
      <w:proofErr w:type="spellStart"/>
      <w:r w:rsidRPr="00A713A0">
        <w:rPr>
          <w:sz w:val="20"/>
          <w:szCs w:val="20"/>
          <w:lang w:val="en-GB" w:eastAsia="zh-CN"/>
        </w:rPr>
        <w:t>изради</w:t>
      </w:r>
      <w:proofErr w:type="spellEnd"/>
      <w:r w:rsidRPr="00A713A0">
        <w:rPr>
          <w:sz w:val="20"/>
          <w:szCs w:val="20"/>
          <w:lang w:val="en-GB" w:eastAsia="zh-CN"/>
        </w:rPr>
        <w:t xml:space="preserve"> </w:t>
      </w:r>
      <w:r w:rsidRPr="00A713A0">
        <w:rPr>
          <w:sz w:val="20"/>
          <w:szCs w:val="20"/>
          <w:lang w:val="sr-Cyrl-RS" w:eastAsia="zh-CN"/>
        </w:rPr>
        <w:t>И</w:t>
      </w:r>
      <w:proofErr w:type="spellStart"/>
      <w:r w:rsidRPr="00A713A0">
        <w:rPr>
          <w:sz w:val="20"/>
          <w:szCs w:val="20"/>
          <w:lang w:val="en-GB" w:eastAsia="zh-CN"/>
        </w:rPr>
        <w:t>змене</w:t>
      </w:r>
      <w:proofErr w:type="spellEnd"/>
      <w:r w:rsidRPr="00A713A0">
        <w:rPr>
          <w:sz w:val="20"/>
          <w:szCs w:val="20"/>
          <w:lang w:val="en-GB" w:eastAsia="zh-CN"/>
        </w:rPr>
        <w:t xml:space="preserve"> и </w:t>
      </w:r>
      <w:proofErr w:type="spellStart"/>
      <w:r w:rsidRPr="00A713A0">
        <w:rPr>
          <w:sz w:val="20"/>
          <w:szCs w:val="20"/>
          <w:lang w:val="en-GB" w:eastAsia="zh-CN"/>
        </w:rPr>
        <w:t>допуне</w:t>
      </w:r>
      <w:proofErr w:type="spellEnd"/>
      <w:r w:rsidRPr="00A713A0">
        <w:rPr>
          <w:sz w:val="20"/>
          <w:szCs w:val="20"/>
          <w:lang w:val="en-GB" w:eastAsia="zh-CN"/>
        </w:rPr>
        <w:t xml:space="preserve"> </w:t>
      </w:r>
      <w:r w:rsidRPr="00A713A0">
        <w:rPr>
          <w:sz w:val="20"/>
          <w:szCs w:val="20"/>
          <w:lang w:val="sr-Cyrl-RS" w:eastAsia="zh-CN"/>
        </w:rPr>
        <w:t>П</w:t>
      </w:r>
      <w:proofErr w:type="spellStart"/>
      <w:r w:rsidRPr="00A713A0">
        <w:rPr>
          <w:sz w:val="20"/>
          <w:szCs w:val="20"/>
          <w:lang w:val="en-GB" w:eastAsia="zh-CN"/>
        </w:rPr>
        <w:t>лана</w:t>
      </w:r>
      <w:proofErr w:type="spellEnd"/>
      <w:r w:rsidRPr="00A713A0">
        <w:rPr>
          <w:sz w:val="20"/>
          <w:szCs w:val="20"/>
          <w:lang w:val="en-GB" w:eastAsia="zh-CN"/>
        </w:rPr>
        <w:t xml:space="preserve"> </w:t>
      </w:r>
      <w:proofErr w:type="spellStart"/>
      <w:r w:rsidRPr="00A713A0">
        <w:rPr>
          <w:sz w:val="20"/>
          <w:szCs w:val="20"/>
          <w:lang w:val="en-GB" w:eastAsia="zh-CN"/>
        </w:rPr>
        <w:t>детаљне</w:t>
      </w:r>
      <w:proofErr w:type="spellEnd"/>
      <w:r w:rsidRPr="00A713A0">
        <w:rPr>
          <w:sz w:val="20"/>
          <w:szCs w:val="20"/>
          <w:lang w:val="en-GB" w:eastAsia="zh-CN"/>
        </w:rPr>
        <w:t xml:space="preserve"> </w:t>
      </w:r>
      <w:proofErr w:type="spellStart"/>
      <w:r w:rsidRPr="00A713A0">
        <w:rPr>
          <w:sz w:val="20"/>
          <w:szCs w:val="20"/>
          <w:lang w:val="en-GB" w:eastAsia="zh-CN"/>
        </w:rPr>
        <w:t>регулације</w:t>
      </w:r>
      <w:proofErr w:type="spellEnd"/>
      <w:r w:rsidRPr="00A713A0">
        <w:rPr>
          <w:sz w:val="20"/>
          <w:szCs w:val="20"/>
          <w:lang w:val="en-GB" w:eastAsia="zh-CN"/>
        </w:rPr>
        <w:t xml:space="preserve"> </w:t>
      </w:r>
      <w:proofErr w:type="spellStart"/>
      <w:r w:rsidRPr="00A713A0">
        <w:rPr>
          <w:sz w:val="20"/>
          <w:szCs w:val="20"/>
          <w:lang w:val="en-GB" w:eastAsia="zh-CN"/>
        </w:rPr>
        <w:t>за</w:t>
      </w:r>
      <w:proofErr w:type="spellEnd"/>
      <w:r w:rsidRPr="00A713A0">
        <w:rPr>
          <w:sz w:val="20"/>
          <w:szCs w:val="20"/>
          <w:lang w:val="en-GB" w:eastAsia="zh-CN"/>
        </w:rPr>
        <w:t xml:space="preserve"> </w:t>
      </w:r>
      <w:proofErr w:type="spellStart"/>
      <w:r w:rsidRPr="00A713A0">
        <w:rPr>
          <w:sz w:val="20"/>
          <w:szCs w:val="20"/>
          <w:lang w:val="en-GB" w:eastAsia="zh-CN"/>
        </w:rPr>
        <w:t>ски</w:t>
      </w:r>
      <w:proofErr w:type="spellEnd"/>
      <w:r w:rsidRPr="00A713A0">
        <w:rPr>
          <w:sz w:val="20"/>
          <w:szCs w:val="20"/>
          <w:lang w:val="en-GB" w:eastAsia="zh-CN"/>
        </w:rPr>
        <w:t xml:space="preserve"> </w:t>
      </w:r>
      <w:proofErr w:type="spellStart"/>
      <w:r w:rsidRPr="00A713A0">
        <w:rPr>
          <w:sz w:val="20"/>
          <w:szCs w:val="20"/>
          <w:lang w:val="en-GB" w:eastAsia="zh-CN"/>
        </w:rPr>
        <w:t>центар</w:t>
      </w:r>
      <w:proofErr w:type="spellEnd"/>
      <w:r w:rsidRPr="00A713A0">
        <w:rPr>
          <w:sz w:val="20"/>
          <w:szCs w:val="20"/>
          <w:lang w:val="en-GB" w:eastAsia="zh-CN"/>
        </w:rPr>
        <w:t xml:space="preserve"> “</w:t>
      </w:r>
      <w:proofErr w:type="spellStart"/>
      <w:r w:rsidRPr="00A713A0">
        <w:rPr>
          <w:sz w:val="20"/>
          <w:szCs w:val="20"/>
          <w:lang w:val="en-GB" w:eastAsia="zh-CN"/>
        </w:rPr>
        <w:t>Голија</w:t>
      </w:r>
      <w:proofErr w:type="spellEnd"/>
      <w:r w:rsidRPr="00A713A0">
        <w:rPr>
          <w:sz w:val="20"/>
          <w:szCs w:val="20"/>
          <w:lang w:val="en-GB" w:eastAsia="zh-CN"/>
        </w:rPr>
        <w:t xml:space="preserve">” </w:t>
      </w:r>
      <w:proofErr w:type="spellStart"/>
      <w:r w:rsidRPr="00A713A0">
        <w:rPr>
          <w:sz w:val="20"/>
          <w:szCs w:val="20"/>
          <w:lang w:val="en-GB" w:eastAsia="zh-CN"/>
        </w:rPr>
        <w:t>на</w:t>
      </w:r>
      <w:proofErr w:type="spellEnd"/>
      <w:r w:rsidRPr="00A713A0">
        <w:rPr>
          <w:sz w:val="20"/>
          <w:szCs w:val="20"/>
          <w:lang w:val="en-GB" w:eastAsia="zh-CN"/>
        </w:rPr>
        <w:t xml:space="preserve"> </w:t>
      </w:r>
      <w:proofErr w:type="spellStart"/>
      <w:r w:rsidRPr="00A713A0">
        <w:rPr>
          <w:sz w:val="20"/>
          <w:szCs w:val="20"/>
          <w:lang w:val="en-GB" w:eastAsia="zh-CN"/>
        </w:rPr>
        <w:t>територији</w:t>
      </w:r>
      <w:proofErr w:type="spellEnd"/>
      <w:r w:rsidRPr="00A713A0">
        <w:rPr>
          <w:sz w:val="20"/>
          <w:szCs w:val="20"/>
          <w:lang w:val="en-GB" w:eastAsia="zh-CN"/>
        </w:rPr>
        <w:t xml:space="preserve"> </w:t>
      </w:r>
      <w:proofErr w:type="spellStart"/>
      <w:r w:rsidRPr="00A713A0">
        <w:rPr>
          <w:sz w:val="20"/>
          <w:szCs w:val="20"/>
          <w:lang w:val="en-GB" w:eastAsia="zh-CN"/>
        </w:rPr>
        <w:t>општине</w:t>
      </w:r>
      <w:proofErr w:type="spellEnd"/>
      <w:r w:rsidRPr="00A713A0">
        <w:rPr>
          <w:sz w:val="20"/>
          <w:szCs w:val="20"/>
          <w:lang w:val="en-GB" w:eastAsia="zh-CN"/>
        </w:rPr>
        <w:t xml:space="preserve"> </w:t>
      </w:r>
      <w:proofErr w:type="spellStart"/>
      <w:r w:rsidRPr="00A713A0">
        <w:rPr>
          <w:sz w:val="20"/>
          <w:szCs w:val="20"/>
          <w:lang w:val="en-GB" w:eastAsia="zh-CN"/>
        </w:rPr>
        <w:t>Ивањица</w:t>
      </w:r>
      <w:proofErr w:type="spellEnd"/>
      <w:r w:rsidRPr="00A713A0">
        <w:rPr>
          <w:sz w:val="20"/>
          <w:szCs w:val="20"/>
          <w:lang w:val="sr-Cyrl-RS" w:eastAsia="zh-CN"/>
        </w:rPr>
        <w:t xml:space="preserve"> („Сл. лист општине Ивањица“ број 8/2019).</w:t>
      </w:r>
    </w:p>
    <w:p w14:paraId="60FE7413" w14:textId="77777777" w:rsidR="00A713A0" w:rsidRPr="00A713A0" w:rsidRDefault="00A713A0" w:rsidP="00A713A0">
      <w:pPr>
        <w:suppressAutoHyphens/>
        <w:jc w:val="both"/>
        <w:rPr>
          <w:b/>
          <w:sz w:val="20"/>
          <w:szCs w:val="20"/>
          <w:lang w:val="sr-Cyrl-RS" w:eastAsia="zh-CN"/>
        </w:rPr>
      </w:pPr>
    </w:p>
    <w:p w14:paraId="1CB7F29E" w14:textId="77777777" w:rsidR="00A713A0" w:rsidRPr="00A713A0" w:rsidRDefault="00A713A0" w:rsidP="00A713A0">
      <w:pPr>
        <w:suppressAutoHyphens/>
        <w:jc w:val="both"/>
        <w:rPr>
          <w:b/>
          <w:sz w:val="20"/>
          <w:szCs w:val="20"/>
          <w:lang w:val="sr-Cyrl-RS" w:eastAsia="zh-CN"/>
        </w:rPr>
      </w:pPr>
    </w:p>
    <w:p w14:paraId="57E35896" w14:textId="0B1465FA" w:rsidR="00A713A0" w:rsidRPr="00A713A0" w:rsidRDefault="00A713A0" w:rsidP="00A713A0">
      <w:pPr>
        <w:suppressAutoHyphens/>
        <w:jc w:val="center"/>
        <w:rPr>
          <w:sz w:val="20"/>
          <w:szCs w:val="20"/>
          <w:lang w:val="en-GB" w:eastAsia="zh-CN"/>
        </w:rPr>
      </w:pPr>
      <w:r w:rsidRPr="00A713A0">
        <w:rPr>
          <w:b/>
          <w:sz w:val="20"/>
          <w:szCs w:val="20"/>
          <w:lang w:val="en-GB" w:eastAsia="zh-CN"/>
        </w:rPr>
        <w:t>СКУПШТИНА ОПШТИНЕ ИВАЊИЦА</w:t>
      </w:r>
    </w:p>
    <w:p w14:paraId="47CA4D61" w14:textId="77777777" w:rsidR="00A713A0" w:rsidRPr="00A713A0" w:rsidRDefault="00A713A0" w:rsidP="00A713A0">
      <w:pPr>
        <w:suppressAutoHyphens/>
        <w:jc w:val="center"/>
        <w:rPr>
          <w:sz w:val="20"/>
          <w:szCs w:val="20"/>
          <w:lang w:val="sr-Latn-RS" w:eastAsia="zh-CN"/>
        </w:rPr>
      </w:pPr>
      <w:r w:rsidRPr="00A713A0">
        <w:rPr>
          <w:b/>
          <w:sz w:val="20"/>
          <w:szCs w:val="20"/>
          <w:lang w:val="en-GB" w:eastAsia="zh-CN"/>
        </w:rPr>
        <w:t xml:space="preserve">01 </w:t>
      </w:r>
      <w:proofErr w:type="spellStart"/>
      <w:r w:rsidRPr="00A713A0">
        <w:rPr>
          <w:b/>
          <w:sz w:val="20"/>
          <w:szCs w:val="20"/>
          <w:lang w:val="en-GB" w:eastAsia="zh-CN"/>
        </w:rPr>
        <w:t>Број</w:t>
      </w:r>
      <w:proofErr w:type="spellEnd"/>
      <w:r w:rsidRPr="00A713A0">
        <w:rPr>
          <w:b/>
          <w:sz w:val="20"/>
          <w:szCs w:val="20"/>
          <w:lang w:val="en-GB" w:eastAsia="zh-CN"/>
        </w:rPr>
        <w:t xml:space="preserve">: </w:t>
      </w:r>
      <w:r w:rsidRPr="00A713A0">
        <w:rPr>
          <w:b/>
          <w:sz w:val="20"/>
          <w:szCs w:val="20"/>
          <w:lang w:val="sr-Latn-RS" w:eastAsia="zh-CN"/>
        </w:rPr>
        <w:t>06-25/2023</w:t>
      </w:r>
    </w:p>
    <w:p w14:paraId="370768BE" w14:textId="77777777" w:rsidR="00A713A0" w:rsidRPr="00A713A0" w:rsidRDefault="00A713A0" w:rsidP="00A713A0">
      <w:pPr>
        <w:suppressAutoHyphens/>
        <w:jc w:val="center"/>
        <w:rPr>
          <w:sz w:val="20"/>
          <w:szCs w:val="20"/>
          <w:lang w:val="en-GB" w:eastAsia="zh-CN"/>
        </w:rPr>
      </w:pPr>
      <w:r w:rsidRPr="00A713A0">
        <w:rPr>
          <w:b/>
          <w:sz w:val="20"/>
          <w:szCs w:val="20"/>
          <w:lang w:val="sr-Cyrl-RS" w:eastAsia="zh-CN"/>
        </w:rPr>
        <w:t xml:space="preserve">У Ивањици, </w:t>
      </w:r>
      <w:r w:rsidRPr="00A713A0">
        <w:rPr>
          <w:b/>
          <w:sz w:val="20"/>
          <w:szCs w:val="20"/>
          <w:lang w:val="sr-Latn-RS" w:eastAsia="zh-CN"/>
        </w:rPr>
        <w:t>22.09</w:t>
      </w:r>
      <w:r w:rsidRPr="00A713A0">
        <w:rPr>
          <w:b/>
          <w:sz w:val="20"/>
          <w:szCs w:val="20"/>
          <w:lang w:val="sr-Cyrl-RS" w:eastAsia="zh-CN"/>
        </w:rPr>
        <w:t>. 2023.године</w:t>
      </w:r>
    </w:p>
    <w:p w14:paraId="324A0715" w14:textId="77777777" w:rsidR="00A713A0" w:rsidRPr="00A713A0" w:rsidRDefault="00A713A0" w:rsidP="00A713A0">
      <w:pPr>
        <w:suppressAutoHyphens/>
        <w:jc w:val="right"/>
        <w:rPr>
          <w:b/>
          <w:color w:val="FF0000"/>
          <w:sz w:val="20"/>
          <w:szCs w:val="20"/>
          <w:lang w:val="sr-Cyrl-RS" w:eastAsia="zh-CN"/>
        </w:rPr>
      </w:pPr>
    </w:p>
    <w:p w14:paraId="5CFE8419" w14:textId="13857EF1" w:rsidR="00A713A0" w:rsidRPr="00A713A0" w:rsidRDefault="00A713A0" w:rsidP="00A713A0">
      <w:pPr>
        <w:suppressAutoHyphens/>
        <w:jc w:val="right"/>
        <w:rPr>
          <w:b/>
          <w:sz w:val="20"/>
          <w:szCs w:val="20"/>
          <w:lang w:val="sr-Cyrl-RS" w:eastAsia="zh-CN"/>
        </w:rPr>
      </w:pPr>
      <w:r w:rsidRPr="00A713A0">
        <w:rPr>
          <w:b/>
          <w:sz w:val="20"/>
          <w:szCs w:val="20"/>
          <w:lang w:val="en-GB" w:eastAsia="zh-CN"/>
        </w:rPr>
        <w:t>ПРЕДСЕДНИ</w:t>
      </w:r>
      <w:r w:rsidRPr="00A713A0">
        <w:rPr>
          <w:b/>
          <w:sz w:val="20"/>
          <w:szCs w:val="20"/>
          <w:lang w:val="sr-Cyrl-RS" w:eastAsia="zh-CN"/>
        </w:rPr>
        <w:t>К</w:t>
      </w:r>
      <w:r w:rsidRPr="00A713A0">
        <w:rPr>
          <w:b/>
          <w:sz w:val="20"/>
          <w:szCs w:val="20"/>
          <w:lang w:val="en-GB" w:eastAsia="zh-CN"/>
        </w:rPr>
        <w:t xml:space="preserve"> СКУПШТИНЕ </w:t>
      </w:r>
    </w:p>
    <w:p w14:paraId="2B1E9A43" w14:textId="694D12C9" w:rsidR="00A713A0" w:rsidRPr="00A713A0" w:rsidRDefault="00A713A0" w:rsidP="00A713A0">
      <w:pPr>
        <w:tabs>
          <w:tab w:val="left" w:pos="2306"/>
        </w:tabs>
        <w:suppressAutoHyphens/>
        <w:jc w:val="center"/>
        <w:rPr>
          <w:b/>
          <w:sz w:val="20"/>
          <w:szCs w:val="20"/>
          <w:lang w:val="sr-Cyrl-RS" w:eastAsia="zh-CN"/>
        </w:rPr>
      </w:pPr>
      <w:r w:rsidRPr="00A713A0">
        <w:rPr>
          <w:b/>
          <w:sz w:val="20"/>
          <w:szCs w:val="20"/>
          <w:lang w:val="sr-Cyrl-RS" w:eastAsia="zh-CN"/>
        </w:rPr>
        <w:t xml:space="preserve">                                            </w:t>
      </w:r>
      <w:r w:rsidRPr="00A713A0">
        <w:rPr>
          <w:b/>
          <w:sz w:val="20"/>
          <w:szCs w:val="20"/>
          <w:lang w:val="sr-Cyrl-RS" w:eastAsia="zh-CN"/>
        </w:rPr>
        <w:tab/>
      </w:r>
      <w:r w:rsidRPr="00A713A0">
        <w:rPr>
          <w:b/>
          <w:sz w:val="20"/>
          <w:szCs w:val="20"/>
          <w:lang w:val="sr-Cyrl-RS" w:eastAsia="zh-CN"/>
        </w:rPr>
        <w:tab/>
      </w:r>
      <w:r w:rsidRPr="00A713A0">
        <w:rPr>
          <w:b/>
          <w:sz w:val="20"/>
          <w:szCs w:val="20"/>
          <w:lang w:val="sr-Cyrl-RS" w:eastAsia="zh-CN"/>
        </w:rPr>
        <w:tab/>
      </w:r>
      <w:r w:rsidRPr="00A713A0">
        <w:rPr>
          <w:b/>
          <w:sz w:val="20"/>
          <w:szCs w:val="20"/>
          <w:lang w:val="sr-Cyrl-RS" w:eastAsia="zh-CN"/>
        </w:rPr>
        <w:tab/>
      </w:r>
      <w:r w:rsidRPr="00A713A0">
        <w:rPr>
          <w:b/>
          <w:sz w:val="20"/>
          <w:szCs w:val="20"/>
          <w:lang w:val="sr-Cyrl-RS" w:eastAsia="zh-CN"/>
        </w:rPr>
        <w:tab/>
      </w:r>
      <w:r w:rsidRPr="00A713A0">
        <w:rPr>
          <w:b/>
          <w:sz w:val="20"/>
          <w:szCs w:val="20"/>
          <w:lang w:val="sr-Cyrl-RS" w:eastAsia="zh-CN"/>
        </w:rPr>
        <w:tab/>
      </w:r>
      <w:r w:rsidRPr="00A713A0">
        <w:rPr>
          <w:b/>
          <w:sz w:val="20"/>
          <w:szCs w:val="20"/>
          <w:lang w:val="sr-Cyrl-RS" w:eastAsia="zh-CN"/>
        </w:rPr>
        <w:tab/>
        <w:t xml:space="preserve">  </w:t>
      </w:r>
      <w:r w:rsidR="00333F63">
        <w:rPr>
          <w:b/>
          <w:sz w:val="20"/>
          <w:szCs w:val="20"/>
          <w:lang w:val="sr-Latn-RS" w:eastAsia="zh-CN"/>
        </w:rPr>
        <w:t xml:space="preserve">           </w:t>
      </w:r>
      <w:r w:rsidRPr="00A713A0">
        <w:rPr>
          <w:b/>
          <w:sz w:val="20"/>
          <w:szCs w:val="20"/>
          <w:lang w:val="sr-Cyrl-RS" w:eastAsia="zh-CN"/>
        </w:rPr>
        <w:t xml:space="preserve">Владимир </w:t>
      </w:r>
      <w:proofErr w:type="spellStart"/>
      <w:r w:rsidRPr="00A713A0">
        <w:rPr>
          <w:b/>
          <w:sz w:val="20"/>
          <w:szCs w:val="20"/>
          <w:lang w:val="sr-Cyrl-RS" w:eastAsia="zh-CN"/>
        </w:rPr>
        <w:t>Бојановић</w:t>
      </w:r>
      <w:proofErr w:type="spellEnd"/>
      <w:r w:rsidRPr="00A713A0">
        <w:rPr>
          <w:b/>
          <w:sz w:val="20"/>
          <w:szCs w:val="20"/>
          <w:lang w:val="sr-Cyrl-RS" w:eastAsia="zh-CN"/>
        </w:rPr>
        <w:tab/>
      </w:r>
    </w:p>
    <w:p w14:paraId="5FEFBBB9" w14:textId="6DDA15FC" w:rsidR="00A713A0" w:rsidRPr="00A713A0" w:rsidRDefault="00A713A0" w:rsidP="00A713A0">
      <w:pPr>
        <w:suppressAutoHyphens/>
        <w:spacing w:line="200" w:lineRule="atLeast"/>
        <w:jc w:val="both"/>
        <w:rPr>
          <w:sz w:val="20"/>
          <w:szCs w:val="20"/>
          <w:lang w:val="sr-Latn-RS" w:eastAsia="ar-SA"/>
        </w:rPr>
      </w:pPr>
    </w:p>
    <w:p w14:paraId="0B018306" w14:textId="4EC74F2B" w:rsidR="00A713A0" w:rsidRPr="00A713A0" w:rsidRDefault="00A713A0" w:rsidP="00A713A0">
      <w:pPr>
        <w:suppressAutoHyphens/>
        <w:spacing w:line="200" w:lineRule="atLeast"/>
        <w:jc w:val="both"/>
        <w:rPr>
          <w:sz w:val="20"/>
          <w:szCs w:val="20"/>
          <w:lang w:val="sr-Latn-RS" w:eastAsia="ar-SA"/>
        </w:rPr>
      </w:pPr>
    </w:p>
    <w:p w14:paraId="540C3659" w14:textId="28B20A69" w:rsidR="00A713A0" w:rsidRDefault="00A713A0" w:rsidP="00A713A0">
      <w:pPr>
        <w:suppressAutoHyphens/>
        <w:spacing w:line="200" w:lineRule="atLeast"/>
        <w:jc w:val="both"/>
        <w:rPr>
          <w:sz w:val="20"/>
          <w:szCs w:val="20"/>
          <w:lang w:val="sr-Latn-RS" w:eastAsia="ar-SA"/>
        </w:rPr>
      </w:pPr>
    </w:p>
    <w:p w14:paraId="29A982C1" w14:textId="77777777" w:rsidR="00333F63" w:rsidRDefault="00333F63" w:rsidP="00A713A0">
      <w:pPr>
        <w:suppressAutoHyphens/>
        <w:spacing w:line="200" w:lineRule="atLeast"/>
        <w:jc w:val="both"/>
        <w:rPr>
          <w:sz w:val="20"/>
          <w:szCs w:val="20"/>
          <w:lang w:val="sr-Latn-RS" w:eastAsia="ar-SA"/>
        </w:rPr>
      </w:pPr>
    </w:p>
    <w:p w14:paraId="0345E0FE" w14:textId="77777777" w:rsidR="00333F63" w:rsidRPr="00A713A0" w:rsidRDefault="00333F63" w:rsidP="00A713A0">
      <w:pPr>
        <w:suppressAutoHyphens/>
        <w:spacing w:line="200" w:lineRule="atLeast"/>
        <w:jc w:val="both"/>
        <w:rPr>
          <w:sz w:val="20"/>
          <w:szCs w:val="20"/>
          <w:lang w:val="sr-Latn-RS" w:eastAsia="ar-SA"/>
        </w:rPr>
      </w:pPr>
    </w:p>
    <w:p w14:paraId="738DE4DF" w14:textId="46C2C4F1" w:rsidR="00A713A0" w:rsidRPr="00A713A0" w:rsidRDefault="00A713A0" w:rsidP="00A713A0">
      <w:pPr>
        <w:suppressAutoHyphens/>
        <w:spacing w:line="200" w:lineRule="atLeast"/>
        <w:jc w:val="both"/>
        <w:rPr>
          <w:sz w:val="20"/>
          <w:szCs w:val="20"/>
          <w:lang w:val="sr-Latn-RS" w:eastAsia="ar-SA"/>
        </w:rPr>
      </w:pPr>
    </w:p>
    <w:p w14:paraId="27EBE3FE" w14:textId="77777777" w:rsidR="00333F63" w:rsidRDefault="00A713A0" w:rsidP="00333F63">
      <w:pPr>
        <w:suppressAutoHyphens/>
        <w:spacing w:line="200" w:lineRule="atLeast"/>
        <w:jc w:val="both"/>
        <w:rPr>
          <w:rFonts w:eastAsia="Calibri"/>
          <w:sz w:val="20"/>
          <w:szCs w:val="20"/>
          <w:lang w:val="sr-Latn-RS"/>
        </w:rPr>
      </w:pPr>
      <w:r>
        <w:rPr>
          <w:b/>
          <w:noProof/>
          <w:color w:val="000000"/>
          <w:sz w:val="20"/>
          <w:szCs w:val="20"/>
        </w:rPr>
        <w:lastRenderedPageBreak/>
        <mc:AlternateContent>
          <mc:Choice Requires="wps">
            <w:drawing>
              <wp:anchor distT="4294967295" distB="4294967295" distL="114300" distR="114300" simplePos="0" relativeHeight="251686912" behindDoc="0" locked="0" layoutInCell="1" allowOverlap="1" wp14:anchorId="510A31A1" wp14:editId="7AE65CB8">
                <wp:simplePos x="0" y="0"/>
                <wp:positionH relativeFrom="column">
                  <wp:posOffset>2121281</wp:posOffset>
                </wp:positionH>
                <wp:positionV relativeFrom="paragraph">
                  <wp:posOffset>-219532</wp:posOffset>
                </wp:positionV>
                <wp:extent cx="2286000" cy="0"/>
                <wp:effectExtent l="0" t="0" r="0" b="0"/>
                <wp:wrapNone/>
                <wp:docPr id="21264488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20A63" id="Line 20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05pt,-17.3pt" to="347.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Cum0+7gAAAACwEAAA8AAABkcnMvZG93bnJldi54bWxM&#10;j01Lw0AQhu+C/2EZwVu7qQnBxmyKH1gQETGtB2/T7DQJZmdjdtvEf+8WBD3OOw/vPJOvJtOJIw2u&#10;taxgMY9AEFdWt1wr2G4eZ9cgnEfW2FkmBd/kYFWcn+WYaTvyGx1LX4tQwi5DBY33fSalqxoy6Oa2&#10;Jw67vR0M+jAOtdQDjqHcdPIqilJpsOVwocGe7huqPsuDUfByt16OffLw9Zq+l6Ve7z+mZ/+k1OXF&#10;dHsDwtPk/2A46Qd1KILTzh5YO9EpiONkEVAFszhJQQQiXZ6S3W8ii1z+/6H4AQAA//8DAFBLAQIt&#10;ABQABgAIAAAAIQC2gziS/gAAAOEBAAATAAAAAAAAAAAAAAAAAAAAAABbQ29udGVudF9UeXBlc10u&#10;eG1sUEsBAi0AFAAGAAgAAAAhADj9If/WAAAAlAEAAAsAAAAAAAAAAAAAAAAALwEAAF9yZWxzLy5y&#10;ZWxzUEsBAi0AFAAGAAgAAAAhAIrwgCazAQAASQMAAA4AAAAAAAAAAAAAAAAALgIAAGRycy9lMm9E&#10;b2MueG1sUEsBAi0AFAAGAAgAAAAhACum0+7gAAAACwEAAA8AAAAAAAAAAAAAAAAADQQAAGRycy9k&#10;b3ducmV2LnhtbFBLBQYAAAAABAAEAPMAAAAaBQAAAAA=&#10;" strokecolor="#339" strokeweight="1.25pt"/>
            </w:pict>
          </mc:Fallback>
        </mc:AlternateContent>
      </w:r>
    </w:p>
    <w:p w14:paraId="70F65E42" w14:textId="5F219F5F" w:rsidR="00A713A0" w:rsidRPr="00A713A0" w:rsidRDefault="00A713A0" w:rsidP="00333F63">
      <w:pPr>
        <w:suppressAutoHyphens/>
        <w:spacing w:line="200" w:lineRule="atLeast"/>
        <w:jc w:val="both"/>
        <w:rPr>
          <w:rFonts w:eastAsia="Calibri"/>
          <w:sz w:val="20"/>
          <w:szCs w:val="20"/>
          <w:lang w:val="sr-Cyrl-RS"/>
        </w:rPr>
      </w:pPr>
      <w:proofErr w:type="spellStart"/>
      <w:r w:rsidRPr="00A713A0">
        <w:rPr>
          <w:rFonts w:eastAsia="Calibri"/>
          <w:sz w:val="20"/>
          <w:szCs w:val="20"/>
          <w:lang w:val="sr-Latn-RS"/>
        </w:rPr>
        <w:t>На</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основу</w:t>
      </w:r>
      <w:proofErr w:type="spellEnd"/>
      <w:r w:rsidRPr="00A713A0">
        <w:rPr>
          <w:rFonts w:eastAsia="Calibri"/>
          <w:sz w:val="20"/>
          <w:szCs w:val="20"/>
          <w:lang w:val="sr-Latn-RS"/>
        </w:rPr>
        <w:t xml:space="preserve"> </w:t>
      </w:r>
      <w:r w:rsidRPr="00A713A0">
        <w:rPr>
          <w:rFonts w:eastAsia="Calibri"/>
          <w:sz w:val="20"/>
          <w:szCs w:val="20"/>
          <w:lang w:val="sr-Cyrl-RS"/>
        </w:rPr>
        <w:t xml:space="preserve">члана </w:t>
      </w:r>
      <w:r w:rsidRPr="00A713A0">
        <w:rPr>
          <w:rFonts w:eastAsia="Calibri"/>
          <w:sz w:val="20"/>
          <w:szCs w:val="20"/>
          <w:lang w:val="sr-Latn-RS"/>
        </w:rPr>
        <w:t>157</w:t>
      </w:r>
      <w:r w:rsidRPr="00A713A0">
        <w:rPr>
          <w:rFonts w:eastAsia="Calibri"/>
          <w:sz w:val="20"/>
          <w:szCs w:val="20"/>
          <w:lang w:val="sr-Cyrl-RS"/>
        </w:rPr>
        <w:t xml:space="preserve">. и 158. </w:t>
      </w:r>
      <w:proofErr w:type="spellStart"/>
      <w:r w:rsidRPr="00A713A0">
        <w:rPr>
          <w:rFonts w:eastAsia="Calibri"/>
          <w:sz w:val="20"/>
          <w:szCs w:val="20"/>
          <w:lang w:val="sr-Latn-RS"/>
        </w:rPr>
        <w:t>Закона</w:t>
      </w:r>
      <w:proofErr w:type="spellEnd"/>
      <w:r w:rsidRPr="00A713A0">
        <w:rPr>
          <w:rFonts w:eastAsia="Calibri"/>
          <w:sz w:val="20"/>
          <w:szCs w:val="20"/>
          <w:lang w:val="sr-Latn-RS"/>
        </w:rPr>
        <w:t xml:space="preserve"> о </w:t>
      </w:r>
      <w:r w:rsidRPr="00A713A0">
        <w:rPr>
          <w:rFonts w:eastAsia="Calibri"/>
          <w:sz w:val="20"/>
          <w:szCs w:val="20"/>
          <w:lang w:val="sr-Cyrl-RS"/>
        </w:rPr>
        <w:t>безбедности саобраћаја на путевима</w:t>
      </w:r>
      <w:r w:rsidRPr="00A713A0">
        <w:rPr>
          <w:rFonts w:eastAsia="Calibri"/>
          <w:sz w:val="20"/>
          <w:szCs w:val="20"/>
          <w:lang w:val="sr-Latn-RS"/>
        </w:rPr>
        <w:t xml:space="preserve"> („</w:t>
      </w:r>
      <w:proofErr w:type="spellStart"/>
      <w:r w:rsidRPr="00A713A0">
        <w:rPr>
          <w:rFonts w:eastAsia="Calibri"/>
          <w:sz w:val="20"/>
          <w:szCs w:val="20"/>
          <w:lang w:val="sr-Latn-RS"/>
        </w:rPr>
        <w:t>Сл</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гласник</w:t>
      </w:r>
      <w:proofErr w:type="spellEnd"/>
      <w:r w:rsidRPr="00A713A0">
        <w:rPr>
          <w:rFonts w:eastAsia="Calibri"/>
          <w:sz w:val="20"/>
          <w:szCs w:val="20"/>
          <w:lang w:val="sr-Latn-RS"/>
        </w:rPr>
        <w:t xml:space="preserve"> РС“, </w:t>
      </w:r>
      <w:proofErr w:type="spellStart"/>
      <w:r w:rsidRPr="00A713A0">
        <w:rPr>
          <w:rFonts w:eastAsia="Calibri"/>
          <w:sz w:val="20"/>
          <w:szCs w:val="20"/>
          <w:lang w:val="sr-Latn-RS"/>
        </w:rPr>
        <w:t>бр</w:t>
      </w:r>
      <w:proofErr w:type="spellEnd"/>
      <w:r w:rsidRPr="00A713A0">
        <w:rPr>
          <w:rFonts w:eastAsia="Calibri"/>
          <w:sz w:val="20"/>
          <w:szCs w:val="20"/>
          <w:lang w:val="sr-Latn-RS"/>
        </w:rPr>
        <w:t>. 41/</w:t>
      </w:r>
      <w:r w:rsidRPr="00A713A0">
        <w:rPr>
          <w:rFonts w:eastAsia="Calibri"/>
          <w:sz w:val="20"/>
          <w:szCs w:val="20"/>
          <w:lang w:val="sr-Cyrl-RS"/>
        </w:rPr>
        <w:t xml:space="preserve">2009, 53/2010, 101/2011, 32/2013 - одлука УС, 55/2014, 96/2015 - др. закон, 9/2016 - одлука УС, 24/2018 - др. закон, 87/2018, 23/2019 и 128/2020 - др. закон), </w:t>
      </w:r>
      <w:r w:rsidRPr="00A713A0">
        <w:rPr>
          <w:rFonts w:eastAsia="Calibri"/>
          <w:sz w:val="20"/>
          <w:szCs w:val="20"/>
        </w:rPr>
        <w:t>члана 32. Закона о локалној самоуправи („</w:t>
      </w:r>
      <w:proofErr w:type="spellStart"/>
      <w:r w:rsidRPr="00A713A0">
        <w:rPr>
          <w:rFonts w:eastAsia="Calibri"/>
          <w:sz w:val="20"/>
          <w:szCs w:val="20"/>
        </w:rPr>
        <w:t>Сл.гласник</w:t>
      </w:r>
      <w:proofErr w:type="spellEnd"/>
      <w:r w:rsidRPr="00A713A0">
        <w:rPr>
          <w:rFonts w:eastAsia="Calibri"/>
          <w:sz w:val="20"/>
          <w:szCs w:val="20"/>
        </w:rPr>
        <w:t xml:space="preserve"> РС“, бр. 129/07, 83/14 - др. закон, 101/16 - др. закон и 47/18), члана 40. Статута општине Ивањица („Службени лист општине Ивањица“, број 1/2019) и члана 150. Пословника Скупштине општине Ивањица, („Сл. лист општине Ивањица“, број 8/19),</w:t>
      </w:r>
      <w:r w:rsidRPr="00A713A0">
        <w:rPr>
          <w:rFonts w:eastAsia="Calibri"/>
          <w:sz w:val="20"/>
          <w:szCs w:val="20"/>
          <w:lang w:val="sr-Latn-RS"/>
        </w:rPr>
        <w:t xml:space="preserve"> </w:t>
      </w:r>
      <w:proofErr w:type="spellStart"/>
      <w:r w:rsidRPr="00A713A0">
        <w:rPr>
          <w:rFonts w:eastAsia="Calibri"/>
          <w:sz w:val="20"/>
          <w:szCs w:val="20"/>
          <w:lang w:val="sr-Latn-RS"/>
        </w:rPr>
        <w:t>на</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седници</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од</w:t>
      </w:r>
      <w:r w:rsidRPr="00A713A0">
        <w:rPr>
          <w:rFonts w:eastAsia="Calibri"/>
          <w:sz w:val="20"/>
          <w:szCs w:val="20"/>
          <w:lang w:val="sr-Cyrl-RS"/>
        </w:rPr>
        <w:t>ржаној</w:t>
      </w:r>
      <w:proofErr w:type="spellEnd"/>
      <w:r w:rsidRPr="00A713A0">
        <w:rPr>
          <w:rFonts w:eastAsia="Calibri"/>
          <w:sz w:val="20"/>
          <w:szCs w:val="20"/>
          <w:lang w:val="sr-Cyrl-RS"/>
        </w:rPr>
        <w:t xml:space="preserve"> дана</w:t>
      </w:r>
      <w:r w:rsidRPr="00A713A0">
        <w:rPr>
          <w:rFonts w:eastAsia="Calibri"/>
          <w:sz w:val="20"/>
          <w:szCs w:val="20"/>
          <w:lang w:val="sr-Latn-RS"/>
        </w:rPr>
        <w:t xml:space="preserve"> 22.10.20</w:t>
      </w:r>
      <w:r w:rsidRPr="00A713A0">
        <w:rPr>
          <w:rFonts w:eastAsia="Calibri"/>
          <w:sz w:val="20"/>
          <w:szCs w:val="20"/>
          <w:lang w:val="sr-Cyrl-RS"/>
        </w:rPr>
        <w:t>23</w:t>
      </w:r>
      <w:r w:rsidRPr="00A713A0">
        <w:rPr>
          <w:rFonts w:eastAsia="Calibri"/>
          <w:sz w:val="20"/>
          <w:szCs w:val="20"/>
          <w:lang w:val="sr-Latn-RS"/>
        </w:rPr>
        <w:t xml:space="preserve">. </w:t>
      </w:r>
      <w:proofErr w:type="spellStart"/>
      <w:r w:rsidRPr="00A713A0">
        <w:rPr>
          <w:rFonts w:eastAsia="Calibri"/>
          <w:sz w:val="20"/>
          <w:szCs w:val="20"/>
          <w:lang w:val="sr-Latn-RS"/>
        </w:rPr>
        <w:t>године</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донела</w:t>
      </w:r>
      <w:proofErr w:type="spellEnd"/>
      <w:r w:rsidRPr="00A713A0">
        <w:rPr>
          <w:rFonts w:eastAsia="Calibri"/>
          <w:sz w:val="20"/>
          <w:szCs w:val="20"/>
          <w:lang w:val="sr-Latn-RS"/>
        </w:rPr>
        <w:t xml:space="preserve"> </w:t>
      </w:r>
      <w:proofErr w:type="spellStart"/>
      <w:r w:rsidRPr="00A713A0">
        <w:rPr>
          <w:rFonts w:eastAsia="Calibri"/>
          <w:sz w:val="20"/>
          <w:szCs w:val="20"/>
          <w:lang w:val="sr-Latn-RS"/>
        </w:rPr>
        <w:t>је</w:t>
      </w:r>
      <w:proofErr w:type="spellEnd"/>
      <w:r w:rsidRPr="00A713A0">
        <w:rPr>
          <w:rFonts w:eastAsia="Calibri"/>
          <w:sz w:val="20"/>
          <w:szCs w:val="20"/>
          <w:lang w:val="sr-Latn-RS"/>
        </w:rPr>
        <w:t xml:space="preserve"> </w:t>
      </w:r>
    </w:p>
    <w:p w14:paraId="368AF49A" w14:textId="77777777" w:rsidR="00A713A0" w:rsidRPr="00A713A0" w:rsidRDefault="00A713A0" w:rsidP="00A713A0">
      <w:pPr>
        <w:ind w:firstLine="720"/>
        <w:jc w:val="both"/>
        <w:rPr>
          <w:rFonts w:eastAsia="Calibri"/>
          <w:sz w:val="20"/>
          <w:szCs w:val="20"/>
          <w:lang w:val="sr-Latn-RS"/>
        </w:rPr>
      </w:pPr>
    </w:p>
    <w:p w14:paraId="0BD67DB5" w14:textId="77777777" w:rsidR="00A713A0" w:rsidRPr="00A713A0" w:rsidRDefault="00A713A0" w:rsidP="00A713A0">
      <w:pPr>
        <w:jc w:val="center"/>
        <w:rPr>
          <w:rFonts w:eastAsia="Calibri"/>
          <w:b/>
          <w:sz w:val="20"/>
          <w:szCs w:val="20"/>
          <w:lang w:val="sr-Latn-RS"/>
        </w:rPr>
      </w:pPr>
      <w:r w:rsidRPr="00A713A0">
        <w:rPr>
          <w:rFonts w:eastAsia="Calibri"/>
          <w:b/>
          <w:sz w:val="20"/>
          <w:szCs w:val="20"/>
          <w:lang w:val="sr-Latn-RS"/>
        </w:rPr>
        <w:t>ОДЛУКУ</w:t>
      </w:r>
    </w:p>
    <w:p w14:paraId="3EA1405A" w14:textId="77777777" w:rsidR="00A713A0" w:rsidRPr="00A713A0" w:rsidRDefault="00A713A0" w:rsidP="00A713A0">
      <w:pPr>
        <w:jc w:val="center"/>
        <w:rPr>
          <w:rFonts w:eastAsia="Calibri"/>
          <w:b/>
          <w:sz w:val="20"/>
          <w:szCs w:val="20"/>
          <w:lang w:val="sr-Cyrl-RS"/>
        </w:rPr>
      </w:pPr>
      <w:r w:rsidRPr="00A713A0">
        <w:rPr>
          <w:rFonts w:eastAsia="Calibri"/>
          <w:b/>
          <w:sz w:val="20"/>
          <w:szCs w:val="20"/>
          <w:lang w:val="sr-Latn-RS"/>
        </w:rPr>
        <w:t xml:space="preserve">О </w:t>
      </w:r>
      <w:bookmarkStart w:id="4" w:name="_Hlk150419243"/>
      <w:r w:rsidRPr="00A713A0">
        <w:rPr>
          <w:rFonts w:eastAsia="Calibri"/>
          <w:b/>
          <w:sz w:val="20"/>
          <w:szCs w:val="20"/>
          <w:lang w:val="sr-Cyrl-RS"/>
        </w:rPr>
        <w:t xml:space="preserve">ИЗМЕНАМА И ДОПУНАМА ОДЛУКЕ О РЕГУЛИСАЊУ САОБРАЋАЈА НА ТЕРИТОРИЈИ ОПШТИНЕ ИВАЊИЦА </w:t>
      </w:r>
    </w:p>
    <w:bookmarkEnd w:id="4"/>
    <w:p w14:paraId="4B2E8DFE" w14:textId="77777777" w:rsidR="00A713A0" w:rsidRPr="00A713A0" w:rsidRDefault="00A713A0" w:rsidP="00A713A0">
      <w:pPr>
        <w:jc w:val="center"/>
        <w:rPr>
          <w:rFonts w:eastAsia="Calibri"/>
          <w:b/>
          <w:sz w:val="20"/>
          <w:szCs w:val="20"/>
          <w:lang w:val="sr-Latn-RS"/>
        </w:rPr>
      </w:pPr>
    </w:p>
    <w:p w14:paraId="540A262F" w14:textId="77777777" w:rsidR="00A713A0" w:rsidRPr="00A713A0" w:rsidRDefault="00A713A0" w:rsidP="00A713A0">
      <w:pPr>
        <w:jc w:val="center"/>
        <w:rPr>
          <w:b/>
          <w:bCs/>
          <w:color w:val="000000"/>
          <w:sz w:val="20"/>
          <w:szCs w:val="20"/>
          <w:lang w:val="sr-Latn-RS" w:eastAsia="sr-Latn-RS"/>
        </w:rPr>
      </w:pPr>
      <w:bookmarkStart w:id="5" w:name="clan_1"/>
      <w:bookmarkEnd w:id="5"/>
      <w:proofErr w:type="spellStart"/>
      <w:r w:rsidRPr="00A713A0">
        <w:rPr>
          <w:b/>
          <w:bCs/>
          <w:color w:val="000000"/>
          <w:sz w:val="20"/>
          <w:szCs w:val="20"/>
          <w:lang w:val="sr-Latn-RS" w:eastAsia="sr-Latn-RS"/>
        </w:rPr>
        <w:t>Члан</w:t>
      </w:r>
      <w:proofErr w:type="spellEnd"/>
      <w:r w:rsidRPr="00A713A0">
        <w:rPr>
          <w:b/>
          <w:bCs/>
          <w:color w:val="000000"/>
          <w:sz w:val="20"/>
          <w:szCs w:val="20"/>
          <w:lang w:val="sr-Latn-RS" w:eastAsia="sr-Latn-RS"/>
        </w:rPr>
        <w:t xml:space="preserve"> 1. </w:t>
      </w:r>
    </w:p>
    <w:p w14:paraId="2467BBE8" w14:textId="77777777" w:rsidR="00A713A0" w:rsidRPr="00A713A0" w:rsidRDefault="00A713A0" w:rsidP="00A713A0">
      <w:pPr>
        <w:jc w:val="center"/>
        <w:rPr>
          <w:b/>
          <w:bCs/>
          <w:color w:val="000000"/>
          <w:sz w:val="20"/>
          <w:szCs w:val="20"/>
          <w:lang w:val="sr-Latn-RS" w:eastAsia="sr-Latn-RS"/>
        </w:rPr>
      </w:pPr>
    </w:p>
    <w:p w14:paraId="3AA07D29" w14:textId="77777777" w:rsidR="00A713A0" w:rsidRPr="00A713A0" w:rsidRDefault="00A713A0" w:rsidP="00A713A0">
      <w:pPr>
        <w:ind w:firstLine="708"/>
        <w:jc w:val="both"/>
        <w:rPr>
          <w:color w:val="000000"/>
          <w:sz w:val="20"/>
          <w:szCs w:val="20"/>
          <w:lang w:val="sr-Cyrl-RS" w:eastAsia="sr-Latn-RS"/>
        </w:rPr>
      </w:pPr>
      <w:r w:rsidRPr="00A713A0">
        <w:rPr>
          <w:color w:val="000000"/>
          <w:sz w:val="20"/>
          <w:szCs w:val="20"/>
          <w:lang w:val="sr-Cyrl-RS" w:eastAsia="sr-Latn-RS"/>
        </w:rPr>
        <w:t>У Одлуци о регулисању саобраћаја на подручју општине Ивањица („Општински службени гласник“ број 2/98 и „</w:t>
      </w:r>
      <w:proofErr w:type="spellStart"/>
      <w:r w:rsidRPr="00A713A0">
        <w:rPr>
          <w:color w:val="000000"/>
          <w:sz w:val="20"/>
          <w:szCs w:val="20"/>
          <w:lang w:val="sr-Cyrl-RS" w:eastAsia="sr-Latn-RS"/>
        </w:rPr>
        <w:t>Сл.лист</w:t>
      </w:r>
      <w:proofErr w:type="spellEnd"/>
      <w:r w:rsidRPr="00A713A0">
        <w:rPr>
          <w:color w:val="000000"/>
          <w:sz w:val="20"/>
          <w:szCs w:val="20"/>
          <w:lang w:val="sr-Cyrl-RS" w:eastAsia="sr-Latn-RS"/>
        </w:rPr>
        <w:t xml:space="preserve"> општине Ивањица“ број 10/13), члан 11. мења се и гласи:</w:t>
      </w:r>
    </w:p>
    <w:p w14:paraId="39EE6B7B" w14:textId="77777777" w:rsidR="00A713A0" w:rsidRPr="00A713A0" w:rsidRDefault="00A713A0" w:rsidP="00A713A0">
      <w:pPr>
        <w:ind w:firstLine="708"/>
        <w:jc w:val="both"/>
        <w:rPr>
          <w:color w:val="000000"/>
          <w:sz w:val="20"/>
          <w:szCs w:val="20"/>
          <w:lang w:val="sr-Cyrl-RS" w:eastAsia="sr-Latn-RS"/>
        </w:rPr>
      </w:pPr>
      <w:r w:rsidRPr="00A713A0">
        <w:rPr>
          <w:color w:val="000000"/>
          <w:sz w:val="20"/>
          <w:szCs w:val="20"/>
          <w:lang w:val="sr-Cyrl-RS" w:eastAsia="sr-Latn-RS"/>
        </w:rPr>
        <w:t xml:space="preserve">„За једносмерне улице на територији општине Ивањица одређују се: улица Миће Матовића од улице Јаворске у смеру ка раскрсницом са улицом Милинка </w:t>
      </w:r>
      <w:proofErr w:type="spellStart"/>
      <w:r w:rsidRPr="00A713A0">
        <w:rPr>
          <w:color w:val="000000"/>
          <w:sz w:val="20"/>
          <w:szCs w:val="20"/>
          <w:lang w:val="sr-Cyrl-RS" w:eastAsia="sr-Latn-RS"/>
        </w:rPr>
        <w:t>Кушића</w:t>
      </w:r>
      <w:proofErr w:type="spellEnd"/>
      <w:r w:rsidRPr="00A713A0">
        <w:rPr>
          <w:color w:val="000000"/>
          <w:sz w:val="20"/>
          <w:szCs w:val="20"/>
          <w:lang w:val="sr-Cyrl-RS" w:eastAsia="sr-Latn-RS"/>
        </w:rPr>
        <w:t xml:space="preserve">, улица Бошка Петровића од раскрснице са улицом Милинка </w:t>
      </w:r>
      <w:proofErr w:type="spellStart"/>
      <w:r w:rsidRPr="00A713A0">
        <w:rPr>
          <w:color w:val="000000"/>
          <w:sz w:val="20"/>
          <w:szCs w:val="20"/>
          <w:lang w:val="sr-Cyrl-RS" w:eastAsia="sr-Latn-RS"/>
        </w:rPr>
        <w:t>Кушића</w:t>
      </w:r>
      <w:proofErr w:type="spellEnd"/>
      <w:r w:rsidRPr="00A713A0">
        <w:rPr>
          <w:color w:val="000000"/>
          <w:sz w:val="20"/>
          <w:szCs w:val="20"/>
          <w:lang w:val="sr-Cyrl-RS" w:eastAsia="sr-Latn-RS"/>
        </w:rPr>
        <w:t xml:space="preserve"> у смеру ка раскрсници са улицом Јаворска, улица Милинка </w:t>
      </w:r>
      <w:proofErr w:type="spellStart"/>
      <w:r w:rsidRPr="00A713A0">
        <w:rPr>
          <w:color w:val="000000"/>
          <w:sz w:val="20"/>
          <w:szCs w:val="20"/>
          <w:lang w:val="sr-Cyrl-RS" w:eastAsia="sr-Latn-RS"/>
        </w:rPr>
        <w:t>Кушића</w:t>
      </w:r>
      <w:proofErr w:type="spellEnd"/>
      <w:r w:rsidRPr="00A713A0">
        <w:rPr>
          <w:color w:val="000000"/>
          <w:sz w:val="20"/>
          <w:szCs w:val="20"/>
          <w:lang w:val="sr-Cyrl-RS" w:eastAsia="sr-Latn-RS"/>
        </w:rPr>
        <w:t xml:space="preserve"> од раскрснице са улицом Бошка Петровића до кућног броја 73, улица Уроша Стефановића у смеру ка улици Кеј браће Дамјановић, Кеј браће Дамјановић у смеру ка улици Цветка Зечевића, улица Цветка Зечевића у смеру ка улици 13. септембра, улица Крајишких бригада од раскрснице са улицом 13.септембра у смеру ка Гимназији, улица Драгише Мићића од </w:t>
      </w:r>
      <w:proofErr w:type="spellStart"/>
      <w:r w:rsidRPr="00A713A0">
        <w:rPr>
          <w:color w:val="000000"/>
          <w:sz w:val="20"/>
          <w:szCs w:val="20"/>
          <w:lang w:val="sr-Cyrl-RS" w:eastAsia="sr-Latn-RS"/>
        </w:rPr>
        <w:t>Карановог</w:t>
      </w:r>
      <w:proofErr w:type="spellEnd"/>
      <w:r w:rsidRPr="00A713A0">
        <w:rPr>
          <w:color w:val="000000"/>
          <w:sz w:val="20"/>
          <w:szCs w:val="20"/>
          <w:lang w:val="sr-Cyrl-RS" w:eastAsia="sr-Latn-RS"/>
        </w:rPr>
        <w:t xml:space="preserve"> моста у смеру ка раскрсници са улицом Миљка Савића, улица Наде Поповић од кућног броја 7 до кућног броја 47, улица Драгице </w:t>
      </w:r>
      <w:proofErr w:type="spellStart"/>
      <w:r w:rsidRPr="00A713A0">
        <w:rPr>
          <w:color w:val="000000"/>
          <w:sz w:val="20"/>
          <w:szCs w:val="20"/>
          <w:lang w:val="sr-Cyrl-RS" w:eastAsia="sr-Latn-RS"/>
        </w:rPr>
        <w:t>Парезановић</w:t>
      </w:r>
      <w:proofErr w:type="spellEnd"/>
      <w:r w:rsidRPr="00A713A0">
        <w:rPr>
          <w:color w:val="000000"/>
          <w:sz w:val="20"/>
          <w:szCs w:val="20"/>
          <w:lang w:val="sr-Cyrl-RS" w:eastAsia="sr-Latn-RS"/>
        </w:rPr>
        <w:t xml:space="preserve"> од раскрснице са улицом Наде Поповић у смеру ка насељу </w:t>
      </w:r>
      <w:proofErr w:type="spellStart"/>
      <w:r w:rsidRPr="00A713A0">
        <w:rPr>
          <w:color w:val="000000"/>
          <w:sz w:val="20"/>
          <w:szCs w:val="20"/>
          <w:lang w:val="sr-Cyrl-RS" w:eastAsia="sr-Latn-RS"/>
        </w:rPr>
        <w:t>Мркочевац</w:t>
      </w:r>
      <w:proofErr w:type="spellEnd"/>
      <w:r w:rsidRPr="00A713A0">
        <w:rPr>
          <w:color w:val="000000"/>
          <w:sz w:val="20"/>
          <w:szCs w:val="20"/>
          <w:lang w:val="sr-Cyrl-RS" w:eastAsia="sr-Latn-RS"/>
        </w:rPr>
        <w:t xml:space="preserve">, улица Милана Михајловића од улице Персе </w:t>
      </w:r>
      <w:proofErr w:type="spellStart"/>
      <w:r w:rsidRPr="00A713A0">
        <w:rPr>
          <w:color w:val="000000"/>
          <w:sz w:val="20"/>
          <w:szCs w:val="20"/>
          <w:lang w:val="sr-Cyrl-RS" w:eastAsia="sr-Latn-RS"/>
        </w:rPr>
        <w:t>Рајевић</w:t>
      </w:r>
      <w:proofErr w:type="spellEnd"/>
      <w:r w:rsidRPr="00A713A0">
        <w:rPr>
          <w:color w:val="000000"/>
          <w:sz w:val="20"/>
          <w:szCs w:val="20"/>
          <w:lang w:val="sr-Cyrl-RS" w:eastAsia="sr-Latn-RS"/>
        </w:rPr>
        <w:t xml:space="preserve"> у смеру ка раскрсници са улицом Венијамина Маринковића, Улица браће Рајковић од раскрснице са улицом Милана Михајловића у смеру ка улици Персе </w:t>
      </w:r>
      <w:proofErr w:type="spellStart"/>
      <w:r w:rsidRPr="00A713A0">
        <w:rPr>
          <w:color w:val="000000"/>
          <w:sz w:val="20"/>
          <w:szCs w:val="20"/>
          <w:lang w:val="sr-Cyrl-RS" w:eastAsia="sr-Latn-RS"/>
        </w:rPr>
        <w:t>Рајевић</w:t>
      </w:r>
      <w:proofErr w:type="spellEnd"/>
      <w:r w:rsidRPr="00A713A0">
        <w:rPr>
          <w:color w:val="000000"/>
          <w:sz w:val="20"/>
          <w:szCs w:val="20"/>
          <w:lang w:val="sr-Cyrl-RS" w:eastAsia="sr-Latn-RS"/>
        </w:rPr>
        <w:t xml:space="preserve">, Улица браће Рабреновић од раскрснице са улицом Марка </w:t>
      </w:r>
      <w:proofErr w:type="spellStart"/>
      <w:r w:rsidRPr="00A713A0">
        <w:rPr>
          <w:color w:val="000000"/>
          <w:sz w:val="20"/>
          <w:szCs w:val="20"/>
          <w:lang w:val="sr-Cyrl-RS" w:eastAsia="sr-Latn-RS"/>
        </w:rPr>
        <w:t>Цупарића</w:t>
      </w:r>
      <w:proofErr w:type="spellEnd"/>
      <w:r w:rsidRPr="00A713A0">
        <w:rPr>
          <w:color w:val="000000"/>
          <w:sz w:val="20"/>
          <w:szCs w:val="20"/>
          <w:lang w:val="sr-Cyrl-RS" w:eastAsia="sr-Latn-RS"/>
        </w:rPr>
        <w:t xml:space="preserve"> у смеру ка раскрсници са улицом Венијамина Маринковића, улица Партизанска у смеру ка улици Капетана </w:t>
      </w:r>
      <w:proofErr w:type="spellStart"/>
      <w:r w:rsidRPr="00A713A0">
        <w:rPr>
          <w:color w:val="000000"/>
          <w:sz w:val="20"/>
          <w:szCs w:val="20"/>
          <w:lang w:val="sr-Cyrl-RS" w:eastAsia="sr-Latn-RS"/>
        </w:rPr>
        <w:t>Јаковића</w:t>
      </w:r>
      <w:proofErr w:type="spellEnd"/>
      <w:r w:rsidRPr="00A713A0">
        <w:rPr>
          <w:color w:val="000000"/>
          <w:sz w:val="20"/>
          <w:szCs w:val="20"/>
          <w:lang w:val="sr-Cyrl-RS" w:eastAsia="sr-Latn-RS"/>
        </w:rPr>
        <w:t xml:space="preserve">. </w:t>
      </w:r>
    </w:p>
    <w:p w14:paraId="0A9E2282" w14:textId="77777777" w:rsidR="00A713A0" w:rsidRPr="00A713A0" w:rsidRDefault="00A713A0" w:rsidP="00A713A0">
      <w:pPr>
        <w:jc w:val="center"/>
        <w:rPr>
          <w:b/>
          <w:bCs/>
          <w:color w:val="000000"/>
          <w:sz w:val="20"/>
          <w:szCs w:val="20"/>
          <w:lang w:val="sr-Latn-RS" w:eastAsia="sr-Latn-RS"/>
        </w:rPr>
      </w:pPr>
      <w:bookmarkStart w:id="6" w:name="clan_2"/>
      <w:bookmarkEnd w:id="6"/>
      <w:proofErr w:type="spellStart"/>
      <w:r w:rsidRPr="00A713A0">
        <w:rPr>
          <w:b/>
          <w:bCs/>
          <w:color w:val="000000"/>
          <w:sz w:val="20"/>
          <w:szCs w:val="20"/>
          <w:lang w:val="sr-Latn-RS" w:eastAsia="sr-Latn-RS"/>
        </w:rPr>
        <w:t>Члан</w:t>
      </w:r>
      <w:proofErr w:type="spellEnd"/>
      <w:r w:rsidRPr="00A713A0">
        <w:rPr>
          <w:b/>
          <w:bCs/>
          <w:color w:val="000000"/>
          <w:sz w:val="20"/>
          <w:szCs w:val="20"/>
          <w:lang w:val="sr-Latn-RS" w:eastAsia="sr-Latn-RS"/>
        </w:rPr>
        <w:t xml:space="preserve"> 2</w:t>
      </w:r>
      <w:r w:rsidRPr="00A713A0">
        <w:rPr>
          <w:b/>
          <w:bCs/>
          <w:color w:val="000000"/>
          <w:sz w:val="20"/>
          <w:szCs w:val="20"/>
          <w:lang w:val="sr-Cyrl-RS" w:eastAsia="sr-Latn-RS"/>
        </w:rPr>
        <w:t>.</w:t>
      </w:r>
    </w:p>
    <w:p w14:paraId="6F9E7A04" w14:textId="77777777" w:rsidR="00A713A0" w:rsidRPr="00A713A0" w:rsidRDefault="00A713A0" w:rsidP="00A713A0">
      <w:pPr>
        <w:ind w:firstLine="708"/>
        <w:jc w:val="both"/>
        <w:rPr>
          <w:color w:val="000000"/>
          <w:sz w:val="20"/>
          <w:szCs w:val="20"/>
          <w:lang w:val="sr-Cyrl-RS" w:eastAsia="sr-Latn-RS"/>
        </w:rPr>
      </w:pPr>
      <w:r w:rsidRPr="00A713A0">
        <w:rPr>
          <w:color w:val="000000"/>
          <w:sz w:val="20"/>
          <w:szCs w:val="20"/>
          <w:lang w:val="sr-Cyrl-RS" w:eastAsia="sr-Latn-RS"/>
        </w:rPr>
        <w:t xml:space="preserve">Ова Одлука ступа на снагу осмог дана од дана објављивања у „Службеном листу општине Ивањица“. </w:t>
      </w:r>
    </w:p>
    <w:p w14:paraId="2DBBCC69" w14:textId="77777777" w:rsidR="00A713A0" w:rsidRPr="00A713A0" w:rsidRDefault="00A713A0" w:rsidP="00A713A0">
      <w:pPr>
        <w:ind w:firstLine="708"/>
        <w:jc w:val="both"/>
        <w:rPr>
          <w:color w:val="000000"/>
          <w:sz w:val="20"/>
          <w:szCs w:val="20"/>
          <w:lang w:val="sr-Cyrl-RS" w:eastAsia="sr-Latn-RS"/>
        </w:rPr>
      </w:pPr>
    </w:p>
    <w:p w14:paraId="189DB3C9" w14:textId="77777777" w:rsidR="00A713A0" w:rsidRPr="00A713A0" w:rsidRDefault="00A713A0" w:rsidP="00A713A0">
      <w:pPr>
        <w:ind w:firstLine="708"/>
        <w:jc w:val="both"/>
        <w:rPr>
          <w:rFonts w:eastAsia="Calibri"/>
          <w:sz w:val="20"/>
          <w:szCs w:val="20"/>
          <w:lang w:val="sr-Latn-RS"/>
        </w:rPr>
      </w:pPr>
    </w:p>
    <w:p w14:paraId="7506DF1D" w14:textId="77777777" w:rsidR="00A713A0" w:rsidRPr="00A713A0" w:rsidRDefault="00A713A0" w:rsidP="00A713A0">
      <w:pPr>
        <w:spacing w:line="259" w:lineRule="auto"/>
        <w:ind w:left="360" w:firstLine="720"/>
        <w:jc w:val="center"/>
        <w:rPr>
          <w:rFonts w:eastAsia="Calibri"/>
          <w:b/>
          <w:bCs/>
          <w:sz w:val="20"/>
          <w:szCs w:val="20"/>
          <w:lang w:val="sr-Cyrl-RS"/>
        </w:rPr>
      </w:pPr>
      <w:r w:rsidRPr="00A713A0">
        <w:rPr>
          <w:rFonts w:eastAsia="Calibri"/>
          <w:b/>
          <w:bCs/>
          <w:sz w:val="20"/>
          <w:szCs w:val="20"/>
          <w:lang w:val="sr-Cyrl-RS"/>
        </w:rPr>
        <w:t>СКУПШТИНА ОПШТИНЕ ИВАЊИЦА</w:t>
      </w:r>
    </w:p>
    <w:p w14:paraId="23AA451C" w14:textId="77777777" w:rsidR="00A713A0" w:rsidRPr="00A713A0" w:rsidRDefault="00A713A0" w:rsidP="00A713A0">
      <w:pPr>
        <w:spacing w:line="259" w:lineRule="auto"/>
        <w:ind w:firstLine="720"/>
        <w:jc w:val="center"/>
        <w:rPr>
          <w:rFonts w:eastAsia="Calibri"/>
          <w:b/>
          <w:bCs/>
          <w:sz w:val="20"/>
          <w:szCs w:val="20"/>
          <w:lang w:val="sr-Cyrl-RS"/>
        </w:rPr>
      </w:pPr>
      <w:proofErr w:type="spellStart"/>
      <w:r w:rsidRPr="00A713A0">
        <w:rPr>
          <w:rFonts w:eastAsia="Calibri"/>
          <w:b/>
          <w:bCs/>
          <w:sz w:val="20"/>
          <w:szCs w:val="20"/>
          <w:lang w:val="sr-Latn-RS"/>
        </w:rPr>
        <w:t>Број</w:t>
      </w:r>
      <w:proofErr w:type="spellEnd"/>
      <w:r w:rsidRPr="00A713A0">
        <w:rPr>
          <w:rFonts w:eastAsia="Calibri"/>
          <w:b/>
          <w:bCs/>
          <w:sz w:val="20"/>
          <w:szCs w:val="20"/>
          <w:lang w:val="sr-Latn-RS"/>
        </w:rPr>
        <w:t xml:space="preserve">: </w:t>
      </w:r>
      <w:r w:rsidRPr="00A713A0">
        <w:rPr>
          <w:rFonts w:eastAsia="Calibri"/>
          <w:b/>
          <w:bCs/>
          <w:sz w:val="20"/>
          <w:szCs w:val="20"/>
          <w:lang w:val="sr-Cyrl-RS"/>
        </w:rPr>
        <w:t>06-25/23-01</w:t>
      </w:r>
    </w:p>
    <w:p w14:paraId="562A1A76" w14:textId="77777777" w:rsidR="00A713A0" w:rsidRPr="00A713A0" w:rsidRDefault="00A713A0" w:rsidP="00A713A0">
      <w:pPr>
        <w:spacing w:line="259" w:lineRule="auto"/>
        <w:ind w:left="360" w:firstLine="720"/>
        <w:jc w:val="right"/>
        <w:rPr>
          <w:rFonts w:eastAsia="Calibri"/>
          <w:sz w:val="20"/>
          <w:szCs w:val="20"/>
          <w:lang w:val="sr-Latn-RS"/>
        </w:rPr>
      </w:pPr>
    </w:p>
    <w:p w14:paraId="7B0AB655" w14:textId="28C5D1EA" w:rsidR="00A713A0" w:rsidRPr="00A713A0" w:rsidRDefault="00A713A0" w:rsidP="00A713A0">
      <w:pPr>
        <w:suppressAutoHyphens/>
        <w:jc w:val="right"/>
        <w:rPr>
          <w:b/>
          <w:sz w:val="20"/>
          <w:szCs w:val="20"/>
          <w:lang w:val="sr-Cyrl-RS" w:eastAsia="zh-CN"/>
        </w:rPr>
      </w:pPr>
      <w:r w:rsidRPr="00A713A0">
        <w:rPr>
          <w:rFonts w:eastAsia="Calibri"/>
          <w:sz w:val="20"/>
          <w:szCs w:val="20"/>
          <w:lang w:val="sr-Latn-RS"/>
        </w:rPr>
        <w:tab/>
      </w:r>
      <w:r w:rsidRPr="00A713A0">
        <w:rPr>
          <w:b/>
          <w:sz w:val="20"/>
          <w:szCs w:val="20"/>
          <w:lang w:val="en-GB" w:eastAsia="zh-CN"/>
        </w:rPr>
        <w:t>ПРЕДСЕДНИ</w:t>
      </w:r>
      <w:r w:rsidRPr="00A713A0">
        <w:rPr>
          <w:b/>
          <w:sz w:val="20"/>
          <w:szCs w:val="20"/>
          <w:lang w:val="sr-Cyrl-RS" w:eastAsia="zh-CN"/>
        </w:rPr>
        <w:t>К</w:t>
      </w:r>
      <w:r w:rsidRPr="00A713A0">
        <w:rPr>
          <w:b/>
          <w:sz w:val="20"/>
          <w:szCs w:val="20"/>
          <w:lang w:val="en-GB" w:eastAsia="zh-CN"/>
        </w:rPr>
        <w:t xml:space="preserve"> СКУПШТИНЕ </w:t>
      </w:r>
    </w:p>
    <w:p w14:paraId="23337AF3" w14:textId="496344A0" w:rsidR="00A713A0" w:rsidRPr="00A713A0" w:rsidRDefault="00A713A0" w:rsidP="00A713A0">
      <w:pPr>
        <w:tabs>
          <w:tab w:val="center" w:pos="7371"/>
        </w:tabs>
        <w:spacing w:line="259" w:lineRule="auto"/>
        <w:rPr>
          <w:rFonts w:eastAsia="Calibri"/>
          <w:sz w:val="20"/>
          <w:szCs w:val="20"/>
          <w:lang w:val="sr-Latn-RS"/>
        </w:rPr>
      </w:pPr>
      <w:r w:rsidRPr="00A713A0">
        <w:rPr>
          <w:b/>
          <w:sz w:val="20"/>
          <w:szCs w:val="20"/>
          <w:lang w:val="sr-Cyrl-RS" w:eastAsia="zh-CN"/>
        </w:rPr>
        <w:t xml:space="preserve">                                            </w:t>
      </w:r>
      <w:r w:rsidRPr="00A713A0">
        <w:rPr>
          <w:b/>
          <w:sz w:val="20"/>
          <w:szCs w:val="20"/>
          <w:lang w:val="sr-Cyrl-RS" w:eastAsia="zh-CN"/>
        </w:rPr>
        <w:tab/>
      </w:r>
      <w:r>
        <w:rPr>
          <w:b/>
          <w:sz w:val="20"/>
          <w:szCs w:val="20"/>
          <w:lang w:val="sr-Latn-RS" w:eastAsia="zh-CN"/>
        </w:rPr>
        <w:t xml:space="preserve">                                     </w:t>
      </w:r>
      <w:r w:rsidRPr="00A713A0">
        <w:rPr>
          <w:b/>
          <w:sz w:val="20"/>
          <w:szCs w:val="20"/>
          <w:lang w:val="sr-Cyrl-RS" w:eastAsia="zh-CN"/>
        </w:rPr>
        <w:t xml:space="preserve">  </w:t>
      </w:r>
      <w:r>
        <w:rPr>
          <w:b/>
          <w:sz w:val="20"/>
          <w:szCs w:val="20"/>
          <w:lang w:val="sr-Latn-RS" w:eastAsia="zh-CN"/>
        </w:rPr>
        <w:t xml:space="preserve">                  </w:t>
      </w:r>
      <w:r w:rsidRPr="00A713A0">
        <w:rPr>
          <w:b/>
          <w:sz w:val="20"/>
          <w:szCs w:val="20"/>
          <w:lang w:val="sr-Cyrl-RS" w:eastAsia="zh-CN"/>
        </w:rPr>
        <w:t>Владимир Бојановић</w:t>
      </w:r>
      <w:r w:rsidRPr="00A713A0">
        <w:rPr>
          <w:rFonts w:eastAsia="Calibri"/>
          <w:sz w:val="20"/>
          <w:szCs w:val="20"/>
          <w:lang w:val="sr-Latn-RS"/>
        </w:rPr>
        <w:t xml:space="preserve"> </w:t>
      </w:r>
    </w:p>
    <w:p w14:paraId="72E59899" w14:textId="5F0927CD" w:rsidR="00A713A0" w:rsidRDefault="00A713A0" w:rsidP="00A713A0">
      <w:pPr>
        <w:spacing w:line="259" w:lineRule="auto"/>
        <w:ind w:left="360" w:firstLine="720"/>
        <w:jc w:val="center"/>
        <w:rPr>
          <w:rFonts w:eastAsia="Calibri"/>
          <w:sz w:val="20"/>
          <w:szCs w:val="20"/>
          <w:lang w:val="sr-Latn-RS"/>
        </w:rPr>
      </w:pPr>
    </w:p>
    <w:p w14:paraId="64AE6303" w14:textId="77777777" w:rsidR="00333F63" w:rsidRDefault="00333F63" w:rsidP="00A713A0">
      <w:pPr>
        <w:spacing w:line="259" w:lineRule="auto"/>
        <w:ind w:left="360" w:firstLine="720"/>
        <w:jc w:val="center"/>
        <w:rPr>
          <w:rFonts w:eastAsia="Calibri"/>
          <w:sz w:val="20"/>
          <w:szCs w:val="20"/>
          <w:lang w:val="sr-Latn-RS"/>
        </w:rPr>
      </w:pPr>
    </w:p>
    <w:p w14:paraId="0F3A59AE" w14:textId="77777777" w:rsidR="00333F63" w:rsidRPr="00A713A0" w:rsidRDefault="00333F63" w:rsidP="00A713A0">
      <w:pPr>
        <w:spacing w:line="259" w:lineRule="auto"/>
        <w:ind w:left="360" w:firstLine="720"/>
        <w:jc w:val="center"/>
        <w:rPr>
          <w:rFonts w:eastAsia="Calibri"/>
          <w:sz w:val="20"/>
          <w:szCs w:val="20"/>
          <w:lang w:val="sr-Latn-RS"/>
        </w:rPr>
      </w:pPr>
    </w:p>
    <w:p w14:paraId="6D1C21F6" w14:textId="4039EF81" w:rsidR="00A713A0" w:rsidRPr="00A713A0" w:rsidRDefault="00A713A0" w:rsidP="00A713A0">
      <w:pPr>
        <w:spacing w:line="259" w:lineRule="auto"/>
        <w:ind w:left="360" w:firstLine="720"/>
        <w:jc w:val="center"/>
        <w:rPr>
          <w:rFonts w:eastAsia="Calibri"/>
          <w:sz w:val="20"/>
          <w:szCs w:val="20"/>
          <w:lang w:val="sr-Latn-RS"/>
        </w:rPr>
      </w:pPr>
      <w:r>
        <w:rPr>
          <w:b/>
          <w:noProof/>
          <w:color w:val="000000"/>
          <w:sz w:val="20"/>
          <w:szCs w:val="20"/>
        </w:rPr>
        <mc:AlternateContent>
          <mc:Choice Requires="wps">
            <w:drawing>
              <wp:anchor distT="4294967295" distB="4294967295" distL="114300" distR="114300" simplePos="0" relativeHeight="251680768" behindDoc="0" locked="0" layoutInCell="1" allowOverlap="1" wp14:anchorId="3986EEF6" wp14:editId="0B41ED85">
                <wp:simplePos x="0" y="0"/>
                <wp:positionH relativeFrom="column">
                  <wp:posOffset>2121180</wp:posOffset>
                </wp:positionH>
                <wp:positionV relativeFrom="paragraph">
                  <wp:posOffset>71755</wp:posOffset>
                </wp:positionV>
                <wp:extent cx="2286000" cy="0"/>
                <wp:effectExtent l="0" t="0" r="0" b="0"/>
                <wp:wrapNone/>
                <wp:docPr id="36149558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A6CE" id="Line 202"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pt,5.65pt" to="34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M5kjYffAAAACQEAAA8AAABkcnMvZG93bnJldi54bWxM&#10;j81OwzAQhO9IvIO1SNyoU1JFbRqn4kdUQqiqCHDozY23SUS8DrHbhLdnKw5w3JnR7DfZarStOGHv&#10;G0cKppMIBFLpTEOVgve3p5s5CB80Gd06QgXf6GGVX15kOjVuoFc8FaESXEI+1QrqELpUSl/WaLWf&#10;uA6JvYPrrQ589pU0vR643LbyNooSaXVD/KHWHT7UWH4WR6tgc79eDN3s8WubfBSFWR9240t4Vur6&#10;arxbggg4hr8wnPEZHXJm2rsjGS9aBXE84y2BjWkMggPJ4izsfwWZZ/L/gvwHAAD//wMAUEsBAi0A&#10;FAAGAAgAAAAhALaDOJL+AAAA4QEAABMAAAAAAAAAAAAAAAAAAAAAAFtDb250ZW50X1R5cGVzXS54&#10;bWxQSwECLQAUAAYACAAAACEAOP0h/9YAAACUAQAACwAAAAAAAAAAAAAAAAAvAQAAX3JlbHMvLnJl&#10;bHNQSwECLQAUAAYACAAAACEAivCAJrMBAABJAwAADgAAAAAAAAAAAAAAAAAuAgAAZHJzL2Uyb0Rv&#10;Yy54bWxQSwECLQAUAAYACAAAACEAzmSNh98AAAAJAQAADwAAAAAAAAAAAAAAAAANBAAAZHJzL2Rv&#10;d25yZXYueG1sUEsFBgAAAAAEAAQA8wAAABkFAAAAAA==&#10;" strokecolor="#339" strokeweight="1.25pt"/>
            </w:pict>
          </mc:Fallback>
        </mc:AlternateContent>
      </w:r>
    </w:p>
    <w:p w14:paraId="0ECB97D8" w14:textId="77777777" w:rsidR="002E40AC" w:rsidRDefault="000E02DC" w:rsidP="000E02DC">
      <w:pPr>
        <w:jc w:val="both"/>
        <w:rPr>
          <w:b/>
          <w:i/>
          <w:sz w:val="20"/>
          <w:szCs w:val="20"/>
        </w:rPr>
      </w:pPr>
      <w:r w:rsidRPr="000E02DC">
        <w:rPr>
          <w:b/>
          <w:i/>
          <w:sz w:val="20"/>
          <w:szCs w:val="20"/>
        </w:rPr>
        <w:t xml:space="preserve">          </w:t>
      </w:r>
    </w:p>
    <w:p w14:paraId="21E76398" w14:textId="77777777" w:rsidR="00333F63" w:rsidRDefault="000E02DC" w:rsidP="000E02DC">
      <w:pPr>
        <w:jc w:val="both"/>
        <w:rPr>
          <w:sz w:val="20"/>
          <w:szCs w:val="20"/>
        </w:rPr>
      </w:pPr>
      <w:r w:rsidRPr="000E02DC">
        <w:rPr>
          <w:sz w:val="20"/>
          <w:szCs w:val="20"/>
        </w:rPr>
        <w:t xml:space="preserve"> </w:t>
      </w:r>
    </w:p>
    <w:p w14:paraId="10BF79D6" w14:textId="7B41AF1A" w:rsidR="000E02DC" w:rsidRPr="000E02DC" w:rsidRDefault="000E02DC" w:rsidP="000E02DC">
      <w:pPr>
        <w:jc w:val="both"/>
        <w:rPr>
          <w:sz w:val="20"/>
          <w:szCs w:val="20"/>
        </w:rPr>
      </w:pPr>
      <w:r w:rsidRPr="000E02DC">
        <w:rPr>
          <w:sz w:val="20"/>
          <w:szCs w:val="20"/>
        </w:rPr>
        <w:t>На основу члана 100. став 1. тачка 3. Закона о планирању и изградњи („</w:t>
      </w:r>
      <w:r w:rsidRPr="000E02DC">
        <w:rPr>
          <w:color w:val="000000"/>
          <w:sz w:val="20"/>
          <w:szCs w:val="20"/>
        </w:rPr>
        <w:t>Службени гласник РС“, бр. </w:t>
      </w:r>
      <w:r w:rsidRPr="000E02DC">
        <w:rPr>
          <w:sz w:val="20"/>
          <w:szCs w:val="20"/>
        </w:rPr>
        <w:fldChar w:fldCharType="begin"/>
      </w:r>
      <w:r w:rsidRPr="000E02DC">
        <w:rPr>
          <w:sz w:val="20"/>
          <w:szCs w:val="20"/>
        </w:rPr>
        <w:instrText>HYPERLINK "javascript:void(0)"</w:instrText>
      </w:r>
      <w:r w:rsidRPr="000E02DC">
        <w:rPr>
          <w:sz w:val="20"/>
          <w:szCs w:val="20"/>
        </w:rPr>
      </w:r>
      <w:r w:rsidRPr="000E02DC">
        <w:rPr>
          <w:sz w:val="20"/>
          <w:szCs w:val="20"/>
        </w:rPr>
        <w:fldChar w:fldCharType="separate"/>
      </w:r>
      <w:r w:rsidRPr="000E02DC">
        <w:rPr>
          <w:sz w:val="20"/>
          <w:szCs w:val="20"/>
        </w:rPr>
        <w:t>72/2009</w:t>
      </w:r>
      <w:r w:rsidRPr="000E02DC">
        <w:rPr>
          <w:sz w:val="20"/>
          <w:szCs w:val="20"/>
        </w:rPr>
        <w:fldChar w:fldCharType="end"/>
      </w:r>
      <w:r w:rsidRPr="000E02DC">
        <w:rPr>
          <w:sz w:val="20"/>
          <w:szCs w:val="20"/>
        </w:rPr>
        <w:t>, </w:t>
      </w:r>
      <w:hyperlink r:id="rId10" w:history="1">
        <w:r w:rsidRPr="000E02DC">
          <w:rPr>
            <w:sz w:val="20"/>
            <w:szCs w:val="20"/>
          </w:rPr>
          <w:t>81/2009</w:t>
        </w:r>
      </w:hyperlink>
      <w:r w:rsidRPr="000E02DC">
        <w:rPr>
          <w:sz w:val="20"/>
          <w:szCs w:val="20"/>
        </w:rPr>
        <w:t>, </w:t>
      </w:r>
      <w:hyperlink r:id="rId11" w:history="1">
        <w:r w:rsidRPr="000E02DC">
          <w:rPr>
            <w:sz w:val="20"/>
            <w:szCs w:val="20"/>
          </w:rPr>
          <w:t>64/2010</w:t>
        </w:r>
      </w:hyperlink>
      <w:r w:rsidRPr="000E02DC">
        <w:rPr>
          <w:color w:val="000000"/>
          <w:sz w:val="20"/>
          <w:szCs w:val="20"/>
        </w:rPr>
        <w:t xml:space="preserve"> - Одлука УС РС,  </w:t>
      </w:r>
      <w:hyperlink r:id="rId12" w:history="1">
        <w:r w:rsidRPr="000E02DC">
          <w:rPr>
            <w:sz w:val="20"/>
            <w:szCs w:val="20"/>
          </w:rPr>
          <w:t>24/2011</w:t>
        </w:r>
      </w:hyperlink>
      <w:r w:rsidRPr="000E02DC">
        <w:rPr>
          <w:color w:val="000000"/>
          <w:sz w:val="20"/>
          <w:szCs w:val="20"/>
        </w:rPr>
        <w:t xml:space="preserve"> ,  </w:t>
      </w:r>
      <w:hyperlink r:id="rId13" w:history="1">
        <w:r w:rsidRPr="000E02DC">
          <w:rPr>
            <w:sz w:val="20"/>
            <w:szCs w:val="20"/>
          </w:rPr>
          <w:t>121/2012</w:t>
        </w:r>
      </w:hyperlink>
      <w:r w:rsidRPr="000E02DC">
        <w:rPr>
          <w:color w:val="000000"/>
          <w:sz w:val="20"/>
          <w:szCs w:val="20"/>
        </w:rPr>
        <w:t xml:space="preserve"> ,  </w:t>
      </w:r>
      <w:hyperlink r:id="rId14" w:history="1">
        <w:r w:rsidRPr="000E02DC">
          <w:rPr>
            <w:sz w:val="20"/>
            <w:szCs w:val="20"/>
          </w:rPr>
          <w:t>42/2013</w:t>
        </w:r>
      </w:hyperlink>
      <w:r w:rsidRPr="000E02DC">
        <w:rPr>
          <w:color w:val="000000"/>
          <w:sz w:val="20"/>
          <w:szCs w:val="20"/>
        </w:rPr>
        <w:t> – Одлука УС РС, </w:t>
      </w:r>
      <w:hyperlink r:id="rId15" w:history="1">
        <w:r w:rsidRPr="000E02DC">
          <w:rPr>
            <w:sz w:val="20"/>
            <w:szCs w:val="20"/>
          </w:rPr>
          <w:t>50/2013</w:t>
        </w:r>
      </w:hyperlink>
      <w:r w:rsidRPr="000E02DC">
        <w:rPr>
          <w:color w:val="000000"/>
          <w:sz w:val="20"/>
          <w:szCs w:val="20"/>
        </w:rPr>
        <w:t xml:space="preserve"> –Одлука УС РС,  </w:t>
      </w:r>
      <w:hyperlink r:id="rId16" w:history="1">
        <w:r w:rsidRPr="000E02DC">
          <w:rPr>
            <w:sz w:val="20"/>
            <w:szCs w:val="20"/>
          </w:rPr>
          <w:t>98/2013</w:t>
        </w:r>
      </w:hyperlink>
      <w:r w:rsidRPr="000E02DC">
        <w:rPr>
          <w:color w:val="000000"/>
          <w:sz w:val="20"/>
          <w:szCs w:val="20"/>
        </w:rPr>
        <w:t xml:space="preserve"> –Одлука УС РС,  </w:t>
      </w:r>
      <w:hyperlink r:id="rId17" w:history="1">
        <w:r w:rsidRPr="000E02DC">
          <w:rPr>
            <w:sz w:val="20"/>
            <w:szCs w:val="20"/>
          </w:rPr>
          <w:t>132/2014</w:t>
        </w:r>
      </w:hyperlink>
      <w:r w:rsidRPr="000E02DC">
        <w:rPr>
          <w:color w:val="000000"/>
          <w:sz w:val="20"/>
          <w:szCs w:val="20"/>
        </w:rPr>
        <w:t xml:space="preserve"> ,  </w:t>
      </w:r>
      <w:hyperlink r:id="rId18" w:history="1">
        <w:r w:rsidRPr="000E02DC">
          <w:rPr>
            <w:sz w:val="20"/>
            <w:szCs w:val="20"/>
          </w:rPr>
          <w:t>145/2014</w:t>
        </w:r>
      </w:hyperlink>
      <w:r w:rsidRPr="000E02DC">
        <w:rPr>
          <w:sz w:val="20"/>
          <w:szCs w:val="20"/>
        </w:rPr>
        <w:t xml:space="preserve">,  </w:t>
      </w:r>
      <w:hyperlink r:id="rId19" w:history="1">
        <w:r w:rsidRPr="000E02DC">
          <w:rPr>
            <w:sz w:val="20"/>
            <w:szCs w:val="20"/>
          </w:rPr>
          <w:t>83/2018</w:t>
        </w:r>
      </w:hyperlink>
      <w:r w:rsidRPr="000E02DC">
        <w:rPr>
          <w:color w:val="000000"/>
          <w:sz w:val="20"/>
          <w:szCs w:val="20"/>
        </w:rPr>
        <w:t> ,</w:t>
      </w:r>
      <w:r w:rsidRPr="000E02DC">
        <w:rPr>
          <w:sz w:val="20"/>
          <w:szCs w:val="20"/>
        </w:rPr>
        <w:t xml:space="preserve">  </w:t>
      </w:r>
      <w:hyperlink r:id="rId20" w:history="1">
        <w:r w:rsidRPr="000E02DC">
          <w:rPr>
            <w:sz w:val="20"/>
            <w:szCs w:val="20"/>
          </w:rPr>
          <w:t>31/2019</w:t>
        </w:r>
      </w:hyperlink>
      <w:r w:rsidRPr="000E02DC">
        <w:rPr>
          <w:color w:val="000000"/>
          <w:sz w:val="20"/>
          <w:szCs w:val="20"/>
        </w:rPr>
        <w:t> , </w:t>
      </w:r>
      <w:hyperlink r:id="rId21" w:history="1">
        <w:r w:rsidRPr="000E02DC">
          <w:rPr>
            <w:sz w:val="20"/>
            <w:szCs w:val="20"/>
          </w:rPr>
          <w:t>37/2019</w:t>
        </w:r>
      </w:hyperlink>
      <w:r w:rsidRPr="000E02DC">
        <w:rPr>
          <w:color w:val="000000"/>
          <w:sz w:val="20"/>
          <w:szCs w:val="20"/>
        </w:rPr>
        <w:t> - други закон, </w:t>
      </w:r>
      <w:hyperlink r:id="rId22" w:history="1">
        <w:r w:rsidRPr="000E02DC">
          <w:rPr>
            <w:sz w:val="20"/>
            <w:szCs w:val="20"/>
          </w:rPr>
          <w:t>9/2020</w:t>
        </w:r>
      </w:hyperlink>
      <w:r w:rsidRPr="000E02DC">
        <w:rPr>
          <w:color w:val="000000"/>
          <w:sz w:val="20"/>
          <w:szCs w:val="20"/>
        </w:rPr>
        <w:t>  </w:t>
      </w:r>
      <w:r w:rsidRPr="000E02DC">
        <w:rPr>
          <w:color w:val="000000"/>
          <w:sz w:val="20"/>
          <w:szCs w:val="20"/>
          <w:lang w:val="hr-HR"/>
        </w:rPr>
        <w:t>и </w:t>
      </w:r>
      <w:hyperlink r:id="rId23" w:history="1">
        <w:r w:rsidRPr="000E02DC">
          <w:rPr>
            <w:sz w:val="20"/>
            <w:szCs w:val="20"/>
            <w:lang w:val="hr-HR"/>
          </w:rPr>
          <w:t>52/2021</w:t>
        </w:r>
      </w:hyperlink>
      <w:r w:rsidRPr="000E02DC">
        <w:rPr>
          <w:color w:val="000000"/>
          <w:sz w:val="20"/>
          <w:szCs w:val="20"/>
        </w:rPr>
        <w:t>)</w:t>
      </w:r>
      <w:r w:rsidRPr="000E02DC">
        <w:rPr>
          <w:sz w:val="20"/>
          <w:szCs w:val="20"/>
        </w:rPr>
        <w:t>, а у вези са чланом 70. истог Закона, члана 27. став 10. Закона о јавној својини (</w:t>
      </w:r>
      <w:r w:rsidRPr="000E02DC">
        <w:rPr>
          <w:color w:val="000000"/>
          <w:sz w:val="20"/>
          <w:szCs w:val="20"/>
        </w:rPr>
        <w:t>„ Службени гласник РС", бр. </w:t>
      </w:r>
      <w:r w:rsidRPr="000E02DC">
        <w:rPr>
          <w:sz w:val="20"/>
          <w:szCs w:val="20"/>
        </w:rPr>
        <w:fldChar w:fldCharType="begin"/>
      </w:r>
      <w:r w:rsidRPr="000E02DC">
        <w:rPr>
          <w:sz w:val="20"/>
          <w:szCs w:val="20"/>
        </w:rPr>
        <w:instrText>HYPERLINK "javascript:void(0)"</w:instrText>
      </w:r>
      <w:r w:rsidRPr="000E02DC">
        <w:rPr>
          <w:sz w:val="20"/>
          <w:szCs w:val="20"/>
        </w:rPr>
      </w:r>
      <w:r w:rsidRPr="000E02DC">
        <w:rPr>
          <w:sz w:val="20"/>
          <w:szCs w:val="20"/>
        </w:rPr>
        <w:fldChar w:fldCharType="separate"/>
      </w:r>
      <w:r w:rsidRPr="000E02DC">
        <w:rPr>
          <w:sz w:val="20"/>
          <w:szCs w:val="20"/>
        </w:rPr>
        <w:t>72/2011</w:t>
      </w:r>
      <w:r w:rsidRPr="000E02DC">
        <w:rPr>
          <w:sz w:val="20"/>
          <w:szCs w:val="20"/>
        </w:rPr>
        <w:fldChar w:fldCharType="end"/>
      </w:r>
      <w:r w:rsidRPr="000E02DC">
        <w:rPr>
          <w:sz w:val="20"/>
          <w:szCs w:val="20"/>
        </w:rPr>
        <w:t>,  </w:t>
      </w:r>
      <w:hyperlink r:id="rId24" w:history="1">
        <w:r w:rsidRPr="000E02DC">
          <w:rPr>
            <w:sz w:val="20"/>
            <w:szCs w:val="20"/>
          </w:rPr>
          <w:t>88/2013</w:t>
        </w:r>
      </w:hyperlink>
      <w:r w:rsidRPr="000E02DC">
        <w:rPr>
          <w:sz w:val="20"/>
          <w:szCs w:val="20"/>
        </w:rPr>
        <w:t xml:space="preserve">, </w:t>
      </w:r>
      <w:hyperlink r:id="rId25" w:history="1">
        <w:r w:rsidRPr="000E02DC">
          <w:rPr>
            <w:sz w:val="20"/>
            <w:szCs w:val="20"/>
          </w:rPr>
          <w:t>105/2014</w:t>
        </w:r>
      </w:hyperlink>
      <w:r w:rsidRPr="000E02DC">
        <w:rPr>
          <w:sz w:val="20"/>
          <w:szCs w:val="20"/>
        </w:rPr>
        <w:t xml:space="preserve">, </w:t>
      </w:r>
      <w:hyperlink r:id="rId26" w:history="1">
        <w:r w:rsidRPr="000E02DC">
          <w:rPr>
            <w:sz w:val="20"/>
            <w:szCs w:val="20"/>
          </w:rPr>
          <w:t>104/2016</w:t>
        </w:r>
      </w:hyperlink>
      <w:r w:rsidRPr="000E02DC">
        <w:rPr>
          <w:color w:val="000000"/>
          <w:sz w:val="20"/>
          <w:szCs w:val="20"/>
        </w:rPr>
        <w:t> - други закон,</w:t>
      </w:r>
      <w:r w:rsidRPr="000E02DC">
        <w:rPr>
          <w:color w:val="000000"/>
          <w:sz w:val="20"/>
          <w:szCs w:val="20"/>
          <w:lang w:val="en-GB"/>
        </w:rPr>
        <w:t> </w:t>
      </w:r>
      <w:r w:rsidRPr="000E02DC">
        <w:rPr>
          <w:color w:val="000000"/>
          <w:sz w:val="20"/>
          <w:szCs w:val="20"/>
        </w:rPr>
        <w:t xml:space="preserve">                    </w:t>
      </w:r>
      <w:hyperlink r:id="rId27" w:history="1">
        <w:r w:rsidRPr="000E02DC">
          <w:rPr>
            <w:sz w:val="20"/>
            <w:szCs w:val="20"/>
            <w:lang w:val="en-GB"/>
          </w:rPr>
          <w:t>108/2016</w:t>
        </w:r>
      </w:hyperlink>
      <w:r w:rsidRPr="000E02DC">
        <w:rPr>
          <w:sz w:val="20"/>
          <w:szCs w:val="20"/>
        </w:rPr>
        <w:t>, </w:t>
      </w:r>
      <w:hyperlink r:id="rId28" w:history="1">
        <w:r w:rsidRPr="000E02DC">
          <w:rPr>
            <w:sz w:val="20"/>
            <w:szCs w:val="20"/>
          </w:rPr>
          <w:t>113/2017</w:t>
        </w:r>
      </w:hyperlink>
      <w:r w:rsidRPr="000E02DC">
        <w:rPr>
          <w:color w:val="000000"/>
          <w:sz w:val="20"/>
          <w:szCs w:val="20"/>
        </w:rPr>
        <w:t> , </w:t>
      </w:r>
      <w:hyperlink r:id="rId29" w:history="1">
        <w:r w:rsidRPr="000E02DC">
          <w:rPr>
            <w:sz w:val="20"/>
            <w:szCs w:val="20"/>
          </w:rPr>
          <w:t>95/2018</w:t>
        </w:r>
      </w:hyperlink>
      <w:r w:rsidRPr="000E02DC">
        <w:rPr>
          <w:color w:val="000000"/>
          <w:sz w:val="20"/>
          <w:szCs w:val="20"/>
        </w:rPr>
        <w:t> и </w:t>
      </w:r>
      <w:hyperlink r:id="rId30" w:history="1">
        <w:r w:rsidRPr="000E02DC">
          <w:rPr>
            <w:sz w:val="20"/>
            <w:szCs w:val="20"/>
          </w:rPr>
          <w:t>153/2020</w:t>
        </w:r>
      </w:hyperlink>
      <w:r w:rsidRPr="000E02DC">
        <w:rPr>
          <w:color w:val="000000"/>
          <w:sz w:val="20"/>
          <w:szCs w:val="20"/>
        </w:rPr>
        <w:t>)</w:t>
      </w:r>
      <w:r w:rsidRPr="000E02DC">
        <w:rPr>
          <w:sz w:val="20"/>
          <w:szCs w:val="20"/>
        </w:rPr>
        <w:t xml:space="preserve">, члана 14. и 15. Одлуке о прибављању и располагању стварима у јавној својини општине Ивањица („Службени лист општине Ивањица“, број 4/15 и 11/15) и члана 40. став 1. тачка 35. Статута општине Ивањица („Службени лист општине Ивањица“, број 1/2019), Скупштина општине Ивањица, на седници одржаној дана 22.9.2023. године, донела је </w:t>
      </w:r>
    </w:p>
    <w:p w14:paraId="1CB1B5E0" w14:textId="77777777" w:rsidR="000E02DC" w:rsidRPr="000E02DC" w:rsidRDefault="000E02DC" w:rsidP="000E02DC">
      <w:pPr>
        <w:jc w:val="both"/>
        <w:rPr>
          <w:sz w:val="20"/>
          <w:szCs w:val="20"/>
        </w:rPr>
      </w:pPr>
    </w:p>
    <w:p w14:paraId="689B0F84" w14:textId="77777777" w:rsidR="000E02DC" w:rsidRPr="000E02DC" w:rsidRDefault="000E02DC" w:rsidP="000E02DC">
      <w:pPr>
        <w:jc w:val="both"/>
        <w:rPr>
          <w:b/>
          <w:iCs/>
          <w:sz w:val="20"/>
          <w:szCs w:val="20"/>
        </w:rPr>
      </w:pPr>
    </w:p>
    <w:p w14:paraId="1FAF1D30" w14:textId="77777777" w:rsidR="000E02DC" w:rsidRPr="000E02DC" w:rsidRDefault="000E02DC" w:rsidP="000E02DC">
      <w:pPr>
        <w:jc w:val="center"/>
        <w:rPr>
          <w:b/>
          <w:iCs/>
          <w:sz w:val="20"/>
          <w:szCs w:val="20"/>
        </w:rPr>
      </w:pPr>
      <w:r w:rsidRPr="000E02DC">
        <w:rPr>
          <w:b/>
          <w:iCs/>
          <w:sz w:val="20"/>
          <w:szCs w:val="20"/>
        </w:rPr>
        <w:t>О Д Л У К У</w:t>
      </w:r>
    </w:p>
    <w:p w14:paraId="1BFF72F0" w14:textId="77777777" w:rsidR="000E02DC" w:rsidRPr="000E02DC" w:rsidRDefault="000E02DC" w:rsidP="000E02DC">
      <w:pPr>
        <w:jc w:val="center"/>
        <w:rPr>
          <w:b/>
          <w:iCs/>
          <w:sz w:val="20"/>
          <w:szCs w:val="20"/>
        </w:rPr>
      </w:pPr>
      <w:r w:rsidRPr="000E02DC">
        <w:rPr>
          <w:b/>
          <w:iCs/>
          <w:sz w:val="20"/>
          <w:szCs w:val="20"/>
        </w:rPr>
        <w:t>О</w:t>
      </w:r>
    </w:p>
    <w:p w14:paraId="31E91304" w14:textId="77777777" w:rsidR="000E02DC" w:rsidRPr="000E02DC" w:rsidRDefault="000E02DC" w:rsidP="000E02DC">
      <w:pPr>
        <w:jc w:val="center"/>
        <w:rPr>
          <w:b/>
          <w:iCs/>
          <w:sz w:val="20"/>
          <w:szCs w:val="20"/>
        </w:rPr>
      </w:pPr>
      <w:r w:rsidRPr="000E02DC">
        <w:rPr>
          <w:b/>
          <w:iCs/>
          <w:sz w:val="20"/>
          <w:szCs w:val="20"/>
        </w:rPr>
        <w:t>ОТУЂЕЊУ НЕПОКРЕТНОСТИ ИЗ ЈАВНЕ СВОЈИНЕ ОПШТИНЕ ИВАЊИЦА</w:t>
      </w:r>
    </w:p>
    <w:p w14:paraId="558B5246" w14:textId="77777777" w:rsidR="000E02DC" w:rsidRPr="000E02DC" w:rsidRDefault="000E02DC" w:rsidP="000E02DC">
      <w:pPr>
        <w:jc w:val="center"/>
        <w:rPr>
          <w:b/>
          <w:iCs/>
          <w:sz w:val="20"/>
          <w:szCs w:val="20"/>
        </w:rPr>
      </w:pPr>
      <w:r w:rsidRPr="000E02DC">
        <w:rPr>
          <w:b/>
          <w:iCs/>
          <w:sz w:val="20"/>
          <w:szCs w:val="20"/>
        </w:rPr>
        <w:t>ПУТЕМ НЕПОСРЕДНЕ ПОГОДБЕ</w:t>
      </w:r>
    </w:p>
    <w:p w14:paraId="5CE02EC1" w14:textId="77777777" w:rsidR="000E02DC" w:rsidRPr="000E02DC" w:rsidRDefault="000E02DC" w:rsidP="000E02DC">
      <w:pPr>
        <w:jc w:val="center"/>
        <w:rPr>
          <w:b/>
          <w:iCs/>
          <w:sz w:val="20"/>
          <w:szCs w:val="20"/>
        </w:rPr>
      </w:pPr>
    </w:p>
    <w:p w14:paraId="1F6E8E76" w14:textId="77777777" w:rsidR="000E02DC" w:rsidRPr="000E02DC" w:rsidRDefault="000E02DC" w:rsidP="000E02DC">
      <w:pPr>
        <w:jc w:val="center"/>
        <w:rPr>
          <w:b/>
          <w:sz w:val="20"/>
          <w:szCs w:val="20"/>
        </w:rPr>
      </w:pPr>
    </w:p>
    <w:p w14:paraId="6F5C115E" w14:textId="77777777" w:rsidR="000E02DC" w:rsidRPr="000E02DC" w:rsidRDefault="000E02DC" w:rsidP="000E02DC">
      <w:pPr>
        <w:jc w:val="both"/>
        <w:rPr>
          <w:sz w:val="20"/>
          <w:szCs w:val="20"/>
        </w:rPr>
      </w:pPr>
      <w:r w:rsidRPr="000E02DC">
        <w:rPr>
          <w:b/>
          <w:sz w:val="20"/>
          <w:szCs w:val="20"/>
        </w:rPr>
        <w:lastRenderedPageBreak/>
        <w:t>I</w:t>
      </w:r>
      <w:r w:rsidRPr="000E02DC">
        <w:rPr>
          <w:sz w:val="20"/>
          <w:szCs w:val="20"/>
        </w:rPr>
        <w:t xml:space="preserve"> </w:t>
      </w:r>
      <w:r w:rsidRPr="000E02DC">
        <w:rPr>
          <w:b/>
          <w:sz w:val="20"/>
          <w:szCs w:val="20"/>
        </w:rPr>
        <w:t xml:space="preserve">ПРИСТУПА СЕ </w:t>
      </w:r>
      <w:r w:rsidRPr="000E02DC">
        <w:rPr>
          <w:sz w:val="20"/>
          <w:szCs w:val="20"/>
        </w:rPr>
        <w:t>отуђењу непокретности из јавне својине општине Ивањица путем непосредне погодбе и то катастарске парцеле број 2875/2 КО Бедина Варош, укупне површине 0.00,62 хектара, која је по врсти остало земљиште, по култури земљиште под делом зграде, а која непокретност представља земљиште за редовну употребу објекта које је утврђено на основу правноснажног решења Општинске управе општине Ивањица, Одељења за имовинско правне и стамбене послове број 463-3/2022-04 од 14.6.2023. године, потврђеног пројекта препарцелације Одељења за урбанизам и комуналне послове 350-266/2021-11 од  28.12.2021. године и решења Службе за катастар непокретности у Ивањици број: 952-02-04-142-82268/2023 од 21.6.2023. године.</w:t>
      </w:r>
    </w:p>
    <w:p w14:paraId="0CE9A974" w14:textId="77777777" w:rsidR="000E02DC" w:rsidRPr="000E02DC" w:rsidRDefault="000E02DC" w:rsidP="000E02DC">
      <w:pPr>
        <w:jc w:val="both"/>
        <w:rPr>
          <w:sz w:val="20"/>
          <w:szCs w:val="20"/>
        </w:rPr>
      </w:pPr>
      <w:r w:rsidRPr="000E02DC">
        <w:rPr>
          <w:b/>
          <w:sz w:val="20"/>
          <w:szCs w:val="20"/>
        </w:rPr>
        <w:t xml:space="preserve">II </w:t>
      </w:r>
      <w:r w:rsidRPr="000E02DC">
        <w:rPr>
          <w:sz w:val="20"/>
          <w:szCs w:val="20"/>
        </w:rPr>
        <w:t xml:space="preserve">Предметна непокретност отуђује се из јавне својине општине Ивањица у поступку примене члана 70. и члана 100. став 1. тачка 3. Закона о планирању и изградњи („Сл. гласник РС“, број 72/09, 81/09-исправка, 64/10-УС, 24/11, 121/12, 42/13-УС, 50/13-УС, 54/13-УС, 98/13-УС, 132/14, 145/14 и 83/2018) а на основу решења о утврђивању земљишта за редовну употребу објекта број 463-3/2022-04 од 24.5.2023. године, које је постало правноснажно дана 14.6.2023. године. </w:t>
      </w:r>
    </w:p>
    <w:p w14:paraId="282E73CA" w14:textId="77777777" w:rsidR="000E02DC" w:rsidRPr="000E02DC" w:rsidRDefault="000E02DC" w:rsidP="000E02DC">
      <w:pPr>
        <w:jc w:val="both"/>
        <w:rPr>
          <w:sz w:val="20"/>
          <w:szCs w:val="20"/>
        </w:rPr>
      </w:pPr>
      <w:r w:rsidRPr="000E02DC">
        <w:rPr>
          <w:b/>
          <w:sz w:val="20"/>
          <w:szCs w:val="20"/>
        </w:rPr>
        <w:t xml:space="preserve">III </w:t>
      </w:r>
      <w:r w:rsidRPr="000E02DC">
        <w:rPr>
          <w:sz w:val="20"/>
          <w:szCs w:val="20"/>
        </w:rPr>
        <w:t>У поступку отуђења непокретности из тачке I ове Одлуке у свему поступити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14:paraId="00635C4E" w14:textId="77777777" w:rsidR="000E02DC" w:rsidRPr="000E02DC" w:rsidRDefault="000E02DC" w:rsidP="000E02DC">
      <w:pPr>
        <w:jc w:val="both"/>
        <w:rPr>
          <w:sz w:val="20"/>
          <w:szCs w:val="20"/>
        </w:rPr>
      </w:pPr>
      <w:r w:rsidRPr="000E02DC">
        <w:rPr>
          <w:b/>
          <w:sz w:val="20"/>
          <w:szCs w:val="20"/>
        </w:rPr>
        <w:t xml:space="preserve">IV </w:t>
      </w:r>
      <w:r w:rsidRPr="000E02DC">
        <w:rPr>
          <w:sz w:val="20"/>
          <w:szCs w:val="20"/>
        </w:rPr>
        <w:t>Поступак непосредне погодбе спровешће Комисија која ће се формирати по доношењу ове Одлуке.</w:t>
      </w:r>
    </w:p>
    <w:p w14:paraId="5B845472" w14:textId="77777777" w:rsidR="000E02DC" w:rsidRPr="000E02DC" w:rsidRDefault="000E02DC" w:rsidP="000E02DC">
      <w:pPr>
        <w:jc w:val="both"/>
        <w:rPr>
          <w:sz w:val="20"/>
          <w:szCs w:val="20"/>
        </w:rPr>
      </w:pPr>
      <w:r w:rsidRPr="000E02DC">
        <w:rPr>
          <w:b/>
          <w:sz w:val="20"/>
          <w:szCs w:val="20"/>
        </w:rPr>
        <w:t xml:space="preserve">V </w:t>
      </w:r>
      <w:r w:rsidRPr="000E02DC">
        <w:rPr>
          <w:sz w:val="20"/>
          <w:szCs w:val="20"/>
        </w:rPr>
        <w:t>Непокретност из тачке I ове Одлуке отуђује се по тржишној цени сходно одредбама Закона о планирању и изградњи и Закона о јавној својини.</w:t>
      </w:r>
    </w:p>
    <w:p w14:paraId="21E3F90F" w14:textId="77777777" w:rsidR="000E02DC" w:rsidRPr="000E02DC" w:rsidRDefault="000E02DC" w:rsidP="000E02DC">
      <w:pPr>
        <w:jc w:val="both"/>
        <w:rPr>
          <w:sz w:val="20"/>
          <w:szCs w:val="20"/>
        </w:rPr>
      </w:pPr>
      <w:r w:rsidRPr="000E02DC">
        <w:rPr>
          <w:b/>
          <w:sz w:val="20"/>
          <w:szCs w:val="20"/>
        </w:rPr>
        <w:t xml:space="preserve">VI </w:t>
      </w:r>
      <w:r w:rsidRPr="000E02DC">
        <w:rPr>
          <w:sz w:val="20"/>
          <w:szCs w:val="20"/>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сувласницима објекта, за чије потребе се одређује земљиште за редовну употребу објекта и отуђује предметна непокретност или лицем које он овласти, закључити Уговор којим ће се ближе регулисати права и обавезе уговарача. </w:t>
      </w:r>
    </w:p>
    <w:p w14:paraId="48D7AF28" w14:textId="77777777" w:rsidR="000E02DC" w:rsidRPr="000E02DC" w:rsidRDefault="000E02DC" w:rsidP="000E02DC">
      <w:pPr>
        <w:jc w:val="both"/>
        <w:rPr>
          <w:sz w:val="20"/>
          <w:szCs w:val="20"/>
        </w:rPr>
      </w:pPr>
      <w:r w:rsidRPr="000E02DC">
        <w:rPr>
          <w:b/>
          <w:sz w:val="20"/>
          <w:szCs w:val="20"/>
        </w:rPr>
        <w:t xml:space="preserve">VII </w:t>
      </w:r>
      <w:r w:rsidRPr="000E02DC">
        <w:rPr>
          <w:sz w:val="20"/>
          <w:szCs w:val="20"/>
        </w:rPr>
        <w:t>Ова Одлука ступа на снагу осмог дана од дана објављивања у „Службеном листу општине Ивањица“.</w:t>
      </w:r>
    </w:p>
    <w:p w14:paraId="1567750A" w14:textId="77777777" w:rsidR="000E02DC" w:rsidRPr="000E02DC" w:rsidRDefault="000E02DC" w:rsidP="000E02DC">
      <w:pPr>
        <w:jc w:val="both"/>
        <w:rPr>
          <w:sz w:val="20"/>
          <w:szCs w:val="20"/>
        </w:rPr>
      </w:pPr>
    </w:p>
    <w:p w14:paraId="29D5F69D" w14:textId="77777777" w:rsidR="000E02DC" w:rsidRDefault="000E02DC" w:rsidP="000E02DC">
      <w:pPr>
        <w:jc w:val="center"/>
        <w:rPr>
          <w:b/>
          <w:sz w:val="20"/>
          <w:szCs w:val="20"/>
        </w:rPr>
      </w:pPr>
      <w:r w:rsidRPr="000E02DC">
        <w:rPr>
          <w:b/>
          <w:sz w:val="20"/>
          <w:szCs w:val="20"/>
        </w:rPr>
        <w:t>СКУПШТИНА ОПШТИНЕ ИВАЊИЦА, број 464-7/2023-01</w:t>
      </w:r>
    </w:p>
    <w:p w14:paraId="27A4D1F1" w14:textId="77777777" w:rsidR="00333F63" w:rsidRDefault="00333F63" w:rsidP="000E02DC">
      <w:pPr>
        <w:jc w:val="center"/>
        <w:rPr>
          <w:b/>
          <w:sz w:val="20"/>
          <w:szCs w:val="20"/>
        </w:rPr>
      </w:pPr>
    </w:p>
    <w:p w14:paraId="6F4DD8D9" w14:textId="77777777" w:rsidR="00333F63" w:rsidRPr="000E02DC" w:rsidRDefault="00333F63" w:rsidP="000E02DC">
      <w:pPr>
        <w:jc w:val="center"/>
        <w:rPr>
          <w:b/>
          <w:sz w:val="20"/>
          <w:szCs w:val="20"/>
        </w:rPr>
      </w:pPr>
    </w:p>
    <w:p w14:paraId="7C3BBB9A" w14:textId="69C36129" w:rsidR="002E40AC" w:rsidRPr="000E02DC" w:rsidRDefault="002E40AC" w:rsidP="002E40AC">
      <w:pPr>
        <w:jc w:val="both"/>
        <w:rPr>
          <w:rFonts w:eastAsia="Calibri"/>
          <w:b/>
          <w:sz w:val="20"/>
          <w:szCs w:val="20"/>
          <w:lang w:val="sr-Cyrl-RS"/>
        </w:rPr>
      </w:pPr>
      <w:r>
        <w:rPr>
          <w:rFonts w:eastAsia="Calibri"/>
          <w:b/>
          <w:sz w:val="20"/>
          <w:szCs w:val="20"/>
          <w:lang w:val="sr-Latn-RS"/>
        </w:rPr>
        <w:t xml:space="preserve">                                                                                                                                                 </w:t>
      </w:r>
      <w:r w:rsidRPr="000E02DC">
        <w:rPr>
          <w:rFonts w:eastAsia="Calibri"/>
          <w:b/>
          <w:sz w:val="20"/>
          <w:szCs w:val="20"/>
        </w:rPr>
        <w:t>ПРЕДСЕДНИК</w:t>
      </w:r>
      <w:r w:rsidR="00333F63">
        <w:rPr>
          <w:rFonts w:eastAsia="Calibri"/>
          <w:b/>
          <w:sz w:val="20"/>
          <w:szCs w:val="20"/>
          <w:lang w:val="sr-Latn-RS"/>
        </w:rPr>
        <w:t xml:space="preserve"> </w:t>
      </w:r>
      <w:r w:rsidR="00333F63">
        <w:rPr>
          <w:rFonts w:eastAsia="Calibri"/>
          <w:b/>
          <w:sz w:val="20"/>
          <w:szCs w:val="20"/>
          <w:lang w:val="sr-Cyrl-RS"/>
        </w:rPr>
        <w:t>СКУПШТИНЕ</w:t>
      </w:r>
    </w:p>
    <w:p w14:paraId="1A990540" w14:textId="77777777" w:rsidR="002E40AC" w:rsidRPr="000E02DC" w:rsidRDefault="002E40AC" w:rsidP="002E40AC">
      <w:pPr>
        <w:jc w:val="both"/>
        <w:rPr>
          <w:rFonts w:eastAsia="Calibri"/>
          <w:bCs/>
          <w:sz w:val="20"/>
          <w:szCs w:val="20"/>
        </w:rPr>
      </w:pPr>
      <w:r w:rsidRPr="000E02DC">
        <w:rPr>
          <w:rFonts w:eastAsia="Calibri"/>
          <w:b/>
          <w:sz w:val="20"/>
          <w:szCs w:val="20"/>
        </w:rPr>
        <w:t xml:space="preserve">                                                                                                              </w:t>
      </w:r>
      <w:r>
        <w:rPr>
          <w:rFonts w:eastAsia="Calibri"/>
          <w:b/>
          <w:sz w:val="20"/>
          <w:szCs w:val="20"/>
          <w:lang w:val="sr-Latn-RS"/>
        </w:rPr>
        <w:t xml:space="preserve">                                                 </w:t>
      </w:r>
      <w:r w:rsidRPr="000E02DC">
        <w:rPr>
          <w:rFonts w:eastAsia="Calibri"/>
          <w:b/>
          <w:sz w:val="20"/>
          <w:szCs w:val="20"/>
        </w:rPr>
        <w:t xml:space="preserve"> </w:t>
      </w:r>
      <w:r w:rsidRPr="000E02DC">
        <w:rPr>
          <w:rFonts w:eastAsia="Calibri"/>
          <w:bCs/>
          <w:sz w:val="20"/>
          <w:szCs w:val="20"/>
        </w:rPr>
        <w:t xml:space="preserve">Владимир </w:t>
      </w:r>
      <w:proofErr w:type="spellStart"/>
      <w:r w:rsidRPr="000E02DC">
        <w:rPr>
          <w:rFonts w:eastAsia="Calibri"/>
          <w:bCs/>
          <w:sz w:val="20"/>
          <w:szCs w:val="20"/>
        </w:rPr>
        <w:t>Бојановић</w:t>
      </w:r>
      <w:proofErr w:type="spellEnd"/>
      <w:r w:rsidRPr="000E02DC">
        <w:rPr>
          <w:rFonts w:eastAsia="Calibri"/>
          <w:bCs/>
          <w:sz w:val="20"/>
          <w:szCs w:val="20"/>
        </w:rPr>
        <w:t xml:space="preserve">                                                                                                      </w:t>
      </w:r>
    </w:p>
    <w:p w14:paraId="1062B6DC" w14:textId="77777777" w:rsidR="000E02DC" w:rsidRPr="000E02DC" w:rsidRDefault="000E02DC" w:rsidP="000E02DC">
      <w:pPr>
        <w:jc w:val="center"/>
        <w:rPr>
          <w:b/>
          <w:sz w:val="20"/>
          <w:szCs w:val="20"/>
        </w:rPr>
      </w:pPr>
    </w:p>
    <w:p w14:paraId="360DD6E3" w14:textId="71A1C699" w:rsidR="000E02DC" w:rsidRPr="000E02DC" w:rsidRDefault="00333F63" w:rsidP="000E02DC">
      <w:pPr>
        <w:jc w:val="center"/>
        <w:rPr>
          <w:sz w:val="20"/>
          <w:szCs w:val="20"/>
        </w:rPr>
      </w:pPr>
      <w:r>
        <w:rPr>
          <w:b/>
          <w:noProof/>
          <w:color w:val="000000"/>
          <w:sz w:val="20"/>
          <w:szCs w:val="20"/>
        </w:rPr>
        <mc:AlternateContent>
          <mc:Choice Requires="wps">
            <w:drawing>
              <wp:anchor distT="4294967295" distB="4294967295" distL="114300" distR="114300" simplePos="0" relativeHeight="251688960" behindDoc="0" locked="0" layoutInCell="1" allowOverlap="1" wp14:anchorId="0FF025E7" wp14:editId="34DE514C">
                <wp:simplePos x="0" y="0"/>
                <wp:positionH relativeFrom="column">
                  <wp:posOffset>2231110</wp:posOffset>
                </wp:positionH>
                <wp:positionV relativeFrom="paragraph">
                  <wp:posOffset>123012</wp:posOffset>
                </wp:positionV>
                <wp:extent cx="2286000" cy="0"/>
                <wp:effectExtent l="0" t="0" r="0" b="0"/>
                <wp:wrapNone/>
                <wp:docPr id="17423900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4CC9" id="Line 20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7pt,9.7pt" to="355.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LrO2BfgAAAACQEAAA8AAABkcnMvZG93bnJldi54bWxM&#10;j81OwzAQhO9IvIO1SNyoEygtDXEqfkQlVFWooT1wc+NtEhGvQ+w24e3ZigOcVjszmv02nQ+2EUfs&#10;fO1IQTyKQCAVztRUKti8v1zdgfBBk9GNI1TwjR7m2flZqhPjelrjMQ+l4BLyiVZQhdAmUvqiQqv9&#10;yLVI7O1dZ3XgtSul6XTP5baR11E0kVbXxBcq3eJThcVnfrAKVo+LWd+On7/eJts8N4v9x7AMr0pd&#10;XgwP9yACDuEvDCd8RoeMmXbuQMaLRsHNbTzmKBsznhyYxidh9yvILJX/P8h+AAAA//8DAFBLAQIt&#10;ABQABgAIAAAAIQC2gziS/gAAAOEBAAATAAAAAAAAAAAAAAAAAAAAAABbQ29udGVudF9UeXBlc10u&#10;eG1sUEsBAi0AFAAGAAgAAAAhADj9If/WAAAAlAEAAAsAAAAAAAAAAAAAAAAALwEAAF9yZWxzLy5y&#10;ZWxzUEsBAi0AFAAGAAgAAAAhAIrwgCazAQAASQMAAA4AAAAAAAAAAAAAAAAALgIAAGRycy9lMm9E&#10;b2MueG1sUEsBAi0AFAAGAAgAAAAhALrO2BfgAAAACQEAAA8AAAAAAAAAAAAAAAAADQQAAGRycy9k&#10;b3ducmV2LnhtbFBLBQYAAAAABAAEAPMAAAAaBQAAAAA=&#10;" strokecolor="#339" strokeweight="1.25pt"/>
            </w:pict>
          </mc:Fallback>
        </mc:AlternateContent>
      </w:r>
    </w:p>
    <w:p w14:paraId="4BF98873" w14:textId="03E7E0A5" w:rsidR="000E02DC" w:rsidRPr="000E02DC" w:rsidRDefault="000E02DC" w:rsidP="000E02DC">
      <w:pPr>
        <w:jc w:val="both"/>
        <w:rPr>
          <w:b/>
          <w:sz w:val="20"/>
          <w:szCs w:val="20"/>
        </w:rPr>
      </w:pPr>
    </w:p>
    <w:p w14:paraId="39415B98" w14:textId="673F07BB" w:rsidR="000E02DC" w:rsidRPr="000E02DC" w:rsidRDefault="000E02DC" w:rsidP="000E02DC">
      <w:pPr>
        <w:jc w:val="both"/>
        <w:rPr>
          <w:sz w:val="20"/>
          <w:szCs w:val="20"/>
        </w:rPr>
      </w:pPr>
    </w:p>
    <w:p w14:paraId="3D762161" w14:textId="77777777" w:rsidR="000E02DC" w:rsidRPr="000E02DC" w:rsidRDefault="000E02DC" w:rsidP="000E02DC">
      <w:pPr>
        <w:jc w:val="both"/>
        <w:rPr>
          <w:rFonts w:eastAsia="Calibri"/>
          <w:sz w:val="20"/>
          <w:szCs w:val="20"/>
        </w:rPr>
      </w:pPr>
      <w:r w:rsidRPr="000E02DC">
        <w:rPr>
          <w:rFonts w:eastAsia="Calibri"/>
          <w:sz w:val="20"/>
          <w:szCs w:val="20"/>
        </w:rPr>
        <w:t xml:space="preserve">          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(„Службени лист општине Ивањица“, број 4/15 и 11/15) и чл. 40. Статута општине Ивањица („Службени лист општине Ивањица“, број 1/2019), Скупштина општине Ивањица, на седници одржаној дана 22.9.2023. године,  донела је</w:t>
      </w:r>
    </w:p>
    <w:p w14:paraId="77EB5941" w14:textId="77777777" w:rsidR="000E02DC" w:rsidRPr="000E02DC" w:rsidRDefault="000E02DC" w:rsidP="000E02DC">
      <w:pPr>
        <w:jc w:val="both"/>
        <w:rPr>
          <w:rFonts w:eastAsia="Calibri"/>
          <w:sz w:val="20"/>
          <w:szCs w:val="20"/>
        </w:rPr>
      </w:pPr>
    </w:p>
    <w:p w14:paraId="1ACC1CB5" w14:textId="77777777" w:rsidR="000E02DC" w:rsidRPr="000E02DC" w:rsidRDefault="000E02DC" w:rsidP="000E02DC">
      <w:pPr>
        <w:jc w:val="center"/>
        <w:rPr>
          <w:rFonts w:eastAsia="Calibri"/>
          <w:b/>
          <w:iCs/>
          <w:sz w:val="20"/>
          <w:szCs w:val="20"/>
        </w:rPr>
      </w:pPr>
      <w:r w:rsidRPr="000E02DC">
        <w:rPr>
          <w:rFonts w:eastAsia="Calibri"/>
          <w:b/>
          <w:iCs/>
          <w:sz w:val="20"/>
          <w:szCs w:val="20"/>
        </w:rPr>
        <w:t>Р Е Ш Е Њ Е</w:t>
      </w:r>
    </w:p>
    <w:p w14:paraId="23761C9B" w14:textId="77777777" w:rsidR="000E02DC" w:rsidRPr="000E02DC" w:rsidRDefault="000E02DC" w:rsidP="000E02DC">
      <w:pPr>
        <w:jc w:val="center"/>
        <w:rPr>
          <w:rFonts w:eastAsia="Calibri"/>
          <w:b/>
          <w:iCs/>
          <w:sz w:val="20"/>
          <w:szCs w:val="20"/>
        </w:rPr>
      </w:pPr>
      <w:r w:rsidRPr="000E02DC">
        <w:rPr>
          <w:rFonts w:eastAsia="Calibri"/>
          <w:b/>
          <w:iCs/>
          <w:sz w:val="20"/>
          <w:szCs w:val="20"/>
        </w:rPr>
        <w:t>О ОБРАЗОВАЊУ КОМИСИЈЕ ЗА СПРОВОЂЕЊЕ ПОСТУПКА ОТУЂЕЊА</w:t>
      </w:r>
    </w:p>
    <w:p w14:paraId="0534196A" w14:textId="77777777" w:rsidR="000E02DC" w:rsidRPr="000E02DC" w:rsidRDefault="000E02DC" w:rsidP="000E02DC">
      <w:pPr>
        <w:jc w:val="center"/>
        <w:rPr>
          <w:rFonts w:eastAsia="Calibri"/>
          <w:b/>
          <w:iCs/>
          <w:sz w:val="20"/>
          <w:szCs w:val="20"/>
        </w:rPr>
      </w:pPr>
      <w:r w:rsidRPr="000E02DC">
        <w:rPr>
          <w:rFonts w:eastAsia="Calibri"/>
          <w:b/>
          <w:iCs/>
          <w:sz w:val="20"/>
          <w:szCs w:val="20"/>
        </w:rPr>
        <w:t>НЕПОКРЕТНОСТИ ИЗ ЈАВНЕ СВОЈИНЕ ОПШТИНЕ ИВАЊИЦА</w:t>
      </w:r>
    </w:p>
    <w:p w14:paraId="3ABFA657" w14:textId="77777777" w:rsidR="000E02DC" w:rsidRPr="000E02DC" w:rsidRDefault="000E02DC" w:rsidP="000E02DC">
      <w:pPr>
        <w:jc w:val="center"/>
        <w:rPr>
          <w:rFonts w:eastAsia="Calibri"/>
          <w:b/>
          <w:iCs/>
          <w:sz w:val="20"/>
          <w:szCs w:val="20"/>
        </w:rPr>
      </w:pPr>
      <w:r w:rsidRPr="000E02DC">
        <w:rPr>
          <w:rFonts w:eastAsia="Calibri"/>
          <w:b/>
          <w:iCs/>
          <w:sz w:val="20"/>
          <w:szCs w:val="20"/>
        </w:rPr>
        <w:t>НЕПОСРЕДНОМ ПОГОДБОМ</w:t>
      </w:r>
    </w:p>
    <w:p w14:paraId="655D1F3C" w14:textId="77777777" w:rsidR="000E02DC" w:rsidRPr="000E02DC" w:rsidRDefault="000E02DC" w:rsidP="000E02DC">
      <w:pPr>
        <w:jc w:val="center"/>
        <w:rPr>
          <w:rFonts w:eastAsia="Calibri"/>
          <w:b/>
          <w:i/>
          <w:sz w:val="20"/>
          <w:szCs w:val="20"/>
        </w:rPr>
      </w:pPr>
    </w:p>
    <w:p w14:paraId="40843383" w14:textId="77777777" w:rsidR="000E02DC" w:rsidRPr="000E02DC" w:rsidRDefault="000E02DC" w:rsidP="000E02DC">
      <w:pPr>
        <w:rPr>
          <w:rFonts w:eastAsia="Calibri"/>
          <w:sz w:val="20"/>
          <w:szCs w:val="20"/>
        </w:rPr>
      </w:pPr>
      <w:r w:rsidRPr="000E02DC">
        <w:rPr>
          <w:rFonts w:eastAsia="Calibri"/>
          <w:b/>
          <w:sz w:val="20"/>
          <w:szCs w:val="20"/>
          <w:lang w:val="sr-Latn-CS"/>
        </w:rPr>
        <w:t>I</w:t>
      </w:r>
      <w:r w:rsidRPr="000E02DC">
        <w:rPr>
          <w:rFonts w:eastAsia="Calibri"/>
          <w:b/>
          <w:sz w:val="20"/>
          <w:szCs w:val="20"/>
        </w:rPr>
        <w:t xml:space="preserve">  ОБРАЗУЈЕ СЕ </w:t>
      </w:r>
      <w:r w:rsidRPr="000E02DC">
        <w:rPr>
          <w:rFonts w:eastAsia="Calibri"/>
          <w:sz w:val="20"/>
          <w:szCs w:val="20"/>
        </w:rPr>
        <w:t>Комисија за спровођење поступка отуђења непокретности из јавне својине Општине Ивањица непосредном погодбом</w:t>
      </w:r>
    </w:p>
    <w:p w14:paraId="2AB905F4" w14:textId="77777777" w:rsidR="000E02DC" w:rsidRPr="000E02DC" w:rsidRDefault="000E02DC" w:rsidP="000E02DC">
      <w:pPr>
        <w:rPr>
          <w:rFonts w:eastAsia="Calibri"/>
          <w:sz w:val="20"/>
          <w:szCs w:val="20"/>
        </w:rPr>
      </w:pPr>
      <w:r w:rsidRPr="000E02DC">
        <w:rPr>
          <w:rFonts w:eastAsia="Calibri"/>
          <w:b/>
          <w:sz w:val="20"/>
          <w:szCs w:val="20"/>
          <w:lang w:val="sr-Latn-CS"/>
        </w:rPr>
        <w:t>II</w:t>
      </w:r>
      <w:r w:rsidRPr="000E02DC">
        <w:rPr>
          <w:rFonts w:eastAsia="Calibri"/>
          <w:b/>
          <w:sz w:val="20"/>
          <w:szCs w:val="20"/>
        </w:rPr>
        <w:t xml:space="preserve"> </w:t>
      </w:r>
      <w:r w:rsidRPr="000E02DC">
        <w:rPr>
          <w:rFonts w:eastAsia="Calibri"/>
          <w:sz w:val="20"/>
          <w:szCs w:val="20"/>
        </w:rPr>
        <w:t>Комисија се образује у следећем саставу:</w:t>
      </w:r>
    </w:p>
    <w:p w14:paraId="1726218F" w14:textId="77777777" w:rsidR="000E02DC" w:rsidRPr="000E02DC" w:rsidRDefault="000E02DC" w:rsidP="000E02DC">
      <w:pPr>
        <w:rPr>
          <w:rFonts w:eastAsia="Calibri"/>
          <w:sz w:val="20"/>
          <w:szCs w:val="20"/>
        </w:rPr>
      </w:pPr>
    </w:p>
    <w:p w14:paraId="2CE21C1B" w14:textId="77777777" w:rsidR="000E02DC" w:rsidRPr="000E02DC" w:rsidRDefault="000E02DC" w:rsidP="000E02DC">
      <w:pPr>
        <w:numPr>
          <w:ilvl w:val="0"/>
          <w:numId w:val="47"/>
        </w:numPr>
        <w:rPr>
          <w:rFonts w:eastAsia="Calibri"/>
          <w:sz w:val="20"/>
          <w:szCs w:val="20"/>
        </w:rPr>
      </w:pPr>
      <w:r w:rsidRPr="000E02DC">
        <w:rPr>
          <w:rFonts w:eastAsia="Calibri"/>
          <w:sz w:val="20"/>
          <w:szCs w:val="20"/>
        </w:rPr>
        <w:t xml:space="preserve"> Јована Богдановић, дипл. правник, млађи саветник у Одељењу за имовинско правне и стамбене послове, председник Комисије,</w:t>
      </w:r>
    </w:p>
    <w:p w14:paraId="795CF147" w14:textId="77777777" w:rsidR="000E02DC" w:rsidRPr="000E02DC" w:rsidRDefault="000E02DC" w:rsidP="000E02DC">
      <w:pPr>
        <w:numPr>
          <w:ilvl w:val="0"/>
          <w:numId w:val="47"/>
        </w:numPr>
        <w:rPr>
          <w:rFonts w:eastAsia="Calibri"/>
          <w:sz w:val="20"/>
          <w:szCs w:val="20"/>
          <w:lang w:val="sr-Latn-CS"/>
        </w:rPr>
      </w:pPr>
      <w:r w:rsidRPr="000E02DC">
        <w:rPr>
          <w:rFonts w:eastAsia="Calibri"/>
          <w:sz w:val="20"/>
          <w:szCs w:val="20"/>
        </w:rPr>
        <w:t xml:space="preserve">Љубинка </w:t>
      </w:r>
      <w:proofErr w:type="spellStart"/>
      <w:r w:rsidRPr="000E02DC">
        <w:rPr>
          <w:rFonts w:eastAsia="Calibri"/>
          <w:sz w:val="20"/>
          <w:szCs w:val="20"/>
        </w:rPr>
        <w:t>Принчевац</w:t>
      </w:r>
      <w:proofErr w:type="spellEnd"/>
      <w:r w:rsidRPr="000E02DC">
        <w:rPr>
          <w:rFonts w:eastAsia="Calibri"/>
          <w:sz w:val="20"/>
          <w:szCs w:val="20"/>
        </w:rPr>
        <w:t>, млађи сарадник  у Одељењу за урбанизам и комуналне послове, члан,</w:t>
      </w:r>
    </w:p>
    <w:p w14:paraId="7DA116D8" w14:textId="77777777" w:rsidR="000E02DC" w:rsidRPr="000E02DC" w:rsidRDefault="000E02DC" w:rsidP="000E02DC">
      <w:pPr>
        <w:numPr>
          <w:ilvl w:val="0"/>
          <w:numId w:val="47"/>
        </w:numPr>
        <w:rPr>
          <w:rFonts w:eastAsia="Calibri"/>
          <w:sz w:val="20"/>
          <w:szCs w:val="20"/>
          <w:lang w:val="sr-Latn-CS"/>
        </w:rPr>
      </w:pPr>
      <w:r w:rsidRPr="000E02DC">
        <w:rPr>
          <w:rFonts w:eastAsia="Calibri"/>
          <w:sz w:val="20"/>
          <w:szCs w:val="20"/>
        </w:rPr>
        <w:t xml:space="preserve">Ивана </w:t>
      </w:r>
      <w:proofErr w:type="spellStart"/>
      <w:r w:rsidRPr="000E02DC">
        <w:rPr>
          <w:rFonts w:eastAsia="Calibri"/>
          <w:sz w:val="20"/>
          <w:szCs w:val="20"/>
        </w:rPr>
        <w:t>Бешевић</w:t>
      </w:r>
      <w:proofErr w:type="spellEnd"/>
      <w:r w:rsidRPr="000E02DC">
        <w:rPr>
          <w:rFonts w:eastAsia="Calibri"/>
          <w:sz w:val="20"/>
          <w:szCs w:val="20"/>
        </w:rPr>
        <w:t>, саветник у Одељењу за имовинско правне и стамбене послове, члан,</w:t>
      </w:r>
    </w:p>
    <w:p w14:paraId="27F64598" w14:textId="77777777" w:rsidR="000E02DC" w:rsidRPr="000E02DC" w:rsidRDefault="000E02DC" w:rsidP="000E02DC">
      <w:pPr>
        <w:numPr>
          <w:ilvl w:val="0"/>
          <w:numId w:val="47"/>
        </w:numPr>
        <w:rPr>
          <w:rFonts w:eastAsia="Calibri"/>
          <w:sz w:val="20"/>
          <w:szCs w:val="20"/>
          <w:lang w:val="sr-Latn-CS"/>
        </w:rPr>
      </w:pPr>
      <w:r w:rsidRPr="000E02DC">
        <w:rPr>
          <w:rFonts w:eastAsia="Calibri"/>
          <w:sz w:val="20"/>
          <w:szCs w:val="20"/>
        </w:rPr>
        <w:t xml:space="preserve">Ана </w:t>
      </w:r>
      <w:proofErr w:type="spellStart"/>
      <w:r w:rsidRPr="000E02DC">
        <w:rPr>
          <w:rFonts w:eastAsia="Calibri"/>
          <w:sz w:val="20"/>
          <w:szCs w:val="20"/>
        </w:rPr>
        <w:t>Милекић</w:t>
      </w:r>
      <w:proofErr w:type="spellEnd"/>
      <w:r w:rsidRPr="000E02DC">
        <w:rPr>
          <w:rFonts w:eastAsia="Calibri"/>
          <w:sz w:val="20"/>
          <w:szCs w:val="20"/>
        </w:rPr>
        <w:t>, шеф рачуноводства у Одељењу за буџет и финансије, члан,</w:t>
      </w:r>
    </w:p>
    <w:p w14:paraId="2DD8AC11" w14:textId="77777777" w:rsidR="000E02DC" w:rsidRPr="000E02DC" w:rsidRDefault="000E02DC" w:rsidP="000E02DC">
      <w:pPr>
        <w:numPr>
          <w:ilvl w:val="0"/>
          <w:numId w:val="47"/>
        </w:numPr>
        <w:rPr>
          <w:rFonts w:eastAsia="Calibri"/>
          <w:sz w:val="20"/>
          <w:szCs w:val="20"/>
          <w:lang w:val="sr-Latn-CS"/>
        </w:rPr>
      </w:pPr>
      <w:r w:rsidRPr="000E02DC">
        <w:rPr>
          <w:rFonts w:eastAsia="Calibri"/>
          <w:sz w:val="20"/>
          <w:szCs w:val="20"/>
        </w:rPr>
        <w:t xml:space="preserve">Радмила </w:t>
      </w:r>
      <w:proofErr w:type="spellStart"/>
      <w:r w:rsidRPr="000E02DC">
        <w:rPr>
          <w:rFonts w:eastAsia="Calibri"/>
          <w:sz w:val="20"/>
          <w:szCs w:val="20"/>
        </w:rPr>
        <w:t>Ружичић</w:t>
      </w:r>
      <w:proofErr w:type="spellEnd"/>
      <w:r w:rsidRPr="000E02DC">
        <w:rPr>
          <w:rFonts w:eastAsia="Calibri"/>
          <w:sz w:val="20"/>
          <w:szCs w:val="20"/>
        </w:rPr>
        <w:t>, саветник у Одељењу за урбанизам и комуналне послове, члан.</w:t>
      </w:r>
    </w:p>
    <w:p w14:paraId="6C4DC577" w14:textId="77777777" w:rsidR="000E02DC" w:rsidRPr="000E02DC" w:rsidRDefault="000E02DC" w:rsidP="000E02DC">
      <w:pPr>
        <w:rPr>
          <w:rFonts w:eastAsia="Calibri"/>
          <w:sz w:val="20"/>
          <w:szCs w:val="20"/>
          <w:lang w:val="sr-Latn-CS"/>
        </w:rPr>
      </w:pPr>
    </w:p>
    <w:p w14:paraId="7E9D5665" w14:textId="77777777" w:rsidR="000E02DC" w:rsidRPr="000E02DC" w:rsidRDefault="000E02DC" w:rsidP="000E02DC">
      <w:pPr>
        <w:rPr>
          <w:rFonts w:eastAsia="Calibri"/>
          <w:sz w:val="20"/>
          <w:szCs w:val="20"/>
        </w:rPr>
      </w:pPr>
      <w:r w:rsidRPr="000E02DC">
        <w:rPr>
          <w:rFonts w:eastAsia="Calibri"/>
          <w:b/>
          <w:sz w:val="20"/>
          <w:szCs w:val="20"/>
          <w:lang w:val="sr-Latn-CS"/>
        </w:rPr>
        <w:t>III</w:t>
      </w:r>
      <w:r w:rsidRPr="000E02DC">
        <w:rPr>
          <w:rFonts w:eastAsia="Calibri"/>
          <w:b/>
          <w:sz w:val="20"/>
          <w:szCs w:val="20"/>
        </w:rPr>
        <w:t xml:space="preserve"> </w:t>
      </w:r>
      <w:r w:rsidRPr="000E02DC">
        <w:rPr>
          <w:rFonts w:eastAsia="Calibri"/>
          <w:sz w:val="20"/>
          <w:szCs w:val="20"/>
        </w:rPr>
        <w:t>Задатак Комисије је:</w:t>
      </w:r>
    </w:p>
    <w:p w14:paraId="75085DBE" w14:textId="77777777" w:rsidR="000E02DC" w:rsidRPr="000E02DC" w:rsidRDefault="000E02DC" w:rsidP="000E02DC">
      <w:pPr>
        <w:jc w:val="both"/>
        <w:rPr>
          <w:rFonts w:eastAsia="Calibri"/>
          <w:sz w:val="20"/>
          <w:szCs w:val="20"/>
        </w:rPr>
      </w:pPr>
      <w:r w:rsidRPr="000E02DC">
        <w:rPr>
          <w:rFonts w:eastAsia="Calibri"/>
          <w:sz w:val="20"/>
          <w:szCs w:val="20"/>
        </w:rPr>
        <w:t xml:space="preserve">     1. Спровођење поступка непосредне погодбе приликом отуђења непокретности из јавне својине Општине Ивањица и то катастарске парцеле број 2875/2 КО Бедина Варош, укупне површине 0.00,62 хектара, која је по врсти остало земљиште, по култури земљиште под делом зграде, а која непокретност представља земљиште за редовну употребу </w:t>
      </w:r>
      <w:r w:rsidRPr="000E02DC">
        <w:rPr>
          <w:rFonts w:eastAsia="Calibri"/>
          <w:sz w:val="20"/>
          <w:szCs w:val="20"/>
        </w:rPr>
        <w:lastRenderedPageBreak/>
        <w:t>објекта које је утврђено на основу правноснажног решења Општинске управе општине Ивањица, Одељења за имовинско правне и стамбене послове број 463-3/2022-04 од 14.6.2023. године, потврђеног пројекта препарцелације Одељења за урбанизам и комуналне послове 350-266/2021-11 од  28.12.2021. године и решења Службе за катастар непокретности у Ивањици број: 952-02-04-142-82268/2023 од 21.6.2023. године.</w:t>
      </w:r>
    </w:p>
    <w:p w14:paraId="5D01485E" w14:textId="77777777" w:rsidR="000E02DC" w:rsidRPr="000E02DC" w:rsidRDefault="000E02DC" w:rsidP="000E02DC">
      <w:pPr>
        <w:jc w:val="both"/>
        <w:rPr>
          <w:rFonts w:eastAsia="Calibri"/>
          <w:sz w:val="20"/>
          <w:szCs w:val="20"/>
        </w:rPr>
      </w:pPr>
      <w:r w:rsidRPr="000E02DC">
        <w:rPr>
          <w:rFonts w:eastAsia="Calibri"/>
          <w:sz w:val="20"/>
          <w:szCs w:val="20"/>
        </w:rPr>
        <w:t xml:space="preserve">    2. Да у поступку отуђења непокретности путем непосредне погодбе у свему поступи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14:paraId="15423237" w14:textId="77777777" w:rsidR="000E02DC" w:rsidRPr="000E02DC" w:rsidRDefault="000E02DC" w:rsidP="000E02DC">
      <w:pPr>
        <w:jc w:val="both"/>
        <w:rPr>
          <w:rFonts w:eastAsia="Calibri"/>
          <w:sz w:val="20"/>
          <w:szCs w:val="20"/>
        </w:rPr>
      </w:pPr>
      <w:r w:rsidRPr="000E02DC">
        <w:rPr>
          <w:rFonts w:eastAsia="Calibri"/>
          <w:sz w:val="20"/>
          <w:szCs w:val="20"/>
        </w:rPr>
        <w:t xml:space="preserve">    3. Да записник о спроведеном поступку отуђења непокретности путем непосредне погодбе а потом и предлог решења достави Скупштини општине Ивањица на разматрање и одлучивање. </w:t>
      </w:r>
    </w:p>
    <w:p w14:paraId="278D2952" w14:textId="77777777" w:rsidR="000E02DC" w:rsidRPr="000E02DC" w:rsidRDefault="000E02DC" w:rsidP="000E02DC">
      <w:pPr>
        <w:jc w:val="both"/>
        <w:rPr>
          <w:rFonts w:eastAsia="Calibri"/>
          <w:sz w:val="20"/>
          <w:szCs w:val="20"/>
        </w:rPr>
      </w:pPr>
    </w:p>
    <w:p w14:paraId="6D76F13F" w14:textId="77777777" w:rsidR="000E02DC" w:rsidRPr="000E02DC" w:rsidRDefault="000E02DC" w:rsidP="000E02DC">
      <w:pPr>
        <w:jc w:val="both"/>
        <w:rPr>
          <w:rFonts w:eastAsia="Calibri"/>
          <w:sz w:val="20"/>
          <w:szCs w:val="20"/>
        </w:rPr>
      </w:pPr>
      <w:r w:rsidRPr="000E02DC">
        <w:rPr>
          <w:rFonts w:eastAsia="Calibri"/>
          <w:b/>
          <w:sz w:val="20"/>
          <w:szCs w:val="20"/>
          <w:lang w:val="sr-Latn-CS"/>
        </w:rPr>
        <w:t>IV</w:t>
      </w:r>
      <w:r w:rsidRPr="000E02DC">
        <w:rPr>
          <w:rFonts w:eastAsia="Calibri"/>
          <w:b/>
          <w:sz w:val="20"/>
          <w:szCs w:val="20"/>
        </w:rPr>
        <w:t xml:space="preserve"> </w:t>
      </w:r>
      <w:r w:rsidRPr="000E02DC">
        <w:rPr>
          <w:rFonts w:eastAsia="Calibri"/>
          <w:sz w:val="20"/>
          <w:szCs w:val="20"/>
        </w:rPr>
        <w:t>Ово решење објавити у „Службеном листу општине Ивањица“.</w:t>
      </w:r>
    </w:p>
    <w:p w14:paraId="07120283" w14:textId="77777777" w:rsidR="000E02DC" w:rsidRPr="000E02DC" w:rsidRDefault="000E02DC" w:rsidP="000E02DC">
      <w:pPr>
        <w:rPr>
          <w:rFonts w:eastAsia="Calibri"/>
          <w:sz w:val="20"/>
          <w:szCs w:val="20"/>
        </w:rPr>
      </w:pPr>
    </w:p>
    <w:p w14:paraId="58F7228C" w14:textId="77777777" w:rsidR="000E02DC" w:rsidRPr="000E02DC" w:rsidRDefault="000E02DC" w:rsidP="000E02DC">
      <w:pPr>
        <w:jc w:val="center"/>
        <w:rPr>
          <w:rFonts w:eastAsia="Calibri"/>
          <w:b/>
          <w:sz w:val="20"/>
          <w:szCs w:val="20"/>
        </w:rPr>
      </w:pPr>
      <w:r w:rsidRPr="000E02DC">
        <w:rPr>
          <w:rFonts w:eastAsia="Calibri"/>
          <w:b/>
          <w:sz w:val="20"/>
          <w:szCs w:val="20"/>
        </w:rPr>
        <w:t>СКУПШТИНА ОПШТИНЕ ИВАЊИЦА БРОЈ: 464-7-1/2023-01</w:t>
      </w:r>
    </w:p>
    <w:p w14:paraId="1BF52F3A" w14:textId="77777777" w:rsidR="000E02DC" w:rsidRPr="000E02DC" w:rsidRDefault="000E02DC" w:rsidP="000E02DC">
      <w:pPr>
        <w:rPr>
          <w:rFonts w:eastAsia="Calibri"/>
          <w:b/>
          <w:sz w:val="20"/>
          <w:szCs w:val="20"/>
        </w:rPr>
      </w:pPr>
    </w:p>
    <w:p w14:paraId="282179CC" w14:textId="0649929C" w:rsidR="000E02DC" w:rsidRPr="000E02DC" w:rsidRDefault="000E02DC" w:rsidP="000E02DC">
      <w:pPr>
        <w:jc w:val="both"/>
        <w:rPr>
          <w:rFonts w:eastAsia="Calibri"/>
          <w:b/>
          <w:sz w:val="20"/>
          <w:szCs w:val="20"/>
          <w:lang w:val="sr-Cyrl-RS"/>
        </w:rPr>
      </w:pPr>
      <w:r w:rsidRPr="000E02DC">
        <w:rPr>
          <w:rFonts w:eastAsia="Calibri"/>
          <w:b/>
          <w:sz w:val="20"/>
          <w:szCs w:val="20"/>
        </w:rPr>
        <w:t xml:space="preserve">                                                                                                                   </w:t>
      </w:r>
      <w:r w:rsidR="00B71309">
        <w:rPr>
          <w:rFonts w:eastAsia="Calibri"/>
          <w:b/>
          <w:sz w:val="20"/>
          <w:szCs w:val="20"/>
          <w:lang w:val="sr-Latn-RS"/>
        </w:rPr>
        <w:t xml:space="preserve">                               </w:t>
      </w:r>
      <w:bookmarkStart w:id="7" w:name="_Hlk150411720"/>
      <w:r w:rsidRPr="000E02DC">
        <w:rPr>
          <w:rFonts w:eastAsia="Calibri"/>
          <w:b/>
          <w:sz w:val="20"/>
          <w:szCs w:val="20"/>
        </w:rPr>
        <w:t>ПРЕДСЕДНИК</w:t>
      </w:r>
      <w:r w:rsidR="00333F63">
        <w:rPr>
          <w:rFonts w:eastAsia="Calibri"/>
          <w:b/>
          <w:sz w:val="20"/>
          <w:szCs w:val="20"/>
          <w:lang w:val="sr-Cyrl-RS"/>
        </w:rPr>
        <w:t xml:space="preserve"> СКУПШТИНЕ</w:t>
      </w:r>
    </w:p>
    <w:p w14:paraId="274A43A7" w14:textId="52B46D21" w:rsidR="000E02DC" w:rsidRPr="000E02DC" w:rsidRDefault="000E02DC" w:rsidP="000E02DC">
      <w:pPr>
        <w:jc w:val="both"/>
        <w:rPr>
          <w:rFonts w:eastAsia="Calibri"/>
          <w:bCs/>
          <w:sz w:val="20"/>
          <w:szCs w:val="20"/>
        </w:rPr>
      </w:pPr>
      <w:r w:rsidRPr="000E02DC">
        <w:rPr>
          <w:rFonts w:eastAsia="Calibri"/>
          <w:bCs/>
          <w:sz w:val="20"/>
          <w:szCs w:val="20"/>
        </w:rPr>
        <w:t xml:space="preserve">                                                                                                              </w:t>
      </w:r>
      <w:r w:rsidR="00B71309" w:rsidRPr="002E40AC">
        <w:rPr>
          <w:rFonts w:eastAsia="Calibri"/>
          <w:bCs/>
          <w:sz w:val="20"/>
          <w:szCs w:val="20"/>
          <w:lang w:val="sr-Latn-RS"/>
        </w:rPr>
        <w:t xml:space="preserve">                                               </w:t>
      </w:r>
      <w:r w:rsidRPr="000E02DC">
        <w:rPr>
          <w:rFonts w:eastAsia="Calibri"/>
          <w:bCs/>
          <w:sz w:val="20"/>
          <w:szCs w:val="20"/>
        </w:rPr>
        <w:t xml:space="preserve">Владимир </w:t>
      </w:r>
      <w:proofErr w:type="spellStart"/>
      <w:r w:rsidRPr="000E02DC">
        <w:rPr>
          <w:rFonts w:eastAsia="Calibri"/>
          <w:bCs/>
          <w:sz w:val="20"/>
          <w:szCs w:val="20"/>
        </w:rPr>
        <w:t>Бојановић</w:t>
      </w:r>
      <w:proofErr w:type="spellEnd"/>
      <w:r w:rsidRPr="000E02DC">
        <w:rPr>
          <w:rFonts w:eastAsia="Calibri"/>
          <w:bCs/>
          <w:sz w:val="20"/>
          <w:szCs w:val="20"/>
        </w:rPr>
        <w:t xml:space="preserve">                                                                                                      </w:t>
      </w:r>
    </w:p>
    <w:bookmarkEnd w:id="7"/>
    <w:p w14:paraId="3EBC6BB9" w14:textId="77777777" w:rsidR="00333F63" w:rsidRDefault="00333F63" w:rsidP="00B71309">
      <w:pPr>
        <w:jc w:val="center"/>
        <w:rPr>
          <w:sz w:val="20"/>
          <w:szCs w:val="20"/>
        </w:rPr>
      </w:pPr>
    </w:p>
    <w:p w14:paraId="2FC3D116" w14:textId="45FF6972" w:rsidR="00333F63" w:rsidRDefault="00333F63" w:rsidP="00B71309">
      <w:pPr>
        <w:jc w:val="center"/>
        <w:rPr>
          <w:sz w:val="20"/>
          <w:szCs w:val="20"/>
        </w:rPr>
      </w:pPr>
      <w:r>
        <w:rPr>
          <w:b/>
          <w:noProof/>
          <w:color w:val="000000"/>
          <w:sz w:val="20"/>
          <w:szCs w:val="20"/>
        </w:rPr>
        <mc:AlternateContent>
          <mc:Choice Requires="wps">
            <w:drawing>
              <wp:anchor distT="4294967295" distB="4294967295" distL="114300" distR="114300" simplePos="0" relativeHeight="251691008" behindDoc="0" locked="0" layoutInCell="1" allowOverlap="1" wp14:anchorId="5DAC6B7E" wp14:editId="79F6760C">
                <wp:simplePos x="0" y="0"/>
                <wp:positionH relativeFrom="column">
                  <wp:posOffset>2099082</wp:posOffset>
                </wp:positionH>
                <wp:positionV relativeFrom="paragraph">
                  <wp:posOffset>80010</wp:posOffset>
                </wp:positionV>
                <wp:extent cx="2286000" cy="0"/>
                <wp:effectExtent l="0" t="0" r="0" b="0"/>
                <wp:wrapNone/>
                <wp:docPr id="94787741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D85A" id="Line 20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3pt,6.3pt" to="34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NCEWkTeAAAACQEAAA8AAABkcnMvZG93bnJldi54bWxM&#10;j09Lw0AQxe+C32EZwZvd2EqwMZviHyyIiBj14G2anSbB7GzMbpv47Z3iQU/DvPd485t8NblO7WkI&#10;rWcD57MEFHHlbcu1gbfX+7NLUCEiW+w8k4FvCrAqjo9yzKwf+YX2ZayVlHDI0EATY59pHaqGHIaZ&#10;74nF2/rBYZR1qLUdcJRy1+l5kqTaYctyocGebhuqPsudM/B0s16O/cXd13P6XpZ2vf2YHuODMacn&#10;0/UVqEhT/AvDAV/QoRCmjd+xDaozsFgkqUTFmMuUQLo8CJtfQRe5/v9B8QMAAP//AwBQSwECLQAU&#10;AAYACAAAACEAtoM4kv4AAADhAQAAEwAAAAAAAAAAAAAAAAAAAAAAW0NvbnRlbnRfVHlwZXNdLnht&#10;bFBLAQItABQABgAIAAAAIQA4/SH/1gAAAJQBAAALAAAAAAAAAAAAAAAAAC8BAABfcmVscy8ucmVs&#10;c1BLAQItABQABgAIAAAAIQCK8IAmswEAAEkDAAAOAAAAAAAAAAAAAAAAAC4CAABkcnMvZTJvRG9j&#10;LnhtbFBLAQItABQABgAIAAAAIQDQhFpE3gAAAAkBAAAPAAAAAAAAAAAAAAAAAA0EAABkcnMvZG93&#10;bnJldi54bWxQSwUGAAAAAAQABADzAAAAGAUAAAAA&#10;" strokecolor="#339" strokeweight="1.25pt"/>
            </w:pict>
          </mc:Fallback>
        </mc:AlternateContent>
      </w:r>
    </w:p>
    <w:p w14:paraId="5A3DC2EE" w14:textId="54E73C41" w:rsidR="000E02DC" w:rsidRPr="000E02DC" w:rsidRDefault="000E02DC" w:rsidP="00B71309">
      <w:pPr>
        <w:jc w:val="center"/>
        <w:rPr>
          <w:sz w:val="20"/>
          <w:szCs w:val="20"/>
        </w:rPr>
      </w:pPr>
    </w:p>
    <w:p w14:paraId="0E6C112F" w14:textId="77777777" w:rsidR="000E02DC" w:rsidRPr="000E02DC" w:rsidRDefault="000E02DC" w:rsidP="000E02DC">
      <w:pPr>
        <w:jc w:val="both"/>
        <w:rPr>
          <w:sz w:val="20"/>
          <w:szCs w:val="20"/>
        </w:rPr>
      </w:pPr>
    </w:p>
    <w:p w14:paraId="15BA7D3E" w14:textId="28BCCB5D" w:rsidR="00B71309" w:rsidRPr="00B71309" w:rsidRDefault="00B71309" w:rsidP="00B71309">
      <w:pPr>
        <w:jc w:val="both"/>
        <w:rPr>
          <w:rFonts w:eastAsia="Calibri"/>
          <w:sz w:val="20"/>
          <w:szCs w:val="20"/>
        </w:rPr>
      </w:pPr>
      <w:r w:rsidRPr="00B71309">
        <w:rPr>
          <w:rFonts w:eastAsia="Calibri"/>
          <w:b/>
          <w:sz w:val="20"/>
          <w:szCs w:val="20"/>
        </w:rPr>
        <w:t xml:space="preserve">         </w:t>
      </w:r>
      <w:r w:rsidRPr="00B71309">
        <w:rPr>
          <w:rFonts w:eastAsia="Calibri"/>
          <w:b/>
          <w:i/>
          <w:sz w:val="20"/>
          <w:szCs w:val="20"/>
        </w:rPr>
        <w:t xml:space="preserve"> </w:t>
      </w:r>
      <w:r w:rsidRPr="00B71309">
        <w:rPr>
          <w:rFonts w:eastAsia="Calibri"/>
          <w:sz w:val="20"/>
          <w:szCs w:val="20"/>
        </w:rPr>
        <w:t xml:space="preserve"> На основу члана 100. став 1. тачка 3. Закона о планирању и изградњи („</w:t>
      </w:r>
      <w:r w:rsidRPr="00B71309">
        <w:rPr>
          <w:rFonts w:eastAsia="Calibri"/>
          <w:color w:val="000000"/>
          <w:sz w:val="20"/>
          <w:szCs w:val="20"/>
        </w:rPr>
        <w:t>Службени гласник РС“, бр. </w:t>
      </w:r>
      <w:r w:rsidRPr="00B71309">
        <w:rPr>
          <w:rFonts w:eastAsia="Calibri"/>
          <w:sz w:val="20"/>
          <w:szCs w:val="20"/>
        </w:rPr>
        <w:fldChar w:fldCharType="begin"/>
      </w:r>
      <w:r w:rsidRPr="00B71309">
        <w:rPr>
          <w:rFonts w:eastAsia="Calibri"/>
          <w:sz w:val="20"/>
          <w:szCs w:val="20"/>
        </w:rPr>
        <w:instrText>HYPERLINK "javascript:void(0)"</w:instrText>
      </w:r>
      <w:r w:rsidRPr="00B71309">
        <w:rPr>
          <w:rFonts w:eastAsia="Calibri"/>
          <w:sz w:val="20"/>
          <w:szCs w:val="20"/>
        </w:rPr>
      </w:r>
      <w:r w:rsidRPr="00B71309">
        <w:rPr>
          <w:rFonts w:eastAsia="Calibri"/>
          <w:sz w:val="20"/>
          <w:szCs w:val="20"/>
        </w:rPr>
        <w:fldChar w:fldCharType="separate"/>
      </w:r>
      <w:r w:rsidRPr="00B71309">
        <w:rPr>
          <w:rFonts w:eastAsia="Calibri"/>
          <w:sz w:val="20"/>
          <w:szCs w:val="20"/>
        </w:rPr>
        <w:t>72/2009</w:t>
      </w:r>
      <w:r w:rsidRPr="00B71309">
        <w:rPr>
          <w:rFonts w:eastAsia="Calibri"/>
          <w:sz w:val="20"/>
          <w:szCs w:val="20"/>
        </w:rPr>
        <w:fldChar w:fldCharType="end"/>
      </w:r>
      <w:r w:rsidRPr="00B71309">
        <w:rPr>
          <w:rFonts w:eastAsia="Calibri"/>
          <w:sz w:val="20"/>
          <w:szCs w:val="20"/>
        </w:rPr>
        <w:t>, </w:t>
      </w:r>
      <w:hyperlink r:id="rId31" w:history="1">
        <w:r w:rsidRPr="00B71309">
          <w:rPr>
            <w:rFonts w:eastAsia="Calibri"/>
            <w:sz w:val="20"/>
            <w:szCs w:val="20"/>
          </w:rPr>
          <w:t>81/2009</w:t>
        </w:r>
      </w:hyperlink>
      <w:r w:rsidRPr="00B71309">
        <w:rPr>
          <w:rFonts w:eastAsia="Calibri"/>
          <w:sz w:val="20"/>
          <w:szCs w:val="20"/>
        </w:rPr>
        <w:t>, </w:t>
      </w:r>
      <w:hyperlink r:id="rId32" w:history="1">
        <w:r w:rsidRPr="00B71309">
          <w:rPr>
            <w:rFonts w:eastAsia="Calibri"/>
            <w:sz w:val="20"/>
            <w:szCs w:val="20"/>
          </w:rPr>
          <w:t>64/2010</w:t>
        </w:r>
      </w:hyperlink>
      <w:r w:rsidRPr="00B71309">
        <w:rPr>
          <w:rFonts w:eastAsia="Calibri"/>
          <w:color w:val="000000"/>
          <w:sz w:val="20"/>
          <w:szCs w:val="20"/>
        </w:rPr>
        <w:t xml:space="preserve"> - Одлука УС РС,  </w:t>
      </w:r>
      <w:hyperlink r:id="rId33" w:history="1">
        <w:r w:rsidRPr="00B71309">
          <w:rPr>
            <w:rFonts w:eastAsia="Calibri"/>
            <w:sz w:val="20"/>
            <w:szCs w:val="20"/>
          </w:rPr>
          <w:t>24/2011</w:t>
        </w:r>
      </w:hyperlink>
      <w:r w:rsidRPr="00B71309">
        <w:rPr>
          <w:rFonts w:eastAsia="Calibri"/>
          <w:color w:val="000000"/>
          <w:sz w:val="20"/>
          <w:szCs w:val="20"/>
        </w:rPr>
        <w:t xml:space="preserve"> ,  </w:t>
      </w:r>
      <w:hyperlink r:id="rId34" w:history="1">
        <w:r w:rsidRPr="00B71309">
          <w:rPr>
            <w:rFonts w:eastAsia="Calibri"/>
            <w:sz w:val="20"/>
            <w:szCs w:val="20"/>
          </w:rPr>
          <w:t>121/2012</w:t>
        </w:r>
      </w:hyperlink>
      <w:r w:rsidRPr="00B71309">
        <w:rPr>
          <w:rFonts w:eastAsia="Calibri"/>
          <w:color w:val="000000"/>
          <w:sz w:val="20"/>
          <w:szCs w:val="20"/>
        </w:rPr>
        <w:t xml:space="preserve"> ,  </w:t>
      </w:r>
      <w:hyperlink r:id="rId35" w:history="1">
        <w:r w:rsidRPr="00B71309">
          <w:rPr>
            <w:rFonts w:eastAsia="Calibri"/>
            <w:sz w:val="20"/>
            <w:szCs w:val="20"/>
          </w:rPr>
          <w:t>42/2013</w:t>
        </w:r>
      </w:hyperlink>
      <w:r w:rsidRPr="00B71309">
        <w:rPr>
          <w:rFonts w:eastAsia="Calibri"/>
          <w:color w:val="000000"/>
          <w:sz w:val="20"/>
          <w:szCs w:val="20"/>
        </w:rPr>
        <w:t> – Одлука УС РС, </w:t>
      </w:r>
      <w:hyperlink r:id="rId36" w:history="1">
        <w:r w:rsidRPr="00B71309">
          <w:rPr>
            <w:rFonts w:eastAsia="Calibri"/>
            <w:sz w:val="20"/>
            <w:szCs w:val="20"/>
          </w:rPr>
          <w:t>50/2013</w:t>
        </w:r>
      </w:hyperlink>
      <w:r w:rsidRPr="00B71309">
        <w:rPr>
          <w:rFonts w:eastAsia="Calibri"/>
          <w:color w:val="000000"/>
          <w:sz w:val="20"/>
          <w:szCs w:val="20"/>
        </w:rPr>
        <w:t xml:space="preserve"> –Одлука УС РС,  </w:t>
      </w:r>
      <w:hyperlink r:id="rId37" w:history="1">
        <w:r w:rsidRPr="00B71309">
          <w:rPr>
            <w:rFonts w:eastAsia="Calibri"/>
            <w:sz w:val="20"/>
            <w:szCs w:val="20"/>
          </w:rPr>
          <w:t>98/2013</w:t>
        </w:r>
      </w:hyperlink>
      <w:r w:rsidRPr="00B71309">
        <w:rPr>
          <w:rFonts w:eastAsia="Calibri"/>
          <w:color w:val="000000"/>
          <w:sz w:val="20"/>
          <w:szCs w:val="20"/>
        </w:rPr>
        <w:t xml:space="preserve"> –Одлука УС РС,  </w:t>
      </w:r>
      <w:hyperlink r:id="rId38" w:history="1">
        <w:r w:rsidRPr="00B71309">
          <w:rPr>
            <w:rFonts w:eastAsia="Calibri"/>
            <w:sz w:val="20"/>
            <w:szCs w:val="20"/>
          </w:rPr>
          <w:t>132/2014</w:t>
        </w:r>
      </w:hyperlink>
      <w:r w:rsidRPr="00B71309">
        <w:rPr>
          <w:rFonts w:eastAsia="Calibri"/>
          <w:color w:val="000000"/>
          <w:sz w:val="20"/>
          <w:szCs w:val="20"/>
        </w:rPr>
        <w:t xml:space="preserve"> ,  </w:t>
      </w:r>
      <w:hyperlink r:id="rId39" w:history="1">
        <w:r w:rsidRPr="00B71309">
          <w:rPr>
            <w:rFonts w:eastAsia="Calibri"/>
            <w:sz w:val="20"/>
            <w:szCs w:val="20"/>
          </w:rPr>
          <w:t>145/2014</w:t>
        </w:r>
      </w:hyperlink>
      <w:r w:rsidRPr="00B71309">
        <w:rPr>
          <w:rFonts w:eastAsia="Calibri"/>
          <w:sz w:val="20"/>
          <w:szCs w:val="20"/>
        </w:rPr>
        <w:t xml:space="preserve">,  </w:t>
      </w:r>
      <w:hyperlink r:id="rId40" w:history="1">
        <w:r w:rsidRPr="00B71309">
          <w:rPr>
            <w:rFonts w:eastAsia="Calibri"/>
            <w:sz w:val="20"/>
            <w:szCs w:val="20"/>
          </w:rPr>
          <w:t>83/2018</w:t>
        </w:r>
      </w:hyperlink>
      <w:r w:rsidRPr="00B71309">
        <w:rPr>
          <w:rFonts w:eastAsia="Calibri"/>
          <w:color w:val="000000"/>
          <w:sz w:val="20"/>
          <w:szCs w:val="20"/>
        </w:rPr>
        <w:t> ,</w:t>
      </w:r>
      <w:r w:rsidRPr="00B71309">
        <w:rPr>
          <w:rFonts w:eastAsia="Calibri"/>
          <w:sz w:val="20"/>
          <w:szCs w:val="20"/>
        </w:rPr>
        <w:t xml:space="preserve">  </w:t>
      </w:r>
      <w:hyperlink r:id="rId41" w:history="1">
        <w:r w:rsidRPr="00B71309">
          <w:rPr>
            <w:rFonts w:eastAsia="Calibri"/>
            <w:sz w:val="20"/>
            <w:szCs w:val="20"/>
          </w:rPr>
          <w:t>31/2019</w:t>
        </w:r>
      </w:hyperlink>
      <w:r w:rsidRPr="00B71309">
        <w:rPr>
          <w:rFonts w:eastAsia="Calibri"/>
          <w:color w:val="000000"/>
          <w:sz w:val="20"/>
          <w:szCs w:val="20"/>
        </w:rPr>
        <w:t> , </w:t>
      </w:r>
      <w:hyperlink r:id="rId42" w:history="1">
        <w:r w:rsidRPr="00B71309">
          <w:rPr>
            <w:rFonts w:eastAsia="Calibri"/>
            <w:sz w:val="20"/>
            <w:szCs w:val="20"/>
          </w:rPr>
          <w:t>37/2019</w:t>
        </w:r>
      </w:hyperlink>
      <w:r w:rsidRPr="00B71309">
        <w:rPr>
          <w:rFonts w:eastAsia="Calibri"/>
          <w:color w:val="000000"/>
          <w:sz w:val="20"/>
          <w:szCs w:val="20"/>
        </w:rPr>
        <w:t> - други закон, </w:t>
      </w:r>
      <w:hyperlink r:id="rId43" w:history="1">
        <w:r w:rsidRPr="00B71309">
          <w:rPr>
            <w:rFonts w:eastAsia="Calibri"/>
            <w:sz w:val="20"/>
            <w:szCs w:val="20"/>
          </w:rPr>
          <w:t>9/2020</w:t>
        </w:r>
      </w:hyperlink>
      <w:r w:rsidRPr="00B71309">
        <w:rPr>
          <w:rFonts w:eastAsia="Calibri"/>
          <w:color w:val="000000"/>
          <w:sz w:val="20"/>
          <w:szCs w:val="20"/>
        </w:rPr>
        <w:t>  </w:t>
      </w:r>
      <w:r w:rsidRPr="00B71309">
        <w:rPr>
          <w:rFonts w:eastAsia="Calibri"/>
          <w:color w:val="000000"/>
          <w:sz w:val="20"/>
          <w:szCs w:val="20"/>
          <w:lang w:val="hr-HR"/>
        </w:rPr>
        <w:t>и </w:t>
      </w:r>
      <w:hyperlink r:id="rId44" w:history="1">
        <w:r w:rsidRPr="00B71309">
          <w:rPr>
            <w:rFonts w:eastAsia="Calibri"/>
            <w:sz w:val="20"/>
            <w:szCs w:val="20"/>
            <w:lang w:val="hr-HR"/>
          </w:rPr>
          <w:t>52/2021</w:t>
        </w:r>
      </w:hyperlink>
      <w:r w:rsidRPr="00B71309">
        <w:rPr>
          <w:rFonts w:eastAsia="Calibri"/>
          <w:color w:val="000000"/>
          <w:sz w:val="20"/>
          <w:szCs w:val="20"/>
        </w:rPr>
        <w:t>)</w:t>
      </w:r>
      <w:r w:rsidRPr="00B71309">
        <w:rPr>
          <w:rFonts w:eastAsia="Calibri"/>
          <w:sz w:val="20"/>
          <w:szCs w:val="20"/>
        </w:rPr>
        <w:t>, а у вези са чланом 70. истог Закона, члана 27. став 10. Закона о јавној својини (</w:t>
      </w:r>
      <w:r w:rsidRPr="00B71309">
        <w:rPr>
          <w:rFonts w:eastAsia="Calibri"/>
          <w:color w:val="000000"/>
          <w:sz w:val="20"/>
          <w:szCs w:val="20"/>
        </w:rPr>
        <w:t>„ Службени гласник РС", бр. </w:t>
      </w:r>
      <w:r w:rsidRPr="00B71309">
        <w:rPr>
          <w:rFonts w:eastAsia="Calibri"/>
          <w:sz w:val="20"/>
          <w:szCs w:val="20"/>
        </w:rPr>
        <w:fldChar w:fldCharType="begin"/>
      </w:r>
      <w:r w:rsidRPr="00B71309">
        <w:rPr>
          <w:rFonts w:eastAsia="Calibri"/>
          <w:sz w:val="20"/>
          <w:szCs w:val="20"/>
        </w:rPr>
        <w:instrText>HYPERLINK "javascript:void(0)"</w:instrText>
      </w:r>
      <w:r w:rsidRPr="00B71309">
        <w:rPr>
          <w:rFonts w:eastAsia="Calibri"/>
          <w:sz w:val="20"/>
          <w:szCs w:val="20"/>
        </w:rPr>
      </w:r>
      <w:r w:rsidRPr="00B71309">
        <w:rPr>
          <w:rFonts w:eastAsia="Calibri"/>
          <w:sz w:val="20"/>
          <w:szCs w:val="20"/>
        </w:rPr>
        <w:fldChar w:fldCharType="separate"/>
      </w:r>
      <w:r w:rsidRPr="00B71309">
        <w:rPr>
          <w:rFonts w:eastAsia="Calibri"/>
          <w:sz w:val="20"/>
          <w:szCs w:val="20"/>
        </w:rPr>
        <w:t>72/2011</w:t>
      </w:r>
      <w:r w:rsidRPr="00B71309">
        <w:rPr>
          <w:rFonts w:eastAsia="Calibri"/>
          <w:sz w:val="20"/>
          <w:szCs w:val="20"/>
        </w:rPr>
        <w:fldChar w:fldCharType="end"/>
      </w:r>
      <w:r w:rsidRPr="00B71309">
        <w:rPr>
          <w:rFonts w:eastAsia="Calibri"/>
          <w:sz w:val="20"/>
          <w:szCs w:val="20"/>
        </w:rPr>
        <w:t>,  </w:t>
      </w:r>
      <w:hyperlink r:id="rId45" w:history="1">
        <w:r w:rsidRPr="00B71309">
          <w:rPr>
            <w:rFonts w:eastAsia="Calibri"/>
            <w:sz w:val="20"/>
            <w:szCs w:val="20"/>
          </w:rPr>
          <w:t>88/2013</w:t>
        </w:r>
      </w:hyperlink>
      <w:r w:rsidRPr="00B71309">
        <w:rPr>
          <w:rFonts w:eastAsia="Calibri"/>
          <w:sz w:val="20"/>
          <w:szCs w:val="20"/>
        </w:rPr>
        <w:t xml:space="preserve">, </w:t>
      </w:r>
      <w:hyperlink r:id="rId46" w:history="1">
        <w:r w:rsidRPr="00B71309">
          <w:rPr>
            <w:rFonts w:eastAsia="Calibri"/>
            <w:sz w:val="20"/>
            <w:szCs w:val="20"/>
          </w:rPr>
          <w:t>105/2014</w:t>
        </w:r>
      </w:hyperlink>
      <w:r w:rsidRPr="00B71309">
        <w:rPr>
          <w:rFonts w:eastAsia="Calibri"/>
          <w:sz w:val="20"/>
          <w:szCs w:val="20"/>
        </w:rPr>
        <w:t xml:space="preserve">, </w:t>
      </w:r>
      <w:hyperlink r:id="rId47" w:history="1">
        <w:r w:rsidRPr="00B71309">
          <w:rPr>
            <w:rFonts w:eastAsia="Calibri"/>
            <w:sz w:val="20"/>
            <w:szCs w:val="20"/>
          </w:rPr>
          <w:t>104/2016</w:t>
        </w:r>
      </w:hyperlink>
      <w:r w:rsidRPr="00B71309">
        <w:rPr>
          <w:rFonts w:eastAsia="Calibri"/>
          <w:color w:val="000000"/>
          <w:sz w:val="20"/>
          <w:szCs w:val="20"/>
        </w:rPr>
        <w:t> - други закон,</w:t>
      </w:r>
      <w:r w:rsidRPr="00B71309">
        <w:rPr>
          <w:rFonts w:eastAsia="Calibri"/>
          <w:color w:val="000000"/>
          <w:sz w:val="20"/>
          <w:szCs w:val="20"/>
          <w:lang w:val="en-GB"/>
        </w:rPr>
        <w:t> </w:t>
      </w:r>
      <w:r w:rsidRPr="00B71309">
        <w:rPr>
          <w:rFonts w:eastAsia="Calibri"/>
          <w:color w:val="000000"/>
          <w:sz w:val="20"/>
          <w:szCs w:val="20"/>
        </w:rPr>
        <w:t xml:space="preserve">                    </w:t>
      </w:r>
      <w:hyperlink r:id="rId48" w:history="1">
        <w:r w:rsidRPr="00B71309">
          <w:rPr>
            <w:rFonts w:eastAsia="Calibri"/>
            <w:sz w:val="20"/>
            <w:szCs w:val="20"/>
            <w:lang w:val="en-GB"/>
          </w:rPr>
          <w:t>108/2016</w:t>
        </w:r>
      </w:hyperlink>
      <w:r w:rsidRPr="00B71309">
        <w:rPr>
          <w:rFonts w:eastAsia="Calibri"/>
          <w:sz w:val="20"/>
          <w:szCs w:val="20"/>
        </w:rPr>
        <w:t>, </w:t>
      </w:r>
      <w:hyperlink r:id="rId49" w:history="1">
        <w:r w:rsidRPr="00B71309">
          <w:rPr>
            <w:rFonts w:eastAsia="Calibri"/>
            <w:sz w:val="20"/>
            <w:szCs w:val="20"/>
          </w:rPr>
          <w:t>113/2017</w:t>
        </w:r>
      </w:hyperlink>
      <w:r w:rsidRPr="00B71309">
        <w:rPr>
          <w:rFonts w:eastAsia="Calibri"/>
          <w:color w:val="000000"/>
          <w:sz w:val="20"/>
          <w:szCs w:val="20"/>
        </w:rPr>
        <w:t> , </w:t>
      </w:r>
      <w:hyperlink r:id="rId50" w:history="1">
        <w:r w:rsidRPr="00B71309">
          <w:rPr>
            <w:rFonts w:eastAsia="Calibri"/>
            <w:sz w:val="20"/>
            <w:szCs w:val="20"/>
          </w:rPr>
          <w:t>95/2018</w:t>
        </w:r>
      </w:hyperlink>
      <w:r w:rsidRPr="00B71309">
        <w:rPr>
          <w:rFonts w:eastAsia="Calibri"/>
          <w:color w:val="000000"/>
          <w:sz w:val="20"/>
          <w:szCs w:val="20"/>
        </w:rPr>
        <w:t> и </w:t>
      </w:r>
      <w:hyperlink r:id="rId51" w:history="1">
        <w:r w:rsidRPr="00B71309">
          <w:rPr>
            <w:rFonts w:eastAsia="Calibri"/>
            <w:sz w:val="20"/>
            <w:szCs w:val="20"/>
          </w:rPr>
          <w:t>153/2020</w:t>
        </w:r>
      </w:hyperlink>
      <w:r w:rsidRPr="00B71309">
        <w:rPr>
          <w:rFonts w:eastAsia="Calibri"/>
          <w:color w:val="000000"/>
          <w:sz w:val="20"/>
          <w:szCs w:val="20"/>
        </w:rPr>
        <w:t>)</w:t>
      </w:r>
      <w:r w:rsidRPr="00B71309">
        <w:rPr>
          <w:rFonts w:eastAsia="Calibri"/>
          <w:sz w:val="20"/>
          <w:szCs w:val="20"/>
        </w:rPr>
        <w:t xml:space="preserve">, члана 14. и 15. Одлуке о прибављању и располагању стварима у јавној својини општине Ивањица („Службени лист општине Ивањица“, број 4/15 и 11/15) и члана 40. став 1. тачка 35. Статута општине Ивањица („Службени лист општине Ивањица“, број 1/2019), Скупштина општине Ивањица, на седници одржаној дана 22.9.2023. године, донела је </w:t>
      </w:r>
    </w:p>
    <w:p w14:paraId="2E6378D5" w14:textId="77777777" w:rsidR="00B71309" w:rsidRPr="00B71309" w:rsidRDefault="00B71309" w:rsidP="00B71309">
      <w:pPr>
        <w:jc w:val="both"/>
        <w:rPr>
          <w:rFonts w:eastAsia="Calibri"/>
          <w:sz w:val="20"/>
          <w:szCs w:val="20"/>
        </w:rPr>
      </w:pPr>
    </w:p>
    <w:p w14:paraId="0361DDDB" w14:textId="6F8879EB" w:rsidR="00B71309" w:rsidRPr="00B71309" w:rsidRDefault="00B71309" w:rsidP="002E40AC">
      <w:pPr>
        <w:jc w:val="center"/>
        <w:rPr>
          <w:rFonts w:eastAsia="Calibri"/>
          <w:b/>
          <w:iCs/>
          <w:sz w:val="20"/>
          <w:szCs w:val="20"/>
        </w:rPr>
      </w:pPr>
      <w:r w:rsidRPr="00B71309">
        <w:rPr>
          <w:rFonts w:eastAsia="Calibri"/>
          <w:b/>
          <w:iCs/>
          <w:sz w:val="20"/>
          <w:szCs w:val="20"/>
        </w:rPr>
        <w:t>О Д Л У К У</w:t>
      </w:r>
    </w:p>
    <w:p w14:paraId="5C88CEDB" w14:textId="77777777" w:rsidR="00B71309" w:rsidRPr="00B71309" w:rsidRDefault="00B71309" w:rsidP="00B71309">
      <w:pPr>
        <w:jc w:val="center"/>
        <w:rPr>
          <w:rFonts w:eastAsia="Calibri"/>
          <w:b/>
          <w:iCs/>
          <w:sz w:val="20"/>
          <w:szCs w:val="20"/>
        </w:rPr>
      </w:pPr>
      <w:r w:rsidRPr="00B71309">
        <w:rPr>
          <w:rFonts w:eastAsia="Calibri"/>
          <w:b/>
          <w:iCs/>
          <w:sz w:val="20"/>
          <w:szCs w:val="20"/>
        </w:rPr>
        <w:t>О</w:t>
      </w:r>
    </w:p>
    <w:p w14:paraId="07749F86" w14:textId="77777777" w:rsidR="00B71309" w:rsidRPr="00B71309" w:rsidRDefault="00B71309" w:rsidP="00B71309">
      <w:pPr>
        <w:jc w:val="center"/>
        <w:rPr>
          <w:rFonts w:eastAsia="Calibri"/>
          <w:b/>
          <w:iCs/>
          <w:sz w:val="20"/>
          <w:szCs w:val="20"/>
        </w:rPr>
      </w:pPr>
      <w:bookmarkStart w:id="8" w:name="_Hlk150419635"/>
      <w:r w:rsidRPr="00B71309">
        <w:rPr>
          <w:rFonts w:eastAsia="Calibri"/>
          <w:b/>
          <w:iCs/>
          <w:sz w:val="20"/>
          <w:szCs w:val="20"/>
        </w:rPr>
        <w:t>ОТУЂЕЊУ НЕПОКРЕТНОСТИ ИЗ ЈАВНЕ СВОЈИНЕ ОПШТИНЕ ИВАЊИЦА</w:t>
      </w:r>
    </w:p>
    <w:p w14:paraId="201883BD" w14:textId="77777777" w:rsidR="00B71309" w:rsidRPr="00B71309" w:rsidRDefault="00B71309" w:rsidP="00B71309">
      <w:pPr>
        <w:jc w:val="center"/>
        <w:rPr>
          <w:rFonts w:eastAsia="Calibri"/>
          <w:b/>
          <w:iCs/>
          <w:sz w:val="20"/>
          <w:szCs w:val="20"/>
        </w:rPr>
      </w:pPr>
      <w:r w:rsidRPr="00B71309">
        <w:rPr>
          <w:rFonts w:eastAsia="Calibri"/>
          <w:b/>
          <w:iCs/>
          <w:sz w:val="20"/>
          <w:szCs w:val="20"/>
        </w:rPr>
        <w:t>ПУТЕМ НЕПОСРЕДНЕ ПОГОДБЕ</w:t>
      </w:r>
    </w:p>
    <w:bookmarkEnd w:id="8"/>
    <w:p w14:paraId="1D73641B" w14:textId="77777777" w:rsidR="00B71309" w:rsidRPr="00B71309" w:rsidRDefault="00B71309" w:rsidP="00B71309">
      <w:pPr>
        <w:jc w:val="both"/>
        <w:rPr>
          <w:rFonts w:eastAsia="Calibri"/>
          <w:b/>
          <w:sz w:val="20"/>
          <w:szCs w:val="20"/>
        </w:rPr>
      </w:pPr>
    </w:p>
    <w:p w14:paraId="6ED42F4E" w14:textId="77777777" w:rsidR="00B71309" w:rsidRPr="00B71309" w:rsidRDefault="00B71309" w:rsidP="00B71309">
      <w:pPr>
        <w:jc w:val="both"/>
        <w:rPr>
          <w:rFonts w:eastAsia="Calibri"/>
          <w:sz w:val="20"/>
          <w:szCs w:val="20"/>
        </w:rPr>
      </w:pPr>
      <w:r w:rsidRPr="00B71309">
        <w:rPr>
          <w:rFonts w:eastAsia="Calibri"/>
          <w:b/>
          <w:sz w:val="20"/>
          <w:szCs w:val="20"/>
          <w:lang w:val="sr-Latn-CS"/>
        </w:rPr>
        <w:t>I</w:t>
      </w:r>
      <w:r w:rsidRPr="00B71309">
        <w:rPr>
          <w:rFonts w:eastAsia="Calibri"/>
          <w:sz w:val="20"/>
          <w:szCs w:val="20"/>
        </w:rPr>
        <w:t xml:space="preserve"> </w:t>
      </w:r>
      <w:r w:rsidRPr="00B71309">
        <w:rPr>
          <w:rFonts w:eastAsia="Calibri"/>
          <w:b/>
          <w:sz w:val="20"/>
          <w:szCs w:val="20"/>
        </w:rPr>
        <w:t xml:space="preserve">ПРИСТУПА СЕ </w:t>
      </w:r>
      <w:r w:rsidRPr="00B71309">
        <w:rPr>
          <w:rFonts w:eastAsia="Calibri"/>
          <w:sz w:val="20"/>
          <w:szCs w:val="20"/>
        </w:rPr>
        <w:t>отуђењу непокретности из јавне својине општине Ивањица путем непосредне погодбе и то катастарске парцеле број 1362/2 КО Ивањица, укупне површине 0.06,20 хектара, која је по врсти градско грађевинско земљиште, по култури шума 3. класе, а која непокретност представља земљиште за редовну употребу објекта које је утврђено на основу правноснажног решења Општинске управе општине Ивањица, Одељења за имовинско правне и стамбене послове број 463-5/2023-04 од 31.7.2023. године, потврђеног пројекта препарцелације Одељења за урбанизам и комуналне послове 350-101/2023-11 од  4.5.2023. године и решења Службе за катастар непокретности у Ивањици број: 952-02-4-142-102379/2023 од 3.8.2023. године.</w:t>
      </w:r>
    </w:p>
    <w:p w14:paraId="5D27B8D2" w14:textId="77777777" w:rsidR="00B71309" w:rsidRPr="00B71309" w:rsidRDefault="00B71309" w:rsidP="00B71309">
      <w:pPr>
        <w:jc w:val="both"/>
        <w:rPr>
          <w:rFonts w:eastAsia="Calibri"/>
          <w:sz w:val="20"/>
          <w:szCs w:val="20"/>
        </w:rPr>
      </w:pPr>
      <w:r w:rsidRPr="00B71309">
        <w:rPr>
          <w:rFonts w:eastAsia="Calibri"/>
          <w:b/>
          <w:sz w:val="20"/>
          <w:szCs w:val="20"/>
          <w:lang w:val="sr-Latn-CS"/>
        </w:rPr>
        <w:t xml:space="preserve">II </w:t>
      </w:r>
      <w:r w:rsidRPr="00B71309">
        <w:rPr>
          <w:rFonts w:eastAsia="Calibri"/>
          <w:sz w:val="20"/>
          <w:szCs w:val="20"/>
        </w:rPr>
        <w:t xml:space="preserve">Предметна непокретност отуђује се из јавне својине општине Ивањица у поступку примене члана 70. и члана 100. став 1. тачка 3. Закона о планирању и изградњи („Сл. гласник РС“, број 72/09, 81/09-исправка, 64/10-УС, 24/11, 121/12, 42/13-УС, 50/13-УС, 54/13-УС, 98/13-УС, 132/14, 145/14 и 83/2018) а на основу решења о утврђивању земљишта за редовну употребу објекта број 463-5/2023-04 од 10.7.2023. године, које је постало правноснажно дана 31.7.2023. године. </w:t>
      </w:r>
    </w:p>
    <w:p w14:paraId="57EA494C" w14:textId="77777777" w:rsidR="00B71309" w:rsidRPr="00B71309" w:rsidRDefault="00B71309" w:rsidP="00B71309">
      <w:pPr>
        <w:jc w:val="both"/>
        <w:rPr>
          <w:rFonts w:eastAsia="Calibri"/>
          <w:sz w:val="20"/>
          <w:szCs w:val="20"/>
        </w:rPr>
      </w:pPr>
      <w:r w:rsidRPr="00B71309">
        <w:rPr>
          <w:rFonts w:eastAsia="Calibri"/>
          <w:b/>
          <w:sz w:val="20"/>
          <w:szCs w:val="20"/>
          <w:lang w:val="sr-Latn-CS"/>
        </w:rPr>
        <w:t xml:space="preserve">III </w:t>
      </w:r>
      <w:r w:rsidRPr="00B71309">
        <w:rPr>
          <w:rFonts w:eastAsia="Calibri"/>
          <w:sz w:val="20"/>
          <w:szCs w:val="20"/>
        </w:rPr>
        <w:t xml:space="preserve">У поступку отуђења непокретности из тачке </w:t>
      </w:r>
      <w:r w:rsidRPr="00B71309">
        <w:rPr>
          <w:rFonts w:eastAsia="Calibri"/>
          <w:sz w:val="20"/>
          <w:szCs w:val="20"/>
          <w:lang w:val="sr-Latn-CS"/>
        </w:rPr>
        <w:t xml:space="preserve">I </w:t>
      </w:r>
      <w:r w:rsidRPr="00B71309">
        <w:rPr>
          <w:rFonts w:eastAsia="Calibri"/>
          <w:sz w:val="20"/>
          <w:szCs w:val="20"/>
        </w:rPr>
        <w:t>ове Одлуке у свему поступити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14:paraId="520ACFDC" w14:textId="77777777" w:rsidR="00B71309" w:rsidRPr="00B71309" w:rsidRDefault="00B71309" w:rsidP="00B71309">
      <w:pPr>
        <w:jc w:val="both"/>
        <w:rPr>
          <w:rFonts w:eastAsia="Calibri"/>
          <w:sz w:val="20"/>
          <w:szCs w:val="20"/>
        </w:rPr>
      </w:pPr>
      <w:r w:rsidRPr="00B71309">
        <w:rPr>
          <w:rFonts w:eastAsia="Calibri"/>
          <w:b/>
          <w:sz w:val="20"/>
          <w:szCs w:val="20"/>
          <w:lang w:val="sr-Latn-CS"/>
        </w:rPr>
        <w:t xml:space="preserve">IV </w:t>
      </w:r>
      <w:r w:rsidRPr="00B71309">
        <w:rPr>
          <w:rFonts w:eastAsia="Calibri"/>
          <w:sz w:val="20"/>
          <w:szCs w:val="20"/>
        </w:rPr>
        <w:t>Поступак непосредне погодбе спровешће Комисија која ће се формирати по доношењу ове Одлуке.</w:t>
      </w:r>
    </w:p>
    <w:p w14:paraId="03D5104E" w14:textId="77777777" w:rsidR="00B71309" w:rsidRPr="00B71309" w:rsidRDefault="00B71309" w:rsidP="00B71309">
      <w:pPr>
        <w:jc w:val="both"/>
        <w:rPr>
          <w:rFonts w:eastAsia="Calibri"/>
          <w:sz w:val="20"/>
          <w:szCs w:val="20"/>
        </w:rPr>
      </w:pPr>
      <w:r w:rsidRPr="00B71309">
        <w:rPr>
          <w:rFonts w:eastAsia="Calibri"/>
          <w:b/>
          <w:sz w:val="20"/>
          <w:szCs w:val="20"/>
          <w:lang w:val="sr-Latn-CS"/>
        </w:rPr>
        <w:t xml:space="preserve">V </w:t>
      </w:r>
      <w:r w:rsidRPr="00B71309">
        <w:rPr>
          <w:rFonts w:eastAsia="Calibri"/>
          <w:sz w:val="20"/>
          <w:szCs w:val="20"/>
        </w:rPr>
        <w:t xml:space="preserve">Непокретност из тачке </w:t>
      </w:r>
      <w:r w:rsidRPr="00B71309">
        <w:rPr>
          <w:rFonts w:eastAsia="Calibri"/>
          <w:sz w:val="20"/>
          <w:szCs w:val="20"/>
          <w:lang w:val="sr-Latn-CS"/>
        </w:rPr>
        <w:t xml:space="preserve">I </w:t>
      </w:r>
      <w:r w:rsidRPr="00B71309">
        <w:rPr>
          <w:rFonts w:eastAsia="Calibri"/>
          <w:sz w:val="20"/>
          <w:szCs w:val="20"/>
        </w:rPr>
        <w:t>ове Одлуке отуђује се по тржишној цени сходно одредбама Закона о планирању и изградњи и Закона о јавној својини.</w:t>
      </w:r>
    </w:p>
    <w:p w14:paraId="1FDF2A99" w14:textId="77777777" w:rsidR="00B71309" w:rsidRPr="00B71309" w:rsidRDefault="00B71309" w:rsidP="00B71309">
      <w:pPr>
        <w:jc w:val="both"/>
        <w:rPr>
          <w:rFonts w:eastAsia="Calibri"/>
          <w:sz w:val="20"/>
          <w:szCs w:val="20"/>
        </w:rPr>
      </w:pPr>
      <w:r w:rsidRPr="00B71309">
        <w:rPr>
          <w:rFonts w:eastAsia="Calibri"/>
          <w:b/>
          <w:sz w:val="20"/>
          <w:szCs w:val="20"/>
          <w:lang w:val="sr-Latn-CS"/>
        </w:rPr>
        <w:t xml:space="preserve">VI </w:t>
      </w:r>
      <w:r w:rsidRPr="00B71309">
        <w:rPr>
          <w:rFonts w:eastAsia="Calibri"/>
          <w:sz w:val="20"/>
          <w:szCs w:val="20"/>
        </w:rPr>
        <w:t xml:space="preserve">Овлашћује се Председник општине Ивањица а у његовом одсуству заменик председника Општине односно лице које он овласти да, у име општине Ивањица може са сувласницима објекта, за чије потребе се одређује земљиште за редовну употребу објекта и отуђује предметна непокретност или лицем које он овласти, закључити Уговор којим ће се ближе регулисати права и обавезе уговарача. </w:t>
      </w:r>
    </w:p>
    <w:p w14:paraId="4F71F424" w14:textId="77777777" w:rsidR="00B71309" w:rsidRDefault="00B71309" w:rsidP="00B71309">
      <w:pPr>
        <w:jc w:val="both"/>
        <w:rPr>
          <w:rFonts w:eastAsia="Calibri"/>
          <w:sz w:val="20"/>
          <w:szCs w:val="20"/>
        </w:rPr>
      </w:pPr>
      <w:r w:rsidRPr="00B71309">
        <w:rPr>
          <w:rFonts w:eastAsia="Calibri"/>
          <w:b/>
          <w:sz w:val="20"/>
          <w:szCs w:val="20"/>
          <w:lang w:val="sr-Latn-CS"/>
        </w:rPr>
        <w:t xml:space="preserve">VII </w:t>
      </w:r>
      <w:r w:rsidRPr="00B71309">
        <w:rPr>
          <w:rFonts w:eastAsia="Calibri"/>
          <w:sz w:val="20"/>
          <w:szCs w:val="20"/>
        </w:rPr>
        <w:t>Ова Одлука ступа на снагу осмог дана од дана објављивања у „Службеном листу општине Ивањица“.</w:t>
      </w:r>
    </w:p>
    <w:p w14:paraId="61AFEAA2" w14:textId="77777777" w:rsidR="00B71309" w:rsidRPr="00B71309" w:rsidRDefault="00B71309" w:rsidP="00B71309">
      <w:pPr>
        <w:jc w:val="both"/>
        <w:rPr>
          <w:rFonts w:eastAsia="Calibri"/>
          <w:sz w:val="20"/>
          <w:szCs w:val="20"/>
        </w:rPr>
      </w:pPr>
    </w:p>
    <w:p w14:paraId="34C935B9" w14:textId="77777777" w:rsidR="00B71309" w:rsidRDefault="00B71309" w:rsidP="00B71309">
      <w:pPr>
        <w:jc w:val="center"/>
        <w:rPr>
          <w:rFonts w:eastAsia="Calibri"/>
          <w:b/>
          <w:sz w:val="20"/>
          <w:szCs w:val="20"/>
          <w:lang w:val="sr-Latn-CS"/>
        </w:rPr>
      </w:pPr>
      <w:r w:rsidRPr="00B71309">
        <w:rPr>
          <w:rFonts w:eastAsia="Calibri"/>
          <w:sz w:val="20"/>
          <w:szCs w:val="20"/>
        </w:rPr>
        <w:t xml:space="preserve"> </w:t>
      </w:r>
      <w:r w:rsidRPr="00B71309">
        <w:rPr>
          <w:rFonts w:eastAsia="Calibri"/>
          <w:b/>
          <w:sz w:val="20"/>
          <w:szCs w:val="20"/>
        </w:rPr>
        <w:t xml:space="preserve">СКУПШТИНА ОПШТИНЕ ИВАЊИЦА, број: </w:t>
      </w:r>
      <w:r w:rsidRPr="00B71309">
        <w:rPr>
          <w:rFonts w:eastAsia="Calibri"/>
          <w:b/>
          <w:sz w:val="20"/>
          <w:szCs w:val="20"/>
          <w:lang w:val="sr-Latn-CS"/>
        </w:rPr>
        <w:t>464-</w:t>
      </w:r>
      <w:r w:rsidRPr="00B71309">
        <w:rPr>
          <w:rFonts w:eastAsia="Calibri"/>
          <w:b/>
          <w:sz w:val="20"/>
          <w:szCs w:val="20"/>
        </w:rPr>
        <w:t>11</w:t>
      </w:r>
      <w:r w:rsidRPr="00B71309">
        <w:rPr>
          <w:rFonts w:eastAsia="Calibri"/>
          <w:b/>
          <w:sz w:val="20"/>
          <w:szCs w:val="20"/>
          <w:lang w:val="sr-Latn-CS"/>
        </w:rPr>
        <w:t>/20</w:t>
      </w:r>
      <w:r w:rsidRPr="00B71309">
        <w:rPr>
          <w:rFonts w:eastAsia="Calibri"/>
          <w:b/>
          <w:sz w:val="20"/>
          <w:szCs w:val="20"/>
        </w:rPr>
        <w:t>23</w:t>
      </w:r>
      <w:r w:rsidRPr="00B71309">
        <w:rPr>
          <w:rFonts w:eastAsia="Calibri"/>
          <w:b/>
          <w:sz w:val="20"/>
          <w:szCs w:val="20"/>
          <w:lang w:val="sr-Latn-CS"/>
        </w:rPr>
        <w:t>-01</w:t>
      </w:r>
    </w:p>
    <w:p w14:paraId="261ED120" w14:textId="77777777" w:rsidR="00B71309" w:rsidRPr="00B71309" w:rsidRDefault="00B71309" w:rsidP="00B71309">
      <w:pPr>
        <w:jc w:val="center"/>
        <w:rPr>
          <w:rFonts w:eastAsia="Calibri"/>
          <w:b/>
          <w:sz w:val="20"/>
          <w:szCs w:val="20"/>
        </w:rPr>
      </w:pPr>
    </w:p>
    <w:p w14:paraId="07498714" w14:textId="2D75D981" w:rsidR="00B71309" w:rsidRPr="00B71309" w:rsidRDefault="00B71309" w:rsidP="00B71309">
      <w:pPr>
        <w:rPr>
          <w:rFonts w:eastAsia="Calibri"/>
          <w:b/>
          <w:sz w:val="20"/>
          <w:szCs w:val="20"/>
        </w:rPr>
      </w:pPr>
      <w:r w:rsidRPr="00B71309">
        <w:rPr>
          <w:rFonts w:eastAsia="Calibri"/>
          <w:b/>
          <w:sz w:val="20"/>
          <w:szCs w:val="20"/>
        </w:rPr>
        <w:t xml:space="preserve">                                                                                                                    </w:t>
      </w:r>
      <w:r w:rsidR="002E40AC">
        <w:rPr>
          <w:rFonts w:eastAsia="Calibri"/>
          <w:b/>
          <w:sz w:val="20"/>
          <w:szCs w:val="20"/>
          <w:lang w:val="sr-Latn-RS"/>
        </w:rPr>
        <w:t xml:space="preserve">                            </w:t>
      </w:r>
      <w:r w:rsidRPr="00B71309">
        <w:rPr>
          <w:rFonts w:eastAsia="Calibri"/>
          <w:b/>
          <w:sz w:val="20"/>
          <w:szCs w:val="20"/>
        </w:rPr>
        <w:t xml:space="preserve"> ПРЕДСЕДНИК</w:t>
      </w:r>
      <w:r w:rsidR="00333F63">
        <w:rPr>
          <w:rFonts w:eastAsia="Calibri"/>
          <w:b/>
          <w:sz w:val="20"/>
          <w:szCs w:val="20"/>
          <w:lang w:val="sr-Cyrl-RS"/>
        </w:rPr>
        <w:t xml:space="preserve"> СКУПШТИНЕ</w:t>
      </w:r>
      <w:r w:rsidRPr="00B71309">
        <w:rPr>
          <w:rFonts w:eastAsia="Calibri"/>
          <w:b/>
          <w:sz w:val="20"/>
          <w:szCs w:val="20"/>
        </w:rPr>
        <w:t xml:space="preserve">  </w:t>
      </w:r>
    </w:p>
    <w:p w14:paraId="2ACFC490" w14:textId="583A0ADE" w:rsidR="00B71309" w:rsidRPr="00B71309" w:rsidRDefault="00B71309" w:rsidP="00B71309">
      <w:pPr>
        <w:jc w:val="both"/>
        <w:rPr>
          <w:rFonts w:eastAsia="Calibri"/>
          <w:sz w:val="20"/>
          <w:szCs w:val="20"/>
        </w:rPr>
      </w:pPr>
      <w:r w:rsidRPr="00B71309">
        <w:rPr>
          <w:rFonts w:eastAsia="Calibri"/>
          <w:sz w:val="20"/>
          <w:szCs w:val="20"/>
        </w:rPr>
        <w:t xml:space="preserve">                                                                                                                 </w:t>
      </w:r>
      <w:r w:rsidR="002E40AC">
        <w:rPr>
          <w:rFonts w:eastAsia="Calibri"/>
          <w:sz w:val="20"/>
          <w:szCs w:val="20"/>
          <w:lang w:val="sr-Latn-RS"/>
        </w:rPr>
        <w:t xml:space="preserve">                                             </w:t>
      </w:r>
      <w:r w:rsidRPr="00B71309">
        <w:rPr>
          <w:rFonts w:eastAsia="Calibri"/>
          <w:sz w:val="20"/>
          <w:szCs w:val="20"/>
        </w:rPr>
        <w:t xml:space="preserve"> Владимир </w:t>
      </w:r>
      <w:proofErr w:type="spellStart"/>
      <w:r w:rsidRPr="00B71309">
        <w:rPr>
          <w:rFonts w:eastAsia="Calibri"/>
          <w:sz w:val="20"/>
          <w:szCs w:val="20"/>
        </w:rPr>
        <w:t>Бојановић</w:t>
      </w:r>
      <w:proofErr w:type="spellEnd"/>
    </w:p>
    <w:p w14:paraId="74BAEA5D" w14:textId="053D02A0" w:rsidR="002E40AC" w:rsidRPr="002E40AC" w:rsidRDefault="00333F63" w:rsidP="002E40AC">
      <w:pPr>
        <w:jc w:val="both"/>
        <w:rPr>
          <w:rFonts w:eastAsia="Calibri"/>
          <w:sz w:val="20"/>
          <w:szCs w:val="20"/>
        </w:rPr>
      </w:pPr>
      <w:r>
        <w:rPr>
          <w:b/>
          <w:noProof/>
          <w:color w:val="000000"/>
          <w:sz w:val="20"/>
          <w:szCs w:val="20"/>
        </w:rPr>
        <w:lastRenderedPageBreak/>
        <mc:AlternateContent>
          <mc:Choice Requires="wps">
            <w:drawing>
              <wp:anchor distT="4294967295" distB="4294967295" distL="114300" distR="114300" simplePos="0" relativeHeight="251699200" behindDoc="0" locked="0" layoutInCell="1" allowOverlap="1" wp14:anchorId="7F031EBA" wp14:editId="4493A0ED">
                <wp:simplePos x="0" y="0"/>
                <wp:positionH relativeFrom="column">
                  <wp:posOffset>2128723</wp:posOffset>
                </wp:positionH>
                <wp:positionV relativeFrom="paragraph">
                  <wp:posOffset>-375742</wp:posOffset>
                </wp:positionV>
                <wp:extent cx="2286000" cy="0"/>
                <wp:effectExtent l="0" t="0" r="0" b="0"/>
                <wp:wrapNone/>
                <wp:docPr id="93886694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7250" id="Line 202"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6pt,-29.6pt" to="347.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EZCYLzhAAAACwEAAA8AAABkcnMvZG93bnJldi54bWxM&#10;j09Lw0AQxe+C32EZwVu7sbWhidkU/2BBioipHrxts9MkmJ2N2W0Tv71TEPQ2897jzW+y1WhbccTe&#10;N44UXE0jEEilMw1VCt62j5MlCB80Gd06QgXf6GGVn59lOjVuoFc8FqESXEI+1QrqELpUSl/WaLWf&#10;ug6Jvb3rrQ689pU0vR643LZyFkWxtLohvlDrDu9rLD+Lg1XwfLdOhu764eslfi8Ks95/jJvwpNTl&#10;xXh7AyLgGP7CcMJndMiZaecOZLxoFcznixlHFUwWCQ+ciJOTsvtVZJ7J/z/kPwAAAP//AwBQSwEC&#10;LQAUAAYACAAAACEAtoM4kv4AAADhAQAAEwAAAAAAAAAAAAAAAAAAAAAAW0NvbnRlbnRfVHlwZXNd&#10;LnhtbFBLAQItABQABgAIAAAAIQA4/SH/1gAAAJQBAAALAAAAAAAAAAAAAAAAAC8BAABfcmVscy8u&#10;cmVsc1BLAQItABQABgAIAAAAIQCK8IAmswEAAEkDAAAOAAAAAAAAAAAAAAAAAC4CAABkcnMvZTJv&#10;RG9jLnhtbFBLAQItABQABgAIAAAAIQBGQmC84QAAAAsBAAAPAAAAAAAAAAAAAAAAAA0EAABkcnMv&#10;ZG93bnJldi54bWxQSwUGAAAAAAQABADzAAAAGwUAAAAA&#10;" strokecolor="#339" strokeweight="1.25pt"/>
            </w:pict>
          </mc:Fallback>
        </mc:AlternateContent>
      </w:r>
      <w:r w:rsidR="002E40AC" w:rsidRPr="002E40AC">
        <w:rPr>
          <w:rFonts w:eastAsia="Calibri"/>
          <w:sz w:val="20"/>
          <w:szCs w:val="20"/>
        </w:rPr>
        <w:t>На основу члана 3. 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 гласник РС“, број 16/2018), члана 15. став 4.  Одлуке о прибављању и располагању стварима у јавној својини општине Ивањица („Службени лист општине Ивањица“, број 4/15 и 11/15) и чл. 40. Статута општине Ивањица („Службени лист општине Ивањица“, број 1/2019), Скупштина општине Ивањица, на седници одржаној дана 22.9.2023. године,  донела је</w:t>
      </w:r>
    </w:p>
    <w:p w14:paraId="41BDDB5C" w14:textId="721128B5" w:rsidR="002E40AC" w:rsidRPr="002E40AC" w:rsidRDefault="002E40AC" w:rsidP="002E40AC">
      <w:pPr>
        <w:jc w:val="both"/>
        <w:rPr>
          <w:rFonts w:eastAsia="Calibri"/>
          <w:sz w:val="20"/>
          <w:szCs w:val="20"/>
        </w:rPr>
      </w:pPr>
    </w:p>
    <w:p w14:paraId="2B952FB7" w14:textId="26629620" w:rsidR="002E40AC" w:rsidRPr="002E40AC" w:rsidRDefault="002E40AC" w:rsidP="002E40AC">
      <w:pPr>
        <w:jc w:val="center"/>
        <w:rPr>
          <w:rFonts w:eastAsia="Calibri"/>
          <w:b/>
          <w:iCs/>
          <w:sz w:val="20"/>
          <w:szCs w:val="20"/>
        </w:rPr>
      </w:pPr>
      <w:r w:rsidRPr="002E40AC">
        <w:rPr>
          <w:rFonts w:eastAsia="Calibri"/>
          <w:b/>
          <w:iCs/>
          <w:sz w:val="20"/>
          <w:szCs w:val="20"/>
        </w:rPr>
        <w:t>Р Е Ш Е Њ Е</w:t>
      </w:r>
    </w:p>
    <w:p w14:paraId="15544A69" w14:textId="3B63F865" w:rsidR="002E40AC" w:rsidRPr="002E40AC" w:rsidRDefault="002E40AC" w:rsidP="002E40AC">
      <w:pPr>
        <w:jc w:val="center"/>
        <w:rPr>
          <w:rFonts w:eastAsia="Calibri"/>
          <w:b/>
          <w:iCs/>
          <w:sz w:val="20"/>
          <w:szCs w:val="20"/>
        </w:rPr>
      </w:pPr>
      <w:r w:rsidRPr="002E40AC">
        <w:rPr>
          <w:rFonts w:eastAsia="Calibri"/>
          <w:b/>
          <w:iCs/>
          <w:sz w:val="20"/>
          <w:szCs w:val="20"/>
        </w:rPr>
        <w:t xml:space="preserve">О </w:t>
      </w:r>
      <w:bookmarkStart w:id="9" w:name="_Hlk150419783"/>
      <w:r w:rsidRPr="002E40AC">
        <w:rPr>
          <w:rFonts w:eastAsia="Calibri"/>
          <w:b/>
          <w:iCs/>
          <w:sz w:val="20"/>
          <w:szCs w:val="20"/>
        </w:rPr>
        <w:t>ОБРАЗОВАЊУ КОМИСИЈЕ ЗА СПРОВОЂЕЊЕ ПОСТУПКА ОТУЂЕЊА</w:t>
      </w:r>
    </w:p>
    <w:p w14:paraId="5DB76A32" w14:textId="77777777" w:rsidR="002E40AC" w:rsidRPr="002E40AC" w:rsidRDefault="002E40AC" w:rsidP="002E40AC">
      <w:pPr>
        <w:jc w:val="center"/>
        <w:rPr>
          <w:rFonts w:eastAsia="Calibri"/>
          <w:b/>
          <w:iCs/>
          <w:sz w:val="20"/>
          <w:szCs w:val="20"/>
        </w:rPr>
      </w:pPr>
      <w:r w:rsidRPr="002E40AC">
        <w:rPr>
          <w:rFonts w:eastAsia="Calibri"/>
          <w:b/>
          <w:iCs/>
          <w:sz w:val="20"/>
          <w:szCs w:val="20"/>
        </w:rPr>
        <w:t>НЕПОКРЕТНОСТИ ИЗ ЈАВНЕ СВОЈИНЕ ОПШТИНЕ ИВАЊИЦА</w:t>
      </w:r>
    </w:p>
    <w:p w14:paraId="6071E803" w14:textId="77777777" w:rsidR="002E40AC" w:rsidRPr="002E40AC" w:rsidRDefault="002E40AC" w:rsidP="002E40AC">
      <w:pPr>
        <w:jc w:val="center"/>
        <w:rPr>
          <w:rFonts w:eastAsia="Calibri"/>
          <w:b/>
          <w:iCs/>
          <w:sz w:val="20"/>
          <w:szCs w:val="20"/>
        </w:rPr>
      </w:pPr>
      <w:r w:rsidRPr="002E40AC">
        <w:rPr>
          <w:rFonts w:eastAsia="Calibri"/>
          <w:b/>
          <w:iCs/>
          <w:sz w:val="20"/>
          <w:szCs w:val="20"/>
        </w:rPr>
        <w:t>НЕПОСРЕДНОМ ПОГОДБОМ</w:t>
      </w:r>
    </w:p>
    <w:bookmarkEnd w:id="9"/>
    <w:p w14:paraId="0CDEB1DB" w14:textId="77777777" w:rsidR="002E40AC" w:rsidRPr="002E40AC" w:rsidRDefault="002E40AC" w:rsidP="002E40AC">
      <w:pPr>
        <w:jc w:val="center"/>
        <w:rPr>
          <w:rFonts w:eastAsia="Calibri"/>
          <w:b/>
          <w:i/>
          <w:sz w:val="20"/>
          <w:szCs w:val="20"/>
        </w:rPr>
      </w:pPr>
    </w:p>
    <w:p w14:paraId="5659CE36" w14:textId="77777777" w:rsidR="002E40AC" w:rsidRPr="002E40AC" w:rsidRDefault="002E40AC" w:rsidP="002E40AC">
      <w:pPr>
        <w:rPr>
          <w:rFonts w:eastAsia="Calibri"/>
          <w:sz w:val="20"/>
          <w:szCs w:val="20"/>
        </w:rPr>
      </w:pPr>
      <w:r w:rsidRPr="002E40AC">
        <w:rPr>
          <w:rFonts w:eastAsia="Calibri"/>
          <w:b/>
          <w:i/>
          <w:sz w:val="20"/>
          <w:szCs w:val="20"/>
        </w:rPr>
        <w:t xml:space="preserve"> </w:t>
      </w:r>
      <w:r w:rsidRPr="002E40AC">
        <w:rPr>
          <w:rFonts w:eastAsia="Calibri"/>
          <w:b/>
          <w:sz w:val="20"/>
          <w:szCs w:val="20"/>
        </w:rPr>
        <w:t xml:space="preserve"> </w:t>
      </w:r>
      <w:r w:rsidRPr="002E40AC">
        <w:rPr>
          <w:rFonts w:eastAsia="Calibri"/>
          <w:b/>
          <w:sz w:val="20"/>
          <w:szCs w:val="20"/>
          <w:lang w:val="sr-Latn-CS"/>
        </w:rPr>
        <w:t>I</w:t>
      </w:r>
      <w:r w:rsidRPr="002E40AC">
        <w:rPr>
          <w:rFonts w:eastAsia="Calibri"/>
          <w:b/>
          <w:sz w:val="20"/>
          <w:szCs w:val="20"/>
        </w:rPr>
        <w:t xml:space="preserve">  ОБРАЗУЈЕ СЕ </w:t>
      </w:r>
      <w:r w:rsidRPr="002E40AC">
        <w:rPr>
          <w:rFonts w:eastAsia="Calibri"/>
          <w:sz w:val="20"/>
          <w:szCs w:val="20"/>
        </w:rPr>
        <w:t>Комисија за спровођење поступка отуђења непокретности из јавне својине Општине Ивањица непосредном погодбом</w:t>
      </w:r>
    </w:p>
    <w:p w14:paraId="4E48DB89" w14:textId="77777777" w:rsidR="002E40AC" w:rsidRPr="002E40AC" w:rsidRDefault="002E40AC" w:rsidP="002E40AC">
      <w:pPr>
        <w:rPr>
          <w:rFonts w:eastAsia="Calibri"/>
          <w:sz w:val="20"/>
          <w:szCs w:val="20"/>
        </w:rPr>
      </w:pPr>
      <w:r w:rsidRPr="002E40AC">
        <w:rPr>
          <w:rFonts w:eastAsia="Calibri"/>
          <w:b/>
          <w:sz w:val="20"/>
          <w:szCs w:val="20"/>
          <w:lang w:val="sr-Latn-CS"/>
        </w:rPr>
        <w:t>II</w:t>
      </w:r>
      <w:r w:rsidRPr="002E40AC">
        <w:rPr>
          <w:rFonts w:eastAsia="Calibri"/>
          <w:b/>
          <w:sz w:val="20"/>
          <w:szCs w:val="20"/>
        </w:rPr>
        <w:t xml:space="preserve"> </w:t>
      </w:r>
      <w:r w:rsidRPr="002E40AC">
        <w:rPr>
          <w:rFonts w:eastAsia="Calibri"/>
          <w:sz w:val="20"/>
          <w:szCs w:val="20"/>
        </w:rPr>
        <w:t>Комисија се образује у следећем саставу:</w:t>
      </w:r>
    </w:p>
    <w:p w14:paraId="5C1B0284" w14:textId="77777777" w:rsidR="002E40AC" w:rsidRPr="002E40AC" w:rsidRDefault="002E40AC" w:rsidP="002E40AC">
      <w:pPr>
        <w:rPr>
          <w:rFonts w:eastAsia="Calibri"/>
          <w:sz w:val="20"/>
          <w:szCs w:val="20"/>
        </w:rPr>
      </w:pPr>
    </w:p>
    <w:p w14:paraId="133C6370" w14:textId="77777777" w:rsidR="002E40AC" w:rsidRPr="002E40AC" w:rsidRDefault="002E40AC" w:rsidP="002E40AC">
      <w:pPr>
        <w:numPr>
          <w:ilvl w:val="0"/>
          <w:numId w:val="48"/>
        </w:numPr>
        <w:jc w:val="both"/>
        <w:rPr>
          <w:rFonts w:eastAsia="Calibri"/>
          <w:sz w:val="20"/>
          <w:szCs w:val="20"/>
        </w:rPr>
      </w:pPr>
      <w:r w:rsidRPr="002E40AC">
        <w:rPr>
          <w:rFonts w:eastAsia="Calibri"/>
          <w:sz w:val="20"/>
          <w:szCs w:val="20"/>
        </w:rPr>
        <w:t xml:space="preserve"> Јована Богдановић,  млађи саветник у Одељењу за имовинско правне и стамбене послове, као председник Комисије,</w:t>
      </w:r>
    </w:p>
    <w:p w14:paraId="0EBF7F3B" w14:textId="77777777" w:rsidR="002E40AC" w:rsidRPr="002E40AC" w:rsidRDefault="002E40AC" w:rsidP="002E40AC">
      <w:pPr>
        <w:numPr>
          <w:ilvl w:val="0"/>
          <w:numId w:val="48"/>
        </w:numPr>
        <w:jc w:val="both"/>
        <w:rPr>
          <w:rFonts w:eastAsia="Calibri"/>
          <w:sz w:val="20"/>
          <w:szCs w:val="20"/>
          <w:lang w:val="sr-Latn-CS"/>
        </w:rPr>
      </w:pPr>
      <w:r w:rsidRPr="002E40AC">
        <w:rPr>
          <w:rFonts w:eastAsia="Calibri"/>
          <w:sz w:val="20"/>
          <w:szCs w:val="20"/>
        </w:rPr>
        <w:t xml:space="preserve">Љубинка </w:t>
      </w:r>
      <w:proofErr w:type="spellStart"/>
      <w:r w:rsidRPr="002E40AC">
        <w:rPr>
          <w:rFonts w:eastAsia="Calibri"/>
          <w:sz w:val="20"/>
          <w:szCs w:val="20"/>
        </w:rPr>
        <w:t>Принчевац</w:t>
      </w:r>
      <w:proofErr w:type="spellEnd"/>
      <w:r w:rsidRPr="002E40AC">
        <w:rPr>
          <w:rFonts w:eastAsia="Calibri"/>
          <w:sz w:val="20"/>
          <w:szCs w:val="20"/>
        </w:rPr>
        <w:t>, млађи сарадник у Одељењу за урбанизам и комуналне послове, као члан,</w:t>
      </w:r>
    </w:p>
    <w:p w14:paraId="6380AF1B" w14:textId="77777777" w:rsidR="002E40AC" w:rsidRPr="002E40AC" w:rsidRDefault="002E40AC" w:rsidP="002E40AC">
      <w:pPr>
        <w:numPr>
          <w:ilvl w:val="0"/>
          <w:numId w:val="48"/>
        </w:numPr>
        <w:jc w:val="both"/>
        <w:rPr>
          <w:rFonts w:eastAsia="Calibri"/>
          <w:sz w:val="20"/>
          <w:szCs w:val="20"/>
          <w:lang w:val="sr-Latn-CS"/>
        </w:rPr>
      </w:pPr>
      <w:r w:rsidRPr="002E40AC">
        <w:rPr>
          <w:rFonts w:eastAsia="Calibri"/>
          <w:sz w:val="20"/>
          <w:szCs w:val="20"/>
        </w:rPr>
        <w:t xml:space="preserve">Невенка </w:t>
      </w:r>
      <w:proofErr w:type="spellStart"/>
      <w:r w:rsidRPr="002E40AC">
        <w:rPr>
          <w:rFonts w:eastAsia="Calibri"/>
          <w:sz w:val="20"/>
          <w:szCs w:val="20"/>
        </w:rPr>
        <w:t>Нешовановић</w:t>
      </w:r>
      <w:proofErr w:type="spellEnd"/>
      <w:r w:rsidRPr="002E40AC">
        <w:rPr>
          <w:rFonts w:eastAsia="Calibri"/>
          <w:sz w:val="20"/>
          <w:szCs w:val="20"/>
        </w:rPr>
        <w:t>, млађи саветник у Одељењу за имовинско правне и стамбене послове, као члан,</w:t>
      </w:r>
    </w:p>
    <w:p w14:paraId="5ACA933F" w14:textId="77777777" w:rsidR="002E40AC" w:rsidRPr="002E40AC" w:rsidRDefault="002E40AC" w:rsidP="002E40AC">
      <w:pPr>
        <w:numPr>
          <w:ilvl w:val="0"/>
          <w:numId w:val="48"/>
        </w:numPr>
        <w:jc w:val="both"/>
        <w:rPr>
          <w:rFonts w:eastAsia="Calibri"/>
          <w:sz w:val="20"/>
          <w:szCs w:val="20"/>
          <w:lang w:val="sr-Latn-CS"/>
        </w:rPr>
      </w:pPr>
      <w:r w:rsidRPr="002E40AC">
        <w:rPr>
          <w:rFonts w:eastAsia="Calibri"/>
          <w:sz w:val="20"/>
          <w:szCs w:val="20"/>
        </w:rPr>
        <w:t xml:space="preserve">Ана </w:t>
      </w:r>
      <w:proofErr w:type="spellStart"/>
      <w:r w:rsidRPr="002E40AC">
        <w:rPr>
          <w:rFonts w:eastAsia="Calibri"/>
          <w:sz w:val="20"/>
          <w:szCs w:val="20"/>
        </w:rPr>
        <w:t>Милекић</w:t>
      </w:r>
      <w:proofErr w:type="spellEnd"/>
      <w:r w:rsidRPr="002E40AC">
        <w:rPr>
          <w:rFonts w:eastAsia="Calibri"/>
          <w:sz w:val="20"/>
          <w:szCs w:val="20"/>
        </w:rPr>
        <w:t>, шеф рачуноводства у Одељењу за буџет и финансије, као члан,</w:t>
      </w:r>
    </w:p>
    <w:p w14:paraId="287FBC11" w14:textId="77777777" w:rsidR="002E40AC" w:rsidRPr="002E40AC" w:rsidRDefault="002E40AC" w:rsidP="002E40AC">
      <w:pPr>
        <w:numPr>
          <w:ilvl w:val="0"/>
          <w:numId w:val="48"/>
        </w:numPr>
        <w:jc w:val="both"/>
        <w:rPr>
          <w:rFonts w:eastAsia="Calibri"/>
          <w:sz w:val="20"/>
          <w:szCs w:val="20"/>
          <w:lang w:val="sr-Latn-CS"/>
        </w:rPr>
      </w:pPr>
      <w:r w:rsidRPr="002E40AC">
        <w:rPr>
          <w:rFonts w:eastAsia="Calibri"/>
          <w:sz w:val="20"/>
          <w:szCs w:val="20"/>
        </w:rPr>
        <w:t xml:space="preserve">Радмила </w:t>
      </w:r>
      <w:proofErr w:type="spellStart"/>
      <w:r w:rsidRPr="002E40AC">
        <w:rPr>
          <w:rFonts w:eastAsia="Calibri"/>
          <w:sz w:val="20"/>
          <w:szCs w:val="20"/>
        </w:rPr>
        <w:t>Ружичић</w:t>
      </w:r>
      <w:proofErr w:type="spellEnd"/>
      <w:r w:rsidRPr="002E40AC">
        <w:rPr>
          <w:rFonts w:eastAsia="Calibri"/>
          <w:sz w:val="20"/>
          <w:szCs w:val="20"/>
        </w:rPr>
        <w:t>, саветник у Одељењу за урбанизам и комуналне послове, као члан.</w:t>
      </w:r>
    </w:p>
    <w:p w14:paraId="475EAC65" w14:textId="77777777" w:rsidR="002E40AC" w:rsidRPr="002E40AC" w:rsidRDefault="002E40AC" w:rsidP="002E40AC">
      <w:pPr>
        <w:rPr>
          <w:rFonts w:eastAsia="Calibri"/>
          <w:sz w:val="20"/>
          <w:szCs w:val="20"/>
          <w:lang w:val="sr-Latn-CS"/>
        </w:rPr>
      </w:pPr>
    </w:p>
    <w:p w14:paraId="16087ED4" w14:textId="77777777" w:rsidR="002E40AC" w:rsidRPr="002E40AC" w:rsidRDefault="002E40AC" w:rsidP="002E40AC">
      <w:pPr>
        <w:rPr>
          <w:rFonts w:eastAsia="Calibri"/>
          <w:sz w:val="20"/>
          <w:szCs w:val="20"/>
        </w:rPr>
      </w:pPr>
      <w:r w:rsidRPr="002E40AC">
        <w:rPr>
          <w:rFonts w:eastAsia="Calibri"/>
          <w:b/>
          <w:sz w:val="20"/>
          <w:szCs w:val="20"/>
          <w:lang w:val="sr-Latn-CS"/>
        </w:rPr>
        <w:t>III</w:t>
      </w:r>
      <w:r w:rsidRPr="002E40AC">
        <w:rPr>
          <w:rFonts w:eastAsia="Calibri"/>
          <w:b/>
          <w:sz w:val="20"/>
          <w:szCs w:val="20"/>
        </w:rPr>
        <w:t xml:space="preserve"> </w:t>
      </w:r>
      <w:r w:rsidRPr="002E40AC">
        <w:rPr>
          <w:rFonts w:eastAsia="Calibri"/>
          <w:sz w:val="20"/>
          <w:szCs w:val="20"/>
        </w:rPr>
        <w:t>Задатак Комисије је:</w:t>
      </w:r>
    </w:p>
    <w:p w14:paraId="5EF64037" w14:textId="77777777" w:rsidR="002E40AC" w:rsidRPr="002E40AC" w:rsidRDefault="002E40AC" w:rsidP="002E40AC">
      <w:pPr>
        <w:jc w:val="both"/>
        <w:rPr>
          <w:rFonts w:eastAsia="Calibri"/>
          <w:sz w:val="20"/>
          <w:szCs w:val="20"/>
        </w:rPr>
      </w:pPr>
      <w:r w:rsidRPr="002E40AC">
        <w:rPr>
          <w:rFonts w:eastAsia="Calibri"/>
          <w:sz w:val="20"/>
          <w:szCs w:val="20"/>
        </w:rPr>
        <w:t xml:space="preserve">     1. Спровођење поступка непосредне погодбе приликом отуђења непокретности из јавне својине Општине Ивањица и то катастарске парцеле број 1362/2 КО Ивањица, укупне површине 0.06,20 хектара, која је по врсти градско грађевинско земљиште, по култури шума 3. класе, а која непокретност представља земљиште за редовну употребу објекта које је утврђено на основу правноснажног решења Општинске управе општине Ивањица, Одељења за имовинско правне и стамбене послове број 463-5/2023-04 од 31.7.2023. године, потврђеног пројекта препарцелације Одељења за урбанизам и комуналне послове 350-101/2023-11 од  4.5.2023. године и решења Службе за катастар непокретности у Ивањици број: 952-02-4-142-102379/2023 од 3.8.2023. године.</w:t>
      </w:r>
    </w:p>
    <w:p w14:paraId="280A5679" w14:textId="77777777" w:rsidR="002E40AC" w:rsidRPr="002E40AC" w:rsidRDefault="002E40AC" w:rsidP="002E40AC">
      <w:pPr>
        <w:jc w:val="both"/>
        <w:rPr>
          <w:rFonts w:eastAsia="Calibri"/>
          <w:sz w:val="20"/>
          <w:szCs w:val="20"/>
        </w:rPr>
      </w:pPr>
      <w:r w:rsidRPr="002E40AC">
        <w:rPr>
          <w:rFonts w:eastAsia="Calibri"/>
          <w:sz w:val="20"/>
          <w:szCs w:val="20"/>
        </w:rPr>
        <w:t xml:space="preserve">    2. Да у поступку отуђења непокретности путем непосредне погодбе у свему поступи према одредбама Закона о планирању и изградњи, Закона о јавној својини и Одлуке о прибављању и располагању стварима у јавној својини Општине Ивањица,</w:t>
      </w:r>
    </w:p>
    <w:p w14:paraId="2FA4274A" w14:textId="77777777" w:rsidR="002E40AC" w:rsidRPr="002E40AC" w:rsidRDefault="002E40AC" w:rsidP="002E40AC">
      <w:pPr>
        <w:jc w:val="both"/>
        <w:rPr>
          <w:rFonts w:eastAsia="Calibri"/>
          <w:sz w:val="20"/>
          <w:szCs w:val="20"/>
        </w:rPr>
      </w:pPr>
      <w:r w:rsidRPr="002E40AC">
        <w:rPr>
          <w:rFonts w:eastAsia="Calibri"/>
          <w:sz w:val="20"/>
          <w:szCs w:val="20"/>
        </w:rPr>
        <w:t xml:space="preserve">    3. Да записник о спроведеном поступку отуђења непокретности путем непосредне погодбе а потом и предлог решења достави Скупштини општине Ивањица на разматрање и одлучивање. </w:t>
      </w:r>
    </w:p>
    <w:p w14:paraId="478418B9" w14:textId="77777777" w:rsidR="002E40AC" w:rsidRPr="002E40AC" w:rsidRDefault="002E40AC" w:rsidP="002E40AC">
      <w:pPr>
        <w:jc w:val="both"/>
        <w:rPr>
          <w:rFonts w:eastAsia="Calibri"/>
          <w:sz w:val="20"/>
          <w:szCs w:val="20"/>
        </w:rPr>
      </w:pPr>
    </w:p>
    <w:p w14:paraId="31B55F0E" w14:textId="77777777" w:rsidR="002E40AC" w:rsidRPr="002E40AC" w:rsidRDefault="002E40AC" w:rsidP="002E40AC">
      <w:pPr>
        <w:jc w:val="both"/>
        <w:rPr>
          <w:rFonts w:eastAsia="Calibri"/>
          <w:sz w:val="20"/>
          <w:szCs w:val="20"/>
        </w:rPr>
      </w:pPr>
      <w:r w:rsidRPr="002E40AC">
        <w:rPr>
          <w:rFonts w:eastAsia="Calibri"/>
          <w:b/>
          <w:sz w:val="20"/>
          <w:szCs w:val="20"/>
          <w:lang w:val="sr-Latn-CS"/>
        </w:rPr>
        <w:t>IV</w:t>
      </w:r>
      <w:r w:rsidRPr="002E40AC">
        <w:rPr>
          <w:rFonts w:eastAsia="Calibri"/>
          <w:b/>
          <w:sz w:val="20"/>
          <w:szCs w:val="20"/>
        </w:rPr>
        <w:t xml:space="preserve"> </w:t>
      </w:r>
      <w:r w:rsidRPr="002E40AC">
        <w:rPr>
          <w:rFonts w:eastAsia="Calibri"/>
          <w:sz w:val="20"/>
          <w:szCs w:val="20"/>
        </w:rPr>
        <w:t>Ово решење објавити у „Службеном листу општине Ивањица“.</w:t>
      </w:r>
    </w:p>
    <w:p w14:paraId="160C5A81" w14:textId="77777777" w:rsidR="002E40AC" w:rsidRPr="002E40AC" w:rsidRDefault="002E40AC" w:rsidP="002E40AC">
      <w:pPr>
        <w:jc w:val="both"/>
        <w:rPr>
          <w:rFonts w:eastAsia="Calibri"/>
          <w:sz w:val="20"/>
          <w:szCs w:val="20"/>
        </w:rPr>
      </w:pPr>
    </w:p>
    <w:p w14:paraId="72F8C61A" w14:textId="77777777" w:rsidR="002E40AC" w:rsidRPr="002E40AC" w:rsidRDefault="002E40AC" w:rsidP="002E40AC">
      <w:pPr>
        <w:jc w:val="center"/>
        <w:rPr>
          <w:rFonts w:eastAsia="Calibri"/>
          <w:b/>
          <w:sz w:val="20"/>
          <w:szCs w:val="20"/>
        </w:rPr>
      </w:pPr>
      <w:r w:rsidRPr="002E40AC">
        <w:rPr>
          <w:rFonts w:eastAsia="Calibri"/>
          <w:b/>
          <w:sz w:val="20"/>
          <w:szCs w:val="20"/>
        </w:rPr>
        <w:t>СКУПШТИНА ОПШТИНЕ ИВАЊИЦА БРОЈ: 464-11-</w:t>
      </w:r>
      <w:r w:rsidRPr="002E40AC">
        <w:rPr>
          <w:rFonts w:eastAsia="Calibri"/>
          <w:sz w:val="20"/>
          <w:szCs w:val="20"/>
        </w:rPr>
        <w:t>/</w:t>
      </w:r>
      <w:r w:rsidRPr="002E40AC">
        <w:rPr>
          <w:rFonts w:eastAsia="Calibri"/>
          <w:b/>
          <w:sz w:val="20"/>
          <w:szCs w:val="20"/>
        </w:rPr>
        <w:t>1</w:t>
      </w:r>
      <w:r w:rsidRPr="002E40AC">
        <w:rPr>
          <w:rFonts w:eastAsia="Calibri"/>
          <w:sz w:val="20"/>
          <w:szCs w:val="20"/>
        </w:rPr>
        <w:t>/</w:t>
      </w:r>
      <w:r w:rsidRPr="002E40AC">
        <w:rPr>
          <w:rFonts w:eastAsia="Calibri"/>
          <w:b/>
          <w:sz w:val="20"/>
          <w:szCs w:val="20"/>
        </w:rPr>
        <w:t>2023-01</w:t>
      </w:r>
    </w:p>
    <w:p w14:paraId="4CD4B8F9" w14:textId="77777777" w:rsidR="002E40AC" w:rsidRPr="002E40AC" w:rsidRDefault="002E40AC" w:rsidP="002E40AC">
      <w:pPr>
        <w:jc w:val="both"/>
        <w:rPr>
          <w:rFonts w:eastAsia="Calibri"/>
          <w:sz w:val="20"/>
          <w:szCs w:val="20"/>
        </w:rPr>
      </w:pPr>
    </w:p>
    <w:p w14:paraId="17C90718" w14:textId="74E5C6EA" w:rsidR="002E40AC" w:rsidRPr="002E40AC" w:rsidRDefault="002E40AC" w:rsidP="002E40AC">
      <w:pPr>
        <w:jc w:val="both"/>
        <w:rPr>
          <w:rFonts w:eastAsia="Calibri"/>
          <w:b/>
          <w:sz w:val="20"/>
          <w:szCs w:val="20"/>
          <w:lang w:val="sr-Cyrl-RS"/>
        </w:rPr>
      </w:pPr>
      <w:r w:rsidRPr="002E40AC">
        <w:rPr>
          <w:rFonts w:eastAsia="Calibri"/>
          <w:sz w:val="20"/>
          <w:szCs w:val="20"/>
        </w:rPr>
        <w:t xml:space="preserve">                                                                                                               </w:t>
      </w:r>
      <w:r>
        <w:rPr>
          <w:rFonts w:eastAsia="Calibri"/>
          <w:sz w:val="20"/>
          <w:szCs w:val="20"/>
          <w:lang w:val="sr-Latn-RS"/>
        </w:rPr>
        <w:t xml:space="preserve">                                  </w:t>
      </w:r>
      <w:r w:rsidRPr="002E40AC">
        <w:rPr>
          <w:rFonts w:eastAsia="Calibri"/>
          <w:b/>
          <w:sz w:val="20"/>
          <w:szCs w:val="20"/>
        </w:rPr>
        <w:t>ПРЕДСЕДНИК</w:t>
      </w:r>
      <w:r w:rsidR="00E65E9E">
        <w:rPr>
          <w:rFonts w:eastAsia="Calibri"/>
          <w:b/>
          <w:sz w:val="20"/>
          <w:szCs w:val="20"/>
          <w:lang w:val="sr-Cyrl-RS"/>
        </w:rPr>
        <w:t xml:space="preserve"> СКУПШТИНЕ</w:t>
      </w:r>
    </w:p>
    <w:p w14:paraId="1621E702" w14:textId="76D2720A" w:rsidR="002E40AC" w:rsidRPr="002E40AC" w:rsidRDefault="002E40AC" w:rsidP="002E40AC">
      <w:pPr>
        <w:jc w:val="both"/>
        <w:rPr>
          <w:rFonts w:eastAsia="Calibri"/>
          <w:bCs/>
          <w:sz w:val="20"/>
          <w:szCs w:val="20"/>
        </w:rPr>
      </w:pPr>
      <w:r w:rsidRPr="002E40AC">
        <w:rPr>
          <w:rFonts w:eastAsia="Calibri"/>
          <w:b/>
          <w:sz w:val="20"/>
          <w:szCs w:val="20"/>
        </w:rPr>
        <w:t xml:space="preserve">                                                                                                           </w:t>
      </w:r>
      <w:r>
        <w:rPr>
          <w:rFonts w:eastAsia="Calibri"/>
          <w:b/>
          <w:sz w:val="20"/>
          <w:szCs w:val="20"/>
          <w:lang w:val="sr-Latn-RS"/>
        </w:rPr>
        <w:t xml:space="preserve">                                             </w:t>
      </w:r>
      <w:r w:rsidRPr="002E40AC">
        <w:rPr>
          <w:rFonts w:eastAsia="Calibri"/>
          <w:bCs/>
          <w:sz w:val="20"/>
          <w:szCs w:val="20"/>
        </w:rPr>
        <w:t xml:space="preserve">Владимир Бојановић    </w:t>
      </w:r>
    </w:p>
    <w:p w14:paraId="718B4E33" w14:textId="13194299" w:rsidR="000E02DC" w:rsidRPr="000E02DC" w:rsidRDefault="000E02DC" w:rsidP="000E02DC">
      <w:pPr>
        <w:jc w:val="both"/>
        <w:rPr>
          <w:sz w:val="20"/>
          <w:szCs w:val="20"/>
        </w:rPr>
      </w:pPr>
    </w:p>
    <w:p w14:paraId="10AD37CA" w14:textId="77777777" w:rsidR="00333F63" w:rsidRDefault="00333F63" w:rsidP="000E02DC">
      <w:pPr>
        <w:jc w:val="both"/>
        <w:rPr>
          <w:sz w:val="20"/>
          <w:szCs w:val="20"/>
        </w:rPr>
      </w:pPr>
    </w:p>
    <w:p w14:paraId="5F4BB88A" w14:textId="77777777" w:rsidR="00333F63" w:rsidRDefault="00333F63" w:rsidP="000E02DC">
      <w:pPr>
        <w:jc w:val="both"/>
        <w:rPr>
          <w:sz w:val="20"/>
          <w:szCs w:val="20"/>
        </w:rPr>
      </w:pPr>
    </w:p>
    <w:p w14:paraId="71C1249C" w14:textId="77777777" w:rsidR="00333F63" w:rsidRDefault="00333F63" w:rsidP="000E02DC">
      <w:pPr>
        <w:jc w:val="both"/>
        <w:rPr>
          <w:sz w:val="20"/>
          <w:szCs w:val="20"/>
        </w:rPr>
      </w:pPr>
    </w:p>
    <w:p w14:paraId="1F5AA418" w14:textId="77777777" w:rsidR="00333F63" w:rsidRDefault="00333F63" w:rsidP="000E02DC">
      <w:pPr>
        <w:jc w:val="both"/>
        <w:rPr>
          <w:sz w:val="20"/>
          <w:szCs w:val="20"/>
        </w:rPr>
      </w:pPr>
    </w:p>
    <w:p w14:paraId="41DCC072" w14:textId="77777777" w:rsidR="00333F63" w:rsidRDefault="00333F63" w:rsidP="000E02DC">
      <w:pPr>
        <w:jc w:val="both"/>
        <w:rPr>
          <w:sz w:val="20"/>
          <w:szCs w:val="20"/>
        </w:rPr>
      </w:pPr>
    </w:p>
    <w:p w14:paraId="57B3D493" w14:textId="77777777" w:rsidR="00333F63" w:rsidRDefault="00333F63" w:rsidP="000E02DC">
      <w:pPr>
        <w:jc w:val="both"/>
        <w:rPr>
          <w:sz w:val="20"/>
          <w:szCs w:val="20"/>
        </w:rPr>
      </w:pPr>
    </w:p>
    <w:p w14:paraId="7352A55C" w14:textId="77777777" w:rsidR="00333F63" w:rsidRDefault="00333F63" w:rsidP="000E02DC">
      <w:pPr>
        <w:jc w:val="both"/>
        <w:rPr>
          <w:sz w:val="20"/>
          <w:szCs w:val="20"/>
        </w:rPr>
      </w:pPr>
    </w:p>
    <w:p w14:paraId="17DAA457" w14:textId="77777777" w:rsidR="00333F63" w:rsidRDefault="00333F63" w:rsidP="000E02DC">
      <w:pPr>
        <w:jc w:val="both"/>
        <w:rPr>
          <w:sz w:val="20"/>
          <w:szCs w:val="20"/>
        </w:rPr>
      </w:pPr>
    </w:p>
    <w:p w14:paraId="4A52A07A" w14:textId="77777777" w:rsidR="00333F63" w:rsidRDefault="00333F63" w:rsidP="000E02DC">
      <w:pPr>
        <w:jc w:val="both"/>
        <w:rPr>
          <w:sz w:val="20"/>
          <w:szCs w:val="20"/>
        </w:rPr>
      </w:pPr>
    </w:p>
    <w:p w14:paraId="50C4012D" w14:textId="77777777" w:rsidR="00333F63" w:rsidRDefault="00333F63" w:rsidP="000E02DC">
      <w:pPr>
        <w:jc w:val="both"/>
        <w:rPr>
          <w:sz w:val="20"/>
          <w:szCs w:val="20"/>
        </w:rPr>
      </w:pPr>
    </w:p>
    <w:p w14:paraId="3891D688" w14:textId="77777777" w:rsidR="00333F63" w:rsidRDefault="00333F63" w:rsidP="000E02DC">
      <w:pPr>
        <w:jc w:val="both"/>
        <w:rPr>
          <w:sz w:val="20"/>
          <w:szCs w:val="20"/>
        </w:rPr>
      </w:pPr>
    </w:p>
    <w:p w14:paraId="22BD6AD5" w14:textId="77777777" w:rsidR="00333F63" w:rsidRDefault="00333F63" w:rsidP="000E02DC">
      <w:pPr>
        <w:jc w:val="both"/>
        <w:rPr>
          <w:sz w:val="20"/>
          <w:szCs w:val="20"/>
        </w:rPr>
      </w:pPr>
    </w:p>
    <w:p w14:paraId="4DC8A39E" w14:textId="77777777" w:rsidR="00333F63" w:rsidRDefault="00333F63" w:rsidP="000E02DC">
      <w:pPr>
        <w:jc w:val="both"/>
        <w:rPr>
          <w:sz w:val="20"/>
          <w:szCs w:val="20"/>
        </w:rPr>
      </w:pPr>
    </w:p>
    <w:p w14:paraId="350D0745" w14:textId="77777777" w:rsidR="00333F63" w:rsidRDefault="00333F63" w:rsidP="000E02DC">
      <w:pPr>
        <w:jc w:val="both"/>
        <w:rPr>
          <w:sz w:val="20"/>
          <w:szCs w:val="20"/>
        </w:rPr>
      </w:pPr>
    </w:p>
    <w:p w14:paraId="619A6B08" w14:textId="77777777" w:rsidR="00333F63" w:rsidRDefault="00333F63" w:rsidP="000E02DC">
      <w:pPr>
        <w:jc w:val="both"/>
        <w:rPr>
          <w:sz w:val="20"/>
          <w:szCs w:val="20"/>
        </w:rPr>
      </w:pPr>
    </w:p>
    <w:p w14:paraId="0843E78D" w14:textId="4FDCB862" w:rsidR="000E02DC" w:rsidRPr="000E02DC" w:rsidRDefault="002E40AC" w:rsidP="000E02DC">
      <w:pPr>
        <w:jc w:val="both"/>
        <w:rPr>
          <w:sz w:val="20"/>
          <w:szCs w:val="20"/>
        </w:rPr>
      </w:pPr>
      <w:r>
        <w:rPr>
          <w:b/>
          <w:noProof/>
          <w:color w:val="000000"/>
          <w:sz w:val="20"/>
          <w:szCs w:val="20"/>
        </w:rPr>
        <w:lastRenderedPageBreak/>
        <mc:AlternateContent>
          <mc:Choice Requires="wps">
            <w:drawing>
              <wp:anchor distT="4294967295" distB="4294967295" distL="114300" distR="114300" simplePos="0" relativeHeight="251693056" behindDoc="0" locked="0" layoutInCell="1" allowOverlap="1" wp14:anchorId="70DC3156" wp14:editId="1FB1A6F3">
                <wp:simplePos x="0" y="0"/>
                <wp:positionH relativeFrom="column">
                  <wp:posOffset>2048256</wp:posOffset>
                </wp:positionH>
                <wp:positionV relativeFrom="paragraph">
                  <wp:posOffset>270663</wp:posOffset>
                </wp:positionV>
                <wp:extent cx="2286000" cy="0"/>
                <wp:effectExtent l="0" t="0" r="0" b="0"/>
                <wp:wrapNone/>
                <wp:docPr id="51076829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B68BD" id="Line 20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3pt,21.3pt" to="341.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jtuZzeAAAACQEAAA8AAABkcnMvZG93bnJldi54bWxM&#10;j01Lw0AQhu9C/8MyBW92YyyhxmyKH1iQImLUg7dtdpoEs7Mxu23iv3eCh3qar5f3fSZbj7YVR+x9&#10;40jB5SICgVQ601Cl4P3t8WIFwgdNRreOUMEPeljns7NMp8YN9IrHIlSCTcinWkEdQpdK6csarfYL&#10;1yHxbe96qwOPfSVNrwc2t62MoyiRVjfECbXu8L7G8qs4WAXPd5vroVs+fL8kH0VhNvvPcRuelDqf&#10;j7c3IAKO4SSGCZ/RIWemnTuQ8aJVcBXHCUsVLKfKgmQ1Nbu/hcwz+f+D/BcAAP//AwBQSwECLQAU&#10;AAYACAAAACEAtoM4kv4AAADhAQAAEwAAAAAAAAAAAAAAAAAAAAAAW0NvbnRlbnRfVHlwZXNdLnht&#10;bFBLAQItABQABgAIAAAAIQA4/SH/1gAAAJQBAAALAAAAAAAAAAAAAAAAAC8BAABfcmVscy8ucmVs&#10;c1BLAQItABQABgAIAAAAIQCK8IAmswEAAEkDAAAOAAAAAAAAAAAAAAAAAC4CAABkcnMvZTJvRG9j&#10;LnhtbFBLAQItABQABgAIAAAAIQAI7bmc3gAAAAkBAAAPAAAAAAAAAAAAAAAAAA0EAABkcnMvZG93&#10;bnJldi54bWxQSwUGAAAAAAQABADzAAAAGAUAAAAA&#10;" strokecolor="#339" strokeweight="1.25pt"/>
            </w:pict>
          </mc:Fallback>
        </mc:AlternateContent>
      </w:r>
    </w:p>
    <w:p w14:paraId="3016CACA" w14:textId="140C4381" w:rsidR="000E02DC" w:rsidRPr="000E02DC" w:rsidRDefault="000E02DC" w:rsidP="000E02DC">
      <w:pPr>
        <w:jc w:val="both"/>
        <w:rPr>
          <w:sz w:val="20"/>
          <w:szCs w:val="20"/>
        </w:rPr>
      </w:pPr>
    </w:p>
    <w:p w14:paraId="78222B2A" w14:textId="77777777" w:rsidR="002E40AC" w:rsidRPr="002E40AC" w:rsidRDefault="002E40AC" w:rsidP="002E40AC">
      <w:pPr>
        <w:rPr>
          <w:sz w:val="20"/>
          <w:szCs w:val="20"/>
          <w:lang w:eastAsia="sr-Latn-CS"/>
        </w:rPr>
      </w:pPr>
      <w:r w:rsidRPr="002E40AC">
        <w:rPr>
          <w:sz w:val="20"/>
          <w:szCs w:val="20"/>
          <w:lang w:eastAsia="sr-Latn-CS"/>
        </w:rPr>
        <w:t xml:space="preserve">    </w:t>
      </w:r>
    </w:p>
    <w:p w14:paraId="6F2ECA1D" w14:textId="77777777" w:rsidR="002E40AC" w:rsidRPr="002E40AC" w:rsidRDefault="002E40AC" w:rsidP="002E40AC">
      <w:pPr>
        <w:rPr>
          <w:sz w:val="20"/>
          <w:szCs w:val="20"/>
          <w:lang w:eastAsia="sr-Latn-CS"/>
        </w:rPr>
      </w:pPr>
    </w:p>
    <w:p w14:paraId="710CA3BB" w14:textId="77777777" w:rsidR="002E40AC" w:rsidRPr="002E40AC" w:rsidRDefault="002E40AC" w:rsidP="002E40AC">
      <w:pPr>
        <w:rPr>
          <w:sz w:val="20"/>
          <w:szCs w:val="20"/>
          <w:lang w:eastAsia="sr-Latn-CS"/>
        </w:rPr>
      </w:pPr>
      <w:r w:rsidRPr="002E40AC">
        <w:rPr>
          <w:sz w:val="20"/>
          <w:szCs w:val="20"/>
          <w:lang w:eastAsia="sr-Latn-CS"/>
        </w:rPr>
        <w:t>Р е п у б л и к а  С р б и ј а</w:t>
      </w:r>
    </w:p>
    <w:p w14:paraId="0CF23E0A" w14:textId="77777777" w:rsidR="002E40AC" w:rsidRPr="002E40AC" w:rsidRDefault="002E40AC" w:rsidP="002E40AC">
      <w:pPr>
        <w:rPr>
          <w:sz w:val="20"/>
          <w:szCs w:val="20"/>
          <w:lang w:eastAsia="sr-Latn-CS"/>
        </w:rPr>
      </w:pPr>
      <w:r w:rsidRPr="002E40AC">
        <w:rPr>
          <w:sz w:val="20"/>
          <w:szCs w:val="20"/>
          <w:lang w:eastAsia="sr-Latn-CS"/>
        </w:rPr>
        <w:t xml:space="preserve">ОПШТИНА ИВАЊИЦА </w:t>
      </w:r>
    </w:p>
    <w:p w14:paraId="4442B7E9" w14:textId="77777777" w:rsidR="002E40AC" w:rsidRPr="002E40AC" w:rsidRDefault="002E40AC" w:rsidP="002E40AC">
      <w:pPr>
        <w:rPr>
          <w:b/>
          <w:sz w:val="20"/>
          <w:szCs w:val="20"/>
          <w:lang w:eastAsia="sr-Latn-CS"/>
        </w:rPr>
      </w:pPr>
      <w:r w:rsidRPr="002E40AC">
        <w:rPr>
          <w:b/>
          <w:sz w:val="20"/>
          <w:szCs w:val="20"/>
          <w:lang w:eastAsia="sr-Latn-CS"/>
        </w:rPr>
        <w:t>СКУПШТИНА ОПШТИНЕ</w:t>
      </w:r>
    </w:p>
    <w:p w14:paraId="4E963AEA" w14:textId="77777777" w:rsidR="002E40AC" w:rsidRPr="002E40AC" w:rsidRDefault="002E40AC" w:rsidP="002E40AC">
      <w:pPr>
        <w:rPr>
          <w:sz w:val="20"/>
          <w:szCs w:val="20"/>
          <w:lang w:val="sr-Latn-RS" w:eastAsia="sr-Latn-CS"/>
        </w:rPr>
      </w:pPr>
      <w:r w:rsidRPr="002E40AC">
        <w:rPr>
          <w:sz w:val="20"/>
          <w:szCs w:val="20"/>
          <w:lang w:eastAsia="sr-Latn-CS"/>
        </w:rPr>
        <w:t xml:space="preserve">01 Број: </w:t>
      </w:r>
      <w:r w:rsidRPr="002E40AC">
        <w:rPr>
          <w:sz w:val="20"/>
          <w:szCs w:val="20"/>
          <w:lang w:val="sr-Latn-CS" w:eastAsia="sr-Latn-CS"/>
        </w:rPr>
        <w:t>06</w:t>
      </w:r>
      <w:r w:rsidRPr="002E40AC">
        <w:rPr>
          <w:sz w:val="20"/>
          <w:szCs w:val="20"/>
          <w:lang w:eastAsia="sr-Latn-CS"/>
        </w:rPr>
        <w:t>-2</w:t>
      </w:r>
      <w:r w:rsidRPr="002E40AC">
        <w:rPr>
          <w:sz w:val="20"/>
          <w:szCs w:val="20"/>
          <w:lang w:val="sr-Cyrl-RS" w:eastAsia="sr-Latn-CS"/>
        </w:rPr>
        <w:t>5</w:t>
      </w:r>
      <w:r w:rsidRPr="002E40AC">
        <w:rPr>
          <w:sz w:val="20"/>
          <w:szCs w:val="20"/>
          <w:lang w:eastAsia="sr-Latn-CS"/>
        </w:rPr>
        <w:t>/202</w:t>
      </w:r>
      <w:r w:rsidRPr="002E40AC">
        <w:rPr>
          <w:sz w:val="20"/>
          <w:szCs w:val="20"/>
          <w:lang w:val="sr-Latn-RS" w:eastAsia="sr-Latn-CS"/>
        </w:rPr>
        <w:t>3</w:t>
      </w:r>
    </w:p>
    <w:p w14:paraId="745EF19B" w14:textId="77777777" w:rsidR="002E40AC" w:rsidRPr="002E40AC" w:rsidRDefault="002E40AC" w:rsidP="002E40AC">
      <w:pPr>
        <w:rPr>
          <w:sz w:val="20"/>
          <w:szCs w:val="20"/>
          <w:lang w:eastAsia="sr-Latn-CS"/>
        </w:rPr>
      </w:pPr>
      <w:r w:rsidRPr="002E40AC">
        <w:rPr>
          <w:sz w:val="20"/>
          <w:szCs w:val="20"/>
          <w:lang w:eastAsia="sr-Latn-CS"/>
        </w:rPr>
        <w:t xml:space="preserve">28.09.2023. године  </w:t>
      </w:r>
    </w:p>
    <w:p w14:paraId="7967B5E6" w14:textId="77777777" w:rsidR="002E40AC" w:rsidRPr="002E40AC" w:rsidRDefault="002E40AC" w:rsidP="002E40AC">
      <w:pPr>
        <w:rPr>
          <w:b/>
          <w:sz w:val="20"/>
          <w:szCs w:val="20"/>
          <w:lang w:eastAsia="sr-Latn-CS"/>
        </w:rPr>
      </w:pPr>
      <w:r w:rsidRPr="002E40AC">
        <w:rPr>
          <w:b/>
          <w:sz w:val="20"/>
          <w:szCs w:val="20"/>
          <w:lang w:eastAsia="sr-Latn-CS"/>
        </w:rPr>
        <w:t>И В А Њ И Ц А</w:t>
      </w:r>
    </w:p>
    <w:p w14:paraId="1ABA3CA8" w14:textId="77777777" w:rsidR="002E40AC" w:rsidRPr="002E40AC" w:rsidRDefault="002E40AC" w:rsidP="002E40AC">
      <w:pPr>
        <w:rPr>
          <w:b/>
          <w:sz w:val="20"/>
          <w:szCs w:val="20"/>
          <w:lang w:val="sr-Latn-CS" w:eastAsia="sr-Latn-CS"/>
        </w:rPr>
      </w:pPr>
    </w:p>
    <w:p w14:paraId="75B5B57F" w14:textId="77777777" w:rsidR="002E40AC" w:rsidRPr="002E40AC" w:rsidRDefault="002E40AC" w:rsidP="002E40AC">
      <w:pPr>
        <w:ind w:firstLine="708"/>
        <w:jc w:val="both"/>
        <w:rPr>
          <w:sz w:val="20"/>
          <w:szCs w:val="20"/>
          <w:lang w:val="sr-Cyrl-RS" w:eastAsia="sr-Latn-CS"/>
        </w:rPr>
      </w:pPr>
      <w:r w:rsidRPr="002E40AC">
        <w:rPr>
          <w:sz w:val="20"/>
          <w:szCs w:val="20"/>
          <w:lang w:eastAsia="sr-Latn-CS"/>
        </w:rPr>
        <w:t>На основу члана 32. Закона о локалној самоуправи („</w:t>
      </w:r>
      <w:proofErr w:type="spellStart"/>
      <w:r w:rsidRPr="002E40AC">
        <w:rPr>
          <w:sz w:val="20"/>
          <w:szCs w:val="20"/>
          <w:lang w:eastAsia="sr-Latn-CS"/>
        </w:rPr>
        <w:t>Сл.гласник</w:t>
      </w:r>
      <w:proofErr w:type="spellEnd"/>
      <w:r w:rsidRPr="002E40AC">
        <w:rPr>
          <w:sz w:val="20"/>
          <w:szCs w:val="20"/>
          <w:lang w:eastAsia="sr-Latn-CS"/>
        </w:rPr>
        <w:t xml:space="preserve"> РС“, бр. 129/07, 83/14 - др. закон, 101/16 - др. закон и 47/18),</w:t>
      </w:r>
      <w:r w:rsidRPr="002E40AC">
        <w:rPr>
          <w:sz w:val="20"/>
          <w:szCs w:val="20"/>
          <w:lang w:val="sr-Latn-CS" w:eastAsia="sr-Latn-CS"/>
        </w:rPr>
        <w:t xml:space="preserve"> </w:t>
      </w:r>
      <w:proofErr w:type="spellStart"/>
      <w:r w:rsidRPr="002E40AC">
        <w:rPr>
          <w:sz w:val="20"/>
          <w:szCs w:val="20"/>
          <w:lang w:val="sr-Latn-CS" w:eastAsia="sr-Latn-CS"/>
        </w:rPr>
        <w:t>чланова</w:t>
      </w:r>
      <w:proofErr w:type="spellEnd"/>
      <w:r w:rsidRPr="002E40AC">
        <w:rPr>
          <w:sz w:val="20"/>
          <w:szCs w:val="20"/>
          <w:lang w:val="sr-Latn-CS" w:eastAsia="sr-Latn-CS"/>
        </w:rPr>
        <w:t xml:space="preserve"> 34. 35. и 36.  </w:t>
      </w:r>
      <w:r w:rsidRPr="002E40AC">
        <w:rPr>
          <w:sz w:val="20"/>
          <w:szCs w:val="20"/>
          <w:lang w:val="sr-Cyrl-RS" w:eastAsia="sr-Latn-CS"/>
        </w:rPr>
        <w:t xml:space="preserve">Закона о култури  ( </w:t>
      </w:r>
      <w:proofErr w:type="spellStart"/>
      <w:r w:rsidRPr="002E40AC">
        <w:rPr>
          <w:sz w:val="20"/>
          <w:szCs w:val="20"/>
          <w:lang w:val="sr-Latn-CS" w:eastAsia="sr-Latn-CS"/>
        </w:rPr>
        <w:t>Службени</w:t>
      </w:r>
      <w:proofErr w:type="spellEnd"/>
      <w:r w:rsidRPr="002E40AC">
        <w:rPr>
          <w:sz w:val="20"/>
          <w:szCs w:val="20"/>
          <w:lang w:val="sr-Latn-CS" w:eastAsia="sr-Latn-CS"/>
        </w:rPr>
        <w:t xml:space="preserve"> </w:t>
      </w:r>
      <w:proofErr w:type="spellStart"/>
      <w:r w:rsidRPr="002E40AC">
        <w:rPr>
          <w:sz w:val="20"/>
          <w:szCs w:val="20"/>
          <w:lang w:val="sr-Latn-CS" w:eastAsia="sr-Latn-CS"/>
        </w:rPr>
        <w:t>гласник</w:t>
      </w:r>
      <w:proofErr w:type="spellEnd"/>
      <w:r w:rsidRPr="002E40AC">
        <w:rPr>
          <w:sz w:val="20"/>
          <w:szCs w:val="20"/>
          <w:lang w:val="sr-Latn-CS" w:eastAsia="sr-Latn-CS"/>
        </w:rPr>
        <w:t xml:space="preserve"> РС“, </w:t>
      </w:r>
      <w:proofErr w:type="spellStart"/>
      <w:r w:rsidRPr="002E40AC">
        <w:rPr>
          <w:sz w:val="20"/>
          <w:szCs w:val="20"/>
          <w:lang w:val="sr-Latn-CS" w:eastAsia="sr-Latn-CS"/>
        </w:rPr>
        <w:t>бр</w:t>
      </w:r>
      <w:proofErr w:type="spellEnd"/>
      <w:r w:rsidRPr="002E40AC">
        <w:rPr>
          <w:sz w:val="20"/>
          <w:szCs w:val="20"/>
          <w:lang w:val="sr-Latn-CS" w:eastAsia="sr-Latn-CS"/>
        </w:rPr>
        <w:t xml:space="preserve">. </w:t>
      </w:r>
      <w:r w:rsidRPr="002E40AC">
        <w:rPr>
          <w:sz w:val="20"/>
          <w:szCs w:val="20"/>
          <w:lang w:val="sr-Cyrl-RS" w:eastAsia="sr-Latn-CS"/>
        </w:rPr>
        <w:t>72/2009, 13/2016, 30/2016-испр., 6/2020, 47/2021, 78/2021 и 76/2023),</w:t>
      </w:r>
      <w:r w:rsidRPr="002E40AC">
        <w:rPr>
          <w:sz w:val="20"/>
          <w:szCs w:val="20"/>
          <w:lang w:val="sr-Latn-CS" w:eastAsia="sr-Latn-CS"/>
        </w:rPr>
        <w:t xml:space="preserve"> </w:t>
      </w:r>
      <w:r w:rsidRPr="002E40AC">
        <w:rPr>
          <w:sz w:val="20"/>
          <w:szCs w:val="20"/>
          <w:lang w:val="sr-Cyrl-RS" w:eastAsia="sr-Latn-CS"/>
        </w:rPr>
        <w:t>члана 17. Закона о библиотечко-информационој делатности („Сл. гласник РС“, број 52/2011 и 78/2021)</w:t>
      </w:r>
      <w:r w:rsidRPr="002E40AC">
        <w:rPr>
          <w:sz w:val="20"/>
          <w:szCs w:val="20"/>
          <w:lang w:eastAsia="sr-Latn-CS"/>
        </w:rPr>
        <w:t xml:space="preserve">члана 40. Статута општине Ивањица („Службени лист општине Ивањица“, број 1/2019) и члана 150. Пословника Скупштине општине Ивањица, („Сл. лист општине Ивањица“, број 8/19), Скупштина општине Ивањица, на седници одржаној </w:t>
      </w:r>
      <w:r w:rsidRPr="002E40AC">
        <w:rPr>
          <w:b/>
          <w:sz w:val="20"/>
          <w:szCs w:val="20"/>
          <w:lang w:eastAsia="sr-Latn-CS"/>
        </w:rPr>
        <w:t xml:space="preserve">22.09.2023. </w:t>
      </w:r>
      <w:r w:rsidRPr="002E40AC">
        <w:rPr>
          <w:sz w:val="20"/>
          <w:szCs w:val="20"/>
          <w:lang w:eastAsia="sr-Latn-CS"/>
        </w:rPr>
        <w:t>године, донела је</w:t>
      </w:r>
    </w:p>
    <w:p w14:paraId="5700B961" w14:textId="77777777" w:rsidR="002E40AC" w:rsidRPr="002E40AC" w:rsidRDefault="002E40AC" w:rsidP="002E40AC">
      <w:pPr>
        <w:autoSpaceDE w:val="0"/>
        <w:autoSpaceDN w:val="0"/>
        <w:adjustRightInd w:val="0"/>
        <w:rPr>
          <w:color w:val="000000"/>
          <w:sz w:val="20"/>
          <w:szCs w:val="20"/>
          <w:lang w:val="en-GB" w:eastAsia="en-GB"/>
        </w:rPr>
      </w:pPr>
      <w:r w:rsidRPr="002E40AC">
        <w:rPr>
          <w:color w:val="000000"/>
          <w:sz w:val="20"/>
          <w:szCs w:val="20"/>
          <w:lang w:eastAsia="en-GB"/>
        </w:rPr>
        <w:tab/>
      </w:r>
    </w:p>
    <w:p w14:paraId="51D49BF9" w14:textId="77777777" w:rsidR="002E40AC" w:rsidRPr="002E40AC" w:rsidRDefault="002E40AC" w:rsidP="002E40AC">
      <w:pPr>
        <w:autoSpaceDE w:val="0"/>
        <w:autoSpaceDN w:val="0"/>
        <w:adjustRightInd w:val="0"/>
        <w:rPr>
          <w:color w:val="000000"/>
          <w:sz w:val="20"/>
          <w:szCs w:val="20"/>
          <w:lang w:val="en-GB" w:eastAsia="en-GB"/>
        </w:rPr>
      </w:pPr>
    </w:p>
    <w:p w14:paraId="64708236" w14:textId="77777777" w:rsidR="002E40AC" w:rsidRPr="002E40AC" w:rsidRDefault="002E40AC" w:rsidP="002E40AC">
      <w:pPr>
        <w:autoSpaceDE w:val="0"/>
        <w:autoSpaceDN w:val="0"/>
        <w:adjustRightInd w:val="0"/>
        <w:jc w:val="center"/>
        <w:rPr>
          <w:color w:val="000000"/>
          <w:sz w:val="20"/>
          <w:szCs w:val="20"/>
          <w:lang w:val="en-GB" w:eastAsia="en-GB"/>
        </w:rPr>
      </w:pPr>
      <w:r w:rsidRPr="002E40AC">
        <w:rPr>
          <w:b/>
          <w:bCs/>
          <w:color w:val="000000"/>
          <w:sz w:val="20"/>
          <w:szCs w:val="20"/>
          <w:lang w:val="en-GB" w:eastAsia="en-GB"/>
        </w:rPr>
        <w:t>Р Е Ш Е Њ Е</w:t>
      </w:r>
    </w:p>
    <w:p w14:paraId="4B403AE4" w14:textId="77777777" w:rsidR="002E40AC" w:rsidRPr="002E40AC" w:rsidRDefault="002E40AC" w:rsidP="002E40AC">
      <w:pPr>
        <w:autoSpaceDE w:val="0"/>
        <w:autoSpaceDN w:val="0"/>
        <w:adjustRightInd w:val="0"/>
        <w:jc w:val="center"/>
        <w:rPr>
          <w:color w:val="000000"/>
          <w:sz w:val="20"/>
          <w:szCs w:val="20"/>
          <w:lang w:val="en-GB" w:eastAsia="en-GB"/>
        </w:rPr>
      </w:pPr>
      <w:r w:rsidRPr="002E40AC">
        <w:rPr>
          <w:b/>
          <w:bCs/>
          <w:color w:val="000000"/>
          <w:sz w:val="20"/>
          <w:szCs w:val="20"/>
          <w:lang w:val="en-GB" w:eastAsia="en-GB"/>
        </w:rPr>
        <w:t xml:space="preserve">о </w:t>
      </w:r>
      <w:proofErr w:type="spellStart"/>
      <w:r w:rsidRPr="002E40AC">
        <w:rPr>
          <w:b/>
          <w:bCs/>
          <w:color w:val="000000"/>
          <w:sz w:val="20"/>
          <w:szCs w:val="20"/>
          <w:lang w:val="en-GB" w:eastAsia="en-GB"/>
        </w:rPr>
        <w:t>именовању</w:t>
      </w:r>
      <w:proofErr w:type="spellEnd"/>
      <w:r w:rsidRPr="002E40AC">
        <w:rPr>
          <w:b/>
          <w:bCs/>
          <w:color w:val="000000"/>
          <w:sz w:val="20"/>
          <w:szCs w:val="20"/>
          <w:lang w:val="en-GB" w:eastAsia="en-GB"/>
        </w:rPr>
        <w:t xml:space="preserve"> </w:t>
      </w:r>
      <w:proofErr w:type="spellStart"/>
      <w:r w:rsidRPr="002E40AC">
        <w:rPr>
          <w:b/>
          <w:bCs/>
          <w:color w:val="000000"/>
          <w:sz w:val="20"/>
          <w:szCs w:val="20"/>
          <w:lang w:val="en-GB" w:eastAsia="en-GB"/>
        </w:rPr>
        <w:t>директора</w:t>
      </w:r>
      <w:proofErr w:type="spellEnd"/>
      <w:r w:rsidRPr="002E40AC">
        <w:rPr>
          <w:b/>
          <w:bCs/>
          <w:color w:val="000000"/>
          <w:sz w:val="20"/>
          <w:szCs w:val="20"/>
          <w:lang w:val="en-GB" w:eastAsia="en-GB"/>
        </w:rPr>
        <w:t xml:space="preserve"> </w:t>
      </w:r>
    </w:p>
    <w:p w14:paraId="7A201E88" w14:textId="77777777" w:rsidR="002E40AC" w:rsidRPr="002E40AC" w:rsidRDefault="002E40AC" w:rsidP="002E40AC">
      <w:pPr>
        <w:autoSpaceDE w:val="0"/>
        <w:autoSpaceDN w:val="0"/>
        <w:adjustRightInd w:val="0"/>
        <w:jc w:val="center"/>
        <w:rPr>
          <w:b/>
          <w:bCs/>
          <w:color w:val="000000"/>
          <w:sz w:val="20"/>
          <w:szCs w:val="20"/>
          <w:lang w:val="sr-Cyrl-RS" w:eastAsia="en-GB"/>
        </w:rPr>
      </w:pPr>
      <w:r w:rsidRPr="002E40AC">
        <w:rPr>
          <w:b/>
          <w:bCs/>
          <w:color w:val="000000"/>
          <w:sz w:val="20"/>
          <w:szCs w:val="20"/>
          <w:lang w:val="sr-Cyrl-RS" w:eastAsia="en-GB"/>
        </w:rPr>
        <w:t>Установе Библиотека</w:t>
      </w:r>
      <w:r w:rsidRPr="002E40AC">
        <w:rPr>
          <w:b/>
          <w:bCs/>
          <w:color w:val="000000"/>
          <w:sz w:val="20"/>
          <w:szCs w:val="20"/>
          <w:lang w:val="en-GB" w:eastAsia="en-GB"/>
        </w:rPr>
        <w:t xml:space="preserve"> </w:t>
      </w:r>
      <w:r w:rsidRPr="002E40AC">
        <w:rPr>
          <w:b/>
          <w:bCs/>
          <w:color w:val="000000"/>
          <w:sz w:val="20"/>
          <w:szCs w:val="20"/>
          <w:lang w:val="sr-Cyrl-RS" w:eastAsia="en-GB"/>
        </w:rPr>
        <w:t xml:space="preserve">„Светислав Вуловић“ Ивањица </w:t>
      </w:r>
    </w:p>
    <w:p w14:paraId="3D404237" w14:textId="77777777" w:rsidR="002E40AC" w:rsidRPr="002E40AC" w:rsidRDefault="002E40AC" w:rsidP="002E40AC">
      <w:pPr>
        <w:autoSpaceDE w:val="0"/>
        <w:autoSpaceDN w:val="0"/>
        <w:adjustRightInd w:val="0"/>
        <w:jc w:val="center"/>
        <w:rPr>
          <w:b/>
          <w:bCs/>
          <w:color w:val="000000"/>
          <w:sz w:val="20"/>
          <w:szCs w:val="20"/>
          <w:lang w:val="sr-Cyrl-RS" w:eastAsia="en-GB"/>
        </w:rPr>
      </w:pPr>
    </w:p>
    <w:p w14:paraId="653906BA" w14:textId="77777777" w:rsidR="002E40AC" w:rsidRPr="002E40AC" w:rsidRDefault="002E40AC" w:rsidP="002E40AC">
      <w:pPr>
        <w:ind w:left="720"/>
        <w:jc w:val="both"/>
        <w:rPr>
          <w:color w:val="000000"/>
          <w:sz w:val="20"/>
          <w:szCs w:val="20"/>
          <w:lang w:val="en-GB" w:eastAsia="en-GB"/>
        </w:rPr>
      </w:pPr>
    </w:p>
    <w:p w14:paraId="57C40A1A" w14:textId="77777777" w:rsidR="002E40AC" w:rsidRPr="002E40AC" w:rsidRDefault="002E40AC" w:rsidP="002E40AC">
      <w:pPr>
        <w:ind w:left="284"/>
        <w:jc w:val="both"/>
        <w:rPr>
          <w:sz w:val="20"/>
          <w:szCs w:val="20"/>
          <w:lang w:eastAsia="sr-Latn-CS"/>
        </w:rPr>
      </w:pPr>
      <w:r w:rsidRPr="002E40AC">
        <w:rPr>
          <w:b/>
          <w:sz w:val="20"/>
          <w:szCs w:val="20"/>
          <w:lang w:eastAsia="sr-Latn-CS"/>
        </w:rPr>
        <w:tab/>
        <w:t xml:space="preserve"> ИМЕНУЈЕ СЕ </w:t>
      </w:r>
      <w:r w:rsidRPr="002E40AC">
        <w:rPr>
          <w:sz w:val="20"/>
          <w:szCs w:val="20"/>
          <w:lang w:eastAsia="sr-Latn-CS"/>
        </w:rPr>
        <w:t>Емилија Перуничић, дипломирани инжењер шумарства из Ивањице, на место директорке Установе Библиотека „Светислав Вуловић“ Ивањица из Ивањице</w:t>
      </w:r>
      <w:r w:rsidRPr="002E40AC">
        <w:rPr>
          <w:sz w:val="20"/>
          <w:szCs w:val="20"/>
          <w:lang w:val="sr-Latn-RS" w:eastAsia="sr-Latn-CS"/>
        </w:rPr>
        <w:t>,</w:t>
      </w:r>
      <w:r w:rsidRPr="002E40AC">
        <w:rPr>
          <w:sz w:val="20"/>
          <w:szCs w:val="20"/>
          <w:lang w:eastAsia="sr-Latn-CS"/>
        </w:rPr>
        <w:t xml:space="preserve"> на мандатни период од четири године. </w:t>
      </w:r>
    </w:p>
    <w:p w14:paraId="16C45CF1" w14:textId="77777777" w:rsidR="002E40AC" w:rsidRPr="002E40AC" w:rsidRDefault="002E40AC" w:rsidP="002E40AC">
      <w:pPr>
        <w:autoSpaceDE w:val="0"/>
        <w:autoSpaceDN w:val="0"/>
        <w:adjustRightInd w:val="0"/>
        <w:spacing w:after="27"/>
        <w:ind w:left="284"/>
        <w:rPr>
          <w:color w:val="000000"/>
          <w:sz w:val="20"/>
          <w:szCs w:val="20"/>
          <w:lang w:val="en-GB" w:eastAsia="en-GB"/>
        </w:rPr>
      </w:pPr>
    </w:p>
    <w:p w14:paraId="062E46B2" w14:textId="77777777" w:rsidR="002E40AC" w:rsidRPr="002E40AC" w:rsidRDefault="002E40AC" w:rsidP="002E40AC">
      <w:pPr>
        <w:autoSpaceDE w:val="0"/>
        <w:autoSpaceDN w:val="0"/>
        <w:adjustRightInd w:val="0"/>
        <w:spacing w:after="27"/>
        <w:ind w:left="284"/>
        <w:jc w:val="both"/>
        <w:rPr>
          <w:color w:val="000000"/>
          <w:sz w:val="20"/>
          <w:szCs w:val="20"/>
          <w:lang w:val="sr-Cyrl-RS" w:eastAsia="en-GB"/>
        </w:rPr>
      </w:pPr>
      <w:r w:rsidRPr="002E40AC">
        <w:rPr>
          <w:color w:val="000000"/>
          <w:sz w:val="20"/>
          <w:szCs w:val="20"/>
          <w:lang w:val="en-GB" w:eastAsia="en-GB"/>
        </w:rPr>
        <w:t xml:space="preserve">  </w:t>
      </w:r>
      <w:r w:rsidRPr="002E40AC">
        <w:rPr>
          <w:color w:val="000000"/>
          <w:sz w:val="20"/>
          <w:szCs w:val="20"/>
          <w:lang w:val="en-GB" w:eastAsia="en-GB"/>
        </w:rPr>
        <w:tab/>
      </w:r>
      <w:r w:rsidRPr="002E40AC">
        <w:rPr>
          <w:color w:val="000000"/>
          <w:sz w:val="20"/>
          <w:szCs w:val="20"/>
          <w:lang w:val="sr-Cyrl-RS" w:eastAsia="en-GB"/>
        </w:rPr>
        <w:t>Р</w:t>
      </w:r>
      <w:proofErr w:type="spellStart"/>
      <w:r w:rsidRPr="002E40AC">
        <w:rPr>
          <w:color w:val="000000"/>
          <w:sz w:val="20"/>
          <w:szCs w:val="20"/>
          <w:lang w:val="en-GB" w:eastAsia="en-GB"/>
        </w:rPr>
        <w:t>ешење</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објавити</w:t>
      </w:r>
      <w:proofErr w:type="spellEnd"/>
      <w:r w:rsidRPr="002E40AC">
        <w:rPr>
          <w:color w:val="000000"/>
          <w:sz w:val="20"/>
          <w:szCs w:val="20"/>
          <w:lang w:val="en-GB" w:eastAsia="en-GB"/>
        </w:rPr>
        <w:t xml:space="preserve"> у „</w:t>
      </w:r>
      <w:proofErr w:type="spellStart"/>
      <w:r w:rsidRPr="002E40AC">
        <w:rPr>
          <w:color w:val="000000"/>
          <w:sz w:val="20"/>
          <w:szCs w:val="20"/>
          <w:lang w:val="en-GB" w:eastAsia="en-GB"/>
        </w:rPr>
        <w:t>Службеном</w:t>
      </w:r>
      <w:proofErr w:type="spellEnd"/>
      <w:r w:rsidRPr="002E40AC">
        <w:rPr>
          <w:color w:val="000000"/>
          <w:sz w:val="20"/>
          <w:szCs w:val="20"/>
          <w:lang w:val="en-GB" w:eastAsia="en-GB"/>
        </w:rPr>
        <w:t xml:space="preserve"> </w:t>
      </w:r>
      <w:r w:rsidRPr="002E40AC">
        <w:rPr>
          <w:color w:val="000000"/>
          <w:sz w:val="20"/>
          <w:szCs w:val="20"/>
          <w:lang w:val="sr-Cyrl-RS" w:eastAsia="en-GB"/>
        </w:rPr>
        <w:t>листу Општине Ивањица</w:t>
      </w:r>
      <w:r w:rsidRPr="002E40AC">
        <w:rPr>
          <w:color w:val="000000"/>
          <w:sz w:val="20"/>
          <w:szCs w:val="20"/>
          <w:lang w:val="en-GB" w:eastAsia="en-GB"/>
        </w:rPr>
        <w:t>“,</w:t>
      </w:r>
      <w:r w:rsidRPr="002E40AC">
        <w:rPr>
          <w:color w:val="000000"/>
          <w:sz w:val="20"/>
          <w:szCs w:val="20"/>
          <w:lang w:val="sr-Cyrl-RS" w:eastAsia="en-GB"/>
        </w:rPr>
        <w:t xml:space="preserve"> </w:t>
      </w:r>
      <w:r w:rsidRPr="002E40AC">
        <w:rPr>
          <w:color w:val="000000"/>
          <w:sz w:val="20"/>
          <w:szCs w:val="20"/>
          <w:lang w:val="en-GB" w:eastAsia="en-GB"/>
        </w:rPr>
        <w:t xml:space="preserve">и </w:t>
      </w:r>
      <w:proofErr w:type="spellStart"/>
      <w:r w:rsidRPr="002E40AC">
        <w:rPr>
          <w:color w:val="000000"/>
          <w:sz w:val="20"/>
          <w:szCs w:val="20"/>
          <w:lang w:val="en-GB" w:eastAsia="en-GB"/>
        </w:rPr>
        <w:t>на</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званичној</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интернет</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страници</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општине</w:t>
      </w:r>
      <w:proofErr w:type="spellEnd"/>
      <w:r w:rsidRPr="002E40AC">
        <w:rPr>
          <w:color w:val="000000"/>
          <w:sz w:val="20"/>
          <w:szCs w:val="20"/>
          <w:lang w:val="en-GB" w:eastAsia="en-GB"/>
        </w:rPr>
        <w:t xml:space="preserve"> </w:t>
      </w:r>
      <w:r w:rsidRPr="002E40AC">
        <w:rPr>
          <w:color w:val="000000"/>
          <w:sz w:val="20"/>
          <w:szCs w:val="20"/>
          <w:lang w:val="sr-Cyrl-RS" w:eastAsia="en-GB"/>
        </w:rPr>
        <w:t>Ивањица.</w:t>
      </w:r>
    </w:p>
    <w:p w14:paraId="385AD688" w14:textId="77777777" w:rsidR="002E40AC" w:rsidRPr="002E40AC" w:rsidRDefault="002E40AC" w:rsidP="002E40AC">
      <w:pPr>
        <w:autoSpaceDE w:val="0"/>
        <w:autoSpaceDN w:val="0"/>
        <w:adjustRightInd w:val="0"/>
        <w:spacing w:after="27"/>
        <w:ind w:left="284"/>
        <w:jc w:val="both"/>
        <w:rPr>
          <w:color w:val="000000"/>
          <w:sz w:val="20"/>
          <w:szCs w:val="20"/>
          <w:lang w:val="sr-Cyrl-RS" w:eastAsia="en-GB"/>
        </w:rPr>
      </w:pPr>
    </w:p>
    <w:p w14:paraId="0FE4FE45" w14:textId="77777777" w:rsidR="002E40AC" w:rsidRPr="002E40AC" w:rsidRDefault="002E40AC" w:rsidP="002E40AC">
      <w:pPr>
        <w:autoSpaceDE w:val="0"/>
        <w:autoSpaceDN w:val="0"/>
        <w:adjustRightInd w:val="0"/>
        <w:jc w:val="center"/>
        <w:rPr>
          <w:b/>
          <w:bCs/>
          <w:color w:val="000000"/>
          <w:sz w:val="20"/>
          <w:szCs w:val="20"/>
          <w:lang w:val="en-GB" w:eastAsia="en-GB"/>
        </w:rPr>
      </w:pPr>
      <w:r w:rsidRPr="002E40AC">
        <w:rPr>
          <w:b/>
          <w:bCs/>
          <w:color w:val="000000"/>
          <w:sz w:val="20"/>
          <w:szCs w:val="20"/>
          <w:lang w:val="en-GB" w:eastAsia="en-GB"/>
        </w:rPr>
        <w:t>О б р а з л о ж е њ е</w:t>
      </w:r>
    </w:p>
    <w:p w14:paraId="5EFB4EE4" w14:textId="77777777" w:rsidR="002E40AC" w:rsidRPr="002E40AC" w:rsidRDefault="002E40AC" w:rsidP="002E40AC">
      <w:pPr>
        <w:autoSpaceDE w:val="0"/>
        <w:autoSpaceDN w:val="0"/>
        <w:adjustRightInd w:val="0"/>
        <w:jc w:val="center"/>
        <w:rPr>
          <w:color w:val="000000"/>
          <w:sz w:val="20"/>
          <w:szCs w:val="20"/>
          <w:lang w:val="en-GB" w:eastAsia="en-GB"/>
        </w:rPr>
      </w:pPr>
    </w:p>
    <w:p w14:paraId="6A0E7903" w14:textId="77777777" w:rsidR="002E40AC" w:rsidRPr="002E40AC" w:rsidRDefault="002E40AC" w:rsidP="002E40AC">
      <w:pPr>
        <w:autoSpaceDE w:val="0"/>
        <w:autoSpaceDN w:val="0"/>
        <w:adjustRightInd w:val="0"/>
        <w:jc w:val="both"/>
        <w:rPr>
          <w:color w:val="000000"/>
          <w:sz w:val="20"/>
          <w:szCs w:val="20"/>
          <w:lang w:eastAsia="en-GB"/>
        </w:rPr>
      </w:pPr>
      <w:r w:rsidRPr="002E40AC">
        <w:rPr>
          <w:color w:val="000000"/>
          <w:sz w:val="20"/>
          <w:szCs w:val="20"/>
          <w:lang w:val="en-GB" w:eastAsia="en-GB"/>
        </w:rPr>
        <w:tab/>
      </w:r>
      <w:r w:rsidRPr="002E40AC">
        <w:rPr>
          <w:color w:val="000000"/>
          <w:sz w:val="20"/>
          <w:szCs w:val="20"/>
          <w:lang w:val="sr-Cyrl-RS" w:eastAsia="en-GB"/>
        </w:rPr>
        <w:t xml:space="preserve">Чланом </w:t>
      </w:r>
      <w:r w:rsidRPr="002E40AC">
        <w:rPr>
          <w:color w:val="000000"/>
          <w:sz w:val="20"/>
          <w:szCs w:val="20"/>
          <w:lang w:eastAsia="en-GB"/>
        </w:rPr>
        <w:t>32. Закона о локалној самоуправи („</w:t>
      </w:r>
      <w:proofErr w:type="spellStart"/>
      <w:r w:rsidRPr="002E40AC">
        <w:rPr>
          <w:color w:val="000000"/>
          <w:sz w:val="20"/>
          <w:szCs w:val="20"/>
          <w:lang w:eastAsia="en-GB"/>
        </w:rPr>
        <w:t>Сл.гласник</w:t>
      </w:r>
      <w:proofErr w:type="spellEnd"/>
      <w:r w:rsidRPr="002E40AC">
        <w:rPr>
          <w:color w:val="000000"/>
          <w:sz w:val="20"/>
          <w:szCs w:val="20"/>
          <w:lang w:eastAsia="en-GB"/>
        </w:rPr>
        <w:t xml:space="preserve"> РС“, бр. 129/07, 83/14 - др. закон, 101/16 - др. закон и 47/18) прописана је надлежност Скупштине општине, а тачком 9.поменутог члана прописано је да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14:paraId="48454F6A" w14:textId="77777777" w:rsidR="002E40AC" w:rsidRPr="002E40AC" w:rsidRDefault="002E40AC" w:rsidP="002E40AC">
      <w:pPr>
        <w:autoSpaceDE w:val="0"/>
        <w:autoSpaceDN w:val="0"/>
        <w:adjustRightInd w:val="0"/>
        <w:jc w:val="both"/>
        <w:rPr>
          <w:color w:val="000000"/>
          <w:sz w:val="20"/>
          <w:szCs w:val="20"/>
          <w:lang w:eastAsia="en-GB"/>
        </w:rPr>
      </w:pPr>
    </w:p>
    <w:p w14:paraId="260481DB" w14:textId="77777777" w:rsidR="002E40AC" w:rsidRPr="002E40AC" w:rsidRDefault="002E40AC" w:rsidP="002E40AC">
      <w:pPr>
        <w:autoSpaceDE w:val="0"/>
        <w:autoSpaceDN w:val="0"/>
        <w:adjustRightInd w:val="0"/>
        <w:jc w:val="both"/>
        <w:rPr>
          <w:color w:val="000000"/>
          <w:sz w:val="20"/>
          <w:szCs w:val="20"/>
          <w:lang w:eastAsia="en-GB"/>
        </w:rPr>
      </w:pPr>
      <w:r w:rsidRPr="002E40AC">
        <w:rPr>
          <w:color w:val="000000"/>
          <w:sz w:val="20"/>
          <w:szCs w:val="20"/>
          <w:lang w:eastAsia="en-GB"/>
        </w:rPr>
        <w:tab/>
      </w:r>
      <w:r w:rsidRPr="002E40AC">
        <w:rPr>
          <w:color w:val="000000"/>
          <w:sz w:val="20"/>
          <w:szCs w:val="20"/>
          <w:lang w:val="sr-Cyrl-RS" w:eastAsia="en-GB"/>
        </w:rPr>
        <w:t xml:space="preserve">Чланом 17. Закона о библиотечко-информационој делатности („Сл. гласник РС“, број 52/2011 и 78/2021) прописано је између осталог да директора Библиотеке именује и разрешава оснивач на предлог Управног одбора, а на основу </w:t>
      </w:r>
      <w:proofErr w:type="spellStart"/>
      <w:r w:rsidRPr="002E40AC">
        <w:rPr>
          <w:color w:val="000000"/>
          <w:sz w:val="20"/>
          <w:szCs w:val="20"/>
          <w:lang w:val="sr-Cyrl-RS" w:eastAsia="en-GB"/>
        </w:rPr>
        <w:t>предходно</w:t>
      </w:r>
      <w:proofErr w:type="spellEnd"/>
      <w:r w:rsidRPr="002E40AC">
        <w:rPr>
          <w:color w:val="000000"/>
          <w:sz w:val="20"/>
          <w:szCs w:val="20"/>
          <w:lang w:val="sr-Cyrl-RS" w:eastAsia="en-GB"/>
        </w:rPr>
        <w:t xml:space="preserve"> спроведеног Јавног Конкурса, на четири године, с могућношћу да поново буде именован. Истим чланом такође је прописано да на именовање, односно разрешење директора Библиотеке сагласност даје директор Библиотеке која обавља матичне функције за ту Библиотеку, као и да се за директора Библиотеке именује лице које има високо образовање и најмање 5 година радног искуства у култури и које испуњава друге услове утврђене Статутом Библиотеке. Спровођење Конкурса и именовање директора Библиотеке његове надлежности и друго врши се на начин и по поступку прописаним одредбама Закона којим се уређује област културе.</w:t>
      </w:r>
    </w:p>
    <w:p w14:paraId="15F67B10" w14:textId="77777777" w:rsidR="002E40AC" w:rsidRPr="002E40AC" w:rsidRDefault="002E40AC" w:rsidP="002E40AC">
      <w:pPr>
        <w:autoSpaceDE w:val="0"/>
        <w:autoSpaceDN w:val="0"/>
        <w:adjustRightInd w:val="0"/>
        <w:jc w:val="both"/>
        <w:rPr>
          <w:color w:val="000000"/>
          <w:sz w:val="20"/>
          <w:szCs w:val="20"/>
          <w:lang w:val="sr-Cyrl-RS" w:eastAsia="en-GB"/>
        </w:rPr>
      </w:pPr>
      <w:r w:rsidRPr="002E40AC">
        <w:rPr>
          <w:color w:val="000000"/>
          <w:sz w:val="20"/>
          <w:szCs w:val="20"/>
          <w:lang w:eastAsia="en-GB"/>
        </w:rPr>
        <w:tab/>
        <w:t xml:space="preserve">Управни одбор Библиотеке “Светислав Вуловић“ спровео је комплетан Конкурсни поступак у складу са чланом 17. Закона о библиотечко-информационој делатности и члановима </w:t>
      </w:r>
      <w:r w:rsidRPr="002E40AC">
        <w:rPr>
          <w:color w:val="000000"/>
          <w:sz w:val="20"/>
          <w:szCs w:val="20"/>
          <w:lang w:val="en-GB" w:eastAsia="en-GB"/>
        </w:rPr>
        <w:t xml:space="preserve">34. 35. и 36.  </w:t>
      </w:r>
      <w:r w:rsidRPr="002E40AC">
        <w:rPr>
          <w:color w:val="000000"/>
          <w:sz w:val="20"/>
          <w:szCs w:val="20"/>
          <w:lang w:val="sr-Cyrl-RS" w:eastAsia="en-GB"/>
        </w:rPr>
        <w:t xml:space="preserve">Закона о култури  ( </w:t>
      </w:r>
      <w:proofErr w:type="spellStart"/>
      <w:r w:rsidRPr="002E40AC">
        <w:rPr>
          <w:color w:val="000000"/>
          <w:sz w:val="20"/>
          <w:szCs w:val="20"/>
          <w:lang w:val="en-GB" w:eastAsia="en-GB"/>
        </w:rPr>
        <w:t>Службени</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гласник</w:t>
      </w:r>
      <w:proofErr w:type="spellEnd"/>
      <w:r w:rsidRPr="002E40AC">
        <w:rPr>
          <w:color w:val="000000"/>
          <w:sz w:val="20"/>
          <w:szCs w:val="20"/>
          <w:lang w:val="en-GB" w:eastAsia="en-GB"/>
        </w:rPr>
        <w:t xml:space="preserve"> РС“, </w:t>
      </w:r>
      <w:proofErr w:type="spellStart"/>
      <w:r w:rsidRPr="002E40AC">
        <w:rPr>
          <w:color w:val="000000"/>
          <w:sz w:val="20"/>
          <w:szCs w:val="20"/>
          <w:lang w:val="en-GB" w:eastAsia="en-GB"/>
        </w:rPr>
        <w:t>бр</w:t>
      </w:r>
      <w:proofErr w:type="spellEnd"/>
      <w:r w:rsidRPr="002E40AC">
        <w:rPr>
          <w:color w:val="000000"/>
          <w:sz w:val="20"/>
          <w:szCs w:val="20"/>
          <w:lang w:val="en-GB" w:eastAsia="en-GB"/>
        </w:rPr>
        <w:t xml:space="preserve">. </w:t>
      </w:r>
      <w:r w:rsidRPr="002E40AC">
        <w:rPr>
          <w:color w:val="000000"/>
          <w:sz w:val="20"/>
          <w:szCs w:val="20"/>
          <w:lang w:val="sr-Cyrl-RS" w:eastAsia="en-GB"/>
        </w:rPr>
        <w:t xml:space="preserve">72/2009, 13/2016, 30/2016-испр., 6/2020, 47/2021, 78/2021 и 76/2023), донео Закључак  којим се утврђује предлог Листе кандидата за избор директора Библиотеке и доставио предлог Скупштини општине да се кандидат Емилија Перуничић именује на место директора Библиотеке. </w:t>
      </w:r>
    </w:p>
    <w:p w14:paraId="2BDBD9C0" w14:textId="77777777" w:rsidR="002E40AC" w:rsidRPr="002E40AC" w:rsidRDefault="002E40AC" w:rsidP="002E40AC">
      <w:pPr>
        <w:autoSpaceDE w:val="0"/>
        <w:autoSpaceDN w:val="0"/>
        <w:adjustRightInd w:val="0"/>
        <w:jc w:val="both"/>
        <w:rPr>
          <w:color w:val="000000"/>
          <w:sz w:val="20"/>
          <w:szCs w:val="20"/>
          <w:lang w:val="en-GB" w:eastAsia="en-GB"/>
        </w:rPr>
      </w:pPr>
    </w:p>
    <w:p w14:paraId="2C3D526C" w14:textId="77777777" w:rsidR="002E40AC" w:rsidRPr="002E40AC" w:rsidRDefault="002E40AC" w:rsidP="002E40AC">
      <w:pPr>
        <w:autoSpaceDE w:val="0"/>
        <w:autoSpaceDN w:val="0"/>
        <w:adjustRightInd w:val="0"/>
        <w:ind w:firstLine="708"/>
        <w:jc w:val="both"/>
        <w:rPr>
          <w:color w:val="000000"/>
          <w:sz w:val="20"/>
          <w:szCs w:val="20"/>
          <w:lang w:val="sr-Cyrl-RS" w:eastAsia="en-GB"/>
        </w:rPr>
      </w:pPr>
      <w:r w:rsidRPr="002E40AC">
        <w:rPr>
          <w:color w:val="000000"/>
          <w:sz w:val="20"/>
          <w:szCs w:val="20"/>
          <w:lang w:val="sr-Cyrl-RS" w:eastAsia="en-GB"/>
        </w:rPr>
        <w:t xml:space="preserve">Скупштина општине Ивањица на седници одржаној дана 22.09.2023. године, разматрала је Записник о обављеном усменом разговору Управног одбора Библиотеке са кандидатом за избор директора Библиотеке, Закључак којим је утврђен предлог листе кандидата као и предлог да се кандидат  Емилија Перуничић из Ивањице именује на место директорке Библиотеке “Светислав Вуловић“ Ивањица. </w:t>
      </w:r>
    </w:p>
    <w:p w14:paraId="478FD180" w14:textId="77777777" w:rsidR="002E40AC" w:rsidRPr="002E40AC" w:rsidRDefault="002E40AC" w:rsidP="002E40AC">
      <w:pPr>
        <w:autoSpaceDE w:val="0"/>
        <w:autoSpaceDN w:val="0"/>
        <w:adjustRightInd w:val="0"/>
        <w:ind w:firstLine="708"/>
        <w:jc w:val="both"/>
        <w:rPr>
          <w:color w:val="000000"/>
          <w:sz w:val="20"/>
          <w:szCs w:val="20"/>
          <w:lang w:val="sr-Cyrl-RS" w:eastAsia="en-GB"/>
        </w:rPr>
      </w:pPr>
    </w:p>
    <w:p w14:paraId="7364F44A" w14:textId="77777777" w:rsidR="002E40AC" w:rsidRPr="002E40AC" w:rsidRDefault="002E40AC" w:rsidP="002E40AC">
      <w:pPr>
        <w:autoSpaceDE w:val="0"/>
        <w:autoSpaceDN w:val="0"/>
        <w:adjustRightInd w:val="0"/>
        <w:ind w:firstLine="708"/>
        <w:jc w:val="both"/>
        <w:rPr>
          <w:color w:val="000000"/>
          <w:sz w:val="20"/>
          <w:szCs w:val="20"/>
          <w:lang w:val="sr-Cyrl-RS" w:eastAsia="en-GB"/>
        </w:rPr>
      </w:pPr>
      <w:r w:rsidRPr="002E40AC">
        <w:rPr>
          <w:color w:val="000000"/>
          <w:sz w:val="20"/>
          <w:szCs w:val="20"/>
          <w:lang w:val="sr-Cyrl-RS" w:eastAsia="en-GB"/>
        </w:rPr>
        <w:t>Скупштина општине је разматрала и Сагласност Градске Библиотеке „Владислав Петковић Дис“ Чачак као матичне Установе за библиотеке у Моравичком округу на именовање Емилије Перуничић из Ивањице за директора Библиотеке на мандатни период од четири године.</w:t>
      </w:r>
    </w:p>
    <w:p w14:paraId="02FC9E18" w14:textId="77777777" w:rsidR="002E40AC" w:rsidRPr="002E40AC" w:rsidRDefault="002E40AC" w:rsidP="002E40AC">
      <w:pPr>
        <w:autoSpaceDE w:val="0"/>
        <w:autoSpaceDN w:val="0"/>
        <w:adjustRightInd w:val="0"/>
        <w:ind w:firstLine="708"/>
        <w:jc w:val="both"/>
        <w:rPr>
          <w:color w:val="000000"/>
          <w:sz w:val="20"/>
          <w:szCs w:val="20"/>
          <w:lang w:val="sr-Cyrl-RS" w:eastAsia="en-GB"/>
        </w:rPr>
      </w:pPr>
      <w:r w:rsidRPr="002E40AC">
        <w:rPr>
          <w:color w:val="000000"/>
          <w:sz w:val="20"/>
          <w:szCs w:val="20"/>
          <w:lang w:val="sr-Cyrl-RS" w:eastAsia="en-GB"/>
        </w:rPr>
        <w:lastRenderedPageBreak/>
        <w:t>Управни одбор приложио је Скупштини општине комплетну документацију у складу са наведеним Законским прописима и Статутом Установе из које произилази да предложени кандидат испуњава све Законом прописане услове за именовање на функцију директора наведене Установе.</w:t>
      </w:r>
    </w:p>
    <w:p w14:paraId="30499EB7" w14:textId="77777777" w:rsidR="002E40AC" w:rsidRPr="002E40AC" w:rsidRDefault="002E40AC" w:rsidP="002E40AC">
      <w:pPr>
        <w:autoSpaceDE w:val="0"/>
        <w:autoSpaceDN w:val="0"/>
        <w:adjustRightInd w:val="0"/>
        <w:ind w:firstLine="708"/>
        <w:jc w:val="both"/>
        <w:rPr>
          <w:color w:val="000000"/>
          <w:sz w:val="20"/>
          <w:szCs w:val="20"/>
          <w:lang w:val="sr-Cyrl-RS" w:eastAsia="en-GB"/>
        </w:rPr>
      </w:pPr>
    </w:p>
    <w:p w14:paraId="135A9B77" w14:textId="77777777" w:rsidR="002E40AC" w:rsidRPr="002E40AC" w:rsidRDefault="002E40AC" w:rsidP="002E40AC">
      <w:pPr>
        <w:autoSpaceDE w:val="0"/>
        <w:autoSpaceDN w:val="0"/>
        <w:adjustRightInd w:val="0"/>
        <w:ind w:firstLine="708"/>
        <w:jc w:val="both"/>
        <w:rPr>
          <w:color w:val="000000"/>
          <w:sz w:val="20"/>
          <w:szCs w:val="20"/>
          <w:lang w:val="sr-Cyrl-RS" w:eastAsia="en-GB"/>
        </w:rPr>
      </w:pPr>
      <w:r w:rsidRPr="002E40AC">
        <w:rPr>
          <w:color w:val="000000"/>
          <w:sz w:val="20"/>
          <w:szCs w:val="20"/>
          <w:lang w:val="sr-Cyrl-RS" w:eastAsia="en-GB"/>
        </w:rPr>
        <w:t xml:space="preserve">Са свега напред изнетог одлучено је као у диспозитиву овог решења. </w:t>
      </w:r>
    </w:p>
    <w:p w14:paraId="160AEB91" w14:textId="77777777" w:rsidR="002E40AC" w:rsidRPr="002E40AC" w:rsidRDefault="002E40AC" w:rsidP="002E40AC">
      <w:pPr>
        <w:autoSpaceDE w:val="0"/>
        <w:autoSpaceDN w:val="0"/>
        <w:adjustRightInd w:val="0"/>
        <w:ind w:firstLine="708"/>
        <w:jc w:val="both"/>
        <w:rPr>
          <w:color w:val="000000"/>
          <w:sz w:val="20"/>
          <w:szCs w:val="20"/>
          <w:lang w:val="sr-Cyrl-RS" w:eastAsia="en-GB"/>
        </w:rPr>
      </w:pPr>
    </w:p>
    <w:p w14:paraId="3BFBCA28" w14:textId="77777777" w:rsidR="002E40AC" w:rsidRPr="002E40AC" w:rsidRDefault="002E40AC" w:rsidP="002E40AC">
      <w:pPr>
        <w:autoSpaceDE w:val="0"/>
        <w:autoSpaceDN w:val="0"/>
        <w:adjustRightInd w:val="0"/>
        <w:ind w:firstLine="708"/>
        <w:jc w:val="both"/>
        <w:rPr>
          <w:color w:val="000000"/>
          <w:sz w:val="20"/>
          <w:szCs w:val="20"/>
          <w:lang w:val="sr-Cyrl-RS" w:eastAsia="en-GB"/>
        </w:rPr>
      </w:pPr>
      <w:r w:rsidRPr="002E40AC">
        <w:rPr>
          <w:color w:val="000000"/>
          <w:sz w:val="20"/>
          <w:szCs w:val="20"/>
          <w:lang w:val="sr-Cyrl-RS" w:eastAsia="en-GB"/>
        </w:rPr>
        <w:t>Решење о именовању директорке Установе Библиотека „Светислав Вуловић“ Ивањица из Ивањице је коначно.</w:t>
      </w:r>
    </w:p>
    <w:p w14:paraId="45872803" w14:textId="77777777" w:rsidR="002E40AC" w:rsidRPr="002E40AC" w:rsidRDefault="002E40AC" w:rsidP="002E40AC">
      <w:pPr>
        <w:autoSpaceDE w:val="0"/>
        <w:autoSpaceDN w:val="0"/>
        <w:adjustRightInd w:val="0"/>
        <w:ind w:firstLine="708"/>
        <w:jc w:val="both"/>
        <w:rPr>
          <w:color w:val="000000"/>
          <w:sz w:val="20"/>
          <w:szCs w:val="20"/>
          <w:lang w:val="sr-Cyrl-RS" w:eastAsia="en-GB"/>
        </w:rPr>
      </w:pPr>
    </w:p>
    <w:p w14:paraId="6D16DFDE" w14:textId="77777777" w:rsidR="002E40AC" w:rsidRPr="002E40AC" w:rsidRDefault="002E40AC" w:rsidP="002E40AC">
      <w:pPr>
        <w:autoSpaceDE w:val="0"/>
        <w:autoSpaceDN w:val="0"/>
        <w:adjustRightInd w:val="0"/>
        <w:jc w:val="both"/>
        <w:rPr>
          <w:b/>
          <w:color w:val="000000"/>
          <w:sz w:val="20"/>
          <w:szCs w:val="20"/>
          <w:lang w:val="sr-Cyrl-RS" w:eastAsia="en-GB"/>
        </w:rPr>
      </w:pPr>
      <w:r w:rsidRPr="002E40AC">
        <w:rPr>
          <w:b/>
          <w:color w:val="000000"/>
          <w:sz w:val="20"/>
          <w:szCs w:val="20"/>
          <w:lang w:val="sr-Cyrl-RS" w:eastAsia="en-GB"/>
        </w:rPr>
        <w:t>Поука о правном средству:</w:t>
      </w:r>
    </w:p>
    <w:p w14:paraId="21972D41" w14:textId="77777777" w:rsidR="002E40AC" w:rsidRPr="002E40AC" w:rsidRDefault="002E40AC" w:rsidP="002E40AC">
      <w:pPr>
        <w:autoSpaceDE w:val="0"/>
        <w:autoSpaceDN w:val="0"/>
        <w:adjustRightInd w:val="0"/>
        <w:jc w:val="both"/>
        <w:rPr>
          <w:b/>
          <w:color w:val="000000"/>
          <w:sz w:val="20"/>
          <w:szCs w:val="20"/>
          <w:lang w:val="sr-Cyrl-RS" w:eastAsia="en-GB"/>
        </w:rPr>
      </w:pPr>
    </w:p>
    <w:p w14:paraId="3FAFD5C7" w14:textId="77777777" w:rsidR="002E40AC" w:rsidRPr="002E40AC" w:rsidRDefault="002E40AC" w:rsidP="002E40AC">
      <w:pPr>
        <w:autoSpaceDE w:val="0"/>
        <w:autoSpaceDN w:val="0"/>
        <w:adjustRightInd w:val="0"/>
        <w:jc w:val="both"/>
        <w:rPr>
          <w:color w:val="000000"/>
          <w:sz w:val="20"/>
          <w:szCs w:val="20"/>
          <w:lang w:val="en-GB" w:eastAsia="en-GB"/>
        </w:rPr>
      </w:pPr>
      <w:r w:rsidRPr="002E40AC">
        <w:rPr>
          <w:color w:val="000000"/>
          <w:sz w:val="20"/>
          <w:szCs w:val="20"/>
          <w:lang w:val="en-GB" w:eastAsia="en-GB"/>
        </w:rPr>
        <w:tab/>
      </w:r>
      <w:proofErr w:type="spellStart"/>
      <w:r w:rsidRPr="002E40AC">
        <w:rPr>
          <w:color w:val="000000"/>
          <w:sz w:val="20"/>
          <w:szCs w:val="20"/>
          <w:lang w:val="en-GB" w:eastAsia="en-GB"/>
        </w:rPr>
        <w:t>Против</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овог</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решења</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може</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се</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тужбом</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покренути</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управни</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спор</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пред</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надлежним</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управним</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судом</w:t>
      </w:r>
      <w:proofErr w:type="spellEnd"/>
      <w:r w:rsidRPr="002E40AC">
        <w:rPr>
          <w:color w:val="000000"/>
          <w:sz w:val="20"/>
          <w:szCs w:val="20"/>
          <w:lang w:val="en-GB" w:eastAsia="en-GB"/>
        </w:rPr>
        <w:t xml:space="preserve"> у </w:t>
      </w:r>
      <w:proofErr w:type="spellStart"/>
      <w:r w:rsidRPr="002E40AC">
        <w:rPr>
          <w:color w:val="000000"/>
          <w:sz w:val="20"/>
          <w:szCs w:val="20"/>
          <w:lang w:val="en-GB" w:eastAsia="en-GB"/>
        </w:rPr>
        <w:t>року</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од</w:t>
      </w:r>
      <w:proofErr w:type="spellEnd"/>
      <w:r w:rsidRPr="002E40AC">
        <w:rPr>
          <w:color w:val="000000"/>
          <w:sz w:val="20"/>
          <w:szCs w:val="20"/>
          <w:lang w:val="en-GB" w:eastAsia="en-GB"/>
        </w:rPr>
        <w:t xml:space="preserve"> 30 </w:t>
      </w:r>
      <w:proofErr w:type="spellStart"/>
      <w:r w:rsidRPr="002E40AC">
        <w:rPr>
          <w:color w:val="000000"/>
          <w:sz w:val="20"/>
          <w:szCs w:val="20"/>
          <w:lang w:val="en-GB" w:eastAsia="en-GB"/>
        </w:rPr>
        <w:t>дана</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од</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дана</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пријема</w:t>
      </w:r>
      <w:proofErr w:type="spellEnd"/>
      <w:r w:rsidRPr="002E40AC">
        <w:rPr>
          <w:color w:val="000000"/>
          <w:sz w:val="20"/>
          <w:szCs w:val="20"/>
          <w:lang w:val="en-GB" w:eastAsia="en-GB"/>
        </w:rPr>
        <w:t xml:space="preserve"> </w:t>
      </w:r>
      <w:proofErr w:type="spellStart"/>
      <w:r w:rsidRPr="002E40AC">
        <w:rPr>
          <w:color w:val="000000"/>
          <w:sz w:val="20"/>
          <w:szCs w:val="20"/>
          <w:lang w:val="en-GB" w:eastAsia="en-GB"/>
        </w:rPr>
        <w:t>решења</w:t>
      </w:r>
      <w:proofErr w:type="spellEnd"/>
      <w:r w:rsidRPr="002E40AC">
        <w:rPr>
          <w:color w:val="000000"/>
          <w:sz w:val="20"/>
          <w:szCs w:val="20"/>
          <w:lang w:val="en-GB" w:eastAsia="en-GB"/>
        </w:rPr>
        <w:t xml:space="preserve">. </w:t>
      </w:r>
    </w:p>
    <w:p w14:paraId="11F405AF" w14:textId="77777777" w:rsidR="002E40AC" w:rsidRPr="002E40AC" w:rsidRDefault="002E40AC" w:rsidP="002E40AC">
      <w:pPr>
        <w:autoSpaceDE w:val="0"/>
        <w:autoSpaceDN w:val="0"/>
        <w:adjustRightInd w:val="0"/>
        <w:jc w:val="both"/>
        <w:rPr>
          <w:color w:val="000000"/>
          <w:sz w:val="20"/>
          <w:szCs w:val="20"/>
          <w:lang w:val="en-GB" w:eastAsia="en-GB"/>
        </w:rPr>
      </w:pPr>
    </w:p>
    <w:p w14:paraId="598ACA0A" w14:textId="77777777" w:rsidR="002E40AC" w:rsidRPr="002E40AC" w:rsidRDefault="002E40AC" w:rsidP="002E40AC">
      <w:pPr>
        <w:ind w:firstLine="708"/>
        <w:jc w:val="both"/>
        <w:rPr>
          <w:sz w:val="20"/>
          <w:szCs w:val="20"/>
          <w:lang w:eastAsia="sr-Latn-CS"/>
        </w:rPr>
      </w:pPr>
      <w:r w:rsidRPr="002E40AC">
        <w:rPr>
          <w:b/>
          <w:sz w:val="20"/>
          <w:szCs w:val="20"/>
          <w:lang w:eastAsia="sr-Latn-CS"/>
        </w:rPr>
        <w:t xml:space="preserve">Решење доставити: </w:t>
      </w:r>
      <w:r w:rsidRPr="002E40AC">
        <w:rPr>
          <w:sz w:val="20"/>
          <w:szCs w:val="20"/>
          <w:lang w:eastAsia="sr-Latn-CS"/>
        </w:rPr>
        <w:t>Емилији Перуничић из Ивањице, Установи Библиотека „Светислав Вуловић“ Ивањица из Ивањице, а примерак задржати уз материјал са седнице Скупштине општине.</w:t>
      </w:r>
    </w:p>
    <w:p w14:paraId="3C75B5B4" w14:textId="77777777" w:rsidR="002E40AC" w:rsidRPr="002E40AC" w:rsidRDefault="002E40AC" w:rsidP="002E40AC">
      <w:pPr>
        <w:ind w:firstLine="708"/>
        <w:jc w:val="both"/>
        <w:rPr>
          <w:sz w:val="20"/>
          <w:szCs w:val="20"/>
          <w:lang w:eastAsia="sr-Latn-CS"/>
        </w:rPr>
      </w:pPr>
    </w:p>
    <w:p w14:paraId="0AC88C97" w14:textId="77777777" w:rsidR="002E40AC" w:rsidRPr="002E40AC" w:rsidRDefault="002E40AC" w:rsidP="002E40AC">
      <w:pPr>
        <w:ind w:firstLine="708"/>
        <w:jc w:val="both"/>
        <w:rPr>
          <w:sz w:val="20"/>
          <w:szCs w:val="20"/>
          <w:lang w:eastAsia="sr-Latn-CS"/>
        </w:rPr>
      </w:pPr>
    </w:p>
    <w:p w14:paraId="4AC63A4C" w14:textId="77777777" w:rsidR="002E40AC" w:rsidRPr="002E40AC" w:rsidRDefault="002E40AC" w:rsidP="002E40AC">
      <w:pPr>
        <w:tabs>
          <w:tab w:val="left" w:pos="6230"/>
        </w:tabs>
        <w:jc w:val="right"/>
        <w:rPr>
          <w:b/>
          <w:sz w:val="20"/>
          <w:szCs w:val="20"/>
          <w:lang w:eastAsia="sr-Latn-CS"/>
        </w:rPr>
      </w:pPr>
      <w:r w:rsidRPr="002E40AC">
        <w:rPr>
          <w:b/>
          <w:sz w:val="20"/>
          <w:szCs w:val="20"/>
          <w:lang w:eastAsia="sr-Latn-CS"/>
        </w:rPr>
        <w:t xml:space="preserve">                                                                                   ПРЕДСЕДНИК СКУПШТИНЕ</w:t>
      </w:r>
    </w:p>
    <w:p w14:paraId="31B74D5A" w14:textId="459A65DA" w:rsidR="002E40AC" w:rsidRPr="002E40AC" w:rsidRDefault="002E40AC" w:rsidP="002E40AC">
      <w:pPr>
        <w:tabs>
          <w:tab w:val="left" w:pos="6230"/>
        </w:tabs>
        <w:rPr>
          <w:sz w:val="20"/>
          <w:szCs w:val="20"/>
          <w:lang w:eastAsia="sr-Latn-CS"/>
        </w:rPr>
      </w:pPr>
      <w:r w:rsidRPr="002E40AC">
        <w:rPr>
          <w:sz w:val="20"/>
          <w:szCs w:val="20"/>
          <w:lang w:eastAsia="sr-Latn-CS"/>
        </w:rPr>
        <w:t xml:space="preserve">                                                                                             </w:t>
      </w:r>
      <w:r>
        <w:rPr>
          <w:sz w:val="20"/>
          <w:szCs w:val="20"/>
          <w:lang w:val="sr-Latn-RS" w:eastAsia="sr-Latn-CS"/>
        </w:rPr>
        <w:t xml:space="preserve">                                                                </w:t>
      </w:r>
      <w:r w:rsidRPr="002E40AC">
        <w:rPr>
          <w:sz w:val="20"/>
          <w:szCs w:val="20"/>
          <w:lang w:eastAsia="sr-Latn-CS"/>
        </w:rPr>
        <w:t xml:space="preserve"> Владимир </w:t>
      </w:r>
      <w:proofErr w:type="spellStart"/>
      <w:r w:rsidRPr="002E40AC">
        <w:rPr>
          <w:sz w:val="20"/>
          <w:szCs w:val="20"/>
          <w:lang w:eastAsia="sr-Latn-CS"/>
        </w:rPr>
        <w:t>Бојановић</w:t>
      </w:r>
      <w:proofErr w:type="spellEnd"/>
    </w:p>
    <w:p w14:paraId="601F4412" w14:textId="77777777" w:rsidR="002E40AC" w:rsidRPr="002E40AC" w:rsidRDefault="002E40AC" w:rsidP="002E40AC">
      <w:pPr>
        <w:jc w:val="both"/>
        <w:rPr>
          <w:sz w:val="20"/>
          <w:szCs w:val="20"/>
          <w:lang w:eastAsia="sr-Latn-CS"/>
        </w:rPr>
      </w:pPr>
    </w:p>
    <w:p w14:paraId="2A83403B" w14:textId="77777777" w:rsidR="002E40AC" w:rsidRPr="002E40AC" w:rsidRDefault="002E40AC" w:rsidP="002E40AC">
      <w:pPr>
        <w:jc w:val="both"/>
        <w:rPr>
          <w:sz w:val="20"/>
          <w:szCs w:val="20"/>
          <w:lang w:eastAsia="sr-Latn-CS"/>
        </w:rPr>
      </w:pPr>
    </w:p>
    <w:p w14:paraId="0843DB2C" w14:textId="6FCA7837" w:rsidR="002E40AC" w:rsidRPr="002E40AC" w:rsidRDefault="002E40AC" w:rsidP="002E40AC">
      <w:pPr>
        <w:tabs>
          <w:tab w:val="left" w:pos="6230"/>
        </w:tabs>
        <w:rPr>
          <w:sz w:val="20"/>
          <w:szCs w:val="20"/>
          <w:lang w:eastAsia="sr-Latn-CS"/>
        </w:rPr>
      </w:pPr>
    </w:p>
    <w:p w14:paraId="756E748E" w14:textId="4572BCC8" w:rsidR="000E02DC" w:rsidRPr="000E02DC" w:rsidRDefault="002E40AC" w:rsidP="000E02DC">
      <w:pPr>
        <w:jc w:val="both"/>
        <w:rPr>
          <w:sz w:val="20"/>
          <w:szCs w:val="20"/>
        </w:rPr>
      </w:pPr>
      <w:r>
        <w:rPr>
          <w:b/>
          <w:noProof/>
          <w:color w:val="000000"/>
          <w:sz w:val="20"/>
          <w:szCs w:val="20"/>
        </w:rPr>
        <mc:AlternateContent>
          <mc:Choice Requires="wps">
            <w:drawing>
              <wp:anchor distT="4294967295" distB="4294967295" distL="114300" distR="114300" simplePos="0" relativeHeight="251695104" behindDoc="0" locked="0" layoutInCell="1" allowOverlap="1" wp14:anchorId="59790F8B" wp14:editId="26B66DFA">
                <wp:simplePos x="0" y="0"/>
                <wp:positionH relativeFrom="column">
                  <wp:posOffset>2348179</wp:posOffset>
                </wp:positionH>
                <wp:positionV relativeFrom="paragraph">
                  <wp:posOffset>109093</wp:posOffset>
                </wp:positionV>
                <wp:extent cx="2286000" cy="0"/>
                <wp:effectExtent l="0" t="0" r="0" b="0"/>
                <wp:wrapNone/>
                <wp:docPr id="39341874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36A97" id="Line 20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9pt,8.6pt" to="364.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AxNEIffAAAACQEAAA8AAABkcnMvZG93bnJldi54bWxM&#10;j81OwzAQhO+VeAdrkbi1DgGlNI1T8SMqoQohAhx6c+NtEhGvQ+w24e3ZigMcd2Y0+022Gm0rjtj7&#10;xpGCy1kEAql0pqFKwfvb4/QGhA+ajG4doYJv9LDKzyaZTo0b6BWPRagEl5BPtYI6hC6V0pc1Wu1n&#10;rkNib+96qwOffSVNrwcut62MoyiRVjfEH2rd4X2N5WdxsAqe79aLobt++HpJPorCrPfbcROelLo4&#10;H2+XIAKO4S8MJ3xGh5yZdu5AxotWwVWyYPTAxjwGwYF5fBJ2v4LMM/l/Qf4DAAD//wMAUEsBAi0A&#10;FAAGAAgAAAAhALaDOJL+AAAA4QEAABMAAAAAAAAAAAAAAAAAAAAAAFtDb250ZW50X1R5cGVzXS54&#10;bWxQSwECLQAUAAYACAAAACEAOP0h/9YAAACUAQAACwAAAAAAAAAAAAAAAAAvAQAAX3JlbHMvLnJl&#10;bHNQSwECLQAUAAYACAAAACEAivCAJrMBAABJAwAADgAAAAAAAAAAAAAAAAAuAgAAZHJzL2Uyb0Rv&#10;Yy54bWxQSwECLQAUAAYACAAAACEADE0Qh98AAAAJAQAADwAAAAAAAAAAAAAAAAANBAAAZHJzL2Rv&#10;d25yZXYueG1sUEsFBgAAAAAEAAQA8wAAABkFAAAAAA==&#10;" strokecolor="#339" strokeweight="1.25pt"/>
            </w:pict>
          </mc:Fallback>
        </mc:AlternateContent>
      </w:r>
    </w:p>
    <w:p w14:paraId="297A6F3D" w14:textId="77777777" w:rsidR="000E02DC" w:rsidRPr="000E02DC" w:rsidRDefault="000E02DC" w:rsidP="000E02DC">
      <w:pPr>
        <w:jc w:val="both"/>
        <w:rPr>
          <w:sz w:val="20"/>
          <w:szCs w:val="20"/>
        </w:rPr>
      </w:pPr>
    </w:p>
    <w:p w14:paraId="604E8948" w14:textId="77777777" w:rsidR="00533A76" w:rsidRPr="00533A76" w:rsidRDefault="00533A76" w:rsidP="00533A76">
      <w:pPr>
        <w:rPr>
          <w:rFonts w:ascii="Arial" w:hAnsi="Arial" w:cs="Arial"/>
          <w:sz w:val="20"/>
          <w:szCs w:val="20"/>
          <w:lang w:eastAsia="sr-Latn-CS"/>
        </w:rPr>
      </w:pPr>
      <w:r w:rsidRPr="00533A76">
        <w:rPr>
          <w:rFonts w:ascii="Arial" w:hAnsi="Arial" w:cs="Arial"/>
          <w:sz w:val="20"/>
          <w:szCs w:val="20"/>
          <w:lang w:eastAsia="sr-Latn-CS"/>
        </w:rPr>
        <w:t xml:space="preserve">   </w:t>
      </w:r>
    </w:p>
    <w:p w14:paraId="3FF58060" w14:textId="77777777" w:rsidR="00533A76" w:rsidRPr="00533A76" w:rsidRDefault="00533A76" w:rsidP="00533A76">
      <w:pPr>
        <w:rPr>
          <w:sz w:val="20"/>
          <w:szCs w:val="20"/>
          <w:lang w:eastAsia="sr-Latn-CS"/>
        </w:rPr>
      </w:pPr>
      <w:r w:rsidRPr="00533A76">
        <w:rPr>
          <w:sz w:val="20"/>
          <w:szCs w:val="20"/>
          <w:lang w:eastAsia="sr-Latn-CS"/>
        </w:rPr>
        <w:t>Р е п у б л и к а  С р б и ј а</w:t>
      </w:r>
    </w:p>
    <w:p w14:paraId="484AA7F5" w14:textId="77777777" w:rsidR="00533A76" w:rsidRPr="00533A76" w:rsidRDefault="00533A76" w:rsidP="00533A76">
      <w:pPr>
        <w:rPr>
          <w:sz w:val="20"/>
          <w:szCs w:val="20"/>
          <w:lang w:eastAsia="sr-Latn-CS"/>
        </w:rPr>
      </w:pPr>
      <w:r w:rsidRPr="00533A76">
        <w:rPr>
          <w:sz w:val="20"/>
          <w:szCs w:val="20"/>
          <w:lang w:eastAsia="sr-Latn-CS"/>
        </w:rPr>
        <w:t xml:space="preserve">ОПШТИНА ИВАЊИЦА </w:t>
      </w:r>
    </w:p>
    <w:p w14:paraId="731A4DF9" w14:textId="77777777" w:rsidR="00533A76" w:rsidRPr="00533A76" w:rsidRDefault="00533A76" w:rsidP="00533A76">
      <w:pPr>
        <w:rPr>
          <w:b/>
          <w:sz w:val="20"/>
          <w:szCs w:val="20"/>
          <w:lang w:eastAsia="sr-Latn-CS"/>
        </w:rPr>
      </w:pPr>
      <w:r w:rsidRPr="00533A76">
        <w:rPr>
          <w:b/>
          <w:sz w:val="20"/>
          <w:szCs w:val="20"/>
          <w:lang w:eastAsia="sr-Latn-CS"/>
        </w:rPr>
        <w:t>СКУПШТИНА ОПШТИНЕ</w:t>
      </w:r>
    </w:p>
    <w:p w14:paraId="532E3FD8" w14:textId="77777777" w:rsidR="00533A76" w:rsidRPr="00533A76" w:rsidRDefault="00533A76" w:rsidP="00533A76">
      <w:pPr>
        <w:rPr>
          <w:sz w:val="20"/>
          <w:szCs w:val="20"/>
          <w:lang w:eastAsia="sr-Latn-CS"/>
        </w:rPr>
      </w:pPr>
      <w:r w:rsidRPr="00533A76">
        <w:rPr>
          <w:sz w:val="20"/>
          <w:szCs w:val="20"/>
          <w:lang w:eastAsia="sr-Latn-CS"/>
        </w:rPr>
        <w:t>01 Број: 06-25/2023</w:t>
      </w:r>
    </w:p>
    <w:p w14:paraId="30541B02" w14:textId="77777777" w:rsidR="00533A76" w:rsidRPr="00533A76" w:rsidRDefault="00533A76" w:rsidP="00533A76">
      <w:pPr>
        <w:rPr>
          <w:sz w:val="20"/>
          <w:szCs w:val="20"/>
          <w:lang w:eastAsia="sr-Latn-CS"/>
        </w:rPr>
      </w:pPr>
      <w:r w:rsidRPr="00533A76">
        <w:rPr>
          <w:sz w:val="20"/>
          <w:szCs w:val="20"/>
          <w:lang w:eastAsia="sr-Latn-CS"/>
        </w:rPr>
        <w:t xml:space="preserve">28. 09. 2023. године  </w:t>
      </w:r>
    </w:p>
    <w:p w14:paraId="259CF7E4" w14:textId="77777777" w:rsidR="00533A76" w:rsidRPr="00533A76" w:rsidRDefault="00533A76" w:rsidP="00533A76">
      <w:pPr>
        <w:rPr>
          <w:b/>
          <w:sz w:val="20"/>
          <w:szCs w:val="20"/>
          <w:lang w:eastAsia="sr-Latn-CS"/>
        </w:rPr>
      </w:pPr>
      <w:r w:rsidRPr="00533A76">
        <w:rPr>
          <w:b/>
          <w:sz w:val="20"/>
          <w:szCs w:val="20"/>
          <w:lang w:eastAsia="sr-Latn-CS"/>
        </w:rPr>
        <w:t>И В А Њ И Ц А</w:t>
      </w:r>
    </w:p>
    <w:p w14:paraId="11DEA957" w14:textId="77777777" w:rsidR="00533A76" w:rsidRPr="00533A76" w:rsidRDefault="00533A76" w:rsidP="00533A76">
      <w:pPr>
        <w:ind w:firstLine="720"/>
        <w:jc w:val="both"/>
        <w:rPr>
          <w:b/>
          <w:sz w:val="20"/>
          <w:szCs w:val="20"/>
          <w:lang w:eastAsia="sr-Latn-CS"/>
        </w:rPr>
      </w:pPr>
      <w:r w:rsidRPr="00533A76">
        <w:rPr>
          <w:rFonts w:ascii="Arial" w:hAnsi="Arial" w:cs="Arial"/>
          <w:b/>
          <w:sz w:val="20"/>
          <w:szCs w:val="20"/>
          <w:lang w:val="sr-Latn-CS" w:eastAsia="sr-Latn-CS"/>
        </w:rPr>
        <w:t xml:space="preserve"> </w:t>
      </w:r>
    </w:p>
    <w:p w14:paraId="26133B55" w14:textId="77777777" w:rsidR="00533A76" w:rsidRPr="00533A76" w:rsidRDefault="00533A76" w:rsidP="00533A76">
      <w:pPr>
        <w:ind w:firstLine="708"/>
        <w:jc w:val="both"/>
        <w:rPr>
          <w:sz w:val="20"/>
          <w:szCs w:val="20"/>
          <w:lang w:eastAsia="sr-Latn-CS"/>
        </w:rPr>
      </w:pPr>
      <w:r w:rsidRPr="00533A76">
        <w:rPr>
          <w:sz w:val="20"/>
          <w:szCs w:val="20"/>
          <w:lang w:eastAsia="sr-Latn-CS"/>
        </w:rPr>
        <w:t xml:space="preserve">На основу чланова 32. Закона о локалној самоуправи („Сл. гласник РС“, бр. 129/07, 83/14-др. закон, 101/16- др. закон и 47/18), чланова 67.68.69. и 70. Закона о локалним изборима („Сл. гласник РС“, број 14/22) члана 40. Статута општине Ивањица („Службени лист општине Ивањица“, број 1/2019) и члана 10. и 150. Пословника Скупштине општине Ивањица, („Сл. лист општине Ивањица“, број 8/2019), Скупштина општине Ивањица, на седници одржаној </w:t>
      </w:r>
      <w:r w:rsidRPr="00533A76">
        <w:rPr>
          <w:b/>
          <w:sz w:val="20"/>
          <w:szCs w:val="20"/>
          <w:lang w:eastAsia="sr-Latn-CS"/>
        </w:rPr>
        <w:t>22. 09. 2023. године</w:t>
      </w:r>
      <w:r w:rsidRPr="00533A76">
        <w:rPr>
          <w:sz w:val="20"/>
          <w:szCs w:val="20"/>
          <w:lang w:eastAsia="sr-Latn-CS"/>
        </w:rPr>
        <w:t>, донела је</w:t>
      </w:r>
    </w:p>
    <w:p w14:paraId="4AD805B8" w14:textId="77777777" w:rsidR="00533A76" w:rsidRPr="00533A76" w:rsidRDefault="00533A76" w:rsidP="00533A76">
      <w:pPr>
        <w:rPr>
          <w:sz w:val="20"/>
          <w:szCs w:val="20"/>
          <w:lang w:eastAsia="sr-Latn-CS"/>
        </w:rPr>
      </w:pPr>
    </w:p>
    <w:p w14:paraId="5C603584" w14:textId="77777777" w:rsidR="00533A76" w:rsidRPr="00533A76" w:rsidRDefault="00533A76" w:rsidP="00533A76">
      <w:pPr>
        <w:tabs>
          <w:tab w:val="left" w:pos="2910"/>
        </w:tabs>
        <w:jc w:val="center"/>
        <w:rPr>
          <w:b/>
          <w:sz w:val="20"/>
          <w:szCs w:val="20"/>
          <w:lang w:eastAsia="sr-Latn-CS"/>
        </w:rPr>
      </w:pPr>
      <w:r w:rsidRPr="00533A76">
        <w:rPr>
          <w:b/>
          <w:sz w:val="20"/>
          <w:szCs w:val="20"/>
          <w:lang w:eastAsia="sr-Latn-CS"/>
        </w:rPr>
        <w:t>Р Е Ш Е Њ Е</w:t>
      </w:r>
    </w:p>
    <w:p w14:paraId="71F1E257" w14:textId="77777777" w:rsidR="00533A76" w:rsidRPr="00533A76" w:rsidRDefault="00533A76" w:rsidP="00533A76">
      <w:pPr>
        <w:tabs>
          <w:tab w:val="left" w:pos="2910"/>
        </w:tabs>
        <w:jc w:val="center"/>
        <w:rPr>
          <w:b/>
          <w:sz w:val="20"/>
          <w:szCs w:val="20"/>
          <w:lang w:eastAsia="sr-Latn-CS"/>
        </w:rPr>
      </w:pPr>
    </w:p>
    <w:p w14:paraId="67851831" w14:textId="77777777" w:rsidR="00533A76" w:rsidRPr="00533A76" w:rsidRDefault="00533A76" w:rsidP="00533A76">
      <w:pPr>
        <w:jc w:val="both"/>
        <w:rPr>
          <w:sz w:val="20"/>
          <w:szCs w:val="20"/>
          <w:lang w:eastAsia="sr-Latn-CS"/>
        </w:rPr>
      </w:pPr>
      <w:r w:rsidRPr="00533A76">
        <w:rPr>
          <w:sz w:val="20"/>
          <w:szCs w:val="20"/>
          <w:lang w:eastAsia="sr-Latn-CS"/>
        </w:rPr>
        <w:t xml:space="preserve">           </w:t>
      </w:r>
      <w:r w:rsidRPr="00533A76">
        <w:rPr>
          <w:b/>
          <w:sz w:val="20"/>
          <w:szCs w:val="20"/>
          <w:lang w:eastAsia="sr-Latn-CS"/>
        </w:rPr>
        <w:t xml:space="preserve">КОНСТАТУЈЕ СЕ ПРЕСТАНАК МАНДАТА одборника Билија Вуловића </w:t>
      </w:r>
      <w:r w:rsidRPr="00533A76">
        <w:rPr>
          <w:sz w:val="20"/>
          <w:szCs w:val="20"/>
          <w:lang w:eastAsia="sr-Latn-CS"/>
        </w:rPr>
        <w:t>мастера економије из Прилика, на коју функцију је изабран Одлуком о потврђивању мандата одборника Скупштине општине Ивањица 01 Број: 06-16/2020 од 18. августа 2020. године, на лични захтев.</w:t>
      </w:r>
    </w:p>
    <w:p w14:paraId="77FE01EA" w14:textId="77777777" w:rsidR="00533A76" w:rsidRPr="00533A76" w:rsidRDefault="00533A76" w:rsidP="00533A76">
      <w:pPr>
        <w:jc w:val="both"/>
        <w:rPr>
          <w:sz w:val="20"/>
          <w:szCs w:val="20"/>
          <w:lang w:eastAsia="sr-Latn-CS"/>
        </w:rPr>
      </w:pPr>
      <w:r w:rsidRPr="00533A76">
        <w:rPr>
          <w:sz w:val="20"/>
          <w:szCs w:val="20"/>
          <w:lang w:eastAsia="sr-Latn-CS"/>
        </w:rPr>
        <w:tab/>
        <w:t>Решење објавити у „Службеном листу општине Ивањица.“</w:t>
      </w:r>
    </w:p>
    <w:p w14:paraId="669C6059" w14:textId="77777777" w:rsidR="00533A76" w:rsidRPr="00533A76" w:rsidRDefault="00533A76" w:rsidP="00533A76">
      <w:pPr>
        <w:jc w:val="both"/>
        <w:rPr>
          <w:sz w:val="20"/>
          <w:szCs w:val="20"/>
          <w:lang w:eastAsia="sr-Latn-CS"/>
        </w:rPr>
      </w:pPr>
    </w:p>
    <w:p w14:paraId="1829175E" w14:textId="77777777" w:rsidR="00533A76" w:rsidRPr="00533A76" w:rsidRDefault="00533A76" w:rsidP="00533A76">
      <w:pPr>
        <w:jc w:val="center"/>
        <w:rPr>
          <w:b/>
          <w:sz w:val="20"/>
          <w:szCs w:val="20"/>
          <w:lang w:eastAsia="sr-Latn-CS"/>
        </w:rPr>
      </w:pPr>
      <w:r w:rsidRPr="00533A76">
        <w:rPr>
          <w:b/>
          <w:sz w:val="20"/>
          <w:szCs w:val="20"/>
          <w:lang w:eastAsia="sr-Latn-CS"/>
        </w:rPr>
        <w:t>О б р а з л о ж е њ е</w:t>
      </w:r>
    </w:p>
    <w:p w14:paraId="7B722D3D" w14:textId="77777777" w:rsidR="00533A76" w:rsidRPr="00533A76" w:rsidRDefault="00533A76" w:rsidP="00533A76">
      <w:pPr>
        <w:rPr>
          <w:b/>
          <w:sz w:val="20"/>
          <w:szCs w:val="20"/>
          <w:lang w:eastAsia="sr-Latn-CS"/>
        </w:rPr>
      </w:pPr>
    </w:p>
    <w:p w14:paraId="663E70EC" w14:textId="77777777" w:rsidR="00533A76" w:rsidRPr="00533A76" w:rsidRDefault="00533A76" w:rsidP="00533A76">
      <w:pPr>
        <w:jc w:val="both"/>
        <w:rPr>
          <w:sz w:val="20"/>
          <w:szCs w:val="20"/>
          <w:lang w:eastAsia="sr-Latn-CS"/>
        </w:rPr>
      </w:pPr>
      <w:r w:rsidRPr="00533A76">
        <w:rPr>
          <w:b/>
          <w:sz w:val="20"/>
          <w:szCs w:val="20"/>
          <w:lang w:eastAsia="sr-Latn-CS"/>
        </w:rPr>
        <w:tab/>
      </w:r>
      <w:r w:rsidRPr="00533A76">
        <w:rPr>
          <w:sz w:val="20"/>
          <w:szCs w:val="20"/>
          <w:lang w:eastAsia="sr-Latn-CS"/>
        </w:rPr>
        <w:t>Одлуком о потврђивању мандата одборника Скупштине општине Ивањица 01 Број:</w:t>
      </w:r>
      <w:r w:rsidRPr="00533A76">
        <w:rPr>
          <w:color w:val="FF0000"/>
          <w:sz w:val="20"/>
          <w:szCs w:val="20"/>
          <w:lang w:eastAsia="sr-Latn-CS"/>
        </w:rPr>
        <w:t xml:space="preserve"> </w:t>
      </w:r>
      <w:r w:rsidRPr="00533A76">
        <w:rPr>
          <w:sz w:val="20"/>
          <w:szCs w:val="20"/>
          <w:lang w:eastAsia="sr-Latn-CS"/>
        </w:rPr>
        <w:t>06-16/2020 од 18. августа 2020. године Билију Вуловићу мастеру економије из Прилика,  потврђен је мандат одборника, на мандатни период од четири године.</w:t>
      </w:r>
    </w:p>
    <w:p w14:paraId="047F0001" w14:textId="77777777" w:rsidR="00533A76" w:rsidRPr="00533A76" w:rsidRDefault="00533A76" w:rsidP="00533A76">
      <w:pPr>
        <w:jc w:val="both"/>
        <w:rPr>
          <w:sz w:val="20"/>
          <w:szCs w:val="20"/>
          <w:lang w:eastAsia="sr-Latn-CS"/>
        </w:rPr>
      </w:pPr>
    </w:p>
    <w:p w14:paraId="172FD9EB" w14:textId="77777777" w:rsidR="00533A76" w:rsidRPr="00533A76" w:rsidRDefault="00533A76" w:rsidP="00533A76">
      <w:pPr>
        <w:jc w:val="both"/>
        <w:rPr>
          <w:sz w:val="20"/>
          <w:szCs w:val="20"/>
          <w:lang w:eastAsia="sr-Latn-CS"/>
        </w:rPr>
      </w:pPr>
      <w:r w:rsidRPr="00533A76">
        <w:rPr>
          <w:sz w:val="20"/>
          <w:szCs w:val="20"/>
          <w:lang w:eastAsia="sr-Latn-CS"/>
        </w:rPr>
        <w:tab/>
        <w:t>Чланом 67. Закона о локалним изборима („Сл. гласник РС“, број 14/22) , предвиђено је да одборнику престаје мандат пре истека времена на које је изабран, ако поднесе оставку.</w:t>
      </w:r>
    </w:p>
    <w:p w14:paraId="21C7BEA6" w14:textId="77777777" w:rsidR="00533A76" w:rsidRPr="00533A76" w:rsidRDefault="00533A76" w:rsidP="00533A76">
      <w:pPr>
        <w:ind w:firstLine="708"/>
        <w:jc w:val="both"/>
        <w:rPr>
          <w:sz w:val="20"/>
          <w:szCs w:val="20"/>
          <w:lang w:eastAsia="sr-Latn-CS"/>
        </w:rPr>
      </w:pPr>
      <w:r w:rsidRPr="00533A76">
        <w:rPr>
          <w:sz w:val="20"/>
          <w:szCs w:val="20"/>
          <w:lang w:eastAsia="sr-Latn-CS"/>
        </w:rPr>
        <w:t>Чланом 68 истог Закона предвиђено је да се Оставка одборника подноси у писменој форми, а потпис подносиоца мора бити оверен у складу са Законом којим се уређује оверавање потписа.</w:t>
      </w:r>
    </w:p>
    <w:p w14:paraId="06E9BB94" w14:textId="77777777" w:rsidR="00533A76" w:rsidRPr="00533A76" w:rsidRDefault="00533A76" w:rsidP="00533A76">
      <w:pPr>
        <w:jc w:val="both"/>
        <w:rPr>
          <w:sz w:val="20"/>
          <w:szCs w:val="20"/>
          <w:lang w:eastAsia="sr-Latn-CS"/>
        </w:rPr>
      </w:pPr>
    </w:p>
    <w:p w14:paraId="4FCDC500" w14:textId="77777777" w:rsidR="00533A76" w:rsidRPr="00533A76" w:rsidRDefault="00533A76" w:rsidP="00533A76">
      <w:pPr>
        <w:jc w:val="both"/>
        <w:rPr>
          <w:sz w:val="20"/>
          <w:szCs w:val="20"/>
          <w:lang w:eastAsia="sr-Latn-CS"/>
        </w:rPr>
      </w:pPr>
      <w:r w:rsidRPr="00533A76">
        <w:rPr>
          <w:sz w:val="20"/>
          <w:szCs w:val="20"/>
          <w:lang w:eastAsia="sr-Latn-CS"/>
        </w:rPr>
        <w:tab/>
        <w:t>Скупштини општине Ивањица достављена је Оставка Билија Вуловића поднета у писменој форми и оверена у складу са Законом којим се уређује оверавање потписа на место одборника у Скупштини општине.</w:t>
      </w:r>
    </w:p>
    <w:p w14:paraId="240B7F99" w14:textId="77777777" w:rsidR="00533A76" w:rsidRPr="00533A76" w:rsidRDefault="00533A76" w:rsidP="00533A76">
      <w:pPr>
        <w:jc w:val="both"/>
        <w:rPr>
          <w:sz w:val="20"/>
          <w:szCs w:val="20"/>
          <w:lang w:eastAsia="sr-Latn-CS"/>
        </w:rPr>
      </w:pPr>
    </w:p>
    <w:p w14:paraId="682AC7F4" w14:textId="77777777" w:rsidR="00533A76" w:rsidRPr="00533A76" w:rsidRDefault="00533A76" w:rsidP="00533A76">
      <w:pPr>
        <w:ind w:firstLine="708"/>
        <w:jc w:val="both"/>
        <w:rPr>
          <w:sz w:val="20"/>
          <w:szCs w:val="20"/>
          <w:lang w:eastAsia="sr-Latn-CS"/>
        </w:rPr>
      </w:pPr>
      <w:r w:rsidRPr="00533A76">
        <w:rPr>
          <w:sz w:val="20"/>
          <w:szCs w:val="20"/>
          <w:lang w:eastAsia="sr-Latn-CS"/>
        </w:rPr>
        <w:lastRenderedPageBreak/>
        <w:t>Оставка је констатована на седници Скупштине општине која је одржана 22.09.2023. године.</w:t>
      </w:r>
    </w:p>
    <w:p w14:paraId="4C45BE65" w14:textId="77777777" w:rsidR="00533A76" w:rsidRPr="00533A76" w:rsidRDefault="00533A76" w:rsidP="00533A76">
      <w:pPr>
        <w:jc w:val="both"/>
        <w:rPr>
          <w:sz w:val="20"/>
          <w:szCs w:val="20"/>
          <w:lang w:eastAsia="sr-Latn-CS"/>
        </w:rPr>
      </w:pPr>
    </w:p>
    <w:p w14:paraId="2AA611F8" w14:textId="77777777" w:rsidR="00533A76" w:rsidRPr="00533A76" w:rsidRDefault="00533A76" w:rsidP="00533A76">
      <w:pPr>
        <w:ind w:firstLine="709"/>
        <w:jc w:val="both"/>
        <w:rPr>
          <w:sz w:val="20"/>
          <w:szCs w:val="20"/>
          <w:lang w:eastAsia="sr-Latn-CS"/>
        </w:rPr>
      </w:pPr>
      <w:r w:rsidRPr="00533A76">
        <w:rPr>
          <w:sz w:val="20"/>
          <w:szCs w:val="20"/>
          <w:lang w:eastAsia="sr-Latn-CS"/>
        </w:rPr>
        <w:t>Са свега напред изнетог одлучено је као у диспозитиву овог решења.</w:t>
      </w:r>
    </w:p>
    <w:p w14:paraId="400C1270" w14:textId="77777777" w:rsidR="00533A76" w:rsidRPr="00533A76" w:rsidRDefault="00533A76" w:rsidP="00533A76">
      <w:pPr>
        <w:ind w:firstLine="709"/>
        <w:jc w:val="both"/>
        <w:rPr>
          <w:sz w:val="20"/>
          <w:szCs w:val="20"/>
          <w:lang w:eastAsia="sr-Latn-CS"/>
        </w:rPr>
      </w:pPr>
    </w:p>
    <w:p w14:paraId="2A2C2722" w14:textId="77777777" w:rsidR="00533A76" w:rsidRPr="00533A76" w:rsidRDefault="00533A76" w:rsidP="00533A76">
      <w:pPr>
        <w:ind w:firstLine="708"/>
        <w:jc w:val="both"/>
        <w:rPr>
          <w:sz w:val="20"/>
          <w:szCs w:val="20"/>
          <w:lang w:eastAsia="sr-Latn-CS"/>
        </w:rPr>
      </w:pPr>
      <w:r w:rsidRPr="00533A76">
        <w:rPr>
          <w:b/>
          <w:sz w:val="20"/>
          <w:szCs w:val="20"/>
          <w:lang w:eastAsia="sr-Latn-CS"/>
        </w:rPr>
        <w:t>УПУТСТВО О ПРАВНОМ СРЕДСТВУ</w:t>
      </w:r>
      <w:r w:rsidRPr="00533A76">
        <w:rPr>
          <w:sz w:val="20"/>
          <w:szCs w:val="20"/>
          <w:lang w:eastAsia="sr-Latn-CS"/>
        </w:rPr>
        <w:t>: Против овог решења може се поднети  Жалба  Вишем суду у Чачку,  у року од 7 дана од дана доношења Одлуке .</w:t>
      </w:r>
    </w:p>
    <w:p w14:paraId="7AE61206" w14:textId="77777777" w:rsidR="00533A76" w:rsidRPr="00533A76" w:rsidRDefault="00533A76" w:rsidP="00533A76">
      <w:pPr>
        <w:ind w:firstLine="708"/>
        <w:jc w:val="both"/>
        <w:rPr>
          <w:rFonts w:ascii="Arial" w:hAnsi="Arial" w:cs="Arial"/>
          <w:sz w:val="20"/>
          <w:szCs w:val="20"/>
          <w:lang w:eastAsia="sr-Latn-CS"/>
        </w:rPr>
      </w:pPr>
      <w:r w:rsidRPr="00533A76">
        <w:rPr>
          <w:sz w:val="20"/>
          <w:szCs w:val="20"/>
          <w:lang w:eastAsia="sr-Latn-CS"/>
        </w:rPr>
        <w:t xml:space="preserve">Жалба се подноси преко Скупштине општине. </w:t>
      </w:r>
    </w:p>
    <w:p w14:paraId="674E65BD" w14:textId="77777777" w:rsidR="00533A76" w:rsidRPr="00533A76" w:rsidRDefault="00533A76" w:rsidP="00533A76">
      <w:pPr>
        <w:ind w:firstLine="708"/>
        <w:jc w:val="both"/>
        <w:rPr>
          <w:rFonts w:ascii="Arial" w:hAnsi="Arial" w:cs="Arial"/>
          <w:sz w:val="20"/>
          <w:szCs w:val="20"/>
          <w:lang w:eastAsia="sr-Latn-CS"/>
        </w:rPr>
      </w:pPr>
    </w:p>
    <w:p w14:paraId="45A203B6" w14:textId="77777777" w:rsidR="00533A76" w:rsidRPr="00533A76" w:rsidRDefault="00533A76" w:rsidP="00533A76">
      <w:pPr>
        <w:jc w:val="both"/>
        <w:rPr>
          <w:sz w:val="20"/>
          <w:szCs w:val="20"/>
          <w:lang w:eastAsia="sr-Latn-CS"/>
        </w:rPr>
      </w:pPr>
      <w:r w:rsidRPr="00533A76">
        <w:rPr>
          <w:rFonts w:ascii="Arial" w:hAnsi="Arial" w:cs="Arial"/>
          <w:sz w:val="20"/>
          <w:szCs w:val="20"/>
          <w:lang w:eastAsia="sr-Latn-CS"/>
        </w:rPr>
        <w:t xml:space="preserve">          </w:t>
      </w:r>
      <w:r w:rsidRPr="00533A76">
        <w:rPr>
          <w:b/>
          <w:sz w:val="20"/>
          <w:szCs w:val="20"/>
          <w:lang w:eastAsia="sr-Latn-CS"/>
        </w:rPr>
        <w:t>Решење доставити:</w:t>
      </w:r>
      <w:r w:rsidRPr="00533A76">
        <w:rPr>
          <w:sz w:val="20"/>
          <w:szCs w:val="20"/>
          <w:lang w:eastAsia="sr-Latn-CS"/>
        </w:rPr>
        <w:t xml:space="preserve"> Билију Вуловићу из Прилика,  Одељењу за буџет, Одељењу за општу управу и заједничке послове, Изборној Комисији а примерак задржати уз материјал са седнице Скупштине општине.</w:t>
      </w:r>
    </w:p>
    <w:p w14:paraId="5632EB1F" w14:textId="77777777" w:rsidR="0009795F" w:rsidRDefault="00533A76" w:rsidP="00533A76">
      <w:pPr>
        <w:tabs>
          <w:tab w:val="left" w:pos="6230"/>
        </w:tabs>
        <w:rPr>
          <w:b/>
          <w:sz w:val="20"/>
          <w:szCs w:val="20"/>
          <w:lang w:eastAsia="sr-Latn-CS"/>
        </w:rPr>
      </w:pPr>
      <w:r w:rsidRPr="00533A76">
        <w:rPr>
          <w:sz w:val="20"/>
          <w:szCs w:val="20"/>
          <w:lang w:eastAsia="sr-Latn-CS"/>
        </w:rPr>
        <w:t xml:space="preserve">                                                                                        </w:t>
      </w:r>
      <w:r w:rsidRPr="00533A76">
        <w:rPr>
          <w:b/>
          <w:sz w:val="20"/>
          <w:szCs w:val="20"/>
          <w:lang w:eastAsia="sr-Latn-CS"/>
        </w:rPr>
        <w:t xml:space="preserve">  </w:t>
      </w:r>
    </w:p>
    <w:p w14:paraId="25070E60" w14:textId="77777777" w:rsidR="0009795F" w:rsidRDefault="0009795F" w:rsidP="00533A76">
      <w:pPr>
        <w:tabs>
          <w:tab w:val="left" w:pos="6230"/>
        </w:tabs>
        <w:rPr>
          <w:b/>
          <w:sz w:val="20"/>
          <w:szCs w:val="20"/>
          <w:lang w:eastAsia="sr-Latn-CS"/>
        </w:rPr>
      </w:pPr>
    </w:p>
    <w:p w14:paraId="73754736" w14:textId="1ABF48D3" w:rsidR="00533A76" w:rsidRPr="00533A76" w:rsidRDefault="00533A76" w:rsidP="0009795F">
      <w:pPr>
        <w:tabs>
          <w:tab w:val="left" w:pos="6230"/>
        </w:tabs>
        <w:jc w:val="right"/>
        <w:rPr>
          <w:b/>
          <w:sz w:val="20"/>
          <w:szCs w:val="20"/>
          <w:lang w:eastAsia="sr-Latn-CS"/>
        </w:rPr>
      </w:pPr>
      <w:r w:rsidRPr="00533A76">
        <w:rPr>
          <w:b/>
          <w:sz w:val="20"/>
          <w:szCs w:val="20"/>
          <w:lang w:eastAsia="sr-Latn-CS"/>
        </w:rPr>
        <w:t>ПРЕДСЕДНИК СКУПШТИНЕ</w:t>
      </w:r>
    </w:p>
    <w:p w14:paraId="7539EA9C" w14:textId="5CC03587" w:rsidR="00533A76" w:rsidRDefault="00533A76" w:rsidP="00533A76">
      <w:pPr>
        <w:tabs>
          <w:tab w:val="left" w:pos="6230"/>
        </w:tabs>
        <w:rPr>
          <w:sz w:val="20"/>
          <w:szCs w:val="20"/>
          <w:lang w:eastAsia="sr-Latn-CS"/>
        </w:rPr>
      </w:pPr>
      <w:r w:rsidRPr="00533A76">
        <w:rPr>
          <w:sz w:val="20"/>
          <w:szCs w:val="20"/>
          <w:lang w:eastAsia="sr-Latn-CS"/>
        </w:rPr>
        <w:t xml:space="preserve">                                                                                                        </w:t>
      </w:r>
      <w:r w:rsidR="0009795F">
        <w:rPr>
          <w:sz w:val="20"/>
          <w:szCs w:val="20"/>
          <w:lang w:val="sr-Latn-RS" w:eastAsia="sr-Latn-CS"/>
        </w:rPr>
        <w:t xml:space="preserve">                                                      </w:t>
      </w:r>
      <w:r w:rsidRPr="00533A76">
        <w:rPr>
          <w:sz w:val="20"/>
          <w:szCs w:val="20"/>
          <w:lang w:eastAsia="sr-Latn-CS"/>
        </w:rPr>
        <w:t xml:space="preserve">Владимир </w:t>
      </w:r>
      <w:proofErr w:type="spellStart"/>
      <w:r w:rsidRPr="00533A76">
        <w:rPr>
          <w:sz w:val="20"/>
          <w:szCs w:val="20"/>
          <w:lang w:eastAsia="sr-Latn-CS"/>
        </w:rPr>
        <w:t>Бојановић</w:t>
      </w:r>
      <w:proofErr w:type="spellEnd"/>
    </w:p>
    <w:p w14:paraId="5E97AB8F" w14:textId="77777777" w:rsidR="007E20D6" w:rsidRDefault="007E20D6" w:rsidP="00533A76">
      <w:pPr>
        <w:tabs>
          <w:tab w:val="left" w:pos="6230"/>
        </w:tabs>
        <w:rPr>
          <w:sz w:val="20"/>
          <w:szCs w:val="20"/>
          <w:lang w:eastAsia="sr-Latn-CS"/>
        </w:rPr>
      </w:pPr>
    </w:p>
    <w:p w14:paraId="6137FCA6" w14:textId="77777777" w:rsidR="007E20D6" w:rsidRPr="00533A76" w:rsidRDefault="007E20D6" w:rsidP="00533A76">
      <w:pPr>
        <w:tabs>
          <w:tab w:val="left" w:pos="6230"/>
        </w:tabs>
        <w:rPr>
          <w:sz w:val="20"/>
          <w:szCs w:val="20"/>
          <w:lang w:eastAsia="sr-Latn-CS"/>
        </w:rPr>
      </w:pPr>
    </w:p>
    <w:p w14:paraId="590A302E" w14:textId="04A4D838" w:rsidR="000E02DC" w:rsidRPr="000E02DC" w:rsidRDefault="007E20D6" w:rsidP="000E02DC">
      <w:pPr>
        <w:jc w:val="both"/>
        <w:rPr>
          <w:sz w:val="20"/>
          <w:szCs w:val="20"/>
        </w:rPr>
      </w:pPr>
      <w:r>
        <w:rPr>
          <w:b/>
          <w:noProof/>
          <w:color w:val="000000"/>
          <w:sz w:val="20"/>
          <w:szCs w:val="20"/>
        </w:rPr>
        <mc:AlternateContent>
          <mc:Choice Requires="wps">
            <w:drawing>
              <wp:anchor distT="4294967295" distB="4294967295" distL="114300" distR="114300" simplePos="0" relativeHeight="251676672" behindDoc="0" locked="0" layoutInCell="1" allowOverlap="1" wp14:anchorId="3440E978" wp14:editId="1BB0CF90">
                <wp:simplePos x="0" y="0"/>
                <wp:positionH relativeFrom="column">
                  <wp:posOffset>2134870</wp:posOffset>
                </wp:positionH>
                <wp:positionV relativeFrom="paragraph">
                  <wp:posOffset>83998</wp:posOffset>
                </wp:positionV>
                <wp:extent cx="2286000" cy="0"/>
                <wp:effectExtent l="0" t="0" r="0" b="0"/>
                <wp:wrapNone/>
                <wp:docPr id="109381050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A1C02" id="Line 202"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1pt,6.6pt" to="348.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FWEPsPfAAAACQEAAA8AAABkcnMvZG93bnJldi54bWxM&#10;j09Lw0AQxe+C32EZwZvd2EhoYzbFP1iQImJaD9622WkSzM7G7LZJv71TPNTTMO893vwmW4y2FQfs&#10;feNIwe0kAoFUOtNQpWCzfrmZgfBBk9GtI1RwRA+L/PIi06lxA33goQiV4BLyqVZQh9ClUvqyRqv9&#10;xHVI7O1cb3Xgta+k6fXA5baV0yhKpNUN8YVad/hUY/ld7K2Ct8flfOjunn/ek8+iMMvd17gKr0pd&#10;X40P9yACjuEchhM+o0POTFu3J+NFqyCOkylH2Yh5ciCZn4TtnyDzTP7/IP8FAAD//wMAUEsBAi0A&#10;FAAGAAgAAAAhALaDOJL+AAAA4QEAABMAAAAAAAAAAAAAAAAAAAAAAFtDb250ZW50X1R5cGVzXS54&#10;bWxQSwECLQAUAAYACAAAACEAOP0h/9YAAACUAQAACwAAAAAAAAAAAAAAAAAvAQAAX3JlbHMvLnJl&#10;bHNQSwECLQAUAAYACAAAACEAivCAJrMBAABJAwAADgAAAAAAAAAAAAAAAAAuAgAAZHJzL2Uyb0Rv&#10;Yy54bWxQSwECLQAUAAYACAAAACEAVYQ+w98AAAAJAQAADwAAAAAAAAAAAAAAAAANBAAAZHJzL2Rv&#10;d25yZXYueG1sUEsFBgAAAAAEAAQA8wAAABkFAAAAAA==&#10;" strokecolor="#339" strokeweight="1.25pt"/>
            </w:pict>
          </mc:Fallback>
        </mc:AlternateContent>
      </w:r>
    </w:p>
    <w:p w14:paraId="76E73750" w14:textId="5C675E98" w:rsidR="000E02DC" w:rsidRPr="000E02DC" w:rsidRDefault="000E02DC" w:rsidP="000E02DC">
      <w:pPr>
        <w:jc w:val="both"/>
        <w:rPr>
          <w:sz w:val="20"/>
          <w:szCs w:val="20"/>
        </w:rPr>
      </w:pPr>
    </w:p>
    <w:p w14:paraId="1F41F9C4" w14:textId="77777777" w:rsidR="000E02DC" w:rsidRPr="000E02DC" w:rsidRDefault="000E02DC" w:rsidP="000E02DC">
      <w:pPr>
        <w:jc w:val="both"/>
        <w:rPr>
          <w:sz w:val="20"/>
          <w:szCs w:val="20"/>
        </w:rPr>
      </w:pPr>
    </w:p>
    <w:p w14:paraId="47F99147" w14:textId="77777777" w:rsidR="00DC3B13" w:rsidRPr="00DC3B13" w:rsidRDefault="00DC3B13" w:rsidP="00DC3B13">
      <w:pPr>
        <w:spacing w:after="170"/>
        <w:ind w:firstLine="720"/>
        <w:jc w:val="both"/>
        <w:rPr>
          <w:rFonts w:eastAsia="MS Mincho"/>
          <w:sz w:val="20"/>
          <w:szCs w:val="20"/>
          <w:lang w:val="sr-Latn-CS" w:eastAsia="sr-Latn-CS"/>
        </w:rPr>
      </w:pP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248.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гласник</w:t>
      </w:r>
      <w:proofErr w:type="spellEnd"/>
      <w:r w:rsidRPr="00DC3B13">
        <w:rPr>
          <w:rFonts w:eastAsia="MS Mincho"/>
          <w:sz w:val="20"/>
          <w:szCs w:val="20"/>
          <w:lang w:val="sr-Latn-CS" w:eastAsia="sr-Latn-CS"/>
        </w:rPr>
        <w:t xml:space="preserve"> РС", </w:t>
      </w:r>
      <w:proofErr w:type="spellStart"/>
      <w:r w:rsidRPr="00DC3B13">
        <w:rPr>
          <w:rFonts w:eastAsia="MS Mincho"/>
          <w:sz w:val="20"/>
          <w:szCs w:val="20"/>
          <w:lang w:val="sr-Latn-CS" w:eastAsia="sr-Latn-CS"/>
        </w:rPr>
        <w:t>бр</w:t>
      </w:r>
      <w:proofErr w:type="spellEnd"/>
      <w:r w:rsidRPr="00DC3B13">
        <w:rPr>
          <w:rFonts w:eastAsia="MS Mincho"/>
          <w:sz w:val="20"/>
          <w:szCs w:val="20"/>
          <w:lang w:val="sr-Latn-CS" w:eastAsia="sr-Latn-CS"/>
        </w:rPr>
        <w:t xml:space="preserve">. 24/2005, 61/2005, 54/2009, 32/2013, 75/2014, 13/2017 – </w:t>
      </w:r>
      <w:proofErr w:type="spellStart"/>
      <w:r w:rsidRPr="00DC3B13">
        <w:rPr>
          <w:rFonts w:eastAsia="MS Mincho"/>
          <w:sz w:val="20"/>
          <w:szCs w:val="20"/>
          <w:lang w:val="sr-Latn-CS" w:eastAsia="sr-Latn-CS"/>
        </w:rPr>
        <w:t>одлука</w:t>
      </w:r>
      <w:proofErr w:type="spellEnd"/>
      <w:r w:rsidRPr="00DC3B13">
        <w:rPr>
          <w:rFonts w:eastAsia="MS Mincho"/>
          <w:sz w:val="20"/>
          <w:szCs w:val="20"/>
          <w:lang w:val="sr-Latn-CS" w:eastAsia="sr-Latn-CS"/>
        </w:rPr>
        <w:t xml:space="preserve"> УС, 113/2017 и 95/2018 – </w:t>
      </w:r>
      <w:proofErr w:type="spellStart"/>
      <w:r w:rsidRPr="00DC3B13">
        <w:rPr>
          <w:rFonts w:eastAsia="MS Mincho"/>
          <w:sz w:val="20"/>
          <w:szCs w:val="20"/>
          <w:lang w:val="sr-Latn-CS" w:eastAsia="sr-Latn-CS"/>
        </w:rPr>
        <w:t>аутентично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тумачење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запосленима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аутономним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покрајинама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јединицама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Сл.гласник</w:t>
      </w:r>
      <w:proofErr w:type="spellEnd"/>
      <w:r w:rsidRPr="00DC3B13">
        <w:rPr>
          <w:rFonts w:eastAsia="MS Mincho"/>
          <w:sz w:val="20"/>
          <w:szCs w:val="20"/>
          <w:lang w:val="sr-Latn-CS" w:eastAsia="sr-Latn-CS"/>
        </w:rPr>
        <w:t xml:space="preserve"> РС“ </w:t>
      </w:r>
      <w:proofErr w:type="spellStart"/>
      <w:r w:rsidRPr="00DC3B13">
        <w:rPr>
          <w:rFonts w:eastAsia="MS Mincho"/>
          <w:sz w:val="20"/>
          <w:szCs w:val="20"/>
          <w:lang w:val="sr-Latn-CS" w:eastAsia="sr-Latn-CS"/>
        </w:rPr>
        <w:t>број</w:t>
      </w:r>
      <w:proofErr w:type="spellEnd"/>
      <w:r w:rsidRPr="00DC3B13">
        <w:rPr>
          <w:rFonts w:eastAsia="MS Mincho"/>
          <w:sz w:val="20"/>
          <w:szCs w:val="20"/>
          <w:lang w:val="sr-Latn-CS" w:eastAsia="sr-Latn-CS"/>
        </w:rPr>
        <w:t xml:space="preserve">: 21/2016, 113/2017, 113/2017 – </w:t>
      </w:r>
      <w:proofErr w:type="spellStart"/>
      <w:r w:rsidRPr="00DC3B13">
        <w:rPr>
          <w:rFonts w:eastAsia="MS Mincho"/>
          <w:sz w:val="20"/>
          <w:szCs w:val="20"/>
          <w:lang w:val="sr-Latn-CS" w:eastAsia="sr-Latn-CS"/>
        </w:rPr>
        <w:t>др.закон</w:t>
      </w:r>
      <w:proofErr w:type="spellEnd"/>
      <w:r w:rsidRPr="00DC3B13">
        <w:rPr>
          <w:rFonts w:eastAsia="MS Mincho"/>
          <w:sz w:val="20"/>
          <w:szCs w:val="20"/>
          <w:lang w:val="sr-Latn-CS" w:eastAsia="sr-Latn-CS"/>
        </w:rPr>
        <w:t xml:space="preserve">, 95/2018 </w:t>
      </w:r>
      <w:r w:rsidRPr="00DC3B13">
        <w:rPr>
          <w:rFonts w:eastAsia="MS Mincho"/>
          <w:sz w:val="20"/>
          <w:szCs w:val="20"/>
          <w:lang w:val="sr-Cyrl-RS" w:eastAsia="sr-Latn-CS"/>
        </w:rPr>
        <w:t>и 114/2021</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Посебног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јединицама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гласник</w:t>
      </w:r>
      <w:proofErr w:type="spellEnd"/>
      <w:r w:rsidRPr="00DC3B13">
        <w:rPr>
          <w:rFonts w:eastAsia="MS Mincho"/>
          <w:sz w:val="20"/>
          <w:szCs w:val="20"/>
          <w:lang w:val="sr-Latn-CS" w:eastAsia="sr-Latn-CS"/>
        </w:rPr>
        <w:t xml:space="preserve"> РС“, </w:t>
      </w:r>
      <w:proofErr w:type="spellStart"/>
      <w:r w:rsidRPr="00DC3B13">
        <w:rPr>
          <w:rFonts w:eastAsia="MS Mincho"/>
          <w:sz w:val="20"/>
          <w:szCs w:val="20"/>
          <w:lang w:val="sr-Latn-CS" w:eastAsia="sr-Latn-CS"/>
        </w:rPr>
        <w:t>број</w:t>
      </w:r>
      <w:proofErr w:type="spellEnd"/>
      <w:r w:rsidRPr="00DC3B13">
        <w:rPr>
          <w:rFonts w:eastAsia="MS Mincho"/>
          <w:sz w:val="20"/>
          <w:szCs w:val="20"/>
          <w:lang w:val="sr-Latn-CS" w:eastAsia="sr-Latn-CS"/>
        </w:rPr>
        <w:t xml:space="preserve"> 38/2019</w:t>
      </w:r>
      <w:r w:rsidRPr="00DC3B13">
        <w:rPr>
          <w:rFonts w:eastAsia="MS Mincho"/>
          <w:sz w:val="20"/>
          <w:szCs w:val="20"/>
          <w:lang w:val="sr-Cyrl-RS" w:eastAsia="sr-Latn-CS"/>
        </w:rPr>
        <w:t>, 55/2020, 51/2022 и 44/2023</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овлашћено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заступање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представљање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председник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репрезентативни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Самостални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закључују</w:t>
      </w:r>
      <w:proofErr w:type="spellEnd"/>
    </w:p>
    <w:p w14:paraId="4C4719FF" w14:textId="77777777" w:rsidR="00DC3B13" w:rsidRPr="00DC3B13" w:rsidRDefault="00DC3B13" w:rsidP="00DC3B13">
      <w:pPr>
        <w:spacing w:after="170"/>
        <w:ind w:firstLine="708"/>
        <w:rPr>
          <w:rFonts w:eastAsia="MS Mincho"/>
          <w:sz w:val="20"/>
          <w:szCs w:val="20"/>
          <w:lang w:val="sr-Latn-CS" w:eastAsia="sr-Latn-CS"/>
        </w:rPr>
      </w:pPr>
    </w:p>
    <w:p w14:paraId="5EBD373B" w14:textId="77777777" w:rsidR="00DC3B13" w:rsidRPr="00DC3B13" w:rsidRDefault="00DC3B13" w:rsidP="00DC3B13">
      <w:pPr>
        <w:spacing w:after="82"/>
        <w:jc w:val="center"/>
        <w:rPr>
          <w:rFonts w:eastAsia="MS Mincho"/>
          <w:b/>
          <w:sz w:val="20"/>
          <w:szCs w:val="20"/>
          <w:lang w:val="sr-Latn-CS" w:eastAsia="sr-Latn-CS"/>
        </w:rPr>
      </w:pPr>
      <w:r w:rsidRPr="00DC3B13">
        <w:rPr>
          <w:rFonts w:eastAsia="MS Mincho"/>
          <w:b/>
          <w:sz w:val="20"/>
          <w:szCs w:val="20"/>
          <w:lang w:val="sr-Latn-CS" w:eastAsia="sr-Latn-CS"/>
        </w:rPr>
        <w:t>КОЛЕКТИВНИ УГОВОР</w:t>
      </w:r>
      <w:r w:rsidRPr="00DC3B13">
        <w:rPr>
          <w:rFonts w:eastAsia="MS Mincho"/>
          <w:b/>
          <w:sz w:val="20"/>
          <w:szCs w:val="20"/>
          <w:lang w:val="sr-Latn-CS" w:eastAsia="sr-Latn-CS"/>
        </w:rPr>
        <w:br/>
      </w:r>
      <w:proofErr w:type="spellStart"/>
      <w:r w:rsidRPr="00DC3B13">
        <w:rPr>
          <w:rFonts w:eastAsia="MS Mincho"/>
          <w:b/>
          <w:sz w:val="20"/>
          <w:szCs w:val="20"/>
          <w:lang w:val="sr-Latn-CS" w:eastAsia="sr-Latn-CS"/>
        </w:rPr>
        <w:t>код</w:t>
      </w:r>
      <w:proofErr w:type="spellEnd"/>
      <w:r w:rsidRPr="00DC3B13">
        <w:rPr>
          <w:rFonts w:eastAsia="MS Mincho"/>
          <w:b/>
          <w:sz w:val="20"/>
          <w:szCs w:val="20"/>
          <w:lang w:val="sr-Latn-CS" w:eastAsia="sr-Latn-CS"/>
        </w:rPr>
        <w:t xml:space="preserve"> </w:t>
      </w:r>
      <w:proofErr w:type="spellStart"/>
      <w:r w:rsidRPr="00DC3B13">
        <w:rPr>
          <w:rFonts w:eastAsia="MS Mincho"/>
          <w:b/>
          <w:sz w:val="20"/>
          <w:szCs w:val="20"/>
          <w:lang w:val="sr-Latn-CS" w:eastAsia="sr-Latn-CS"/>
        </w:rPr>
        <w:t>послодавца</w:t>
      </w:r>
      <w:proofErr w:type="spellEnd"/>
      <w:r w:rsidRPr="00DC3B13">
        <w:rPr>
          <w:rFonts w:eastAsia="MS Mincho"/>
          <w:b/>
          <w:sz w:val="20"/>
          <w:szCs w:val="20"/>
          <w:lang w:val="sr-Latn-CS" w:eastAsia="sr-Latn-CS"/>
        </w:rPr>
        <w:t xml:space="preserve"> </w:t>
      </w:r>
    </w:p>
    <w:p w14:paraId="1BFCCC58" w14:textId="77777777" w:rsidR="00DC3B13" w:rsidRPr="00DC3B13" w:rsidRDefault="00DC3B13" w:rsidP="00DC3B13">
      <w:pPr>
        <w:spacing w:after="82"/>
        <w:jc w:val="center"/>
        <w:rPr>
          <w:rFonts w:eastAsia="MS Mincho"/>
          <w:sz w:val="20"/>
          <w:szCs w:val="20"/>
          <w:lang w:val="sr-Latn-CS" w:eastAsia="sr-Latn-CS"/>
        </w:rPr>
      </w:pPr>
    </w:p>
    <w:p w14:paraId="4C3813C0" w14:textId="77777777" w:rsidR="00DC3B13" w:rsidRPr="00DC3B13" w:rsidRDefault="00DC3B13" w:rsidP="00DC3B13">
      <w:pPr>
        <w:spacing w:after="82"/>
        <w:rPr>
          <w:rFonts w:eastAsia="MS Mincho"/>
          <w:b/>
          <w:bCs/>
          <w:i/>
          <w:iCs/>
          <w:sz w:val="20"/>
          <w:szCs w:val="20"/>
          <w:lang w:val="sr-Latn-CS" w:eastAsia="sr-Latn-CS"/>
        </w:rPr>
      </w:pPr>
      <w:r w:rsidRPr="00DC3B13">
        <w:rPr>
          <w:rFonts w:eastAsia="MS Mincho"/>
          <w:b/>
          <w:bCs/>
          <w:i/>
          <w:iCs/>
          <w:sz w:val="20"/>
          <w:szCs w:val="20"/>
          <w:lang w:val="sr-Latn-CS" w:eastAsia="sr-Latn-CS"/>
        </w:rPr>
        <w:t xml:space="preserve">I </w:t>
      </w:r>
      <w:proofErr w:type="spellStart"/>
      <w:r w:rsidRPr="00DC3B13">
        <w:rPr>
          <w:rFonts w:eastAsia="MS Mincho"/>
          <w:b/>
          <w:bCs/>
          <w:i/>
          <w:iCs/>
          <w:sz w:val="20"/>
          <w:szCs w:val="20"/>
          <w:lang w:val="sr-Latn-CS" w:eastAsia="sr-Latn-CS"/>
        </w:rPr>
        <w:t>Основне</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одредбе</w:t>
      </w:r>
      <w:proofErr w:type="spellEnd"/>
      <w:r w:rsidRPr="00DC3B13">
        <w:rPr>
          <w:rFonts w:eastAsia="MS Mincho"/>
          <w:b/>
          <w:bCs/>
          <w:i/>
          <w:iCs/>
          <w:sz w:val="20"/>
          <w:szCs w:val="20"/>
          <w:lang w:val="sr-Latn-CS" w:eastAsia="sr-Latn-CS"/>
        </w:rPr>
        <w:t xml:space="preserve"> </w:t>
      </w:r>
    </w:p>
    <w:p w14:paraId="1E5A870A" w14:textId="77777777" w:rsidR="00DC3B13" w:rsidRPr="00DC3B13" w:rsidRDefault="00DC3B13" w:rsidP="00DC3B13">
      <w:pPr>
        <w:tabs>
          <w:tab w:val="left" w:pos="202"/>
        </w:tabs>
        <w:ind w:right="3340"/>
        <w:jc w:val="center"/>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w:t>
      </w:r>
    </w:p>
    <w:p w14:paraId="11FB5FC1" w14:textId="77777777" w:rsidR="00DC3B13" w:rsidRPr="00DC3B13" w:rsidRDefault="00DC3B13" w:rsidP="00DC3B13">
      <w:pPr>
        <w:tabs>
          <w:tab w:val="left" w:pos="202"/>
        </w:tabs>
        <w:ind w:right="3340"/>
        <w:rPr>
          <w:rFonts w:eastAsia="MS Mincho"/>
          <w:sz w:val="20"/>
          <w:szCs w:val="20"/>
          <w:lang w:val="sr-Latn-CS" w:eastAsia="sr-Latn-CS"/>
        </w:rPr>
      </w:pPr>
    </w:p>
    <w:p w14:paraId="73952FC6" w14:textId="77777777" w:rsidR="00DC3B13" w:rsidRPr="00DC3B13" w:rsidRDefault="00DC3B13" w:rsidP="00DC3B13">
      <w:pPr>
        <w:tabs>
          <w:tab w:val="left" w:pos="3408"/>
        </w:tabs>
        <w:jc w:val="both"/>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Посебним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јединицама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Посебни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одговорности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shd w:val="clear" w:color="auto" w:fill="FFFFFF"/>
          <w:lang w:val="sr-Latn-CS" w:eastAsia="sr-Latn-CS"/>
        </w:rPr>
        <w:t>органима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службама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организацијама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обезбеђивању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остваривању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међусобни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учесника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закључивању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w:t>
      </w:r>
    </w:p>
    <w:p w14:paraId="3D56B5C4" w14:textId="77777777" w:rsidR="00DC3B13" w:rsidRPr="00DC3B13" w:rsidRDefault="00DC3B13" w:rsidP="00DC3B13">
      <w:pPr>
        <w:tabs>
          <w:tab w:val="left" w:pos="3408"/>
        </w:tabs>
        <w:rPr>
          <w:rFonts w:eastAsia="MS Mincho"/>
          <w:sz w:val="20"/>
          <w:szCs w:val="20"/>
          <w:lang w:val="sr-Latn-CS" w:eastAsia="sr-Latn-CS"/>
        </w:rPr>
      </w:pPr>
    </w:p>
    <w:p w14:paraId="4287FD57"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w:t>
      </w:r>
    </w:p>
    <w:p w14:paraId="760EC3FA" w14:textId="77777777" w:rsidR="00DC3B13" w:rsidRPr="00DC3B13" w:rsidRDefault="00DC3B13" w:rsidP="00DC3B13">
      <w:pPr>
        <w:rPr>
          <w:rFonts w:eastAsia="MS Mincho"/>
          <w:sz w:val="20"/>
          <w:szCs w:val="20"/>
          <w:lang w:val="sr-Latn-CS" w:eastAsia="sr-Latn-CS"/>
        </w:rPr>
      </w:pPr>
    </w:p>
    <w:p w14:paraId="2F8131B3"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Колективни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примењује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w:t>
      </w:r>
    </w:p>
    <w:p w14:paraId="0A5C7ED1" w14:textId="77777777" w:rsidR="00DC3B13" w:rsidRPr="00DC3B13" w:rsidRDefault="00DC3B13" w:rsidP="00DC3B13">
      <w:pPr>
        <w:ind w:firstLine="708"/>
        <w:jc w:val="both"/>
        <w:rPr>
          <w:rFonts w:eastAsia="MS Mincho"/>
          <w:sz w:val="20"/>
          <w:szCs w:val="20"/>
          <w:shd w:val="clear" w:color="auto" w:fill="FFFFFF"/>
          <w:lang w:val="sr-Latn-CS" w:eastAsia="sr-Latn-CS"/>
        </w:rPr>
      </w:pPr>
      <w:proofErr w:type="spellStart"/>
      <w:r w:rsidRPr="00DC3B13">
        <w:rPr>
          <w:rFonts w:eastAsia="MS Mincho"/>
          <w:sz w:val="20"/>
          <w:szCs w:val="20"/>
          <w:shd w:val="clear" w:color="auto" w:fill="FFFFFF"/>
          <w:lang w:val="sr-Latn-CS" w:eastAsia="sr-Latn-CS"/>
        </w:rPr>
        <w:t>Запослени</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смислу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овог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уговора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јесу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лица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која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су</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складу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законом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засновала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однос</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органима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службама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организацијама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Општини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Ивањица</w:t>
      </w:r>
      <w:proofErr w:type="spellEnd"/>
      <w:r w:rsidRPr="00DC3B13">
        <w:rPr>
          <w:rFonts w:eastAsia="MS Mincho"/>
          <w:sz w:val="20"/>
          <w:szCs w:val="20"/>
          <w:shd w:val="clear" w:color="auto" w:fill="FFFFFF"/>
          <w:lang w:val="sr-Latn-CS" w:eastAsia="sr-Latn-CS"/>
        </w:rPr>
        <w:t>.</w:t>
      </w:r>
    </w:p>
    <w:p w14:paraId="1979C2CA"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Послодавац</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смислу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уговора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Општина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Ивањица</w:t>
      </w:r>
      <w:proofErr w:type="spellEnd"/>
      <w:r w:rsidRPr="00DC3B13">
        <w:rPr>
          <w:rFonts w:eastAsia="MS Mincho"/>
          <w:sz w:val="20"/>
          <w:szCs w:val="20"/>
          <w:lang w:val="sr-Latn-CS"/>
        </w:rPr>
        <w:t>.</w:t>
      </w:r>
    </w:p>
    <w:p w14:paraId="6F326EF6" w14:textId="77777777" w:rsidR="00DC3B13" w:rsidRPr="00DC3B13" w:rsidRDefault="00DC3B13" w:rsidP="00DC3B13">
      <w:pPr>
        <w:shd w:val="clear" w:color="auto" w:fill="FFFFFF"/>
        <w:spacing w:after="150"/>
        <w:ind w:firstLine="708"/>
        <w:jc w:val="both"/>
        <w:rPr>
          <w:rFonts w:eastAsia="MS Mincho"/>
          <w:sz w:val="20"/>
          <w:szCs w:val="20"/>
          <w:lang w:val="en-GB"/>
        </w:rPr>
      </w:pPr>
      <w:proofErr w:type="spellStart"/>
      <w:r w:rsidRPr="00DC3B13">
        <w:rPr>
          <w:rFonts w:eastAsia="MS Mincho"/>
          <w:sz w:val="20"/>
          <w:szCs w:val="20"/>
          <w:lang w:val="sr-Latn-CS"/>
        </w:rPr>
        <w:t>Поједина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права</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Колктивном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уговором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остварују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лица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која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послодавца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обаваљају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послове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ван</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односа</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законом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право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плаћено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одсуство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из</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члана</w:t>
      </w:r>
      <w:proofErr w:type="spellEnd"/>
      <w:r w:rsidRPr="00DC3B13">
        <w:rPr>
          <w:rFonts w:eastAsia="MS Mincho"/>
          <w:sz w:val="20"/>
          <w:szCs w:val="20"/>
          <w:lang w:val="sr-Latn-CS"/>
        </w:rPr>
        <w:t xml:space="preserve"> 22. </w:t>
      </w:r>
      <w:proofErr w:type="spellStart"/>
      <w:r w:rsidRPr="00DC3B13">
        <w:rPr>
          <w:rFonts w:eastAsia="MS Mincho"/>
          <w:sz w:val="20"/>
          <w:szCs w:val="20"/>
          <w:lang w:val="sr-Latn-CS"/>
        </w:rPr>
        <w:t>из</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става</w:t>
      </w:r>
      <w:proofErr w:type="spellEnd"/>
      <w:r w:rsidRPr="00DC3B13">
        <w:rPr>
          <w:rFonts w:eastAsia="MS Mincho"/>
          <w:sz w:val="20"/>
          <w:szCs w:val="20"/>
          <w:lang w:val="sr-Latn-CS"/>
        </w:rPr>
        <w:t xml:space="preserve"> 1. </w:t>
      </w:r>
      <w:proofErr w:type="spellStart"/>
      <w:r w:rsidRPr="00DC3B13">
        <w:rPr>
          <w:rFonts w:eastAsia="MS Mincho"/>
          <w:sz w:val="20"/>
          <w:szCs w:val="20"/>
          <w:lang w:val="sr-Latn-CS"/>
        </w:rPr>
        <w:t>тач</w:t>
      </w:r>
      <w:proofErr w:type="spellEnd"/>
      <w:r w:rsidRPr="00DC3B13">
        <w:rPr>
          <w:rFonts w:eastAsia="MS Mincho"/>
          <w:sz w:val="20"/>
          <w:szCs w:val="20"/>
          <w:lang w:val="sr-Latn-CS"/>
        </w:rPr>
        <w:t xml:space="preserve">. 1), 4), 5), 8), 8a), 9), 11), 12), 13), 16) и 18), </w:t>
      </w:r>
      <w:proofErr w:type="spellStart"/>
      <w:r w:rsidRPr="00DC3B13">
        <w:rPr>
          <w:rFonts w:eastAsia="MS Mincho"/>
          <w:sz w:val="20"/>
          <w:szCs w:val="20"/>
          <w:lang w:val="sr-Latn-CS"/>
        </w:rPr>
        <w:t>право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новчану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честитку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децу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до</w:t>
      </w:r>
      <w:proofErr w:type="spellEnd"/>
      <w:r w:rsidRPr="00DC3B13">
        <w:rPr>
          <w:rFonts w:eastAsia="MS Mincho"/>
          <w:sz w:val="20"/>
          <w:szCs w:val="20"/>
          <w:lang w:val="sr-Latn-CS"/>
        </w:rPr>
        <w:t xml:space="preserve"> 15 </w:t>
      </w:r>
      <w:proofErr w:type="spellStart"/>
      <w:r w:rsidRPr="00DC3B13">
        <w:rPr>
          <w:rFonts w:eastAsia="MS Mincho"/>
          <w:sz w:val="20"/>
          <w:szCs w:val="20"/>
          <w:lang w:val="sr-Latn-CS"/>
        </w:rPr>
        <w:t>година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из</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члана</w:t>
      </w:r>
      <w:proofErr w:type="spellEnd"/>
      <w:r w:rsidRPr="00DC3B13">
        <w:rPr>
          <w:rFonts w:eastAsia="MS Mincho"/>
          <w:sz w:val="20"/>
          <w:szCs w:val="20"/>
          <w:lang w:val="sr-Latn-CS"/>
        </w:rPr>
        <w:t xml:space="preserve"> 62. </w:t>
      </w:r>
      <w:proofErr w:type="spellStart"/>
      <w:r w:rsidRPr="00DC3B13">
        <w:rPr>
          <w:rFonts w:eastAsia="MS Mincho"/>
          <w:sz w:val="20"/>
          <w:szCs w:val="20"/>
          <w:lang w:val="sr-Latn-CS"/>
        </w:rPr>
        <w:t>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Колективног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уговора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право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безбедност</w:t>
      </w:r>
      <w:proofErr w:type="spellEnd"/>
      <w:r w:rsidRPr="00DC3B13">
        <w:rPr>
          <w:rFonts w:eastAsia="MS Mincho"/>
          <w:sz w:val="20"/>
          <w:szCs w:val="20"/>
          <w:lang w:val="sr-Latn-CS"/>
        </w:rPr>
        <w:t xml:space="preserve"> и </w:t>
      </w:r>
      <w:proofErr w:type="spellStart"/>
      <w:r w:rsidRPr="00DC3B13">
        <w:rPr>
          <w:rFonts w:eastAsia="MS Mincho"/>
          <w:sz w:val="20"/>
          <w:szCs w:val="20"/>
          <w:lang w:val="sr-Latn-CS"/>
        </w:rPr>
        <w:t>здравље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раду</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законом</w:t>
      </w:r>
      <w:proofErr w:type="spellEnd"/>
      <w:r w:rsidRPr="00DC3B13">
        <w:rPr>
          <w:rFonts w:eastAsia="MS Mincho"/>
          <w:sz w:val="20"/>
          <w:szCs w:val="20"/>
          <w:lang w:val="sr-Latn-CS"/>
        </w:rPr>
        <w:t xml:space="preserve"> и </w:t>
      </w:r>
      <w:proofErr w:type="spellStart"/>
      <w:r w:rsidRPr="00DC3B13">
        <w:rPr>
          <w:rFonts w:eastAsia="MS Mincho"/>
          <w:sz w:val="20"/>
          <w:szCs w:val="20"/>
          <w:lang w:val="sr-Latn-CS"/>
        </w:rPr>
        <w:t>овим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Колективним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уговором</w:t>
      </w:r>
      <w:proofErr w:type="spellEnd"/>
      <w:r w:rsidRPr="00DC3B13">
        <w:rPr>
          <w:rFonts w:eastAsia="MS Mincho"/>
          <w:sz w:val="20"/>
          <w:szCs w:val="20"/>
          <w:lang w:val="en-GB"/>
        </w:rPr>
        <w:t>.</w:t>
      </w:r>
    </w:p>
    <w:p w14:paraId="7CD7BA51"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3.</w:t>
      </w:r>
    </w:p>
    <w:p w14:paraId="7B13A571" w14:textId="77777777" w:rsidR="00DC3B13" w:rsidRPr="00DC3B13" w:rsidRDefault="00DC3B13" w:rsidP="00DC3B13">
      <w:pPr>
        <w:rPr>
          <w:rFonts w:eastAsia="MS Mincho"/>
          <w:sz w:val="20"/>
          <w:szCs w:val="20"/>
          <w:lang w:val="sr-Latn-CS" w:eastAsia="sr-Latn-CS"/>
        </w:rPr>
      </w:pPr>
    </w:p>
    <w:p w14:paraId="3BBECF2C" w14:textId="77777777" w:rsidR="00DC3B13" w:rsidRDefault="00DC3B13" w:rsidP="00DC3B13">
      <w:pPr>
        <w:spacing w:after="224"/>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утврдити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неповољнији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Посебним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p>
    <w:p w14:paraId="1658A39E" w14:textId="77777777" w:rsidR="007E20D6" w:rsidRDefault="007E20D6" w:rsidP="00DC3B13">
      <w:pPr>
        <w:spacing w:after="224"/>
        <w:ind w:firstLine="708"/>
        <w:jc w:val="both"/>
        <w:rPr>
          <w:rFonts w:eastAsia="MS Mincho"/>
          <w:sz w:val="20"/>
          <w:szCs w:val="20"/>
          <w:lang w:val="sr-Latn-CS" w:eastAsia="sr-Latn-CS"/>
        </w:rPr>
      </w:pPr>
    </w:p>
    <w:p w14:paraId="286AB1E6" w14:textId="77777777" w:rsidR="007E20D6" w:rsidRPr="00DC3B13" w:rsidRDefault="007E20D6" w:rsidP="00DC3B13">
      <w:pPr>
        <w:spacing w:after="224"/>
        <w:ind w:firstLine="708"/>
        <w:jc w:val="both"/>
        <w:rPr>
          <w:rFonts w:eastAsia="MS Mincho"/>
          <w:sz w:val="20"/>
          <w:szCs w:val="20"/>
          <w:lang w:val="sr-Latn-CS" w:eastAsia="sr-Latn-CS"/>
        </w:rPr>
      </w:pPr>
    </w:p>
    <w:p w14:paraId="221E8CD9"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lastRenderedPageBreak/>
        <w:t>Члан</w:t>
      </w:r>
      <w:proofErr w:type="spellEnd"/>
      <w:r w:rsidRPr="00DC3B13">
        <w:rPr>
          <w:rFonts w:eastAsia="MS Mincho"/>
          <w:sz w:val="20"/>
          <w:szCs w:val="20"/>
          <w:lang w:val="sr-Latn-CS" w:eastAsia="sr-Latn-CS"/>
        </w:rPr>
        <w:t xml:space="preserve"> 4.</w:t>
      </w:r>
    </w:p>
    <w:p w14:paraId="090E2DB6" w14:textId="77777777" w:rsidR="00DC3B13" w:rsidRPr="00DC3B13" w:rsidRDefault="00DC3B13" w:rsidP="00DC3B13">
      <w:pPr>
        <w:jc w:val="center"/>
        <w:rPr>
          <w:rFonts w:eastAsia="MS Mincho"/>
          <w:sz w:val="20"/>
          <w:szCs w:val="20"/>
          <w:lang w:val="sr-Latn-CS" w:eastAsia="sr-Latn-CS"/>
        </w:rPr>
      </w:pPr>
    </w:p>
    <w:p w14:paraId="7FFC6087" w14:textId="77777777" w:rsidR="00DC3B13" w:rsidRPr="00DC3B13" w:rsidRDefault="00DC3B13" w:rsidP="00DC3B13">
      <w:pPr>
        <w:spacing w:after="223"/>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одговорности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непосредно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примењују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одговарајуће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одредбе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Посебног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w:t>
      </w:r>
    </w:p>
    <w:p w14:paraId="10100AD7" w14:textId="77777777" w:rsidR="00DC3B13" w:rsidRPr="00DC3B13" w:rsidRDefault="00DC3B13" w:rsidP="00DC3B13">
      <w:pPr>
        <w:tabs>
          <w:tab w:val="left" w:pos="265"/>
        </w:tabs>
        <w:rPr>
          <w:rFonts w:eastAsia="MS Mincho"/>
          <w:b/>
          <w:bCs/>
          <w:i/>
          <w:iCs/>
          <w:sz w:val="20"/>
          <w:szCs w:val="20"/>
          <w:lang w:val="sr-Latn-CS" w:eastAsia="sr-Latn-CS"/>
        </w:rPr>
      </w:pPr>
      <w:r w:rsidRPr="00DC3B13">
        <w:rPr>
          <w:rFonts w:eastAsia="MS Mincho"/>
          <w:b/>
          <w:bCs/>
          <w:i/>
          <w:iCs/>
          <w:sz w:val="20"/>
          <w:szCs w:val="20"/>
          <w:lang w:val="sr-Latn-CS" w:eastAsia="sr-Latn-CS"/>
        </w:rPr>
        <w:t xml:space="preserve">II </w:t>
      </w:r>
      <w:proofErr w:type="spellStart"/>
      <w:r w:rsidRPr="00DC3B13">
        <w:rPr>
          <w:rFonts w:eastAsia="MS Mincho"/>
          <w:b/>
          <w:bCs/>
          <w:i/>
          <w:iCs/>
          <w:sz w:val="20"/>
          <w:szCs w:val="20"/>
          <w:lang w:val="sr-Latn-CS" w:eastAsia="sr-Latn-CS"/>
        </w:rPr>
        <w:t>Основна</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права</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запослених</w:t>
      </w:r>
      <w:proofErr w:type="spellEnd"/>
    </w:p>
    <w:p w14:paraId="527C8DE1" w14:textId="77777777" w:rsidR="00DC3B13" w:rsidRPr="00DC3B13" w:rsidRDefault="00DC3B13" w:rsidP="00DC3B13">
      <w:pPr>
        <w:jc w:val="both"/>
        <w:rPr>
          <w:rFonts w:eastAsia="MS Mincho"/>
          <w:sz w:val="20"/>
          <w:szCs w:val="20"/>
          <w:lang w:val="sr-Latn-CS" w:eastAsia="sr-Latn-CS"/>
        </w:rPr>
      </w:pPr>
    </w:p>
    <w:p w14:paraId="0F5BDE49"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5.</w:t>
      </w:r>
    </w:p>
    <w:p w14:paraId="526B5F6D" w14:textId="77777777" w:rsidR="00DC3B13" w:rsidRPr="00DC3B13" w:rsidRDefault="00DC3B13" w:rsidP="00DC3B13">
      <w:pPr>
        <w:widowControl w:val="0"/>
        <w:jc w:val="center"/>
        <w:rPr>
          <w:rFonts w:eastAsia="MS Mincho"/>
          <w:sz w:val="20"/>
          <w:szCs w:val="20"/>
          <w:lang w:val="sr-Latn-CS" w:eastAsia="sr-Latn-CS"/>
        </w:rPr>
      </w:pPr>
    </w:p>
    <w:p w14:paraId="7C38A851" w14:textId="77777777" w:rsidR="00DC3B13" w:rsidRPr="00DC3B13" w:rsidRDefault="00DC3B13" w:rsidP="00DC3B13">
      <w:pPr>
        <w:widowControl w:val="0"/>
        <w:spacing w:after="216"/>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одговарајућу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безбедност</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заштиту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заштиту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личног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интегритета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случају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губитка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способности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облике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заштите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Посебним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овим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уговором</w:t>
      </w:r>
      <w:proofErr w:type="spellEnd"/>
      <w:r w:rsidRPr="00DC3B13">
        <w:rPr>
          <w:rFonts w:eastAsia="MS Mincho"/>
          <w:sz w:val="20"/>
          <w:szCs w:val="20"/>
          <w:lang w:val="sr-Latn-CS" w:eastAsia="sr-Latn-CS"/>
        </w:rPr>
        <w:t>.</w:t>
      </w:r>
    </w:p>
    <w:p w14:paraId="249E35D2"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6.</w:t>
      </w:r>
    </w:p>
    <w:p w14:paraId="64837FA5" w14:textId="77777777" w:rsidR="00DC3B13" w:rsidRPr="00DC3B13" w:rsidRDefault="00DC3B13" w:rsidP="00DC3B13">
      <w:pPr>
        <w:widowControl w:val="0"/>
        <w:jc w:val="center"/>
        <w:rPr>
          <w:rFonts w:eastAsia="MS Mincho"/>
          <w:sz w:val="20"/>
          <w:szCs w:val="20"/>
          <w:lang w:val="sr-Latn-CS" w:eastAsia="sr-Latn-CS"/>
        </w:rPr>
      </w:pPr>
    </w:p>
    <w:p w14:paraId="23C4CC49" w14:textId="77777777" w:rsidR="00DC3B13" w:rsidRPr="00DC3B13" w:rsidRDefault="00DC3B13" w:rsidP="00DC3B13">
      <w:pPr>
        <w:widowControl w:val="0"/>
        <w:spacing w:after="224"/>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непосредно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својих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представника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информисање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изражавање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својих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ставова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битним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питањима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области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w:t>
      </w:r>
    </w:p>
    <w:p w14:paraId="4FDDE336"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7.</w:t>
      </w:r>
    </w:p>
    <w:p w14:paraId="0E626E87" w14:textId="77777777" w:rsidR="00DC3B13" w:rsidRPr="00DC3B13" w:rsidRDefault="00DC3B13" w:rsidP="00DC3B13">
      <w:pPr>
        <w:widowControl w:val="0"/>
        <w:jc w:val="center"/>
        <w:rPr>
          <w:rFonts w:eastAsia="MS Mincho"/>
          <w:sz w:val="20"/>
          <w:szCs w:val="20"/>
          <w:lang w:val="sr-Latn-CS" w:eastAsia="sr-Latn-CS"/>
        </w:rPr>
      </w:pPr>
    </w:p>
    <w:p w14:paraId="7136F7B3" w14:textId="77777777" w:rsidR="00DC3B13" w:rsidRPr="00DC3B13" w:rsidRDefault="00DC3B13" w:rsidP="00DC3B13">
      <w:pPr>
        <w:widowControl w:val="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безбедне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заштите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живота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здравља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области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безбедности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заштите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здравља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w:t>
      </w:r>
    </w:p>
    <w:p w14:paraId="64C972E1" w14:textId="77777777" w:rsidR="00DC3B13" w:rsidRPr="00DC3B13" w:rsidRDefault="00DC3B13" w:rsidP="00DC3B13">
      <w:pPr>
        <w:widowControl w:val="0"/>
        <w:ind w:firstLine="708"/>
        <w:jc w:val="both"/>
        <w:rPr>
          <w:rFonts w:eastAsia="MS Mincho"/>
          <w:sz w:val="20"/>
          <w:szCs w:val="20"/>
          <w:lang w:val="sr-Latn-CS" w:eastAsia="sr-Latn-CS"/>
        </w:rPr>
      </w:pPr>
    </w:p>
    <w:p w14:paraId="1F490E76" w14:textId="77777777" w:rsidR="00DC3B13" w:rsidRPr="00DC3B13" w:rsidRDefault="00DC3B13" w:rsidP="00DC3B13">
      <w:pPr>
        <w:widowControl w:val="0"/>
        <w:spacing w:after="223"/>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ступања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упозна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врстама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ризика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распоређује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правима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обавезама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произилазе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безбедности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w:t>
      </w:r>
    </w:p>
    <w:p w14:paraId="50BC8DD9"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8.</w:t>
      </w:r>
    </w:p>
    <w:p w14:paraId="6C9A9486" w14:textId="77777777" w:rsidR="00DC3B13" w:rsidRPr="00DC3B13" w:rsidRDefault="00DC3B13" w:rsidP="00DC3B13">
      <w:pPr>
        <w:widowControl w:val="0"/>
        <w:jc w:val="center"/>
        <w:rPr>
          <w:rFonts w:eastAsia="MS Mincho"/>
          <w:sz w:val="20"/>
          <w:szCs w:val="20"/>
          <w:lang w:val="sr-Latn-CS" w:eastAsia="sr-Latn-CS"/>
        </w:rPr>
      </w:pPr>
    </w:p>
    <w:p w14:paraId="0140B898" w14:textId="77777777" w:rsidR="00DC3B13" w:rsidRPr="00DC3B13" w:rsidRDefault="00DC3B13" w:rsidP="00DC3B13">
      <w:pPr>
        <w:widowControl w:val="0"/>
        <w:spacing w:after="220"/>
        <w:ind w:firstLine="708"/>
        <w:jc w:val="both"/>
        <w:rPr>
          <w:rFonts w:eastAsia="MS Mincho"/>
          <w:sz w:val="20"/>
          <w:szCs w:val="20"/>
          <w:lang w:val="sr-Latn-CS" w:eastAsia="sr-Latn-CS"/>
        </w:rPr>
      </w:pPr>
      <w:r w:rsidRPr="00DC3B13">
        <w:rPr>
          <w:rFonts w:eastAsia="MS Mincho"/>
          <w:sz w:val="20"/>
          <w:szCs w:val="20"/>
          <w:lang w:val="sr-Latn-CS" w:eastAsia="sr-Latn-CS"/>
        </w:rPr>
        <w:t xml:space="preserve">О </w:t>
      </w:r>
      <w:proofErr w:type="spellStart"/>
      <w:r w:rsidRPr="00DC3B13">
        <w:rPr>
          <w:rFonts w:eastAsia="MS Mincho"/>
          <w:sz w:val="20"/>
          <w:szCs w:val="20"/>
          <w:lang w:val="sr-Latn-CS" w:eastAsia="sr-Latn-CS"/>
        </w:rPr>
        <w:t>правима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одговорностима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одлучује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начелник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руководилац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тело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чланом</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запосленима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аутономним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покрајинама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јединицама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w:t>
      </w:r>
    </w:p>
    <w:p w14:paraId="43EF6972" w14:textId="77777777" w:rsidR="00DC3B13" w:rsidRPr="00DC3B13" w:rsidRDefault="00DC3B13" w:rsidP="00DC3B13">
      <w:pPr>
        <w:widowControl w:val="0"/>
        <w:tabs>
          <w:tab w:val="left" w:pos="327"/>
        </w:tabs>
        <w:spacing w:after="220"/>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III </w:t>
      </w:r>
      <w:proofErr w:type="spellStart"/>
      <w:r w:rsidRPr="00DC3B13">
        <w:rPr>
          <w:rFonts w:eastAsia="MS Mincho"/>
          <w:b/>
          <w:bCs/>
          <w:i/>
          <w:iCs/>
          <w:sz w:val="20"/>
          <w:szCs w:val="20"/>
          <w:lang w:val="sr-Latn-CS" w:eastAsia="sr-Latn-CS"/>
        </w:rPr>
        <w:t>Образовање</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стручно</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оспособљавање</w:t>
      </w:r>
      <w:proofErr w:type="spellEnd"/>
      <w:r w:rsidRPr="00DC3B13">
        <w:rPr>
          <w:rFonts w:eastAsia="MS Mincho"/>
          <w:b/>
          <w:bCs/>
          <w:i/>
          <w:iCs/>
          <w:sz w:val="20"/>
          <w:szCs w:val="20"/>
          <w:lang w:val="sr-Latn-CS" w:eastAsia="sr-Latn-CS"/>
        </w:rPr>
        <w:t xml:space="preserve"> и </w:t>
      </w:r>
      <w:proofErr w:type="spellStart"/>
      <w:r w:rsidRPr="00DC3B13">
        <w:rPr>
          <w:rFonts w:eastAsia="MS Mincho"/>
          <w:b/>
          <w:bCs/>
          <w:i/>
          <w:iCs/>
          <w:sz w:val="20"/>
          <w:szCs w:val="20"/>
          <w:lang w:val="sr-Latn-CS" w:eastAsia="sr-Latn-CS"/>
        </w:rPr>
        <w:t>усавршавање</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запослених</w:t>
      </w:r>
      <w:proofErr w:type="spellEnd"/>
    </w:p>
    <w:p w14:paraId="52AD0C1F"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9.</w:t>
      </w:r>
    </w:p>
    <w:p w14:paraId="53B6F15B" w14:textId="77777777" w:rsidR="00DC3B13" w:rsidRPr="00DC3B13" w:rsidRDefault="00DC3B13" w:rsidP="00DC3B13">
      <w:pPr>
        <w:widowControl w:val="0"/>
        <w:jc w:val="center"/>
        <w:rPr>
          <w:rFonts w:eastAsia="MS Mincho"/>
          <w:sz w:val="20"/>
          <w:szCs w:val="20"/>
          <w:lang w:val="sr-Latn-CS" w:eastAsia="sr-Latn-CS"/>
        </w:rPr>
      </w:pPr>
    </w:p>
    <w:p w14:paraId="2C55FFB5" w14:textId="77777777" w:rsidR="00DC3B13" w:rsidRPr="00DC3B13" w:rsidRDefault="00DC3B13" w:rsidP="00DC3B13">
      <w:pPr>
        <w:widowControl w:val="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дужност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стручно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оспособљава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усавршава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потребама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w:t>
      </w:r>
    </w:p>
    <w:p w14:paraId="75E2DF54" w14:textId="77777777" w:rsidR="00DC3B13" w:rsidRPr="00DC3B13" w:rsidRDefault="00DC3B13" w:rsidP="00DC3B13">
      <w:pPr>
        <w:widowControl w:val="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 xml:space="preserve">је дужан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сачини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Програм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стручног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оспособљавања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усавршавања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Финансијским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планом</w:t>
      </w:r>
      <w:proofErr w:type="spellEnd"/>
      <w:r w:rsidRPr="00DC3B13">
        <w:rPr>
          <w:rFonts w:eastAsia="MS Mincho"/>
          <w:sz w:val="20"/>
          <w:szCs w:val="20"/>
          <w:lang w:val="sr-Latn-CS" w:eastAsia="sr-Latn-CS"/>
        </w:rPr>
        <w:t xml:space="preserve"> и у </w:t>
      </w:r>
      <w:proofErr w:type="spellStart"/>
      <w:r w:rsidRPr="00DC3B13">
        <w:rPr>
          <w:rFonts w:eastAsia="MS Mincho"/>
          <w:sz w:val="20"/>
          <w:szCs w:val="20"/>
          <w:lang w:val="sr-Latn-CS" w:eastAsia="sr-Latn-CS"/>
        </w:rPr>
        <w:t>оквиру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средстава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обезбеђених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буџету</w:t>
      </w:r>
      <w:proofErr w:type="spellEnd"/>
      <w:r w:rsidRPr="00DC3B13">
        <w:rPr>
          <w:rFonts w:eastAsia="MS Mincho"/>
          <w:sz w:val="20"/>
          <w:szCs w:val="20"/>
          <w:lang w:val="sr-Latn-CS" w:eastAsia="sr-Latn-CS"/>
        </w:rPr>
        <w:t>.</w:t>
      </w:r>
    </w:p>
    <w:p w14:paraId="1B9E8198" w14:textId="77777777" w:rsidR="00DC3B13" w:rsidRPr="00DC3B13" w:rsidRDefault="00DC3B13" w:rsidP="00DC3B13">
      <w:pPr>
        <w:widowControl w:val="0"/>
        <w:ind w:firstLine="708"/>
        <w:jc w:val="both"/>
        <w:rPr>
          <w:rFonts w:eastAsia="MS Mincho"/>
          <w:sz w:val="20"/>
          <w:szCs w:val="20"/>
          <w:lang w:val="sr-Latn-CS" w:eastAsia="sr-Latn-CS"/>
        </w:rPr>
      </w:pPr>
    </w:p>
    <w:p w14:paraId="2ADE633C" w14:textId="77777777" w:rsidR="00DC3B13" w:rsidRPr="00DC3B13" w:rsidRDefault="00DC3B13" w:rsidP="00DC3B13">
      <w:pPr>
        <w:widowControl w:val="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вођење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евиденције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стручном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оспособљавању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усавршавању</w:t>
      </w:r>
      <w:proofErr w:type="spellEnd"/>
      <w:r w:rsidRPr="00DC3B13">
        <w:rPr>
          <w:rFonts w:eastAsia="MS Mincho"/>
          <w:sz w:val="20"/>
          <w:szCs w:val="20"/>
          <w:lang w:val="sr-Latn-CS" w:eastAsia="sr-Latn-CS"/>
        </w:rPr>
        <w:t>.</w:t>
      </w:r>
    </w:p>
    <w:p w14:paraId="3091C56C" w14:textId="77777777" w:rsidR="00DC3B13" w:rsidRPr="00DC3B13" w:rsidRDefault="00DC3B13" w:rsidP="00DC3B13">
      <w:pPr>
        <w:widowControl w:val="0"/>
        <w:ind w:firstLine="708"/>
        <w:jc w:val="both"/>
        <w:rPr>
          <w:rFonts w:eastAsia="MS Mincho"/>
          <w:sz w:val="20"/>
          <w:szCs w:val="20"/>
          <w:lang w:val="sr-Latn-CS" w:eastAsia="sr-Latn-CS"/>
        </w:rPr>
      </w:pPr>
    </w:p>
    <w:p w14:paraId="634F84CB" w14:textId="77777777" w:rsidR="00DC3B13" w:rsidRPr="00DC3B13" w:rsidRDefault="00DC3B13" w:rsidP="00DC3B13">
      <w:pPr>
        <w:widowControl w:val="0"/>
        <w:spacing w:after="220"/>
        <w:ind w:firstLine="708"/>
        <w:jc w:val="both"/>
        <w:rPr>
          <w:rFonts w:eastAsia="MS Mincho"/>
          <w:sz w:val="20"/>
          <w:szCs w:val="20"/>
          <w:lang w:val="sr-Latn-CS" w:eastAsia="sr-Latn-CS"/>
        </w:rPr>
      </w:pPr>
      <w:proofErr w:type="spellStart"/>
      <w:r w:rsidRPr="00DC3B13">
        <w:rPr>
          <w:rFonts w:eastAsia="MS Mincho"/>
          <w:sz w:val="20"/>
          <w:szCs w:val="20"/>
          <w:shd w:val="clear" w:color="auto" w:fill="FFFFFF"/>
          <w:lang w:val="sr-Latn-CS" w:eastAsia="sr-Latn-CS"/>
        </w:rPr>
        <w:t>Запослени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кога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послодавац</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упути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стручно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оспособљавање</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усавршавање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право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плату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време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одсуства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обављања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свог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места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док</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налази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стручном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усавршавању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накнаду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трошкова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стручног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усавршавања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котизације</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набавке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уџбеника</w:t>
      </w:r>
      <w:proofErr w:type="spellEnd"/>
      <w:r w:rsidRPr="00DC3B13">
        <w:rPr>
          <w:rFonts w:eastAsia="MS Mincho"/>
          <w:sz w:val="20"/>
          <w:szCs w:val="20"/>
          <w:lang w:val="sr-Latn-CS" w:eastAsia="sr-Latn-CS"/>
        </w:rPr>
        <w:t>.</w:t>
      </w:r>
    </w:p>
    <w:p w14:paraId="7CA6414D" w14:textId="77777777" w:rsidR="00DC3B13" w:rsidRPr="00DC3B13" w:rsidRDefault="00DC3B13" w:rsidP="00DC3B13">
      <w:pPr>
        <w:widowControl w:val="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10.</w:t>
      </w:r>
    </w:p>
    <w:p w14:paraId="112413D9" w14:textId="77777777" w:rsidR="00DC3B13" w:rsidRPr="00DC3B13" w:rsidRDefault="00DC3B13" w:rsidP="00DC3B13">
      <w:pPr>
        <w:widowControl w:val="0"/>
        <w:jc w:val="center"/>
        <w:rPr>
          <w:rFonts w:eastAsia="MS Mincho"/>
          <w:sz w:val="20"/>
          <w:szCs w:val="20"/>
          <w:lang w:val="sr-Latn-CS" w:eastAsia="sr-Latn-CS"/>
        </w:rPr>
      </w:pPr>
    </w:p>
    <w:p w14:paraId="301A1C76" w14:textId="77777777" w:rsidR="00DC3B13" w:rsidRPr="00DC3B13" w:rsidRDefault="00DC3B13" w:rsidP="00DC3B13">
      <w:pPr>
        <w:ind w:firstLine="708"/>
        <w:jc w:val="both"/>
        <w:rPr>
          <w:sz w:val="20"/>
          <w:szCs w:val="20"/>
          <w:lang w:val="sr-Latn-CS" w:eastAsia="sr-Latn-CS"/>
        </w:rPr>
      </w:pPr>
      <w:proofErr w:type="spellStart"/>
      <w:r w:rsidRPr="00DC3B13">
        <w:rPr>
          <w:sz w:val="20"/>
          <w:szCs w:val="20"/>
          <w:lang w:val="sr-Latn-CS" w:eastAsia="sr-Latn-CS"/>
        </w:rPr>
        <w:t>Службеник</w:t>
      </w:r>
      <w:proofErr w:type="spellEnd"/>
      <w:r w:rsidRPr="00DC3B13">
        <w:rPr>
          <w:sz w:val="20"/>
          <w:szCs w:val="20"/>
          <w:lang w:val="sr-Latn-CS" w:eastAsia="sr-Latn-CS"/>
        </w:rPr>
        <w:t xml:space="preserve"> </w:t>
      </w:r>
      <w:proofErr w:type="spellStart"/>
      <w:r w:rsidRPr="00DC3B13">
        <w:rPr>
          <w:sz w:val="20"/>
          <w:szCs w:val="20"/>
          <w:lang w:val="sr-Latn-CS" w:eastAsia="sr-Latn-CS"/>
        </w:rPr>
        <w:t>који</w:t>
      </w:r>
      <w:proofErr w:type="spellEnd"/>
      <w:r w:rsidRPr="00DC3B13">
        <w:rPr>
          <w:sz w:val="20"/>
          <w:szCs w:val="20"/>
          <w:lang w:val="sr-Latn-CS" w:eastAsia="sr-Latn-CS"/>
        </w:rPr>
        <w:t xml:space="preserve"> </w:t>
      </w:r>
      <w:proofErr w:type="spellStart"/>
      <w:r w:rsidRPr="00DC3B13">
        <w:rPr>
          <w:sz w:val="20"/>
          <w:szCs w:val="20"/>
          <w:lang w:val="sr-Latn-CS" w:eastAsia="sr-Latn-CS"/>
        </w:rPr>
        <w:t>стекне</w:t>
      </w:r>
      <w:proofErr w:type="spellEnd"/>
      <w:r w:rsidRPr="00DC3B13">
        <w:rPr>
          <w:sz w:val="20"/>
          <w:szCs w:val="20"/>
          <w:lang w:val="sr-Latn-CS" w:eastAsia="sr-Latn-CS"/>
        </w:rPr>
        <w:t xml:space="preserve"> </w:t>
      </w:r>
      <w:proofErr w:type="spellStart"/>
      <w:r w:rsidRPr="00DC3B13">
        <w:rPr>
          <w:sz w:val="20"/>
          <w:szCs w:val="20"/>
          <w:lang w:val="sr-Latn-CS" w:eastAsia="sr-Latn-CS"/>
        </w:rPr>
        <w:t>додатно</w:t>
      </w:r>
      <w:proofErr w:type="spellEnd"/>
      <w:r w:rsidRPr="00DC3B13">
        <w:rPr>
          <w:sz w:val="20"/>
          <w:szCs w:val="20"/>
          <w:lang w:val="sr-Latn-CS" w:eastAsia="sr-Latn-CS"/>
        </w:rPr>
        <w:t xml:space="preserve"> </w:t>
      </w:r>
      <w:proofErr w:type="spellStart"/>
      <w:r w:rsidRPr="00DC3B13">
        <w:rPr>
          <w:sz w:val="20"/>
          <w:szCs w:val="20"/>
          <w:lang w:val="sr-Latn-CS" w:eastAsia="sr-Latn-CS"/>
        </w:rPr>
        <w:t>образовање</w:t>
      </w:r>
      <w:proofErr w:type="spellEnd"/>
      <w:r w:rsidRPr="00DC3B13">
        <w:rPr>
          <w:sz w:val="20"/>
          <w:szCs w:val="20"/>
          <w:lang w:val="sr-Latn-CS" w:eastAsia="sr-Latn-CS"/>
        </w:rPr>
        <w:t xml:space="preserve"> </w:t>
      </w:r>
      <w:proofErr w:type="spellStart"/>
      <w:r w:rsidRPr="00DC3B13">
        <w:rPr>
          <w:sz w:val="20"/>
          <w:szCs w:val="20"/>
          <w:lang w:val="sr-Latn-CS" w:eastAsia="sr-Latn-CS"/>
        </w:rPr>
        <w:t>које</w:t>
      </w:r>
      <w:proofErr w:type="spellEnd"/>
      <w:r w:rsidRPr="00DC3B13">
        <w:rPr>
          <w:sz w:val="20"/>
          <w:szCs w:val="20"/>
          <w:lang w:val="sr-Latn-CS" w:eastAsia="sr-Latn-CS"/>
        </w:rPr>
        <w:t xml:space="preserve"> </w:t>
      </w:r>
      <w:proofErr w:type="spellStart"/>
      <w:r w:rsidRPr="00DC3B13">
        <w:rPr>
          <w:sz w:val="20"/>
          <w:szCs w:val="20"/>
          <w:lang w:val="sr-Latn-CS" w:eastAsia="sr-Latn-CS"/>
        </w:rPr>
        <w:t>му</w:t>
      </w:r>
      <w:proofErr w:type="spellEnd"/>
      <w:r w:rsidRPr="00DC3B13">
        <w:rPr>
          <w:sz w:val="20"/>
          <w:szCs w:val="20"/>
          <w:lang w:val="sr-Latn-CS" w:eastAsia="sr-Latn-CS"/>
        </w:rPr>
        <w:t xml:space="preserve"> </w:t>
      </w:r>
      <w:proofErr w:type="spellStart"/>
      <w:r w:rsidRPr="00DC3B13">
        <w:rPr>
          <w:sz w:val="20"/>
          <w:szCs w:val="20"/>
          <w:lang w:val="sr-Latn-CS" w:eastAsia="sr-Latn-CS"/>
        </w:rPr>
        <w:t>омогући</w:t>
      </w:r>
      <w:proofErr w:type="spellEnd"/>
      <w:r w:rsidRPr="00DC3B13">
        <w:rPr>
          <w:sz w:val="20"/>
          <w:szCs w:val="20"/>
          <w:lang w:val="sr-Latn-CS" w:eastAsia="sr-Latn-CS"/>
        </w:rPr>
        <w:t xml:space="preserve"> </w:t>
      </w:r>
      <w:proofErr w:type="spellStart"/>
      <w:r w:rsidRPr="00DC3B13">
        <w:rPr>
          <w:sz w:val="20"/>
          <w:szCs w:val="20"/>
          <w:lang w:val="sr-Latn-CS" w:eastAsia="sr-Latn-CS"/>
        </w:rPr>
        <w:t>послодавац</w:t>
      </w:r>
      <w:proofErr w:type="spellEnd"/>
      <w:r w:rsidRPr="00DC3B13">
        <w:rPr>
          <w:sz w:val="20"/>
          <w:szCs w:val="20"/>
          <w:lang w:val="sr-Latn-CS" w:eastAsia="sr-Latn-CS"/>
        </w:rPr>
        <w:t xml:space="preserve"> у </w:t>
      </w:r>
      <w:proofErr w:type="spellStart"/>
      <w:r w:rsidRPr="00DC3B13">
        <w:rPr>
          <w:sz w:val="20"/>
          <w:szCs w:val="20"/>
          <w:lang w:val="sr-Latn-CS" w:eastAsia="sr-Latn-CS"/>
        </w:rPr>
        <w:t>складу</w:t>
      </w:r>
      <w:proofErr w:type="spellEnd"/>
      <w:r w:rsidRPr="00DC3B13">
        <w:rPr>
          <w:sz w:val="20"/>
          <w:szCs w:val="20"/>
          <w:lang w:val="sr-Latn-CS" w:eastAsia="sr-Latn-CS"/>
        </w:rPr>
        <w:t xml:space="preserve"> </w:t>
      </w:r>
      <w:proofErr w:type="spellStart"/>
      <w:r w:rsidRPr="00DC3B13">
        <w:rPr>
          <w:sz w:val="20"/>
          <w:szCs w:val="20"/>
          <w:lang w:val="sr-Latn-CS" w:eastAsia="sr-Latn-CS"/>
        </w:rPr>
        <w:t>са</w:t>
      </w:r>
      <w:proofErr w:type="spellEnd"/>
      <w:r w:rsidRPr="00DC3B13">
        <w:rPr>
          <w:sz w:val="20"/>
          <w:szCs w:val="20"/>
          <w:lang w:val="sr-Latn-CS" w:eastAsia="sr-Latn-CS"/>
        </w:rPr>
        <w:t xml:space="preserve"> </w:t>
      </w:r>
      <w:proofErr w:type="spellStart"/>
      <w:r w:rsidRPr="00DC3B13">
        <w:rPr>
          <w:sz w:val="20"/>
          <w:szCs w:val="20"/>
          <w:lang w:val="sr-Latn-CS" w:eastAsia="sr-Latn-CS"/>
        </w:rPr>
        <w:t>законом</w:t>
      </w:r>
      <w:proofErr w:type="spellEnd"/>
      <w:r w:rsidRPr="00DC3B13">
        <w:rPr>
          <w:sz w:val="20"/>
          <w:szCs w:val="20"/>
          <w:lang w:val="sr-Latn-CS" w:eastAsia="sr-Latn-CS"/>
        </w:rPr>
        <w:t xml:space="preserve">, </w:t>
      </w:r>
      <w:proofErr w:type="spellStart"/>
      <w:r w:rsidRPr="00DC3B13">
        <w:rPr>
          <w:sz w:val="20"/>
          <w:szCs w:val="20"/>
          <w:lang w:val="sr-Latn-CS" w:eastAsia="sr-Latn-CS"/>
        </w:rPr>
        <w:t>може</w:t>
      </w:r>
      <w:proofErr w:type="spellEnd"/>
      <w:r w:rsidRPr="00DC3B13">
        <w:rPr>
          <w:sz w:val="20"/>
          <w:szCs w:val="20"/>
          <w:lang w:val="sr-Latn-CS" w:eastAsia="sr-Latn-CS"/>
        </w:rPr>
        <w:t xml:space="preserve"> </w:t>
      </w:r>
      <w:proofErr w:type="spellStart"/>
      <w:r w:rsidRPr="00DC3B13">
        <w:rPr>
          <w:sz w:val="20"/>
          <w:szCs w:val="20"/>
          <w:lang w:val="sr-Latn-CS" w:eastAsia="sr-Latn-CS"/>
        </w:rPr>
        <w:t>бити</w:t>
      </w:r>
      <w:proofErr w:type="spellEnd"/>
      <w:r w:rsidRPr="00DC3B13">
        <w:rPr>
          <w:sz w:val="20"/>
          <w:szCs w:val="20"/>
          <w:lang w:val="sr-Latn-CS" w:eastAsia="sr-Latn-CS"/>
        </w:rPr>
        <w:t xml:space="preserve"> </w:t>
      </w:r>
      <w:proofErr w:type="spellStart"/>
      <w:r w:rsidRPr="00DC3B13">
        <w:rPr>
          <w:sz w:val="20"/>
          <w:szCs w:val="20"/>
          <w:lang w:val="sr-Latn-CS" w:eastAsia="sr-Latn-CS"/>
        </w:rPr>
        <w:t>распоређен</w:t>
      </w:r>
      <w:proofErr w:type="spellEnd"/>
      <w:r w:rsidRPr="00DC3B13">
        <w:rPr>
          <w:sz w:val="20"/>
          <w:szCs w:val="20"/>
          <w:lang w:val="sr-Latn-CS" w:eastAsia="sr-Latn-CS"/>
        </w:rPr>
        <w:t xml:space="preserve"> </w:t>
      </w:r>
      <w:proofErr w:type="spellStart"/>
      <w:r w:rsidRPr="00DC3B13">
        <w:rPr>
          <w:sz w:val="20"/>
          <w:szCs w:val="20"/>
          <w:lang w:val="sr-Latn-CS" w:eastAsia="sr-Latn-CS"/>
        </w:rPr>
        <w:t>на</w:t>
      </w:r>
      <w:proofErr w:type="spellEnd"/>
      <w:r w:rsidRPr="00DC3B13">
        <w:rPr>
          <w:sz w:val="20"/>
          <w:szCs w:val="20"/>
          <w:lang w:val="sr-Latn-CS" w:eastAsia="sr-Latn-CS"/>
        </w:rPr>
        <w:t xml:space="preserve"> </w:t>
      </w:r>
      <w:proofErr w:type="spellStart"/>
      <w:r w:rsidRPr="00DC3B13">
        <w:rPr>
          <w:sz w:val="20"/>
          <w:szCs w:val="20"/>
          <w:lang w:val="sr-Latn-CS" w:eastAsia="sr-Latn-CS"/>
        </w:rPr>
        <w:t>слободно</w:t>
      </w:r>
      <w:proofErr w:type="spellEnd"/>
      <w:r w:rsidRPr="00DC3B13">
        <w:rPr>
          <w:sz w:val="20"/>
          <w:szCs w:val="20"/>
          <w:lang w:val="sr-Latn-CS" w:eastAsia="sr-Latn-CS"/>
        </w:rPr>
        <w:t xml:space="preserve"> </w:t>
      </w:r>
      <w:proofErr w:type="spellStart"/>
      <w:r w:rsidRPr="00DC3B13">
        <w:rPr>
          <w:sz w:val="20"/>
          <w:szCs w:val="20"/>
          <w:lang w:val="sr-Latn-CS" w:eastAsia="sr-Latn-CS"/>
        </w:rPr>
        <w:t>или</w:t>
      </w:r>
      <w:proofErr w:type="spellEnd"/>
      <w:r w:rsidRPr="00DC3B13">
        <w:rPr>
          <w:sz w:val="20"/>
          <w:szCs w:val="20"/>
          <w:lang w:val="sr-Latn-CS" w:eastAsia="sr-Latn-CS"/>
        </w:rPr>
        <w:t xml:space="preserve"> </w:t>
      </w:r>
      <w:proofErr w:type="spellStart"/>
      <w:r w:rsidRPr="00DC3B13">
        <w:rPr>
          <w:sz w:val="20"/>
          <w:szCs w:val="20"/>
          <w:lang w:val="sr-Latn-CS" w:eastAsia="sr-Latn-CS"/>
        </w:rPr>
        <w:t>упражњено</w:t>
      </w:r>
      <w:proofErr w:type="spellEnd"/>
      <w:r w:rsidRPr="00DC3B13">
        <w:rPr>
          <w:sz w:val="20"/>
          <w:szCs w:val="20"/>
          <w:lang w:val="sr-Latn-CS" w:eastAsia="sr-Latn-CS"/>
        </w:rPr>
        <w:t xml:space="preserve"> </w:t>
      </w:r>
      <w:proofErr w:type="spellStart"/>
      <w:r w:rsidRPr="00DC3B13">
        <w:rPr>
          <w:sz w:val="20"/>
          <w:szCs w:val="20"/>
          <w:lang w:val="sr-Latn-CS" w:eastAsia="sr-Latn-CS"/>
        </w:rPr>
        <w:t>радно</w:t>
      </w:r>
      <w:proofErr w:type="spellEnd"/>
      <w:r w:rsidRPr="00DC3B13">
        <w:rPr>
          <w:sz w:val="20"/>
          <w:szCs w:val="20"/>
          <w:lang w:val="sr-Latn-CS" w:eastAsia="sr-Latn-CS"/>
        </w:rPr>
        <w:t xml:space="preserve"> </w:t>
      </w:r>
      <w:proofErr w:type="spellStart"/>
      <w:r w:rsidRPr="00DC3B13">
        <w:rPr>
          <w:sz w:val="20"/>
          <w:szCs w:val="20"/>
          <w:lang w:val="sr-Latn-CS" w:eastAsia="sr-Latn-CS"/>
        </w:rPr>
        <w:t>место</w:t>
      </w:r>
      <w:proofErr w:type="spellEnd"/>
      <w:r w:rsidRPr="00DC3B13">
        <w:rPr>
          <w:sz w:val="20"/>
          <w:szCs w:val="20"/>
          <w:lang w:val="sr-Latn-CS" w:eastAsia="sr-Latn-CS"/>
        </w:rPr>
        <w:t xml:space="preserve"> </w:t>
      </w:r>
      <w:proofErr w:type="spellStart"/>
      <w:r w:rsidRPr="00DC3B13">
        <w:rPr>
          <w:sz w:val="20"/>
          <w:szCs w:val="20"/>
          <w:lang w:val="sr-Latn-CS" w:eastAsia="sr-Latn-CS"/>
        </w:rPr>
        <w:t>за</w:t>
      </w:r>
      <w:proofErr w:type="spellEnd"/>
      <w:r w:rsidRPr="00DC3B13">
        <w:rPr>
          <w:sz w:val="20"/>
          <w:szCs w:val="20"/>
          <w:lang w:val="sr-Latn-CS" w:eastAsia="sr-Latn-CS"/>
        </w:rPr>
        <w:t xml:space="preserve"> </w:t>
      </w:r>
      <w:proofErr w:type="spellStart"/>
      <w:r w:rsidRPr="00DC3B13">
        <w:rPr>
          <w:sz w:val="20"/>
          <w:szCs w:val="20"/>
          <w:lang w:val="sr-Latn-CS" w:eastAsia="sr-Latn-CS"/>
        </w:rPr>
        <w:t>које</w:t>
      </w:r>
      <w:proofErr w:type="spellEnd"/>
      <w:r w:rsidRPr="00DC3B13">
        <w:rPr>
          <w:sz w:val="20"/>
          <w:szCs w:val="20"/>
          <w:lang w:val="sr-Latn-CS" w:eastAsia="sr-Latn-CS"/>
        </w:rPr>
        <w:t xml:space="preserve"> </w:t>
      </w:r>
      <w:proofErr w:type="spellStart"/>
      <w:r w:rsidRPr="00DC3B13">
        <w:rPr>
          <w:sz w:val="20"/>
          <w:szCs w:val="20"/>
          <w:lang w:val="sr-Latn-CS" w:eastAsia="sr-Latn-CS"/>
        </w:rPr>
        <w:t>испуњава</w:t>
      </w:r>
      <w:proofErr w:type="spellEnd"/>
      <w:r w:rsidRPr="00DC3B13">
        <w:rPr>
          <w:sz w:val="20"/>
          <w:szCs w:val="20"/>
          <w:lang w:val="sr-Latn-CS" w:eastAsia="sr-Latn-CS"/>
        </w:rPr>
        <w:t xml:space="preserve"> </w:t>
      </w:r>
      <w:proofErr w:type="spellStart"/>
      <w:r w:rsidRPr="00DC3B13">
        <w:rPr>
          <w:rFonts w:eastAsia="MS Mincho"/>
          <w:sz w:val="20"/>
          <w:szCs w:val="20"/>
          <w:lang w:val="sr-Latn-CS" w:eastAsia="sr-Latn-CS"/>
        </w:rPr>
        <w:t>услове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обављање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обједињеним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Општинској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управи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Општинском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правобранилаштву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w:t>
      </w:r>
    </w:p>
    <w:p w14:paraId="74C2B048" w14:textId="77777777" w:rsidR="00DC3B13" w:rsidRPr="00DC3B13" w:rsidRDefault="00DC3B13" w:rsidP="00DC3B13">
      <w:pPr>
        <w:spacing w:after="223"/>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Службеник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стране</w:t>
      </w:r>
      <w:proofErr w:type="spellEnd"/>
      <w:r w:rsidRPr="00DC3B13">
        <w:rPr>
          <w:rFonts w:eastAsia="MS Mincho"/>
          <w:sz w:val="20"/>
          <w:szCs w:val="20"/>
          <w:lang w:val="sr-Latn-CS" w:eastAsia="sr-Latn-CS"/>
        </w:rPr>
        <w:t xml:space="preserve"> и о </w:t>
      </w:r>
      <w:proofErr w:type="spellStart"/>
      <w:r w:rsidRPr="00DC3B13">
        <w:rPr>
          <w:rFonts w:eastAsia="MS Mincho"/>
          <w:sz w:val="20"/>
          <w:szCs w:val="20"/>
          <w:lang w:val="sr-Latn-CS" w:eastAsia="sr-Latn-CS"/>
        </w:rPr>
        <w:t>трошку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завршио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образовање</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окончања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образовања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премештен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непопуњено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остане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надокнади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образовања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другачије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одређено</w:t>
      </w:r>
      <w:proofErr w:type="spellEnd"/>
      <w:r w:rsidRPr="00DC3B13">
        <w:rPr>
          <w:rFonts w:eastAsia="MS Mincho"/>
          <w:sz w:val="20"/>
          <w:szCs w:val="20"/>
          <w:lang w:val="sr-Latn-CS" w:eastAsia="sr-Latn-CS"/>
        </w:rPr>
        <w:t>.</w:t>
      </w:r>
    </w:p>
    <w:p w14:paraId="6BF1BD0E" w14:textId="77777777" w:rsidR="00DC3B13" w:rsidRPr="00DC3B13" w:rsidRDefault="00DC3B13" w:rsidP="00DC3B13">
      <w:pPr>
        <w:tabs>
          <w:tab w:val="left" w:pos="351"/>
        </w:tabs>
        <w:spacing w:after="217"/>
        <w:rPr>
          <w:rFonts w:eastAsia="MS Mincho"/>
          <w:b/>
          <w:bCs/>
          <w:i/>
          <w:iCs/>
          <w:sz w:val="20"/>
          <w:szCs w:val="20"/>
          <w:lang w:val="sr-Latn-CS" w:eastAsia="sr-Latn-CS"/>
        </w:rPr>
      </w:pPr>
      <w:r w:rsidRPr="00DC3B13">
        <w:rPr>
          <w:rFonts w:eastAsia="MS Mincho"/>
          <w:b/>
          <w:bCs/>
          <w:i/>
          <w:iCs/>
          <w:sz w:val="20"/>
          <w:szCs w:val="20"/>
          <w:lang w:val="sr-Latn-CS" w:eastAsia="sr-Latn-CS"/>
        </w:rPr>
        <w:t xml:space="preserve">IV </w:t>
      </w:r>
      <w:proofErr w:type="spellStart"/>
      <w:r w:rsidRPr="00DC3B13">
        <w:rPr>
          <w:rFonts w:eastAsia="MS Mincho"/>
          <w:b/>
          <w:bCs/>
          <w:i/>
          <w:iCs/>
          <w:sz w:val="20"/>
          <w:szCs w:val="20"/>
          <w:lang w:val="sr-Latn-CS" w:eastAsia="sr-Latn-CS"/>
        </w:rPr>
        <w:t>Радни</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односи</w:t>
      </w:r>
      <w:proofErr w:type="spellEnd"/>
    </w:p>
    <w:p w14:paraId="33EEA884"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lastRenderedPageBreak/>
        <w:t>Члан</w:t>
      </w:r>
      <w:proofErr w:type="spellEnd"/>
      <w:r w:rsidRPr="00DC3B13">
        <w:rPr>
          <w:rFonts w:eastAsia="MS Mincho"/>
          <w:sz w:val="20"/>
          <w:szCs w:val="20"/>
          <w:lang w:val="sr-Latn-CS" w:eastAsia="sr-Latn-CS"/>
        </w:rPr>
        <w:t xml:space="preserve"> 11.</w:t>
      </w:r>
    </w:p>
    <w:p w14:paraId="65C38F1E" w14:textId="77777777" w:rsidR="00DC3B13" w:rsidRPr="00DC3B13" w:rsidRDefault="00DC3B13" w:rsidP="00DC3B13">
      <w:pPr>
        <w:jc w:val="center"/>
        <w:rPr>
          <w:rFonts w:eastAsia="MS Mincho"/>
          <w:sz w:val="20"/>
          <w:szCs w:val="20"/>
          <w:lang w:val="sr-Latn-CS" w:eastAsia="sr-Latn-CS"/>
        </w:rPr>
      </w:pPr>
    </w:p>
    <w:p w14:paraId="1A565076" w14:textId="77777777" w:rsidR="00DC3B13" w:rsidRPr="00DC3B13" w:rsidRDefault="00DC3B13" w:rsidP="00DC3B13">
      <w:pPr>
        <w:tabs>
          <w:tab w:val="left" w:pos="1201"/>
          <w:tab w:val="right" w:pos="2603"/>
          <w:tab w:val="center" w:pos="2852"/>
          <w:tab w:val="right" w:pos="4871"/>
        </w:tabs>
        <w:jc w:val="both"/>
        <w:rPr>
          <w:rFonts w:eastAsia="MS Mincho"/>
          <w:sz w:val="20"/>
          <w:szCs w:val="20"/>
          <w:lang w:val="sr-Latn-R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заснује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прописаних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испуњава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организациони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делови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описи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радних</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места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звања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којима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места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разврстана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потребан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број</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извршилаца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свако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место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врста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степен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образовања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искуство</w:t>
      </w:r>
      <w:proofErr w:type="spellEnd"/>
      <w:r w:rsidRPr="00DC3B13">
        <w:rPr>
          <w:rFonts w:eastAsia="MS Mincho"/>
          <w:sz w:val="20"/>
          <w:szCs w:val="20"/>
          <w:shd w:val="clear" w:color="auto" w:fill="FFFFFF"/>
          <w:lang w:val="sr-Latn-CS" w:eastAsia="sr-Latn-CS"/>
        </w:rPr>
        <w:t xml:space="preserve">, </w:t>
      </w:r>
      <w:r w:rsidRPr="00DC3B13">
        <w:rPr>
          <w:rFonts w:eastAsia="MS Mincho"/>
          <w:sz w:val="20"/>
          <w:szCs w:val="20"/>
          <w:shd w:val="clear" w:color="auto" w:fill="FFFFFF"/>
          <w:lang w:val="sr-Cyrl-RS" w:eastAsia="sr-Latn-CS"/>
        </w:rPr>
        <w:t>потребне компетенције</w:t>
      </w:r>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други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услови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сваком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месту</w:t>
      </w:r>
      <w:proofErr w:type="spellEnd"/>
      <w:r w:rsidRPr="00DC3B13">
        <w:rPr>
          <w:rFonts w:eastAsia="MS Mincho"/>
          <w:sz w:val="20"/>
          <w:szCs w:val="20"/>
          <w:shd w:val="clear" w:color="auto" w:fill="FFFFFF"/>
          <w:lang w:val="sr-Latn-CS" w:eastAsia="sr-Latn-CS"/>
        </w:rPr>
        <w:t>.</w:t>
      </w:r>
    </w:p>
    <w:p w14:paraId="7C597B2E" w14:textId="77777777" w:rsidR="00DC3B13" w:rsidRPr="00DC3B13" w:rsidRDefault="00DC3B13" w:rsidP="00DC3B13">
      <w:pPr>
        <w:tabs>
          <w:tab w:val="left" w:pos="1201"/>
          <w:tab w:val="right" w:pos="2603"/>
          <w:tab w:val="center" w:pos="2852"/>
          <w:tab w:val="right" w:pos="4871"/>
        </w:tabs>
        <w:jc w:val="both"/>
        <w:rPr>
          <w:rFonts w:eastAsia="MS Mincho"/>
          <w:sz w:val="20"/>
          <w:szCs w:val="20"/>
          <w:lang w:val="sr-Latn-CS" w:eastAsia="sr-Latn-CS"/>
        </w:rPr>
      </w:pPr>
    </w:p>
    <w:p w14:paraId="0FD79C62" w14:textId="77777777" w:rsidR="00DC3B13" w:rsidRPr="00DC3B13" w:rsidRDefault="00DC3B13" w:rsidP="00DC3B13">
      <w:pPr>
        <w:spacing w:after="216"/>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Радни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заснује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w:t>
      </w:r>
    </w:p>
    <w:p w14:paraId="5D971B10"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12.</w:t>
      </w:r>
    </w:p>
    <w:p w14:paraId="08F62F40" w14:textId="77777777" w:rsidR="00DC3B13" w:rsidRPr="00DC3B13" w:rsidRDefault="00DC3B13" w:rsidP="00DC3B13">
      <w:pPr>
        <w:jc w:val="center"/>
        <w:rPr>
          <w:rFonts w:eastAsia="MS Mincho"/>
          <w:sz w:val="20"/>
          <w:szCs w:val="20"/>
          <w:lang w:val="sr-Latn-CS" w:eastAsia="sr-Latn-CS"/>
        </w:rPr>
      </w:pPr>
    </w:p>
    <w:p w14:paraId="677F5615" w14:textId="77777777" w:rsidR="00DC3B13" w:rsidRPr="00DC3B13" w:rsidRDefault="00DC3B13" w:rsidP="00DC3B13">
      <w:pPr>
        <w:ind w:firstLine="708"/>
        <w:rPr>
          <w:rFonts w:eastAsia="MS Mincho"/>
          <w:sz w:val="20"/>
          <w:szCs w:val="20"/>
          <w:lang w:val="sr-Latn-CS" w:eastAsia="sr-Latn-CS"/>
        </w:rPr>
      </w:pPr>
      <w:proofErr w:type="spellStart"/>
      <w:r w:rsidRPr="00DC3B13">
        <w:rPr>
          <w:rFonts w:eastAsia="MS Mincho"/>
          <w:sz w:val="20"/>
          <w:szCs w:val="20"/>
          <w:lang w:val="sr-Latn-CS" w:eastAsia="sr-Latn-CS"/>
        </w:rPr>
        <w:t>Правилник</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Општинско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w:t>
      </w:r>
    </w:p>
    <w:p w14:paraId="1B164770" w14:textId="77777777" w:rsidR="00DC3B13" w:rsidRPr="00DC3B13" w:rsidRDefault="00DC3B13" w:rsidP="00DC3B13">
      <w:pPr>
        <w:ind w:firstLine="708"/>
        <w:rPr>
          <w:rFonts w:eastAsia="MS Mincho"/>
          <w:sz w:val="20"/>
          <w:szCs w:val="20"/>
          <w:lang w:val="sr-Latn-CS" w:eastAsia="sr-Latn-CS"/>
        </w:rPr>
      </w:pPr>
    </w:p>
    <w:p w14:paraId="40BF4511" w14:textId="77777777" w:rsidR="00DC3B13" w:rsidRPr="00DC3B13" w:rsidRDefault="00DC3B13" w:rsidP="00DC3B13">
      <w:pPr>
        <w:tabs>
          <w:tab w:val="left" w:pos="1201"/>
          <w:tab w:val="center" w:pos="2852"/>
          <w:tab w:val="right" w:pos="4871"/>
        </w:tabs>
        <w:jc w:val="both"/>
        <w:rPr>
          <w:rFonts w:eastAsia="MS Mincho"/>
          <w:sz w:val="20"/>
          <w:szCs w:val="20"/>
          <w:lang w:val="sr-Latn-CS" w:eastAsia="sr-Latn-CS"/>
        </w:rPr>
      </w:pPr>
      <w:r w:rsidRPr="00DC3B13">
        <w:rPr>
          <w:rFonts w:eastAsia="MS Mincho"/>
          <w:sz w:val="20"/>
          <w:szCs w:val="20"/>
          <w:lang w:val="sr-Cyrl-RS" w:eastAsia="sr-Latn-CS"/>
        </w:rPr>
        <w:t xml:space="preserve">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у </w:t>
      </w:r>
      <w:r w:rsidRPr="00DC3B13">
        <w:rPr>
          <w:rFonts w:eastAsia="MS Mincho"/>
          <w:sz w:val="20"/>
          <w:szCs w:val="20"/>
          <w:lang w:val="sr-Latn-CS" w:eastAsia="sr-Latn-CS"/>
        </w:rPr>
        <w:tab/>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усвајања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Правилника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организацији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систематизацији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значаја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дефинисање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радно-правног</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материјалног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положаја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мишљење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репрезентативних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предлоге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аката</w:t>
      </w:r>
      <w:proofErr w:type="spellEnd"/>
      <w:r w:rsidRPr="00DC3B13">
        <w:rPr>
          <w:rFonts w:eastAsia="MS Mincho"/>
          <w:sz w:val="20"/>
          <w:szCs w:val="20"/>
          <w:lang w:val="sr-Latn-CS" w:eastAsia="sr-Latn-CS"/>
        </w:rPr>
        <w:t>.</w:t>
      </w:r>
    </w:p>
    <w:p w14:paraId="04C96B8E" w14:textId="77777777" w:rsidR="00DC3B13" w:rsidRPr="00DC3B13" w:rsidRDefault="00DC3B13" w:rsidP="00DC3B13">
      <w:pPr>
        <w:tabs>
          <w:tab w:val="left" w:pos="1201"/>
          <w:tab w:val="center" w:pos="2852"/>
          <w:tab w:val="right" w:pos="4871"/>
        </w:tabs>
        <w:rPr>
          <w:rFonts w:eastAsia="MS Mincho"/>
          <w:sz w:val="20"/>
          <w:szCs w:val="20"/>
          <w:lang w:val="sr-Latn-CS" w:eastAsia="sr-Latn-CS"/>
        </w:rPr>
      </w:pPr>
    </w:p>
    <w:p w14:paraId="3E2FD9EA" w14:textId="77777777" w:rsidR="00DC3B13" w:rsidRPr="00DC3B13" w:rsidRDefault="00DC3B13" w:rsidP="00DC3B13">
      <w:pPr>
        <w:tabs>
          <w:tab w:val="left" w:pos="289"/>
        </w:tabs>
        <w:spacing w:after="216"/>
        <w:ind w:right="2740"/>
        <w:rPr>
          <w:rFonts w:eastAsia="MS Mincho"/>
          <w:b/>
          <w:bCs/>
          <w:i/>
          <w:iCs/>
          <w:sz w:val="20"/>
          <w:szCs w:val="20"/>
          <w:lang w:val="sr-Latn-CS" w:eastAsia="sr-Latn-CS"/>
        </w:rPr>
      </w:pPr>
      <w:r w:rsidRPr="00DC3B13">
        <w:rPr>
          <w:rFonts w:eastAsia="MS Mincho"/>
          <w:b/>
          <w:bCs/>
          <w:i/>
          <w:iCs/>
          <w:sz w:val="20"/>
          <w:szCs w:val="20"/>
          <w:lang w:val="sr-Latn-CS" w:eastAsia="sr-Latn-CS"/>
        </w:rPr>
        <w:t xml:space="preserve">V  </w:t>
      </w:r>
      <w:proofErr w:type="spellStart"/>
      <w:r w:rsidRPr="00DC3B13">
        <w:rPr>
          <w:rFonts w:eastAsia="MS Mincho"/>
          <w:b/>
          <w:bCs/>
          <w:i/>
          <w:iCs/>
          <w:sz w:val="20"/>
          <w:szCs w:val="20"/>
          <w:lang w:val="sr-Latn-CS" w:eastAsia="sr-Latn-CS"/>
        </w:rPr>
        <w:t>Радно</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време</w:t>
      </w:r>
      <w:proofErr w:type="spellEnd"/>
      <w:r w:rsidRPr="00DC3B13">
        <w:rPr>
          <w:rFonts w:eastAsia="MS Mincho"/>
          <w:b/>
          <w:bCs/>
          <w:i/>
          <w:iCs/>
          <w:sz w:val="20"/>
          <w:szCs w:val="20"/>
          <w:lang w:val="sr-Latn-CS" w:eastAsia="sr-Latn-CS"/>
        </w:rPr>
        <w:t xml:space="preserve"> </w:t>
      </w:r>
    </w:p>
    <w:p w14:paraId="4CC7A9BE" w14:textId="77777777" w:rsidR="00DC3B13" w:rsidRPr="00DC3B13" w:rsidRDefault="00DC3B13" w:rsidP="00DC3B13">
      <w:pPr>
        <w:tabs>
          <w:tab w:val="left" w:pos="289"/>
        </w:tabs>
        <w:spacing w:after="216"/>
        <w:ind w:right="2740"/>
        <w:rPr>
          <w:rFonts w:eastAsia="MS Mincho"/>
          <w:i/>
          <w:iCs/>
          <w:sz w:val="20"/>
          <w:szCs w:val="20"/>
          <w:lang w:val="sr-Latn-CS" w:eastAsia="sr-Latn-CS"/>
        </w:rPr>
      </w:pPr>
      <w:proofErr w:type="spellStart"/>
      <w:r w:rsidRPr="00DC3B13">
        <w:rPr>
          <w:rFonts w:eastAsia="MS Mincho"/>
          <w:i/>
          <w:iCs/>
          <w:sz w:val="20"/>
          <w:szCs w:val="20"/>
          <w:lang w:val="sr-Latn-CS" w:eastAsia="sr-Latn-CS"/>
        </w:rPr>
        <w:t>Пуно</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радно</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време</w:t>
      </w:r>
      <w:proofErr w:type="spellEnd"/>
    </w:p>
    <w:p w14:paraId="22C7BFA8"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13.</w:t>
      </w:r>
    </w:p>
    <w:p w14:paraId="64105D81" w14:textId="77777777" w:rsidR="00DC3B13" w:rsidRPr="00DC3B13" w:rsidRDefault="00DC3B13" w:rsidP="00DC3B13">
      <w:pPr>
        <w:jc w:val="center"/>
        <w:rPr>
          <w:rFonts w:eastAsia="MS Mincho"/>
          <w:sz w:val="20"/>
          <w:szCs w:val="20"/>
          <w:lang w:val="sr-Latn-CS" w:eastAsia="sr-Latn-CS"/>
        </w:rPr>
      </w:pPr>
    </w:p>
    <w:p w14:paraId="62E01705" w14:textId="77777777" w:rsidR="00DC3B13" w:rsidRPr="00DC3B13" w:rsidRDefault="00DC3B13" w:rsidP="00DC3B13">
      <w:pPr>
        <w:spacing w:after="227"/>
        <w:ind w:firstLine="708"/>
        <w:rPr>
          <w:rFonts w:eastAsia="MS Mincho"/>
          <w:sz w:val="20"/>
          <w:szCs w:val="20"/>
          <w:lang w:val="sr-Latn-CS" w:eastAsia="sr-Latn-CS"/>
        </w:rPr>
      </w:pP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износи</w:t>
      </w:r>
      <w:proofErr w:type="spellEnd"/>
      <w:r w:rsidRPr="00DC3B13">
        <w:rPr>
          <w:rFonts w:eastAsia="MS Mincho"/>
          <w:sz w:val="20"/>
          <w:szCs w:val="20"/>
          <w:lang w:val="sr-Latn-CS" w:eastAsia="sr-Latn-CS"/>
        </w:rPr>
        <w:t xml:space="preserve"> 40 </w:t>
      </w:r>
      <w:proofErr w:type="spellStart"/>
      <w:r w:rsidRPr="00DC3B13">
        <w:rPr>
          <w:rFonts w:eastAsia="MS Mincho"/>
          <w:sz w:val="20"/>
          <w:szCs w:val="20"/>
          <w:lang w:val="sr-Latn-CS" w:eastAsia="sr-Latn-CS"/>
        </w:rPr>
        <w:t>часова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недељи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w:t>
      </w:r>
    </w:p>
    <w:p w14:paraId="33D2D380" w14:textId="77777777" w:rsidR="00DC3B13" w:rsidRPr="00DC3B13" w:rsidRDefault="00DC3B13" w:rsidP="00DC3B13">
      <w:pPr>
        <w:spacing w:after="213"/>
        <w:rPr>
          <w:rFonts w:eastAsia="MS Mincho"/>
          <w:i/>
          <w:iCs/>
          <w:sz w:val="20"/>
          <w:szCs w:val="20"/>
          <w:lang w:val="sr-Latn-CS" w:eastAsia="sr-Latn-CS"/>
        </w:rPr>
      </w:pPr>
      <w:proofErr w:type="spellStart"/>
      <w:r w:rsidRPr="00DC3B13">
        <w:rPr>
          <w:rFonts w:eastAsia="MS Mincho"/>
          <w:i/>
          <w:iCs/>
          <w:sz w:val="20"/>
          <w:szCs w:val="20"/>
          <w:lang w:val="sr-Latn-CS" w:eastAsia="sr-Latn-CS"/>
        </w:rPr>
        <w:t>Распоред</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радног</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времена</w:t>
      </w:r>
      <w:proofErr w:type="spellEnd"/>
    </w:p>
    <w:p w14:paraId="3A08A6DF"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14.</w:t>
      </w:r>
    </w:p>
    <w:p w14:paraId="78F69CE3" w14:textId="77777777" w:rsidR="00DC3B13" w:rsidRPr="00DC3B13" w:rsidRDefault="00DC3B13" w:rsidP="00DC3B13">
      <w:pPr>
        <w:jc w:val="center"/>
        <w:rPr>
          <w:rFonts w:eastAsia="MS Mincho"/>
          <w:sz w:val="20"/>
          <w:szCs w:val="20"/>
          <w:lang w:val="sr-Latn-CS" w:eastAsia="sr-Latn-CS"/>
        </w:rPr>
      </w:pPr>
    </w:p>
    <w:p w14:paraId="27EDB58A"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Послодавац</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утврђује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распоред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времена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период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најмање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четири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недеље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месец</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дана</w:t>
      </w:r>
      <w:proofErr w:type="spellEnd"/>
      <w:r w:rsidRPr="00DC3B13">
        <w:rPr>
          <w:rFonts w:eastAsia="MS Mincho"/>
          <w:sz w:val="20"/>
          <w:szCs w:val="20"/>
          <w:lang w:val="sr-Latn-CS"/>
        </w:rPr>
        <w:t>).</w:t>
      </w:r>
    </w:p>
    <w:p w14:paraId="655A3963"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Распоред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времена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објављује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најмање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десет</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дана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примене</w:t>
      </w:r>
      <w:proofErr w:type="spellEnd"/>
      <w:r w:rsidRPr="00DC3B13">
        <w:rPr>
          <w:rFonts w:eastAsia="MS Mincho"/>
          <w:sz w:val="20"/>
          <w:szCs w:val="20"/>
          <w:lang w:val="sr-Latn-CS"/>
        </w:rPr>
        <w:t>.</w:t>
      </w:r>
    </w:p>
    <w:p w14:paraId="51586507"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Изузетно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ст</w:t>
      </w:r>
      <w:proofErr w:type="spellEnd"/>
      <w:r w:rsidRPr="00DC3B13">
        <w:rPr>
          <w:rFonts w:eastAsia="MS Mincho"/>
          <w:sz w:val="20"/>
          <w:szCs w:val="20"/>
          <w:lang w:val="sr-Latn-CS"/>
        </w:rPr>
        <w:t xml:space="preserve">. 1. и 2. </w:t>
      </w:r>
      <w:proofErr w:type="spellStart"/>
      <w:r w:rsidRPr="00DC3B13">
        <w:rPr>
          <w:rFonts w:eastAsia="MS Mincho"/>
          <w:sz w:val="20"/>
          <w:szCs w:val="20"/>
          <w:lang w:val="sr-Latn-CS"/>
        </w:rPr>
        <w:t>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члана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распоред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времена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може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бити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промењен</w:t>
      </w:r>
      <w:proofErr w:type="spellEnd"/>
      <w:r w:rsidRPr="00DC3B13">
        <w:rPr>
          <w:rFonts w:eastAsia="MS Mincho"/>
          <w:sz w:val="20"/>
          <w:szCs w:val="20"/>
          <w:lang w:val="sr-Latn-CS"/>
        </w:rPr>
        <w:t xml:space="preserve"> и </w:t>
      </w:r>
      <w:proofErr w:type="spellStart"/>
      <w:r w:rsidRPr="00DC3B13">
        <w:rPr>
          <w:rFonts w:eastAsia="MS Mincho"/>
          <w:sz w:val="20"/>
          <w:szCs w:val="20"/>
          <w:lang w:val="sr-Latn-CS"/>
        </w:rPr>
        <w:t>пре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истека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рока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десет</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дана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дана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обавештења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случајевима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који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могу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унапред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предвидети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али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тада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краћем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48 </w:t>
      </w:r>
      <w:proofErr w:type="spellStart"/>
      <w:r w:rsidRPr="00DC3B13">
        <w:rPr>
          <w:rFonts w:eastAsia="MS Mincho"/>
          <w:sz w:val="20"/>
          <w:szCs w:val="20"/>
          <w:lang w:val="sr-Latn-CS"/>
        </w:rPr>
        <w:t>часова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унапред</w:t>
      </w:r>
      <w:proofErr w:type="spellEnd"/>
      <w:r w:rsidRPr="00DC3B13">
        <w:rPr>
          <w:rFonts w:eastAsia="MS Mincho"/>
          <w:sz w:val="20"/>
          <w:szCs w:val="20"/>
          <w:lang w:val="sr-Latn-CS"/>
        </w:rPr>
        <w:t>.</w:t>
      </w:r>
    </w:p>
    <w:p w14:paraId="4728A41F"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Распоредом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времена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или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увођењем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прековременог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може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ускратити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дневни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одмор</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најмање</w:t>
      </w:r>
      <w:proofErr w:type="spellEnd"/>
      <w:r w:rsidRPr="00DC3B13">
        <w:rPr>
          <w:rFonts w:eastAsia="MS Mincho"/>
          <w:sz w:val="20"/>
          <w:szCs w:val="20"/>
          <w:lang w:val="sr-Latn-CS"/>
        </w:rPr>
        <w:t xml:space="preserve"> 12 </w:t>
      </w:r>
      <w:proofErr w:type="spellStart"/>
      <w:r w:rsidRPr="00DC3B13">
        <w:rPr>
          <w:rFonts w:eastAsia="MS Mincho"/>
          <w:sz w:val="20"/>
          <w:szCs w:val="20"/>
          <w:lang w:val="sr-Latn-CS"/>
        </w:rPr>
        <w:t>сати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непрекидно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нити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недељни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одмор</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најмање</w:t>
      </w:r>
      <w:proofErr w:type="spellEnd"/>
      <w:r w:rsidRPr="00DC3B13">
        <w:rPr>
          <w:rFonts w:eastAsia="MS Mincho"/>
          <w:sz w:val="20"/>
          <w:szCs w:val="20"/>
          <w:lang w:val="sr-Latn-CS"/>
        </w:rPr>
        <w:t xml:space="preserve"> 24 </w:t>
      </w:r>
      <w:proofErr w:type="spellStart"/>
      <w:r w:rsidRPr="00DC3B13">
        <w:rPr>
          <w:rFonts w:eastAsia="MS Mincho"/>
          <w:sz w:val="20"/>
          <w:szCs w:val="20"/>
          <w:lang w:val="sr-Latn-CS"/>
        </w:rPr>
        <w:t>сата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непрекидно</w:t>
      </w:r>
      <w:proofErr w:type="spellEnd"/>
      <w:r w:rsidRPr="00DC3B13">
        <w:rPr>
          <w:rFonts w:eastAsia="MS Mincho"/>
          <w:sz w:val="20"/>
          <w:szCs w:val="20"/>
          <w:lang w:val="sr-Latn-CS"/>
        </w:rPr>
        <w:t>.</w:t>
      </w:r>
    </w:p>
    <w:p w14:paraId="7D2D0649" w14:textId="77777777" w:rsidR="00DC3B13" w:rsidRPr="00DC3B13" w:rsidRDefault="00DC3B13" w:rsidP="00DC3B13">
      <w:pPr>
        <w:shd w:val="clear" w:color="auto" w:fill="FFFFFF"/>
        <w:spacing w:before="330" w:after="120"/>
        <w:ind w:firstLine="480"/>
        <w:jc w:val="both"/>
        <w:rPr>
          <w:rFonts w:eastAsia="MS Mincho"/>
          <w:bCs/>
          <w:i/>
          <w:sz w:val="20"/>
          <w:szCs w:val="20"/>
          <w:lang w:val="sr-Latn-CS" w:eastAsia="sr-Latn-CS"/>
        </w:rPr>
      </w:pPr>
      <w:proofErr w:type="spellStart"/>
      <w:r w:rsidRPr="00DC3B13">
        <w:rPr>
          <w:rFonts w:eastAsia="MS Mincho"/>
          <w:bCs/>
          <w:i/>
          <w:sz w:val="20"/>
          <w:szCs w:val="20"/>
          <w:lang w:val="sr-Latn-CS" w:eastAsia="sr-Latn-CS"/>
        </w:rPr>
        <w:t>Скраћено</w:t>
      </w:r>
      <w:proofErr w:type="spellEnd"/>
      <w:r w:rsidRPr="00DC3B13">
        <w:rPr>
          <w:rFonts w:eastAsia="MS Mincho"/>
          <w:bCs/>
          <w:i/>
          <w:sz w:val="20"/>
          <w:szCs w:val="20"/>
          <w:lang w:val="sr-Latn-CS" w:eastAsia="sr-Latn-CS"/>
        </w:rPr>
        <w:t xml:space="preserve"> </w:t>
      </w:r>
      <w:proofErr w:type="spellStart"/>
      <w:r w:rsidRPr="00DC3B13">
        <w:rPr>
          <w:rFonts w:eastAsia="MS Mincho"/>
          <w:bCs/>
          <w:i/>
          <w:sz w:val="20"/>
          <w:szCs w:val="20"/>
          <w:lang w:val="sr-Latn-CS" w:eastAsia="sr-Latn-CS"/>
        </w:rPr>
        <w:t>радно</w:t>
      </w:r>
      <w:proofErr w:type="spellEnd"/>
      <w:r w:rsidRPr="00DC3B13">
        <w:rPr>
          <w:rFonts w:eastAsia="MS Mincho"/>
          <w:bCs/>
          <w:i/>
          <w:sz w:val="20"/>
          <w:szCs w:val="20"/>
          <w:lang w:val="sr-Latn-CS" w:eastAsia="sr-Latn-CS"/>
        </w:rPr>
        <w:t xml:space="preserve"> </w:t>
      </w:r>
      <w:proofErr w:type="spellStart"/>
      <w:r w:rsidRPr="00DC3B13">
        <w:rPr>
          <w:rFonts w:eastAsia="MS Mincho"/>
          <w:bCs/>
          <w:i/>
          <w:sz w:val="20"/>
          <w:szCs w:val="20"/>
          <w:lang w:val="sr-Latn-CS" w:eastAsia="sr-Latn-CS"/>
        </w:rPr>
        <w:t>време</w:t>
      </w:r>
      <w:proofErr w:type="spellEnd"/>
    </w:p>
    <w:p w14:paraId="4357143B" w14:textId="77777777" w:rsidR="00DC3B13" w:rsidRPr="00DC3B13" w:rsidRDefault="00DC3B13" w:rsidP="00DC3B13">
      <w:pPr>
        <w:shd w:val="clear" w:color="auto" w:fill="FFFFFF"/>
        <w:spacing w:before="330" w:after="120"/>
        <w:ind w:firstLine="48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15.</w:t>
      </w:r>
    </w:p>
    <w:p w14:paraId="7EB0030E" w14:textId="77777777" w:rsidR="00DC3B13" w:rsidRPr="00DC3B13" w:rsidRDefault="00DC3B13" w:rsidP="00DC3B13">
      <w:pPr>
        <w:shd w:val="clear" w:color="auto" w:fill="FFFFFF"/>
        <w:spacing w:after="150"/>
        <w:ind w:firstLine="480"/>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нарочито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тешким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напорним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штетним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поред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одговарајућих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безбедности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заштите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живота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здравља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средстава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опреме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заштите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штетно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дејство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скраћује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сразмерно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штетном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дејству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здравље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радну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способност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4172384E" w14:textId="77777777" w:rsidR="00DC3B13" w:rsidRPr="00DC3B13" w:rsidRDefault="00DC3B13" w:rsidP="00DC3B13">
      <w:pPr>
        <w:shd w:val="clear" w:color="auto" w:fill="FFFFFF"/>
        <w:spacing w:after="150"/>
        <w:ind w:firstLine="480"/>
        <w:jc w:val="both"/>
        <w:rPr>
          <w:rFonts w:eastAsia="MS Mincho"/>
          <w:sz w:val="20"/>
          <w:szCs w:val="20"/>
          <w:lang w:val="sr-Latn-CS" w:eastAsia="sr-Latn-CS"/>
        </w:rPr>
      </w:pP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извршене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процене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ризика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стручне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анализе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ризиком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превентивна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безбедан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здрав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скраћено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једнократне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паузе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мере</w:t>
      </w:r>
      <w:proofErr w:type="spellEnd"/>
      <w:r w:rsidRPr="00DC3B13">
        <w:rPr>
          <w:rFonts w:eastAsia="MS Mincho"/>
          <w:sz w:val="20"/>
          <w:szCs w:val="20"/>
          <w:lang w:val="sr-Latn-CS" w:eastAsia="sr-Latn-CS"/>
        </w:rPr>
        <w:t>.</w:t>
      </w:r>
    </w:p>
    <w:p w14:paraId="16CD1B05" w14:textId="77777777" w:rsidR="00DC3B13" w:rsidRPr="00DC3B13" w:rsidRDefault="00DC3B13" w:rsidP="00DC3B13">
      <w:pPr>
        <w:tabs>
          <w:tab w:val="left" w:pos="342"/>
        </w:tabs>
        <w:ind w:right="2560"/>
        <w:rPr>
          <w:rFonts w:eastAsia="MS Mincho"/>
          <w:b/>
          <w:bCs/>
          <w:i/>
          <w:iCs/>
          <w:sz w:val="20"/>
          <w:szCs w:val="20"/>
          <w:lang w:val="sr-Latn-CS" w:eastAsia="sr-Latn-CS"/>
        </w:rPr>
      </w:pPr>
      <w:r w:rsidRPr="00DC3B13">
        <w:rPr>
          <w:rFonts w:eastAsia="MS Mincho"/>
          <w:b/>
          <w:bCs/>
          <w:i/>
          <w:iCs/>
          <w:sz w:val="20"/>
          <w:szCs w:val="20"/>
          <w:lang w:val="sr-Latn-CS" w:eastAsia="sr-Latn-CS"/>
        </w:rPr>
        <w:t xml:space="preserve">VI </w:t>
      </w:r>
      <w:proofErr w:type="spellStart"/>
      <w:r w:rsidRPr="00DC3B13">
        <w:rPr>
          <w:rFonts w:eastAsia="MS Mincho"/>
          <w:b/>
          <w:bCs/>
          <w:i/>
          <w:iCs/>
          <w:sz w:val="20"/>
          <w:szCs w:val="20"/>
          <w:lang w:val="sr-Latn-CS" w:eastAsia="sr-Latn-CS"/>
        </w:rPr>
        <w:t>Одмори</w:t>
      </w:r>
      <w:proofErr w:type="spellEnd"/>
      <w:r w:rsidRPr="00DC3B13">
        <w:rPr>
          <w:rFonts w:eastAsia="MS Mincho"/>
          <w:b/>
          <w:bCs/>
          <w:i/>
          <w:iCs/>
          <w:sz w:val="20"/>
          <w:szCs w:val="20"/>
          <w:lang w:val="sr-Latn-CS" w:eastAsia="sr-Latn-CS"/>
        </w:rPr>
        <w:t xml:space="preserve"> и </w:t>
      </w:r>
      <w:proofErr w:type="spellStart"/>
      <w:r w:rsidRPr="00DC3B13">
        <w:rPr>
          <w:rFonts w:eastAsia="MS Mincho"/>
          <w:b/>
          <w:bCs/>
          <w:i/>
          <w:iCs/>
          <w:sz w:val="20"/>
          <w:szCs w:val="20"/>
          <w:lang w:val="sr-Latn-CS" w:eastAsia="sr-Latn-CS"/>
        </w:rPr>
        <w:t>одсуства</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Одмор</w:t>
      </w:r>
      <w:proofErr w:type="spellEnd"/>
      <w:r w:rsidRPr="00DC3B13">
        <w:rPr>
          <w:rFonts w:eastAsia="MS Mincho"/>
          <w:b/>
          <w:bCs/>
          <w:i/>
          <w:iCs/>
          <w:sz w:val="20"/>
          <w:szCs w:val="20"/>
          <w:lang w:val="sr-Latn-CS" w:eastAsia="sr-Latn-CS"/>
        </w:rPr>
        <w:t xml:space="preserve"> у </w:t>
      </w:r>
      <w:proofErr w:type="spellStart"/>
      <w:r w:rsidRPr="00DC3B13">
        <w:rPr>
          <w:rFonts w:eastAsia="MS Mincho"/>
          <w:b/>
          <w:bCs/>
          <w:i/>
          <w:iCs/>
          <w:sz w:val="20"/>
          <w:szCs w:val="20"/>
          <w:lang w:val="sr-Latn-CS" w:eastAsia="sr-Latn-CS"/>
        </w:rPr>
        <w:t>току</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дневног</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рада</w:t>
      </w:r>
      <w:proofErr w:type="spellEnd"/>
    </w:p>
    <w:p w14:paraId="55925686" w14:textId="77777777" w:rsidR="00DC3B13" w:rsidRPr="00DC3B13" w:rsidRDefault="00DC3B13" w:rsidP="00DC3B13">
      <w:pPr>
        <w:tabs>
          <w:tab w:val="left" w:pos="342"/>
        </w:tabs>
        <w:ind w:right="2560"/>
        <w:rPr>
          <w:rFonts w:eastAsia="MS Mincho"/>
          <w:b/>
          <w:bCs/>
          <w:i/>
          <w:iCs/>
          <w:sz w:val="20"/>
          <w:szCs w:val="20"/>
          <w:lang w:val="sr-Latn-CS" w:eastAsia="sr-Latn-CS"/>
        </w:rPr>
      </w:pPr>
    </w:p>
    <w:p w14:paraId="6A0E25FF"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16.</w:t>
      </w:r>
    </w:p>
    <w:p w14:paraId="3BD4A73D" w14:textId="77777777" w:rsidR="00DC3B13" w:rsidRPr="00DC3B13" w:rsidRDefault="00DC3B13" w:rsidP="00DC3B13">
      <w:pPr>
        <w:jc w:val="center"/>
        <w:rPr>
          <w:rFonts w:eastAsia="MS Mincho"/>
          <w:sz w:val="20"/>
          <w:szCs w:val="20"/>
          <w:lang w:val="sr-Latn-CS" w:eastAsia="sr-Latn-CS"/>
        </w:rPr>
      </w:pPr>
    </w:p>
    <w:p w14:paraId="6820B5CF"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Актом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руководиоца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организације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r w:rsidRPr="00DC3B13">
        <w:rPr>
          <w:rFonts w:eastAsia="MS Mincho"/>
          <w:sz w:val="20"/>
          <w:szCs w:val="20"/>
          <w:lang w:val="sr-Cyrl-RS" w:eastAsia="sr-Latn-CS"/>
        </w:rPr>
        <w:t>запосленима</w:t>
      </w:r>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аутономним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покрајинама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утврдити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дневног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w:t>
      </w:r>
    </w:p>
    <w:p w14:paraId="49EBC08F"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дневног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напустити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просторије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w:t>
      </w:r>
    </w:p>
    <w:p w14:paraId="7446F92D" w14:textId="77777777" w:rsidR="00DC3B13" w:rsidRPr="00DC3B13" w:rsidRDefault="00DC3B13" w:rsidP="00DC3B13">
      <w:pPr>
        <w:ind w:firstLine="708"/>
        <w:jc w:val="both"/>
        <w:rPr>
          <w:rFonts w:eastAsia="MS Mincho"/>
          <w:sz w:val="20"/>
          <w:szCs w:val="20"/>
          <w:lang w:val="sr-Latn-CS" w:eastAsia="sr-Latn-CS"/>
        </w:rPr>
      </w:pPr>
    </w:p>
    <w:p w14:paraId="61D21B45" w14:textId="77777777" w:rsidR="00DC3B13" w:rsidRPr="00DC3B13" w:rsidRDefault="00DC3B13" w:rsidP="00DC3B13">
      <w:pPr>
        <w:spacing w:after="213"/>
        <w:rPr>
          <w:rFonts w:eastAsia="MS Mincho"/>
          <w:i/>
          <w:iCs/>
          <w:sz w:val="20"/>
          <w:szCs w:val="20"/>
          <w:lang w:val="sr-Latn-CS" w:eastAsia="sr-Latn-CS"/>
        </w:rPr>
      </w:pPr>
      <w:proofErr w:type="spellStart"/>
      <w:r w:rsidRPr="00DC3B13">
        <w:rPr>
          <w:rFonts w:eastAsia="MS Mincho"/>
          <w:i/>
          <w:iCs/>
          <w:sz w:val="20"/>
          <w:szCs w:val="20"/>
          <w:lang w:val="sr-Latn-CS" w:eastAsia="sr-Latn-CS"/>
        </w:rPr>
        <w:lastRenderedPageBreak/>
        <w:t>Годишњи</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одмор</w:t>
      </w:r>
      <w:proofErr w:type="spellEnd"/>
    </w:p>
    <w:p w14:paraId="546D23DF"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17.</w:t>
      </w:r>
    </w:p>
    <w:p w14:paraId="7A05FAE0" w14:textId="77777777" w:rsidR="00DC3B13" w:rsidRPr="00DC3B13" w:rsidRDefault="00DC3B13" w:rsidP="00DC3B13">
      <w:pPr>
        <w:jc w:val="center"/>
        <w:rPr>
          <w:rFonts w:eastAsia="MS Mincho"/>
          <w:sz w:val="20"/>
          <w:szCs w:val="20"/>
          <w:lang w:val="sr-Latn-CS" w:eastAsia="sr-Latn-CS"/>
        </w:rPr>
      </w:pPr>
    </w:p>
    <w:p w14:paraId="52764D8C" w14:textId="747505AB" w:rsidR="00DC3B13" w:rsidRPr="00DC3B13" w:rsidRDefault="00DC3B13" w:rsidP="00DC3B13">
      <w:pPr>
        <w:ind w:firstLine="708"/>
        <w:jc w:val="both"/>
        <w:rPr>
          <w:rFonts w:eastAsia="MS Mincho"/>
          <w:sz w:val="20"/>
          <w:szCs w:val="20"/>
          <w:lang w:val="sr-Latn-CS" w:eastAsia="sr-Latn-CS"/>
        </w:rPr>
      </w:pPr>
      <w:r w:rsidRPr="00DC3B13">
        <w:rPr>
          <w:rFonts w:eastAsia="MS Mincho"/>
          <w:noProof/>
          <w:szCs w:val="24"/>
          <w:lang w:val="sr-Latn-CS" w:eastAsia="sr-Latn-CS"/>
        </w:rPr>
        <mc:AlternateContent>
          <mc:Choice Requires="wps">
            <w:drawing>
              <wp:anchor distT="0" distB="254000" distL="435610" distR="429895" simplePos="0" relativeHeight="251697152" behindDoc="1" locked="0" layoutInCell="1" allowOverlap="1" wp14:anchorId="34F602BD" wp14:editId="24A54C83">
                <wp:simplePos x="0" y="0"/>
                <wp:positionH relativeFrom="margin">
                  <wp:posOffset>441960</wp:posOffset>
                </wp:positionH>
                <wp:positionV relativeFrom="margin">
                  <wp:posOffset>6355080</wp:posOffset>
                </wp:positionV>
                <wp:extent cx="5818505" cy="14605"/>
                <wp:effectExtent l="0" t="0" r="10795" b="8890"/>
                <wp:wrapTopAndBottom/>
                <wp:docPr id="795369976" name="Okvir za teks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605"/>
                        </a:xfrm>
                        <a:prstGeom prst="rect">
                          <a:avLst/>
                        </a:prstGeom>
                        <a:noFill/>
                        <a:ln>
                          <a:noFill/>
                        </a:ln>
                      </wps:spPr>
                      <wps:txbx>
                        <w:txbxContent>
                          <w:p w14:paraId="5CD3E4B3" w14:textId="77777777" w:rsidR="00DC3B13" w:rsidRDefault="00DC3B13" w:rsidP="00DC3B1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F602BD" id="_x0000_t202" coordsize="21600,21600" o:spt="202" path="m,l,21600r21600,l21600,xe">
                <v:stroke joinstyle="miter"/>
                <v:path gradientshapeok="t" o:connecttype="rect"/>
              </v:shapetype>
              <v:shape id="Okvir za tekst 10" o:spid="_x0000_s1026" type="#_x0000_t202" style="position:absolute;left:0;text-align:left;margin-left:34.8pt;margin-top:500.4pt;width:458.15pt;height:1.15pt;z-index:-251619328;visibility:visible;mso-wrap-style:square;mso-width-percent:0;mso-height-percent:0;mso-wrap-distance-left:34.3pt;mso-wrap-distance-top:0;mso-wrap-distance-right:33.8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mS0wEAAJADAAAOAAAAZHJzL2Uyb0RvYy54bWysU9tu2zAMfR+wfxD0vtguliIw4hRdiwwD&#10;ugvQ7gNkWb5gtqiRSuzs60fJcbq1b8NeBJqiDs85pLc309CLo0HqwBYyW6VSGKuh6mxTyO9P+3cb&#10;KcgrW6kerCnkyZC82b19sx1dbq6ghb4yKBjEUj66QrbeuzxJSLdmULQCZyxf1oCD8vyJTVKhGhl9&#10;6JOrNL1ORsDKIWhDxNn7+VLuIn5dG+2/1jUZL/pCMjcfT4xnGc5kt1V5g8q1nT7TUP/AYlCd5aYX&#10;qHvllThg9wpq6DQCQe1XGoYE6rrTJmpgNVn6Qs1jq5yJWtgccheb6P/B6i/HR/cNhZ8+wMQDjCLI&#10;PYD+QcLCXatsY24RYWyNqrhxFixLRkf5+WmwmnIKIOX4GSoesjp4iEBTjUNwhXUKRucBnC6mm8kL&#10;zcn1Jtus07UUmu+y99cchg4qXx47JP/RwCBCUEjkmUZwdXwgP5cuJaGXhX3X93Guvf0rwZghE8kH&#10;vjNzP5UTVwcRJVQnloEwrwmvNQct4C8pRl6RQtLPg0IjRf/JshVhn5YAl6BcAmU1Py2kl2IO7/y8&#10;dweHXdMy8mL2Ldu176KUZxZnnjz2aMZ5RcNe/fkdq55/pN1vAAAA//8DAFBLAwQUAAYACAAAACEA&#10;osIJHt0AAAAMAQAADwAAAGRycy9kb3ducmV2LnhtbEyPwU7DMBBE70j8g7VIXBC1U0TUpHEqhODC&#10;jcKFmxtvkwh7HcVuEvr1LFzguLOjmTfVbvFOTDjGPpCGbKVAIDXB9tRqeH97vt2AiMmQNS4QavjC&#10;CLv68qIypQ0zveK0T63gEIql0dClNJRSxqZDb+IqDEj8O4bRm8Tn2Eo7mpnDvZNrpXLpTU/c0JkB&#10;HztsPvcnryFfnoablwLX87lxE32csyxhpvX11fKwBZFwSX9m+MFndKiZ6RBOZKNwnFHk7GRdKcUb&#10;2FFs7gsQh1/pLgNZV/L/iPobAAD//wMAUEsBAi0AFAAGAAgAAAAhALaDOJL+AAAA4QEAABMAAAAA&#10;AAAAAAAAAAAAAAAAAFtDb250ZW50X1R5cGVzXS54bWxQSwECLQAUAAYACAAAACEAOP0h/9YAAACU&#10;AQAACwAAAAAAAAAAAAAAAAAvAQAAX3JlbHMvLnJlbHNQSwECLQAUAAYACAAAACEAlfMZktMBAACQ&#10;AwAADgAAAAAAAAAAAAAAAAAuAgAAZHJzL2Uyb0RvYy54bWxQSwECLQAUAAYACAAAACEAosIJHt0A&#10;AAAMAQAADwAAAAAAAAAAAAAAAAAtBAAAZHJzL2Rvd25yZXYueG1sUEsFBgAAAAAEAAQA8wAAADcF&#10;AAAAAA==&#10;" filled="f" stroked="f">
                <v:textbox style="mso-fit-shape-to-text:t" inset="0,0,0,0">
                  <w:txbxContent>
                    <w:p w14:paraId="5CD3E4B3" w14:textId="77777777" w:rsidR="00DC3B13" w:rsidRDefault="00DC3B13" w:rsidP="00DC3B13">
                      <w:pPr>
                        <w:rPr>
                          <w:sz w:val="2"/>
                          <w:szCs w:val="2"/>
                        </w:rPr>
                      </w:pPr>
                    </w:p>
                  </w:txbxContent>
                </v:textbox>
                <w10:wrap type="topAndBottom" anchorx="margin" anchory="margin"/>
              </v:shape>
            </w:pict>
          </mc:Fallback>
        </mc:AlternateContent>
      </w:r>
      <w:proofErr w:type="spellStart"/>
      <w:r w:rsidRPr="00DC3B13">
        <w:rPr>
          <w:rFonts w:eastAsia="MS Mincho"/>
          <w:sz w:val="20"/>
          <w:szCs w:val="20"/>
          <w:shd w:val="clear" w:color="auto" w:fill="FFFFFF"/>
          <w:lang w:val="sr-Latn-CS" w:eastAsia="sr-Latn-CS"/>
        </w:rPr>
        <w:t>Дужина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годишњег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одмора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запосленог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утврђује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тако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што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законски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минимум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w:t>
      </w:r>
      <w:proofErr w:type="spellEnd"/>
      <w:r w:rsidRPr="00DC3B13">
        <w:rPr>
          <w:rFonts w:eastAsia="MS Mincho"/>
          <w:sz w:val="20"/>
          <w:szCs w:val="20"/>
          <w:shd w:val="clear" w:color="auto" w:fill="FFFFFF"/>
          <w:lang w:val="sr-Latn-CS" w:eastAsia="sr-Latn-CS"/>
        </w:rPr>
        <w:t xml:space="preserve"> 20 </w:t>
      </w:r>
      <w:proofErr w:type="spellStart"/>
      <w:r w:rsidRPr="00DC3B13">
        <w:rPr>
          <w:rFonts w:eastAsia="MS Mincho"/>
          <w:sz w:val="20"/>
          <w:szCs w:val="20"/>
          <w:shd w:val="clear" w:color="auto" w:fill="FFFFFF"/>
          <w:lang w:val="sr-Latn-CS" w:eastAsia="sr-Latn-CS"/>
        </w:rPr>
        <w:t>радних</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увећава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следећим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критеријумима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то</w:t>
      </w:r>
      <w:proofErr w:type="spellEnd"/>
      <w:r w:rsidRPr="00DC3B13">
        <w:rPr>
          <w:rFonts w:eastAsia="MS Mincho"/>
          <w:sz w:val="20"/>
          <w:szCs w:val="20"/>
          <w:lang w:val="sr-Latn-CS" w:eastAsia="sr-Latn-CS"/>
        </w:rPr>
        <w:t>:</w:t>
      </w:r>
    </w:p>
    <w:p w14:paraId="1F89DC89" w14:textId="77777777" w:rsidR="00DC3B13" w:rsidRPr="00DC3B13" w:rsidRDefault="00DC3B13" w:rsidP="00DC3B13">
      <w:pPr>
        <w:jc w:val="both"/>
        <w:rPr>
          <w:rFonts w:eastAsia="MS Mincho"/>
          <w:b/>
          <w:i/>
          <w:sz w:val="20"/>
          <w:szCs w:val="20"/>
          <w:lang w:val="sr-Latn-CS" w:eastAsia="sr-Latn-CS"/>
        </w:rPr>
      </w:pPr>
      <w:r w:rsidRPr="00DC3B13">
        <w:rPr>
          <w:rFonts w:eastAsia="MS Mincho"/>
          <w:b/>
          <w:i/>
          <w:sz w:val="20"/>
          <w:szCs w:val="20"/>
          <w:lang w:val="sr-Latn-CS" w:eastAsia="sr-Latn-CS"/>
        </w:rPr>
        <w:t xml:space="preserve">1) </w:t>
      </w:r>
      <w:proofErr w:type="spellStart"/>
      <w:r w:rsidRPr="00DC3B13">
        <w:rPr>
          <w:rFonts w:eastAsia="MS Mincho"/>
          <w:b/>
          <w:i/>
          <w:sz w:val="20"/>
          <w:szCs w:val="20"/>
          <w:lang w:val="sr-Latn-CS" w:eastAsia="sr-Latn-CS"/>
        </w:rPr>
        <w:t>По</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основу</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доприноса</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на</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раду</w:t>
      </w:r>
      <w:proofErr w:type="spellEnd"/>
      <w:r w:rsidRPr="00DC3B13">
        <w:rPr>
          <w:rFonts w:eastAsia="MS Mincho"/>
          <w:b/>
          <w:i/>
          <w:sz w:val="20"/>
          <w:szCs w:val="20"/>
          <w:lang w:val="sr-Latn-CS" w:eastAsia="sr-Latn-CS"/>
        </w:rPr>
        <w:t>:</w:t>
      </w:r>
    </w:p>
    <w:p w14:paraId="06DE4419" w14:textId="77777777" w:rsidR="00DC3B13" w:rsidRPr="00DC3B13" w:rsidRDefault="00DC3B13" w:rsidP="00DC3B13">
      <w:pPr>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службенику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оценом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истиче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17E71BC5"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службенику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оценом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добар</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1821203F"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намештенику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резултате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49DED5E5" w14:textId="77777777" w:rsidR="00DC3B13" w:rsidRPr="00DC3B13" w:rsidRDefault="00DC3B13" w:rsidP="00DC3B13">
      <w:pPr>
        <w:spacing w:after="150"/>
        <w:jc w:val="both"/>
        <w:rPr>
          <w:rFonts w:eastAsia="MS Mincho"/>
          <w:b/>
          <w:i/>
          <w:sz w:val="20"/>
          <w:szCs w:val="20"/>
          <w:lang w:val="sr-Latn-CS" w:eastAsia="sr-Latn-CS"/>
        </w:rPr>
      </w:pPr>
      <w:r w:rsidRPr="00DC3B13">
        <w:rPr>
          <w:rFonts w:eastAsia="MS Mincho"/>
          <w:b/>
          <w:i/>
          <w:sz w:val="20"/>
          <w:szCs w:val="20"/>
          <w:lang w:val="sr-Latn-CS" w:eastAsia="sr-Latn-CS"/>
        </w:rPr>
        <w:t xml:space="preserve">2) </w:t>
      </w:r>
      <w:proofErr w:type="spellStart"/>
      <w:r w:rsidRPr="00DC3B13">
        <w:rPr>
          <w:rFonts w:eastAsia="MS Mincho"/>
          <w:b/>
          <w:i/>
          <w:sz w:val="20"/>
          <w:szCs w:val="20"/>
          <w:lang w:val="sr-Latn-CS" w:eastAsia="sr-Latn-CS"/>
        </w:rPr>
        <w:t>По</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основу</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стручне</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спреме</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односно</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образовања</w:t>
      </w:r>
      <w:proofErr w:type="spellEnd"/>
      <w:r w:rsidRPr="00DC3B13">
        <w:rPr>
          <w:rFonts w:eastAsia="MS Mincho"/>
          <w:b/>
          <w:i/>
          <w:sz w:val="20"/>
          <w:szCs w:val="20"/>
          <w:lang w:val="sr-Latn-CS" w:eastAsia="sr-Latn-CS"/>
        </w:rPr>
        <w:t>:</w:t>
      </w:r>
    </w:p>
    <w:p w14:paraId="04C09733"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високим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образовањем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стеченим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академским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обиму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240 ЕСПБ </w:t>
      </w:r>
      <w:proofErr w:type="spellStart"/>
      <w:r w:rsidRPr="00DC3B13">
        <w:rPr>
          <w:rFonts w:eastAsia="MS Mincho"/>
          <w:sz w:val="20"/>
          <w:szCs w:val="20"/>
          <w:lang w:val="sr-Latn-CS" w:eastAsia="sr-Latn-CS"/>
        </w:rPr>
        <w:t>бодова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мастер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академским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специјалистичким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академским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специјалистичким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струковним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трајању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четири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специјалистичким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факултету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стеченим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високим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образовањем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академским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обиму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180 ЕСПБ </w:t>
      </w:r>
      <w:proofErr w:type="spellStart"/>
      <w:r w:rsidRPr="00DC3B13">
        <w:rPr>
          <w:rFonts w:eastAsia="MS Mincho"/>
          <w:sz w:val="20"/>
          <w:szCs w:val="20"/>
          <w:lang w:val="sr-Latn-CS" w:eastAsia="sr-Latn-CS"/>
        </w:rPr>
        <w:t>бодова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струковним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студијама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трајању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6B752D4E"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средњом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школском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спремом</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095808DE"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осталим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степенима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школске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спреме</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радни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w:t>
      </w:r>
    </w:p>
    <w:p w14:paraId="1158E61F" w14:textId="77777777" w:rsidR="00DC3B13" w:rsidRPr="00DC3B13" w:rsidRDefault="00DC3B13" w:rsidP="00DC3B13">
      <w:pPr>
        <w:spacing w:after="150"/>
        <w:jc w:val="both"/>
        <w:rPr>
          <w:rFonts w:eastAsia="MS Mincho"/>
          <w:b/>
          <w:i/>
          <w:sz w:val="20"/>
          <w:szCs w:val="20"/>
          <w:lang w:val="sr-Latn-CS" w:eastAsia="sr-Latn-CS"/>
        </w:rPr>
      </w:pPr>
      <w:r w:rsidRPr="00DC3B13">
        <w:rPr>
          <w:rFonts w:eastAsia="MS Mincho"/>
          <w:b/>
          <w:i/>
          <w:sz w:val="20"/>
          <w:szCs w:val="20"/>
          <w:lang w:val="sr-Latn-CS" w:eastAsia="sr-Latn-CS"/>
        </w:rPr>
        <w:t xml:space="preserve">3) </w:t>
      </w:r>
      <w:proofErr w:type="spellStart"/>
      <w:r w:rsidRPr="00DC3B13">
        <w:rPr>
          <w:rFonts w:eastAsia="MS Mincho"/>
          <w:b/>
          <w:i/>
          <w:sz w:val="20"/>
          <w:szCs w:val="20"/>
          <w:lang w:val="sr-Latn-CS" w:eastAsia="sr-Latn-CS"/>
        </w:rPr>
        <w:t>По</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основу</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година</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рада</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проведених</w:t>
      </w:r>
      <w:proofErr w:type="spellEnd"/>
      <w:r w:rsidRPr="00DC3B13">
        <w:rPr>
          <w:rFonts w:eastAsia="MS Mincho"/>
          <w:b/>
          <w:i/>
          <w:sz w:val="20"/>
          <w:szCs w:val="20"/>
          <w:lang w:val="sr-Latn-CS" w:eastAsia="sr-Latn-CS"/>
        </w:rPr>
        <w:t xml:space="preserve"> у </w:t>
      </w:r>
      <w:proofErr w:type="spellStart"/>
      <w:r w:rsidRPr="00DC3B13">
        <w:rPr>
          <w:rFonts w:eastAsia="MS Mincho"/>
          <w:b/>
          <w:i/>
          <w:sz w:val="20"/>
          <w:szCs w:val="20"/>
          <w:lang w:val="sr-Latn-CS" w:eastAsia="sr-Latn-CS"/>
        </w:rPr>
        <w:t>радном</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односу</w:t>
      </w:r>
      <w:proofErr w:type="spellEnd"/>
      <w:r w:rsidRPr="00DC3B13">
        <w:rPr>
          <w:rFonts w:eastAsia="MS Mincho"/>
          <w:b/>
          <w:i/>
          <w:sz w:val="20"/>
          <w:szCs w:val="20"/>
          <w:lang w:val="sr-Latn-CS" w:eastAsia="sr-Latn-CS"/>
        </w:rPr>
        <w:t>:</w:t>
      </w:r>
    </w:p>
    <w:p w14:paraId="1A80F2F4"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преко</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5FF53D40"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25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5E3BAC72"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15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25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32537658"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(4)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15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2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46EFDB25"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(5)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радни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w:t>
      </w:r>
    </w:p>
    <w:p w14:paraId="7AB6F7B9" w14:textId="77777777" w:rsidR="00DC3B13" w:rsidRPr="00DC3B13" w:rsidRDefault="00DC3B13" w:rsidP="00DC3B13">
      <w:pPr>
        <w:spacing w:after="150"/>
        <w:jc w:val="both"/>
        <w:rPr>
          <w:rFonts w:eastAsia="MS Mincho"/>
          <w:b/>
          <w:i/>
          <w:sz w:val="20"/>
          <w:szCs w:val="20"/>
          <w:lang w:val="sr-Latn-CS" w:eastAsia="sr-Latn-CS"/>
        </w:rPr>
      </w:pPr>
      <w:r w:rsidRPr="00DC3B13">
        <w:rPr>
          <w:rFonts w:eastAsia="MS Mincho"/>
          <w:b/>
          <w:i/>
          <w:sz w:val="20"/>
          <w:szCs w:val="20"/>
          <w:lang w:val="sr-Latn-CS" w:eastAsia="sr-Latn-CS"/>
        </w:rPr>
        <w:t xml:space="preserve">4) </w:t>
      </w:r>
      <w:proofErr w:type="spellStart"/>
      <w:r w:rsidRPr="00DC3B13">
        <w:rPr>
          <w:rFonts w:eastAsia="MS Mincho"/>
          <w:b/>
          <w:i/>
          <w:sz w:val="20"/>
          <w:szCs w:val="20"/>
          <w:lang w:val="sr-Latn-CS" w:eastAsia="sr-Latn-CS"/>
        </w:rPr>
        <w:t>По</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основу</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услова</w:t>
      </w:r>
      <w:proofErr w:type="spellEnd"/>
      <w:r w:rsidRPr="00DC3B13">
        <w:rPr>
          <w:rFonts w:eastAsia="MS Mincho"/>
          <w:b/>
          <w:i/>
          <w:sz w:val="20"/>
          <w:szCs w:val="20"/>
          <w:lang w:val="sr-Latn-CS" w:eastAsia="sr-Latn-CS"/>
        </w:rPr>
        <w:t xml:space="preserve"> </w:t>
      </w:r>
      <w:proofErr w:type="spellStart"/>
      <w:r w:rsidRPr="00DC3B13">
        <w:rPr>
          <w:rFonts w:eastAsia="MS Mincho"/>
          <w:b/>
          <w:i/>
          <w:sz w:val="20"/>
          <w:szCs w:val="20"/>
          <w:lang w:val="sr-Latn-CS" w:eastAsia="sr-Latn-CS"/>
        </w:rPr>
        <w:t>рада</w:t>
      </w:r>
      <w:proofErr w:type="spellEnd"/>
      <w:r w:rsidRPr="00DC3B13">
        <w:rPr>
          <w:rFonts w:eastAsia="MS Mincho"/>
          <w:b/>
          <w:i/>
          <w:sz w:val="20"/>
          <w:szCs w:val="20"/>
          <w:lang w:val="sr-Latn-CS" w:eastAsia="sr-Latn-CS"/>
        </w:rPr>
        <w:t>:</w:t>
      </w:r>
    </w:p>
    <w:p w14:paraId="584A79E1"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ризиком</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3C328860"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уведено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скраћено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10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79A6AA55"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ноћни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2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09E16875"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5) </w:t>
      </w:r>
      <w:proofErr w:type="spellStart"/>
      <w:r w:rsidRPr="00DC3B13">
        <w:rPr>
          <w:rFonts w:eastAsia="MS Mincho"/>
          <w:sz w:val="20"/>
          <w:szCs w:val="20"/>
          <w:lang w:val="sr-Latn-CS" w:eastAsia="sr-Latn-CS"/>
        </w:rPr>
        <w:t>Запосленој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особи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инвалидитетом</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2771016F"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6)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бриге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деци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члановима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w:t>
      </w:r>
    </w:p>
    <w:p w14:paraId="3550CA41"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родитељу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усвојитељу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старатељу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хранитељу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малолетним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дететом</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2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наредно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малолетно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радни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w:t>
      </w:r>
    </w:p>
    <w:p w14:paraId="776BEBAA"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самохраном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дететом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14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тим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увећава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2 </w:t>
      </w:r>
      <w:proofErr w:type="spellStart"/>
      <w:r w:rsidRPr="00DC3B13">
        <w:rPr>
          <w:rFonts w:eastAsia="MS Mincho"/>
          <w:sz w:val="20"/>
          <w:szCs w:val="20"/>
          <w:lang w:val="sr-Latn-CS" w:eastAsia="sr-Latn-CS"/>
        </w:rPr>
        <w:t>радна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наредно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млађе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14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w:t>
      </w:r>
    </w:p>
    <w:p w14:paraId="023CC09D"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стара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ометен</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развоју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тешко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телесно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оштећење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услед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потпуно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врло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слабо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покретан</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6FB5F138"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Руководилац</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сврху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мерила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тачка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намештеника</w:t>
      </w:r>
      <w:proofErr w:type="spellEnd"/>
      <w:r w:rsidRPr="00DC3B13">
        <w:rPr>
          <w:rFonts w:eastAsia="MS Mincho"/>
          <w:sz w:val="20"/>
          <w:szCs w:val="20"/>
          <w:lang w:val="sr-Latn-CS" w:eastAsia="sr-Latn-CS"/>
        </w:rPr>
        <w:t xml:space="preserve"> и у </w:t>
      </w:r>
      <w:proofErr w:type="spellStart"/>
      <w:r w:rsidRPr="00DC3B13">
        <w:rPr>
          <w:rFonts w:eastAsia="MS Mincho"/>
          <w:sz w:val="20"/>
          <w:szCs w:val="20"/>
          <w:lang w:val="sr-Latn-CS" w:eastAsia="sr-Latn-CS"/>
        </w:rPr>
        <w:t>годишњем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извештају</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његовом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краја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децембра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текуће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намештеник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резултате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w:t>
      </w:r>
    </w:p>
    <w:p w14:paraId="31F3D54D"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након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критеријума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користити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трајању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3</w:t>
      </w:r>
      <w:r w:rsidRPr="00DC3B13">
        <w:rPr>
          <w:rFonts w:eastAsia="MS Mincho"/>
          <w:sz w:val="20"/>
          <w:szCs w:val="20"/>
          <w:lang w:val="sr-Cyrl-RS" w:eastAsia="sr-Latn-CS"/>
        </w:rPr>
        <w:t>5</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724AC15D"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lastRenderedPageBreak/>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навршених</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трајању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3</w:t>
      </w:r>
      <w:r w:rsidRPr="00DC3B13">
        <w:rPr>
          <w:rFonts w:eastAsia="MS Mincho"/>
          <w:sz w:val="20"/>
          <w:szCs w:val="20"/>
          <w:lang w:val="sr-Cyrl-RS" w:eastAsia="sr-Latn-CS"/>
        </w:rPr>
        <w:t>5</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38E8F72F"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Самохраним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родитељем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врши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родитељско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непознат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врши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родитељско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одлуке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живи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дететом</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суд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још</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донео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одлуку</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вршењу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родитељског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и у </w:t>
      </w:r>
      <w:proofErr w:type="spellStart"/>
      <w:r w:rsidRPr="00DC3B13">
        <w:rPr>
          <w:rFonts w:eastAsia="MS Mincho"/>
          <w:sz w:val="20"/>
          <w:szCs w:val="20"/>
          <w:lang w:val="sr-Latn-CS" w:eastAsia="sr-Latn-CS"/>
        </w:rPr>
        <w:t>другим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случајевима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односи</w:t>
      </w:r>
      <w:proofErr w:type="spellEnd"/>
      <w:r w:rsidRPr="00DC3B13">
        <w:rPr>
          <w:rFonts w:eastAsia="MS Mincho"/>
          <w:sz w:val="20"/>
          <w:szCs w:val="20"/>
          <w:lang w:val="sr-Latn-CS" w:eastAsia="sr-Latn-CS"/>
        </w:rPr>
        <w:t>.</w:t>
      </w:r>
    </w:p>
    <w:p w14:paraId="5C5F9D37" w14:textId="77777777" w:rsidR="00DC3B13" w:rsidRPr="00DC3B13" w:rsidRDefault="00DC3B13" w:rsidP="00DC3B13">
      <w:pPr>
        <w:spacing w:after="150"/>
        <w:ind w:firstLine="708"/>
        <w:jc w:val="both"/>
        <w:rPr>
          <w:rFonts w:eastAsia="MS Mincho"/>
          <w:sz w:val="20"/>
          <w:szCs w:val="20"/>
          <w:lang w:val="sr-Latn-CS" w:eastAsia="sr-Latn-CS"/>
        </w:rPr>
      </w:pPr>
    </w:p>
    <w:p w14:paraId="5B1F2A56"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18.</w:t>
      </w:r>
    </w:p>
    <w:p w14:paraId="55A7F989" w14:textId="77777777" w:rsidR="00DC3B13" w:rsidRPr="00DC3B13" w:rsidRDefault="00DC3B13" w:rsidP="00DC3B13">
      <w:pPr>
        <w:jc w:val="center"/>
        <w:rPr>
          <w:rFonts w:eastAsia="MS Mincho"/>
          <w:sz w:val="20"/>
          <w:szCs w:val="20"/>
          <w:lang w:val="sr-Latn-CS" w:eastAsia="sr-Latn-CS"/>
        </w:rPr>
      </w:pPr>
    </w:p>
    <w:p w14:paraId="281CE3DF" w14:textId="77777777" w:rsidR="00DC3B13" w:rsidRPr="00DC3B13" w:rsidRDefault="00DC3B13" w:rsidP="00DC3B13">
      <w:pPr>
        <w:jc w:val="both"/>
        <w:rPr>
          <w:rFonts w:eastAsia="MS Mincho"/>
          <w:sz w:val="20"/>
          <w:szCs w:val="20"/>
          <w:lang w:val="sr-Latn-CS" w:eastAsia="sr-Latn-CS"/>
        </w:rPr>
      </w:pPr>
      <w:r w:rsidRPr="00DC3B13">
        <w:rPr>
          <w:rFonts w:eastAsia="MS Mincho"/>
          <w:sz w:val="20"/>
          <w:szCs w:val="20"/>
          <w:lang w:val="sr-Latn-CS" w:eastAsia="sr-Latn-CS"/>
        </w:rPr>
        <w:t xml:space="preserve"> </w:t>
      </w:r>
      <w:r w:rsidRPr="00DC3B13">
        <w:rPr>
          <w:rFonts w:eastAsia="MS Mincho"/>
          <w:sz w:val="20"/>
          <w:szCs w:val="20"/>
          <w:lang w:val="sr-Latn-CS" w:eastAsia="sr-Latn-CS"/>
        </w:rPr>
        <w:tab/>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једном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тим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део</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трајању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недеље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непрекидно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користи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текућој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календарској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години</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најкасније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јуна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наредне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споразумети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више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делова</w:t>
      </w:r>
      <w:proofErr w:type="spellEnd"/>
      <w:r w:rsidRPr="00DC3B13">
        <w:rPr>
          <w:rFonts w:eastAsia="MS Mincho"/>
          <w:sz w:val="20"/>
          <w:szCs w:val="20"/>
          <w:lang w:val="sr-Latn-CS" w:eastAsia="sr-Latn-CS"/>
        </w:rPr>
        <w:t>.</w:t>
      </w:r>
    </w:p>
    <w:p w14:paraId="775EB973" w14:textId="77777777" w:rsidR="00DC3B13" w:rsidRPr="00DC3B13" w:rsidRDefault="00DC3B13" w:rsidP="00DC3B13">
      <w:pPr>
        <w:jc w:val="both"/>
        <w:rPr>
          <w:rFonts w:eastAsia="MS Mincho"/>
          <w:sz w:val="20"/>
          <w:szCs w:val="20"/>
          <w:lang w:val="sr-Latn-CS" w:eastAsia="sr-Latn-CS"/>
        </w:rPr>
      </w:pPr>
    </w:p>
    <w:p w14:paraId="07FD7002"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19.</w:t>
      </w:r>
    </w:p>
    <w:p w14:paraId="20BEC0B0"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50F2F01C"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решењем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руководиоца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организације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r w:rsidRPr="00DC3B13">
        <w:rPr>
          <w:rFonts w:eastAsia="MS Mincho"/>
          <w:sz w:val="20"/>
          <w:szCs w:val="20"/>
          <w:lang w:val="sr-Cyrl-RS" w:eastAsia="sr-Latn-CS"/>
        </w:rPr>
        <w:t>запосленима</w:t>
      </w:r>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аутономним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покрајинама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једницама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w:t>
      </w:r>
    </w:p>
    <w:p w14:paraId="12F249A7"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План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руководилац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организације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најкасније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краја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априла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календарске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након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прибављеног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мишљења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руководилаца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унутрашњих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организационих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јединица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органу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јединице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водећи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рачуна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писаном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74003939"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План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садржи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презиме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трајање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w:t>
      </w:r>
    </w:p>
    <w:p w14:paraId="47A02A54" w14:textId="77777777" w:rsidR="00DC3B13" w:rsidRPr="00DC3B13" w:rsidRDefault="00DC3B13" w:rsidP="00DC3B13">
      <w:pPr>
        <w:spacing w:after="12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20.</w:t>
      </w:r>
    </w:p>
    <w:p w14:paraId="6684C4A3"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сваког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укупно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трајање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мерилима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17.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w:t>
      </w:r>
    </w:p>
    <w:p w14:paraId="411797DD" w14:textId="77777777" w:rsidR="000E02DC" w:rsidRPr="000E02DC" w:rsidRDefault="000E02DC" w:rsidP="000E02DC">
      <w:pPr>
        <w:jc w:val="both"/>
        <w:rPr>
          <w:sz w:val="20"/>
          <w:szCs w:val="20"/>
        </w:rPr>
      </w:pPr>
    </w:p>
    <w:p w14:paraId="7ABB8DB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измени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потребе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најкасније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пет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w:t>
      </w:r>
    </w:p>
    <w:p w14:paraId="08387E59"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коришћењу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и у </w:t>
      </w:r>
      <w:proofErr w:type="spellStart"/>
      <w:r w:rsidRPr="00DC3B13">
        <w:rPr>
          <w:rFonts w:eastAsia="MS Mincho"/>
          <w:sz w:val="20"/>
          <w:szCs w:val="20"/>
          <w:lang w:val="sr-Latn-CS" w:eastAsia="sr-Latn-CS"/>
        </w:rPr>
        <w:t>електронском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облику</w:t>
      </w:r>
      <w:proofErr w:type="spellEnd"/>
      <w:r w:rsidRPr="00DC3B13">
        <w:rPr>
          <w:rFonts w:eastAsia="MS Mincho"/>
          <w:sz w:val="20"/>
          <w:szCs w:val="20"/>
          <w:lang w:val="sr-Latn-CS" w:eastAsia="sr-Latn-CS"/>
        </w:rPr>
        <w:t>.</w:t>
      </w:r>
    </w:p>
    <w:p w14:paraId="7A53E04A"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21.</w:t>
      </w:r>
    </w:p>
    <w:p w14:paraId="7ED06D6A"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1D028980" w14:textId="77777777" w:rsidR="00DC3B13" w:rsidRPr="00DC3B13" w:rsidRDefault="00DC3B13" w:rsidP="00DC3B13">
      <w:pPr>
        <w:spacing w:after="150"/>
        <w:ind w:firstLine="708"/>
        <w:jc w:val="both"/>
        <w:rPr>
          <w:rFonts w:eastAsia="MS Mincho"/>
          <w:sz w:val="20"/>
          <w:szCs w:val="20"/>
          <w:lang w:val="sr-Latn-CS" w:eastAsia="sr-Latn-CS"/>
        </w:rPr>
      </w:pPr>
      <w:r w:rsidRPr="00DC3B13">
        <w:rPr>
          <w:rFonts w:eastAsia="MS Mincho"/>
          <w:sz w:val="20"/>
          <w:szCs w:val="20"/>
          <w:lang w:val="sr-Latn-CS" w:eastAsia="sr-Latn-CS"/>
        </w:rPr>
        <w:t xml:space="preserve">У </w:t>
      </w:r>
      <w:proofErr w:type="spellStart"/>
      <w:r w:rsidRPr="00DC3B13">
        <w:rPr>
          <w:rFonts w:eastAsia="MS Mincho"/>
          <w:sz w:val="20"/>
          <w:szCs w:val="20"/>
          <w:lang w:val="sr-Latn-CS" w:eastAsia="sr-Latn-CS"/>
        </w:rPr>
        <w:t>случају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престанка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искористио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целини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делимично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новчану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уместо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претходних</w:t>
      </w:r>
      <w:proofErr w:type="spellEnd"/>
      <w:r w:rsidRPr="00DC3B13">
        <w:rPr>
          <w:rFonts w:eastAsia="MS Mincho"/>
          <w:sz w:val="20"/>
          <w:szCs w:val="20"/>
          <w:lang w:val="sr-Latn-CS" w:eastAsia="sr-Latn-CS"/>
        </w:rPr>
        <w:t xml:space="preserve"> 12 </w:t>
      </w:r>
      <w:proofErr w:type="spellStart"/>
      <w:r w:rsidRPr="00DC3B13">
        <w:rPr>
          <w:rFonts w:eastAsia="MS Mincho"/>
          <w:sz w:val="20"/>
          <w:szCs w:val="20"/>
          <w:lang w:val="sr-Latn-CS" w:eastAsia="sr-Latn-CS"/>
        </w:rPr>
        <w:t>месеци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сразмерно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неискоришћеног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w:t>
      </w:r>
    </w:p>
    <w:p w14:paraId="0561AF12" w14:textId="77777777" w:rsidR="00DC3B13" w:rsidRPr="00DC3B13" w:rsidRDefault="00DC3B13" w:rsidP="00DC3B13">
      <w:pPr>
        <w:widowControl w:val="0"/>
        <w:autoSpaceDE w:val="0"/>
        <w:autoSpaceDN w:val="0"/>
        <w:adjustRightInd w:val="0"/>
        <w:ind w:firstLine="708"/>
        <w:jc w:val="both"/>
        <w:rPr>
          <w:rFonts w:eastAsia="MS Mincho"/>
          <w:sz w:val="20"/>
          <w:szCs w:val="20"/>
          <w:lang w:val="en-US"/>
        </w:rPr>
      </w:pP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w:t>
      </w:r>
      <w:proofErr w:type="spellEnd"/>
      <w:r w:rsidRPr="00DC3B13">
        <w:rPr>
          <w:rFonts w:eastAsia="MS Mincho"/>
          <w:sz w:val="20"/>
          <w:szCs w:val="20"/>
          <w:lang w:val="en-US"/>
        </w:rPr>
        <w:t xml:space="preserve"> </w:t>
      </w:r>
      <w:proofErr w:type="spellStart"/>
      <w:r w:rsidRPr="00DC3B13">
        <w:rPr>
          <w:rFonts w:eastAsia="MS Mincho"/>
          <w:sz w:val="20"/>
          <w:szCs w:val="20"/>
          <w:lang w:val="en-US"/>
        </w:rPr>
        <w:t>става</w:t>
      </w:r>
      <w:proofErr w:type="spellEnd"/>
      <w:r w:rsidRPr="00DC3B13">
        <w:rPr>
          <w:rFonts w:eastAsia="MS Mincho"/>
          <w:sz w:val="20"/>
          <w:szCs w:val="20"/>
          <w:lang w:val="en-US"/>
        </w:rPr>
        <w:t xml:space="preserve"> 1. </w:t>
      </w:r>
      <w:proofErr w:type="spellStart"/>
      <w:r w:rsidRPr="00DC3B13">
        <w:rPr>
          <w:rFonts w:eastAsia="MS Mincho"/>
          <w:sz w:val="20"/>
          <w:szCs w:val="20"/>
          <w:lang w:val="en-US"/>
        </w:rPr>
        <w:t>овог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члана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утврђује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исплаћује</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складу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са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решењем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послодавца</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року</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30 </w:t>
      </w:r>
      <w:proofErr w:type="spellStart"/>
      <w:r w:rsidRPr="00DC3B13">
        <w:rPr>
          <w:rFonts w:eastAsia="MS Mincho"/>
          <w:sz w:val="20"/>
          <w:szCs w:val="20"/>
          <w:lang w:val="en-US"/>
        </w:rPr>
        <w:t>дана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престанка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односа</w:t>
      </w:r>
      <w:proofErr w:type="spellEnd"/>
      <w:r w:rsidRPr="00DC3B13">
        <w:rPr>
          <w:rFonts w:eastAsia="MS Mincho"/>
          <w:sz w:val="20"/>
          <w:szCs w:val="20"/>
          <w:lang w:val="en-US"/>
        </w:rPr>
        <w:t>.</w:t>
      </w:r>
    </w:p>
    <w:p w14:paraId="0F860887"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2401E55B"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Плаћено</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одсуство</w:t>
      </w:r>
      <w:proofErr w:type="spellEnd"/>
      <w:r w:rsidRPr="00DC3B13">
        <w:rPr>
          <w:rFonts w:eastAsia="MS Mincho"/>
          <w:i/>
          <w:iCs/>
          <w:sz w:val="20"/>
          <w:szCs w:val="20"/>
          <w:lang w:val="en-US"/>
        </w:rPr>
        <w:t xml:space="preserve"> </w:t>
      </w:r>
    </w:p>
    <w:p w14:paraId="77C8A461"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675712A6"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22.</w:t>
      </w:r>
    </w:p>
    <w:p w14:paraId="12735C6C"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6EAD6736"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Запослени има право на плаћено одсуство са рада у случају:</w:t>
      </w:r>
    </w:p>
    <w:p w14:paraId="0D5D6381"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 порођаја брачног или ванбрачног друга или усвојења детета – 5 радних дана;</w:t>
      </w:r>
    </w:p>
    <w:p w14:paraId="52BEFA18"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2) рођења или усвојења детета другог члана уже породице – 1 радни дан;</w:t>
      </w:r>
    </w:p>
    <w:p w14:paraId="038D4756"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3) полагања стручног испита који је обавезан услов за рад на радном месту на које је распоређен – до 7 радних дана;</w:t>
      </w:r>
    </w:p>
    <w:p w14:paraId="5DF64ED6"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4) ступања у брак запосленог – 7 радних дана;</w:t>
      </w:r>
    </w:p>
    <w:p w14:paraId="4D3B421B"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5) ступања у брак детета односно пасторка, усвојеника/</w:t>
      </w:r>
      <w:proofErr w:type="spellStart"/>
      <w:r w:rsidRPr="00DC3B13">
        <w:rPr>
          <w:rFonts w:eastAsia="MS Mincho"/>
          <w:sz w:val="20"/>
          <w:szCs w:val="20"/>
        </w:rPr>
        <w:t>це</w:t>
      </w:r>
      <w:proofErr w:type="spellEnd"/>
      <w:r w:rsidRPr="00DC3B13">
        <w:rPr>
          <w:rFonts w:eastAsia="MS Mincho"/>
          <w:sz w:val="20"/>
          <w:szCs w:val="20"/>
        </w:rPr>
        <w:t xml:space="preserve"> или храњеника/</w:t>
      </w:r>
      <w:proofErr w:type="spellStart"/>
      <w:r w:rsidRPr="00DC3B13">
        <w:rPr>
          <w:rFonts w:eastAsia="MS Mincho"/>
          <w:sz w:val="20"/>
          <w:szCs w:val="20"/>
        </w:rPr>
        <w:t>це</w:t>
      </w:r>
      <w:proofErr w:type="spellEnd"/>
      <w:r w:rsidRPr="00DC3B13">
        <w:rPr>
          <w:rFonts w:eastAsia="MS Mincho"/>
          <w:sz w:val="20"/>
          <w:szCs w:val="20"/>
        </w:rPr>
        <w:t xml:space="preserve"> запосленог – 3 радна дана;</w:t>
      </w:r>
    </w:p>
    <w:p w14:paraId="7563E1E4"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6) отклањања последица у домаћинству запосленог изазваним елементарним непогодама, хаваријама, пожаром или другим непредвидивим разлозима више силе – 5 радних дана;</w:t>
      </w:r>
    </w:p>
    <w:p w14:paraId="13DDF11A"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7) селидбе – 3 радна дана;</w:t>
      </w:r>
    </w:p>
    <w:p w14:paraId="44771CEE"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8) поласка детета запосленог у први разред основне школе – 2 радна дана;</w:t>
      </w:r>
    </w:p>
    <w:p w14:paraId="289DAFED"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8a) првог поласка детета у предшколску установу (јасле/вртић) – 5 радних дана</w:t>
      </w:r>
    </w:p>
    <w:p w14:paraId="4472EC4B"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lastRenderedPageBreak/>
        <w:t>9) испраћај детета односно пасторка, усвојеника/</w:t>
      </w:r>
      <w:proofErr w:type="spellStart"/>
      <w:r w:rsidRPr="00DC3B13">
        <w:rPr>
          <w:rFonts w:eastAsia="MS Mincho"/>
          <w:sz w:val="20"/>
          <w:szCs w:val="20"/>
        </w:rPr>
        <w:t>це</w:t>
      </w:r>
      <w:proofErr w:type="spellEnd"/>
      <w:r w:rsidRPr="00DC3B13">
        <w:rPr>
          <w:rFonts w:eastAsia="MS Mincho"/>
          <w:sz w:val="20"/>
          <w:szCs w:val="20"/>
        </w:rPr>
        <w:t xml:space="preserve"> или храњеника/</w:t>
      </w:r>
      <w:proofErr w:type="spellStart"/>
      <w:r w:rsidRPr="00DC3B13">
        <w:rPr>
          <w:rFonts w:eastAsia="MS Mincho"/>
          <w:sz w:val="20"/>
          <w:szCs w:val="20"/>
        </w:rPr>
        <w:t>це</w:t>
      </w:r>
      <w:proofErr w:type="spellEnd"/>
      <w:r w:rsidRPr="00DC3B13">
        <w:rPr>
          <w:rFonts w:eastAsia="MS Mincho"/>
          <w:sz w:val="20"/>
          <w:szCs w:val="20"/>
        </w:rPr>
        <w:t xml:space="preserve"> у војску – 2 радна дана;</w:t>
      </w:r>
    </w:p>
    <w:p w14:paraId="07DFC0E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10) полагање испита у оквиру стручног усавршавања или додатног образовања – по 1 радни дан, а највише 7 радних дана у току календарске године;</w:t>
      </w:r>
    </w:p>
    <w:p w14:paraId="2DF74417"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11) теже болести члана уже породице – 7 радних дана;</w:t>
      </w:r>
    </w:p>
    <w:p w14:paraId="01FC03B8"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12) смрти члана уже породице – 5 радних дана;</w:t>
      </w:r>
    </w:p>
    <w:p w14:paraId="3C2769C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13) за сваки случај добровољног давања крви, рачунајући и дан давања крви – 3 узастопна дана;</w:t>
      </w:r>
    </w:p>
    <w:p w14:paraId="4F110EFF"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14) учешћа у такмичењу у организацији синдиката – до 7 радних дана;</w:t>
      </w:r>
    </w:p>
    <w:p w14:paraId="5C791D1C"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15) рекреативног одмора у организацији синдиката – до 7 радних дана;</w:t>
      </w:r>
    </w:p>
    <w:p w14:paraId="2D5E9829"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16) обављања волонтерских дужности у хуманитарним удружењима и организацијама – до 2 радна дана, а највише 4 радна дана у току календарске године;</w:t>
      </w:r>
    </w:p>
    <w:p w14:paraId="21002055"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17) учешћа на међународним спортским такмичењима у својству члана репрезентације Републике Србије за време боравка репрезентације, као и за време припреме те репрезентације – најдуже 45 радних дана;</w:t>
      </w:r>
    </w:p>
    <w:p w14:paraId="1CE522A4"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 xml:space="preserve">18) смрти крвног сродника без обзира на степен сродства или </w:t>
      </w:r>
      <w:proofErr w:type="spellStart"/>
      <w:r w:rsidRPr="00DC3B13">
        <w:rPr>
          <w:rFonts w:eastAsia="MS Mincho"/>
          <w:sz w:val="20"/>
          <w:szCs w:val="20"/>
        </w:rPr>
        <w:t>тазбинског</w:t>
      </w:r>
      <w:proofErr w:type="spellEnd"/>
      <w:r w:rsidRPr="00DC3B13">
        <w:rPr>
          <w:rFonts w:eastAsia="MS Mincho"/>
          <w:sz w:val="20"/>
          <w:szCs w:val="20"/>
        </w:rPr>
        <w:t xml:space="preserve"> сродника до другог степена сродства – 1 радни дан.</w:t>
      </w:r>
    </w:p>
    <w:p w14:paraId="1D6EA52D"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Члановима уже породице у смислу овог члана сматрају се брачни друг, ванбрачни друг, деца рођена у браку и ван брака, рођена браћа и сестре, браћа и сестре по оцу и мајци, родитељи, усвојилац, усвојеник, пасторак и штићеник.</w:t>
      </w:r>
    </w:p>
    <w:p w14:paraId="38C380A5"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Плаћено одсуство из става 1. овог члана може се користити у току календарске године у укупном трајању – од 7 радних дана.</w:t>
      </w:r>
    </w:p>
    <w:p w14:paraId="3F2B16DA"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 xml:space="preserve">Изузетно, у случајевима из става 1. </w:t>
      </w:r>
      <w:proofErr w:type="spellStart"/>
      <w:r w:rsidRPr="00DC3B13">
        <w:rPr>
          <w:rFonts w:eastAsia="MS Mincho"/>
          <w:sz w:val="20"/>
          <w:szCs w:val="20"/>
        </w:rPr>
        <w:t>тач</w:t>
      </w:r>
      <w:proofErr w:type="spellEnd"/>
      <w:r w:rsidRPr="00DC3B13">
        <w:rPr>
          <w:rFonts w:eastAsia="MS Mincho"/>
          <w:sz w:val="20"/>
          <w:szCs w:val="20"/>
        </w:rPr>
        <w:t>. 1, 3, 4, 5, 6, 11, 12, 13, 15. и 17. овог члана укупан број радних дана који се користе као плаћено одсуство у току календарске године, увећава се за број дана који је утврђен као време одсуства у сваком од тих случајева.</w:t>
      </w:r>
    </w:p>
    <w:p w14:paraId="73188C06"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У случају да су оба родитеља запослена код послодавца из члана 1. уговора, право из става 1. тачка 8а) овог члана, остварује један родитељ.</w:t>
      </w:r>
    </w:p>
    <w:p w14:paraId="0FC0B26D"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14:paraId="6E89B6F8"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 xml:space="preserve">Изузетно у случајевима из става 1. </w:t>
      </w:r>
      <w:proofErr w:type="spellStart"/>
      <w:r w:rsidRPr="00DC3B13">
        <w:rPr>
          <w:rFonts w:eastAsia="MS Mincho"/>
          <w:sz w:val="20"/>
          <w:szCs w:val="20"/>
        </w:rPr>
        <w:t>тач</w:t>
      </w:r>
      <w:proofErr w:type="spellEnd"/>
      <w:r w:rsidRPr="00DC3B13">
        <w:rPr>
          <w:rFonts w:eastAsia="MS Mincho"/>
          <w:sz w:val="20"/>
          <w:szCs w:val="20"/>
        </w:rPr>
        <w:t>. 1), 2), 6), 8а), 11), 12), 13) и 18) овог члана, запослени је дужан да одговарајућу документацију из става 5. овог члана достави у року од 7 дана од дана настанка основа за плаћено одсуство, уколико документација није могла да се достави пре наступања основа.</w:t>
      </w:r>
    </w:p>
    <w:p w14:paraId="343D2ADA"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Послодавац може да одобри запосленом одсуство из става 1. овог члана и за сроднике који нису наведени у ставу 2. овог члана и за друга лица која живе у заједничком породичном домаћинству са запосленим, у трајању утврђеном решењем послодавца.</w:t>
      </w:r>
    </w:p>
    <w:p w14:paraId="29A1B04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Општим актом код послодавца утврђују се и други случајеви у којима запослени остварује право на плаћено одсуство.</w:t>
      </w:r>
    </w:p>
    <w:p w14:paraId="3AF39D4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 xml:space="preserve">Лица која су ангажована код послодавца по основу уговора ван радног односа остварују право на плаћено одсуство са рада у случају из става 1. </w:t>
      </w:r>
      <w:proofErr w:type="spellStart"/>
      <w:r w:rsidRPr="00DC3B13">
        <w:rPr>
          <w:rFonts w:eastAsia="MS Mincho"/>
          <w:sz w:val="20"/>
          <w:szCs w:val="20"/>
        </w:rPr>
        <w:t>тач</w:t>
      </w:r>
      <w:proofErr w:type="spellEnd"/>
      <w:r w:rsidRPr="00DC3B13">
        <w:rPr>
          <w:rFonts w:eastAsia="MS Mincho"/>
          <w:sz w:val="20"/>
          <w:szCs w:val="20"/>
        </w:rPr>
        <w:t>. 1), 4), 5), 8), 8a), 9), 11), 12), 13), 16) и 18) под условима из овог члана</w:t>
      </w:r>
    </w:p>
    <w:p w14:paraId="2EE4B92E" w14:textId="77777777" w:rsidR="00DC3B13" w:rsidRPr="00DC3B13" w:rsidRDefault="00DC3B13" w:rsidP="00DC3B13">
      <w:pPr>
        <w:spacing w:after="150"/>
        <w:ind w:firstLine="708"/>
        <w:jc w:val="both"/>
        <w:rPr>
          <w:rFonts w:eastAsia="MS Mincho"/>
          <w:sz w:val="20"/>
          <w:szCs w:val="20"/>
          <w:lang w:val="sr-Latn-CS" w:eastAsia="sr-Latn-CS"/>
        </w:rPr>
      </w:pPr>
      <w:r w:rsidRPr="00DC3B13">
        <w:rPr>
          <w:rFonts w:eastAsia="MS Mincho"/>
          <w:sz w:val="20"/>
          <w:szCs w:val="20"/>
          <w:lang w:val="sr-Cyrl-RS" w:eastAsia="sr-Latn-CS"/>
        </w:rPr>
        <w:t xml:space="preserve">Под тежом болешћу члана уже породице, у смислу овог члана, сматрају се </w:t>
      </w:r>
      <w:proofErr w:type="spellStart"/>
      <w:r w:rsidRPr="00DC3B13">
        <w:rPr>
          <w:rFonts w:eastAsia="MS Mincho"/>
          <w:sz w:val="20"/>
          <w:szCs w:val="20"/>
          <w:lang w:val="sr-Latn-CS" w:eastAsia="sr-Latn-CS"/>
        </w:rPr>
        <w:t>малигна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бронхијална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срчана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астма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тешка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опструктивна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плућа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активна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туберкулоза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инфаркт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декомпензована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срчана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трансплантација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цереброваскуларни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инсулт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епилепсија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душевне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прогресивне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нервномишићне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парезе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парализе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хемофилија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инсулин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зависни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дијабетес</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хроничне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бубрежне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инсуфицијенције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дијализама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системске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аутоимуне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остеомијелитиси</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и</w:t>
      </w:r>
      <w:r w:rsidRPr="00DC3B13">
        <w:rPr>
          <w:rFonts w:eastAsia="MS Mincho"/>
          <w:sz w:val="20"/>
          <w:szCs w:val="20"/>
          <w:lang w:val="sr-Latn-CS" w:eastAsia="sr-Latn-CS"/>
        </w:rPr>
        <w:t xml:space="preserve"> ХИВ </w:t>
      </w:r>
      <w:proofErr w:type="spellStart"/>
      <w:r w:rsidRPr="00DC3B13">
        <w:rPr>
          <w:rFonts w:eastAsia="MS Mincho"/>
          <w:sz w:val="20"/>
          <w:szCs w:val="20"/>
          <w:lang w:val="sr-Latn-CS" w:eastAsia="sr-Latn-CS"/>
        </w:rPr>
        <w:t>инфекције</w:t>
      </w:r>
      <w:proofErr w:type="spellEnd"/>
      <w:r w:rsidRPr="00DC3B13">
        <w:rPr>
          <w:rFonts w:eastAsia="MS Mincho"/>
          <w:sz w:val="20"/>
          <w:szCs w:val="20"/>
          <w:lang w:val="sr-Latn-CS" w:eastAsia="sr-Latn-CS"/>
        </w:rPr>
        <w:t>.</w:t>
      </w:r>
    </w:p>
    <w:p w14:paraId="5A0991C3" w14:textId="77777777" w:rsidR="007E20D6" w:rsidRDefault="007E20D6" w:rsidP="00DC3B13">
      <w:pPr>
        <w:widowControl w:val="0"/>
        <w:autoSpaceDE w:val="0"/>
        <w:autoSpaceDN w:val="0"/>
        <w:adjustRightInd w:val="0"/>
        <w:jc w:val="both"/>
        <w:rPr>
          <w:rFonts w:eastAsia="MS Mincho"/>
          <w:i/>
          <w:iCs/>
          <w:sz w:val="20"/>
          <w:szCs w:val="20"/>
          <w:lang w:val="en-US"/>
        </w:rPr>
      </w:pPr>
    </w:p>
    <w:p w14:paraId="131CABE0" w14:textId="6E980BCC"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Неплаћено</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одсуство</w:t>
      </w:r>
      <w:proofErr w:type="spellEnd"/>
    </w:p>
    <w:p w14:paraId="4DFA60C7"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
    <w:p w14:paraId="195F992C"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23.</w:t>
      </w:r>
    </w:p>
    <w:p w14:paraId="0383EF86"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788A68B"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Запослени има право на неплаћено одсуство у календарској години, и то:</w:t>
      </w:r>
    </w:p>
    <w:p w14:paraId="506A0B8B"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1)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14:paraId="0F49C6D0"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2) ради неговања оболелог члана уже породице – до 90 радних дана;</w:t>
      </w:r>
    </w:p>
    <w:p w14:paraId="1C5CE1F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3) ради обављања личних послова – до 7 радних дана;</w:t>
      </w:r>
    </w:p>
    <w:p w14:paraId="3254C639"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 xml:space="preserve">4) за случај смрти блиског сродника по крвном или </w:t>
      </w:r>
      <w:proofErr w:type="spellStart"/>
      <w:r w:rsidRPr="00DC3B13">
        <w:rPr>
          <w:rFonts w:eastAsia="MS Mincho"/>
          <w:sz w:val="20"/>
          <w:szCs w:val="20"/>
        </w:rPr>
        <w:t>тазбинском</w:t>
      </w:r>
      <w:proofErr w:type="spellEnd"/>
      <w:r w:rsidRPr="00DC3B13">
        <w:rPr>
          <w:rFonts w:eastAsia="MS Mincho"/>
          <w:sz w:val="20"/>
          <w:szCs w:val="20"/>
        </w:rPr>
        <w:t xml:space="preserve"> сродству – до 5 радних дана;</w:t>
      </w:r>
    </w:p>
    <w:p w14:paraId="79455338"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5) учествовање на културним и спортским приредбама у својству извођача, спортским такмичењима у својству судија, као и учествовање на стручним конгресима и конференцијама.</w:t>
      </w:r>
    </w:p>
    <w:p w14:paraId="7396755D"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На лични захтев послодавац ће одобрити запосленом неплаћено одсуство до 90 дана, које се може користити једном, у периоду од пет година, уколико одсуство запосленог не би битно утицало на извршавање послова радног места на које је распоређен.</w:t>
      </w:r>
    </w:p>
    <w:p w14:paraId="6E2171E2"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lastRenderedPageBreak/>
        <w:t>Послодавац може да одобри запосленом неплаћено одсуство и у дужем трајању и у другим случајевима, ако одсуство са рада запосленог не утиче битно на организацију рада код послодавца.</w:t>
      </w:r>
    </w:p>
    <w:p w14:paraId="141AEA1C"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Право запосленог на неплаћено одсуство и дужина његовог трајања утврђује се решењем.</w:t>
      </w:r>
    </w:p>
    <w:p w14:paraId="6793E326" w14:textId="77777777" w:rsidR="00DC3B13" w:rsidRPr="00DC3B13" w:rsidRDefault="00DC3B13" w:rsidP="00DC3B13">
      <w:pPr>
        <w:ind w:left="150" w:right="150" w:firstLine="240"/>
        <w:jc w:val="both"/>
        <w:rPr>
          <w:rFonts w:eastAsia="MS Mincho"/>
          <w:sz w:val="20"/>
          <w:szCs w:val="20"/>
        </w:rPr>
      </w:pPr>
      <w:r w:rsidRPr="00DC3B13">
        <w:rPr>
          <w:rFonts w:eastAsia="MS Mincho"/>
          <w:sz w:val="20"/>
          <w:szCs w:val="20"/>
        </w:rPr>
        <w:t>Неплаћено одсуство одобрава се,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w:t>
      </w:r>
    </w:p>
    <w:p w14:paraId="2F7E24BD" w14:textId="77777777" w:rsidR="00DC3B13" w:rsidRPr="00DC3B13" w:rsidRDefault="00DC3B13" w:rsidP="00DC3B13">
      <w:pPr>
        <w:spacing w:after="150"/>
        <w:ind w:firstLine="708"/>
        <w:jc w:val="both"/>
        <w:rPr>
          <w:rFonts w:eastAsia="MS Mincho"/>
          <w:sz w:val="20"/>
          <w:szCs w:val="20"/>
          <w:lang w:val="sr-Latn-CS" w:eastAsia="sr-Latn-CS"/>
        </w:rPr>
      </w:pPr>
    </w:p>
    <w:p w14:paraId="15542AC6" w14:textId="77777777" w:rsidR="00DC3B13" w:rsidRPr="00DC3B13" w:rsidRDefault="00DC3B13" w:rsidP="00DC3B13">
      <w:pPr>
        <w:spacing w:after="150"/>
        <w:ind w:firstLine="708"/>
        <w:jc w:val="both"/>
        <w:rPr>
          <w:rFonts w:eastAsia="MS Mincho"/>
          <w:sz w:val="20"/>
          <w:szCs w:val="20"/>
          <w:lang w:val="sr-Latn-CS" w:eastAsia="sr-Latn-CS"/>
        </w:rPr>
      </w:pPr>
    </w:p>
    <w:p w14:paraId="58F9A5AD" w14:textId="77777777" w:rsidR="00DC3B13" w:rsidRPr="00DC3B13" w:rsidRDefault="00DC3B13" w:rsidP="00DC3B13">
      <w:pPr>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VII </w:t>
      </w:r>
      <w:proofErr w:type="spellStart"/>
      <w:r w:rsidRPr="00DC3B13">
        <w:rPr>
          <w:rFonts w:eastAsia="MS Mincho"/>
          <w:b/>
          <w:bCs/>
          <w:i/>
          <w:iCs/>
          <w:sz w:val="20"/>
          <w:szCs w:val="20"/>
          <w:lang w:val="sr-Latn-CS" w:eastAsia="sr-Latn-CS"/>
        </w:rPr>
        <w:t>Плата</w:t>
      </w:r>
      <w:proofErr w:type="spellEnd"/>
      <w:r w:rsidRPr="00DC3B13">
        <w:rPr>
          <w:rFonts w:eastAsia="MS Mincho"/>
          <w:b/>
          <w:bCs/>
          <w:i/>
          <w:iCs/>
          <w:sz w:val="20"/>
          <w:szCs w:val="20"/>
          <w:lang w:val="sr-Latn-CS" w:eastAsia="sr-Latn-CS"/>
        </w:rPr>
        <w:t xml:space="preserve"> </w:t>
      </w:r>
    </w:p>
    <w:p w14:paraId="7C55BD14"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24.</w:t>
      </w:r>
    </w:p>
    <w:p w14:paraId="0043A34D" w14:textId="77777777" w:rsidR="00DC3B13" w:rsidRPr="00DC3B13" w:rsidRDefault="00DC3B13" w:rsidP="00DC3B13">
      <w:pPr>
        <w:jc w:val="center"/>
        <w:rPr>
          <w:rFonts w:eastAsia="MS Mincho"/>
          <w:sz w:val="20"/>
          <w:szCs w:val="20"/>
          <w:lang w:val="sr-Latn-CS" w:eastAsia="sr-Latn-CS"/>
        </w:rPr>
      </w:pPr>
    </w:p>
    <w:p w14:paraId="3DDC7E57"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подзаконским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актима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Одлуком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Скупштине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коефицијенти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w:t>
      </w:r>
    </w:p>
    <w:p w14:paraId="4EE7A061" w14:textId="77777777" w:rsidR="00DC3B13" w:rsidRPr="00DC3B13" w:rsidRDefault="00DC3B13" w:rsidP="00DC3B13">
      <w:pPr>
        <w:ind w:firstLine="708"/>
        <w:jc w:val="both"/>
        <w:rPr>
          <w:rFonts w:eastAsia="MS Mincho"/>
          <w:sz w:val="20"/>
          <w:szCs w:val="20"/>
          <w:lang w:val="sr-Latn-CS" w:eastAsia="sr-Latn-CS"/>
        </w:rPr>
      </w:pPr>
    </w:p>
    <w:p w14:paraId="27008A1F"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Елементи</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из</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којих</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се</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састоји</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плата</w:t>
      </w:r>
      <w:proofErr w:type="spellEnd"/>
      <w:r w:rsidRPr="00DC3B13">
        <w:rPr>
          <w:rFonts w:eastAsia="MS Mincho"/>
          <w:i/>
          <w:iCs/>
          <w:sz w:val="20"/>
          <w:szCs w:val="20"/>
          <w:lang w:val="en-US"/>
        </w:rPr>
        <w:t xml:space="preserve"> </w:t>
      </w:r>
    </w:p>
    <w:p w14:paraId="5ABF9BC8"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03C81D4E"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25.</w:t>
      </w:r>
    </w:p>
    <w:p w14:paraId="2F18DE0D" w14:textId="77777777" w:rsidR="00DC3B13" w:rsidRPr="00DC3B13" w:rsidRDefault="00DC3B13" w:rsidP="00DC3B13">
      <w:pPr>
        <w:jc w:val="center"/>
        <w:rPr>
          <w:rFonts w:eastAsia="MS Mincho"/>
          <w:sz w:val="20"/>
          <w:szCs w:val="20"/>
          <w:lang w:val="sr-Latn-CS" w:eastAsia="sr-Latn-CS"/>
        </w:rPr>
      </w:pPr>
    </w:p>
    <w:p w14:paraId="680B72B6"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састоји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додатка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плату</w:t>
      </w:r>
      <w:proofErr w:type="spellEnd"/>
      <w:r w:rsidRPr="00DC3B13">
        <w:rPr>
          <w:rFonts w:eastAsia="MS Mincho"/>
          <w:sz w:val="20"/>
          <w:szCs w:val="20"/>
          <w:lang w:val="sr-Latn-CS" w:eastAsia="sr-Latn-CS"/>
        </w:rPr>
        <w:t xml:space="preserve">. </w:t>
      </w:r>
    </w:p>
    <w:p w14:paraId="1A3C8FBA"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Основна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множењем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коефицијентом</w:t>
      </w:r>
      <w:proofErr w:type="spellEnd"/>
      <w:r w:rsidRPr="00DC3B13">
        <w:rPr>
          <w:rFonts w:eastAsia="MS Mincho"/>
          <w:sz w:val="20"/>
          <w:szCs w:val="20"/>
          <w:lang w:val="sr-Latn-CS" w:eastAsia="sr-Latn-CS"/>
        </w:rPr>
        <w:t xml:space="preserve">. </w:t>
      </w:r>
    </w:p>
    <w:p w14:paraId="2062A3B8"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Основна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рaдним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временом</w:t>
      </w:r>
      <w:proofErr w:type="spellEnd"/>
      <w:r w:rsidRPr="00DC3B13">
        <w:rPr>
          <w:rFonts w:eastAsia="MS Mincho"/>
          <w:sz w:val="20"/>
          <w:szCs w:val="20"/>
          <w:lang w:val="sr-Latn-CS" w:eastAsia="sr-Latn-CS"/>
        </w:rPr>
        <w:t xml:space="preserve">. </w:t>
      </w:r>
    </w:p>
    <w:p w14:paraId="032F98D2"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непуно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сразмерно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
    <w:p w14:paraId="540674FF"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садржи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нивоу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порез</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плаћају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w:t>
      </w:r>
    </w:p>
    <w:p w14:paraId="16C34A23" w14:textId="77777777" w:rsidR="00DC3B13" w:rsidRPr="00DC3B13" w:rsidRDefault="00DC3B13" w:rsidP="00DC3B13">
      <w:pPr>
        <w:ind w:firstLine="708"/>
        <w:jc w:val="both"/>
        <w:rPr>
          <w:rFonts w:eastAsia="MS Mincho"/>
          <w:sz w:val="20"/>
          <w:szCs w:val="20"/>
          <w:lang w:val="sr-Latn-CS" w:eastAsia="sr-Latn-CS"/>
        </w:rPr>
      </w:pPr>
    </w:p>
    <w:p w14:paraId="5CFFCF9E" w14:textId="77777777" w:rsidR="00DC3B13" w:rsidRPr="00DC3B13" w:rsidRDefault="00DC3B13" w:rsidP="00DC3B13">
      <w:pPr>
        <w:ind w:firstLine="708"/>
        <w:jc w:val="both"/>
        <w:rPr>
          <w:rFonts w:eastAsia="MS Mincho"/>
          <w:sz w:val="20"/>
          <w:szCs w:val="20"/>
          <w:lang w:val="sr-Latn-CS" w:eastAsia="sr-Latn-CS"/>
        </w:rPr>
      </w:pPr>
    </w:p>
    <w:p w14:paraId="5CCCD55C" w14:textId="77777777" w:rsidR="00DC3B13" w:rsidRPr="00DC3B13" w:rsidRDefault="00DC3B13" w:rsidP="00DC3B13">
      <w:pPr>
        <w:ind w:firstLine="708"/>
        <w:jc w:val="both"/>
        <w:rPr>
          <w:rFonts w:eastAsia="MS Mincho"/>
          <w:sz w:val="20"/>
          <w:szCs w:val="20"/>
          <w:lang w:val="sr-Latn-CS" w:eastAsia="sr-Latn-CS"/>
        </w:rPr>
      </w:pPr>
    </w:p>
    <w:p w14:paraId="39221904"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Елементи</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за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утврђивање</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плате</w:t>
      </w:r>
      <w:proofErr w:type="spellEnd"/>
      <w:r w:rsidRPr="00DC3B13">
        <w:rPr>
          <w:rFonts w:eastAsia="MS Mincho"/>
          <w:i/>
          <w:iCs/>
          <w:sz w:val="20"/>
          <w:szCs w:val="20"/>
          <w:lang w:val="sr-Latn-CS" w:eastAsia="sr-Latn-CS"/>
        </w:rPr>
        <w:t xml:space="preserve"> </w:t>
      </w:r>
    </w:p>
    <w:p w14:paraId="6C268C30"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26.</w:t>
      </w:r>
    </w:p>
    <w:p w14:paraId="1DDCF032" w14:textId="77777777" w:rsidR="00DC3B13" w:rsidRPr="00DC3B13" w:rsidRDefault="00DC3B13" w:rsidP="00DC3B13">
      <w:pPr>
        <w:jc w:val="center"/>
        <w:rPr>
          <w:rFonts w:eastAsia="MS Mincho"/>
          <w:sz w:val="20"/>
          <w:szCs w:val="20"/>
          <w:lang w:val="sr-Latn-CS" w:eastAsia="sr-Latn-CS"/>
        </w:rPr>
      </w:pPr>
    </w:p>
    <w:p w14:paraId="3FF7713A"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коефицијента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множи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плаћа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социјално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
    <w:p w14:paraId="12BF875A" w14:textId="77777777" w:rsidR="00DC3B13" w:rsidRPr="00DC3B13" w:rsidRDefault="00DC3B13" w:rsidP="00DC3B13">
      <w:pPr>
        <w:ind w:firstLine="708"/>
        <w:jc w:val="both"/>
        <w:rPr>
          <w:rFonts w:eastAsia="MS Mincho"/>
          <w:sz w:val="20"/>
          <w:szCs w:val="20"/>
          <w:lang w:val="sr-Latn-CS" w:eastAsia="sr-Latn-CS"/>
        </w:rPr>
      </w:pPr>
    </w:p>
    <w:p w14:paraId="58B853E5" w14:textId="77777777" w:rsidR="00DC3B13" w:rsidRPr="00DC3B13" w:rsidRDefault="00DC3B13" w:rsidP="00DC3B13">
      <w:pPr>
        <w:ind w:firstLine="708"/>
        <w:jc w:val="both"/>
        <w:rPr>
          <w:rFonts w:eastAsia="MS Mincho"/>
          <w:sz w:val="20"/>
          <w:szCs w:val="20"/>
          <w:lang w:val="sr-Latn-CS" w:eastAsia="sr-Latn-CS"/>
        </w:rPr>
      </w:pPr>
    </w:p>
    <w:p w14:paraId="32776DFB"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27.</w:t>
      </w:r>
    </w:p>
    <w:p w14:paraId="2AC2FE57" w14:textId="77777777" w:rsidR="00DC3B13" w:rsidRPr="00DC3B13" w:rsidRDefault="00DC3B13" w:rsidP="00DC3B13">
      <w:pPr>
        <w:jc w:val="center"/>
        <w:rPr>
          <w:rFonts w:eastAsia="MS Mincho"/>
          <w:sz w:val="20"/>
          <w:szCs w:val="20"/>
          <w:lang w:val="sr-Latn-CS" w:eastAsia="sr-Latn-CS"/>
        </w:rPr>
      </w:pPr>
    </w:p>
    <w:p w14:paraId="15A42660"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преговарају</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одлуке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буџету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oпштине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полазећи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највишег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буџетску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предвиђене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инфлације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утврђују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динамику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повећања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буџетске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
    <w:p w14:paraId="5560F163" w14:textId="77777777" w:rsidR="00DC3B13" w:rsidRPr="00DC3B13" w:rsidRDefault="00DC3B13" w:rsidP="00DC3B13">
      <w:pPr>
        <w:ind w:firstLine="708"/>
        <w:jc w:val="both"/>
        <w:rPr>
          <w:rFonts w:eastAsia="MS Mincho"/>
          <w:sz w:val="20"/>
          <w:szCs w:val="20"/>
          <w:lang w:val="sr-Latn-CS" w:eastAsia="sr-Latn-CS"/>
        </w:rPr>
      </w:pPr>
      <w:r w:rsidRPr="00DC3B13">
        <w:rPr>
          <w:rFonts w:eastAsia="MS Mincho"/>
          <w:sz w:val="20"/>
          <w:szCs w:val="20"/>
          <w:lang w:val="sr-Latn-CS" w:eastAsia="sr-Latn-CS"/>
        </w:rPr>
        <w:t xml:space="preserve">У </w:t>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преговарања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основици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разматрају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могућност</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потребу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коефицијената</w:t>
      </w:r>
      <w:proofErr w:type="spellEnd"/>
      <w:r w:rsidRPr="00DC3B13">
        <w:rPr>
          <w:rFonts w:eastAsia="MS Mincho"/>
          <w:sz w:val="20"/>
          <w:szCs w:val="20"/>
          <w:lang w:val="sr-Latn-CS" w:eastAsia="sr-Latn-CS"/>
        </w:rPr>
        <w:t xml:space="preserve">. </w:t>
      </w:r>
    </w:p>
    <w:p w14:paraId="03194BDE" w14:textId="77777777" w:rsidR="00DC3B13" w:rsidRPr="00DC3B13" w:rsidRDefault="00DC3B13" w:rsidP="00DC3B13">
      <w:pPr>
        <w:jc w:val="both"/>
        <w:rPr>
          <w:rFonts w:eastAsia="MS Mincho"/>
          <w:sz w:val="20"/>
          <w:szCs w:val="20"/>
          <w:lang w:val="sr-Latn-CS" w:eastAsia="sr-Latn-CS"/>
        </w:rPr>
      </w:pPr>
    </w:p>
    <w:p w14:paraId="7C804283"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28.</w:t>
      </w:r>
    </w:p>
    <w:p w14:paraId="5F8484A4" w14:textId="77777777" w:rsidR="00DC3B13" w:rsidRPr="00DC3B13" w:rsidRDefault="00DC3B13" w:rsidP="00DC3B13">
      <w:pPr>
        <w:jc w:val="center"/>
        <w:rPr>
          <w:rFonts w:eastAsia="MS Mincho"/>
          <w:sz w:val="20"/>
          <w:szCs w:val="20"/>
          <w:lang w:val="sr-Latn-CS" w:eastAsia="sr-Latn-CS"/>
        </w:rPr>
      </w:pPr>
    </w:p>
    <w:p w14:paraId="79E16B74"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Уколико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буџетске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околности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претпоставке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отпочети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преговоре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промени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основице</w:t>
      </w:r>
      <w:proofErr w:type="spellEnd"/>
      <w:r w:rsidRPr="00DC3B13">
        <w:rPr>
          <w:rFonts w:eastAsia="MS Mincho"/>
          <w:sz w:val="20"/>
          <w:szCs w:val="20"/>
          <w:lang w:val="sr-Latn-CS" w:eastAsia="sr-Latn-CS"/>
        </w:rPr>
        <w:t xml:space="preserve">. </w:t>
      </w:r>
    </w:p>
    <w:p w14:paraId="57E44636"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Иницијативу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отпочињање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репрезентативни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w:t>
      </w:r>
      <w:proofErr w:type="spellEnd"/>
      <w:r w:rsidRPr="00DC3B13">
        <w:rPr>
          <w:rFonts w:eastAsia="MS Mincho"/>
          <w:sz w:val="20"/>
          <w:szCs w:val="20"/>
          <w:lang w:val="sr-Latn-CS" w:eastAsia="sr-Latn-CS"/>
        </w:rPr>
        <w:t xml:space="preserve">. </w:t>
      </w:r>
    </w:p>
    <w:p w14:paraId="6B66763B"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преговоре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започну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десет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подношења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иницијативе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окончају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најкасније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отпочињања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преговора</w:t>
      </w:r>
      <w:proofErr w:type="spellEnd"/>
      <w:r w:rsidRPr="00DC3B13">
        <w:rPr>
          <w:rFonts w:eastAsia="MS Mincho"/>
          <w:sz w:val="20"/>
          <w:szCs w:val="20"/>
          <w:lang w:val="sr-Latn-CS" w:eastAsia="sr-Latn-CS"/>
        </w:rPr>
        <w:t xml:space="preserve">. </w:t>
      </w:r>
    </w:p>
    <w:p w14:paraId="54D2B5DC"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Одредбе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чална</w:t>
      </w:r>
      <w:proofErr w:type="spellEnd"/>
      <w:r w:rsidRPr="00DC3B13">
        <w:rPr>
          <w:rFonts w:eastAsia="MS Mincho"/>
          <w:sz w:val="20"/>
          <w:szCs w:val="20"/>
          <w:lang w:val="sr-Latn-CS" w:eastAsia="sr-Latn-CS"/>
        </w:rPr>
        <w:t xml:space="preserve"> 27. и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28. </w:t>
      </w:r>
      <w:proofErr w:type="spellStart"/>
      <w:r w:rsidRPr="00DC3B13">
        <w:rPr>
          <w:rFonts w:eastAsia="MS Mincho"/>
          <w:sz w:val="20"/>
          <w:szCs w:val="20"/>
          <w:lang w:val="sr-Latn-CS" w:eastAsia="sr-Latn-CS"/>
        </w:rPr>
        <w:t>примењују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почетка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разреди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намештеника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органима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аутономне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покрајине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јединица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самоуправе</w:t>
      </w:r>
      <w:proofErr w:type="spellEnd"/>
      <w:r w:rsidRPr="00DC3B13">
        <w:rPr>
          <w:rFonts w:eastAsia="MS Mincho"/>
          <w:sz w:val="20"/>
          <w:szCs w:val="20"/>
          <w:lang w:val="sr-Latn-CS" w:eastAsia="sr-Latn-CS"/>
        </w:rPr>
        <w:t>.</w:t>
      </w:r>
    </w:p>
    <w:p w14:paraId="32979FA6"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29.</w:t>
      </w:r>
    </w:p>
    <w:p w14:paraId="7DD47E44" w14:textId="77777777" w:rsidR="00DC3B13" w:rsidRPr="00DC3B13" w:rsidRDefault="00DC3B13" w:rsidP="00DC3B13">
      <w:pPr>
        <w:jc w:val="center"/>
        <w:rPr>
          <w:rFonts w:eastAsia="MS Mincho"/>
          <w:sz w:val="20"/>
          <w:szCs w:val="20"/>
          <w:lang w:val="sr-Latn-CS" w:eastAsia="sr-Latn-CS"/>
        </w:rPr>
      </w:pPr>
    </w:p>
    <w:p w14:paraId="5BFCE42C"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Коефицијент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изражава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сложеност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одговорност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стручну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спрему</w:t>
      </w:r>
      <w:proofErr w:type="spellEnd"/>
      <w:r w:rsidRPr="00DC3B13">
        <w:rPr>
          <w:rFonts w:eastAsia="MS Mincho"/>
          <w:sz w:val="20"/>
          <w:szCs w:val="20"/>
          <w:lang w:val="sr-Latn-CS" w:eastAsia="sr-Latn-CS"/>
        </w:rPr>
        <w:t xml:space="preserve">. </w:t>
      </w:r>
    </w:p>
    <w:p w14:paraId="0FCA545D"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Коефицијент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садржи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исхране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регреса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коришћење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одмора</w:t>
      </w:r>
      <w:proofErr w:type="spellEnd"/>
      <w:r w:rsidRPr="00DC3B13">
        <w:rPr>
          <w:rFonts w:eastAsia="MS Mincho"/>
          <w:sz w:val="20"/>
          <w:szCs w:val="20"/>
          <w:lang w:val="sr-Latn-CS" w:eastAsia="sr-Latn-CS"/>
        </w:rPr>
        <w:t xml:space="preserve">. </w:t>
      </w:r>
    </w:p>
    <w:p w14:paraId="6013283C" w14:textId="77777777" w:rsidR="00DC3B13" w:rsidRPr="00DC3B13" w:rsidRDefault="00DC3B13" w:rsidP="00DC3B13">
      <w:pPr>
        <w:ind w:firstLine="708"/>
        <w:jc w:val="both"/>
        <w:rPr>
          <w:rFonts w:eastAsia="MS Mincho"/>
          <w:sz w:val="20"/>
          <w:szCs w:val="20"/>
          <w:lang w:val="sr-Cyrl-RS" w:eastAsia="sr-Latn-CS"/>
        </w:rPr>
      </w:pPr>
      <w:proofErr w:type="spellStart"/>
      <w:r w:rsidRPr="00DC3B13">
        <w:rPr>
          <w:rFonts w:eastAsia="MS Mincho"/>
          <w:sz w:val="20"/>
          <w:szCs w:val="20"/>
          <w:lang w:val="sr-Latn-CS" w:eastAsia="sr-Latn-CS"/>
        </w:rPr>
        <w:t>Коефицијенти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платама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државним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јавним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службама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Уредбом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коефицијентима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именованих</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постављених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државним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органима</w:t>
      </w:r>
      <w:proofErr w:type="spellEnd"/>
      <w:r w:rsidRPr="00DC3B13">
        <w:rPr>
          <w:rFonts w:eastAsia="MS Mincho"/>
          <w:sz w:val="20"/>
          <w:szCs w:val="20"/>
          <w:lang w:val="sr-Cyrl-RS" w:eastAsia="sr-Latn-CS"/>
        </w:rPr>
        <w:t>, до почетка примене закона којим се уређују плате службеника и намештеника у јединицама локалне самоуправе.</w:t>
      </w:r>
    </w:p>
    <w:p w14:paraId="59FB6554" w14:textId="77777777" w:rsidR="00DC3B13" w:rsidRPr="00DC3B13" w:rsidRDefault="00DC3B13" w:rsidP="00DC3B13">
      <w:pPr>
        <w:ind w:firstLine="708"/>
        <w:jc w:val="both"/>
        <w:rPr>
          <w:rFonts w:eastAsia="MS Mincho"/>
          <w:sz w:val="20"/>
          <w:szCs w:val="20"/>
          <w:lang w:val="sr-Latn-CS" w:eastAsia="sr-Latn-CS"/>
        </w:rPr>
      </w:pPr>
    </w:p>
    <w:p w14:paraId="1C6B380F"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Додаци</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на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плату</w:t>
      </w:r>
      <w:proofErr w:type="spellEnd"/>
      <w:r w:rsidRPr="00DC3B13">
        <w:rPr>
          <w:rFonts w:eastAsia="MS Mincho"/>
          <w:i/>
          <w:iCs/>
          <w:sz w:val="20"/>
          <w:szCs w:val="20"/>
          <w:lang w:val="sr-Latn-CS" w:eastAsia="sr-Latn-CS"/>
        </w:rPr>
        <w:t xml:space="preserve"> </w:t>
      </w:r>
    </w:p>
    <w:p w14:paraId="6CCE4131" w14:textId="77777777" w:rsidR="00DC3B13" w:rsidRPr="00DC3B13" w:rsidRDefault="00DC3B13" w:rsidP="00DC3B13">
      <w:pPr>
        <w:spacing w:after="120"/>
        <w:jc w:val="both"/>
        <w:rPr>
          <w:rFonts w:eastAsia="MS Mincho"/>
          <w:i/>
          <w:sz w:val="20"/>
          <w:szCs w:val="20"/>
          <w:lang w:val="en-US" w:eastAsia="sr-Latn-CS"/>
        </w:rPr>
      </w:pPr>
      <w:proofErr w:type="spellStart"/>
      <w:r w:rsidRPr="00DC3B13">
        <w:rPr>
          <w:rFonts w:eastAsia="MS Mincho"/>
          <w:i/>
          <w:sz w:val="20"/>
          <w:szCs w:val="20"/>
          <w:lang w:val="en-US" w:eastAsia="sr-Latn-CS"/>
        </w:rPr>
        <w:lastRenderedPageBreak/>
        <w:t>Додатак</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за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време</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проведено</w:t>
      </w:r>
      <w:proofErr w:type="spellEnd"/>
      <w:r w:rsidRPr="00DC3B13">
        <w:rPr>
          <w:rFonts w:eastAsia="MS Mincho"/>
          <w:i/>
          <w:sz w:val="20"/>
          <w:szCs w:val="20"/>
          <w:lang w:val="en-US" w:eastAsia="sr-Latn-CS"/>
        </w:rPr>
        <w:t xml:space="preserve"> у </w:t>
      </w:r>
      <w:proofErr w:type="spellStart"/>
      <w:r w:rsidRPr="00DC3B13">
        <w:rPr>
          <w:rFonts w:eastAsia="MS Mincho"/>
          <w:i/>
          <w:sz w:val="20"/>
          <w:szCs w:val="20"/>
          <w:lang w:val="en-US" w:eastAsia="sr-Latn-CS"/>
        </w:rPr>
        <w:t>радном</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односу</w:t>
      </w:r>
      <w:proofErr w:type="spellEnd"/>
    </w:p>
    <w:p w14:paraId="3FA7E7D1" w14:textId="77777777" w:rsidR="00DC3B13" w:rsidRPr="00DC3B13" w:rsidRDefault="00DC3B13" w:rsidP="00DC3B13">
      <w:pPr>
        <w:spacing w:after="120"/>
        <w:jc w:val="both"/>
        <w:rPr>
          <w:rFonts w:eastAsia="MS Mincho"/>
          <w:sz w:val="20"/>
          <w:szCs w:val="20"/>
          <w:lang w:val="en-US" w:eastAsia="sr-Latn-CS"/>
        </w:rPr>
      </w:pPr>
    </w:p>
    <w:p w14:paraId="27750FE0" w14:textId="77777777" w:rsidR="00DC3B13" w:rsidRPr="00DC3B13" w:rsidRDefault="00DC3B13" w:rsidP="00DC3B13">
      <w:pPr>
        <w:spacing w:after="120"/>
        <w:jc w:val="center"/>
        <w:rPr>
          <w:rFonts w:eastAsia="MS Mincho"/>
          <w:sz w:val="20"/>
          <w:szCs w:val="20"/>
          <w:lang w:val="en-US" w:eastAsia="sr-Latn-CS"/>
        </w:rPr>
      </w:pPr>
      <w:proofErr w:type="spellStart"/>
      <w:r w:rsidRPr="00DC3B13">
        <w:rPr>
          <w:rFonts w:eastAsia="MS Mincho"/>
          <w:sz w:val="20"/>
          <w:szCs w:val="20"/>
          <w:lang w:val="en-US" w:eastAsia="sr-Latn-CS"/>
        </w:rPr>
        <w:t>Члан</w:t>
      </w:r>
      <w:proofErr w:type="spellEnd"/>
      <w:r w:rsidRPr="00DC3B13">
        <w:rPr>
          <w:rFonts w:eastAsia="MS Mincho"/>
          <w:sz w:val="20"/>
          <w:szCs w:val="20"/>
          <w:lang w:val="en-US" w:eastAsia="sr-Latn-CS"/>
        </w:rPr>
        <w:t xml:space="preserve"> </w:t>
      </w:r>
      <w:r w:rsidRPr="00DC3B13">
        <w:rPr>
          <w:rFonts w:eastAsia="MS Mincho"/>
          <w:sz w:val="20"/>
          <w:szCs w:val="20"/>
          <w:lang w:val="sr-Latn-CS" w:eastAsia="sr-Latn-CS"/>
        </w:rPr>
        <w:t>30</w:t>
      </w:r>
      <w:r w:rsidRPr="00DC3B13">
        <w:rPr>
          <w:rFonts w:eastAsia="MS Mincho"/>
          <w:sz w:val="20"/>
          <w:szCs w:val="20"/>
          <w:lang w:val="en-US" w:eastAsia="sr-Latn-CS"/>
        </w:rPr>
        <w:t>.</w:t>
      </w:r>
    </w:p>
    <w:p w14:paraId="50EEBAC6" w14:textId="77777777" w:rsidR="00DC3B13" w:rsidRPr="00DC3B13" w:rsidRDefault="00DC3B13" w:rsidP="00DC3B13">
      <w:pPr>
        <w:spacing w:after="120"/>
        <w:jc w:val="center"/>
        <w:rPr>
          <w:rFonts w:eastAsia="MS Mincho"/>
          <w:sz w:val="20"/>
          <w:szCs w:val="20"/>
          <w:lang w:val="en-US" w:eastAsia="sr-Latn-CS"/>
        </w:rPr>
      </w:pPr>
    </w:p>
    <w:p w14:paraId="718012D2"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плату</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висини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0,4% </w:t>
      </w:r>
      <w:proofErr w:type="spellStart"/>
      <w:r w:rsidRPr="00DC3B13">
        <w:rPr>
          <w:rFonts w:eastAsia="MS Mincho"/>
          <w:sz w:val="20"/>
          <w:szCs w:val="20"/>
          <w:lang w:val="en-US" w:eastAsia="sr-Latn-CS"/>
        </w:rPr>
        <w:t>основне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сваку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навршену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радном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односу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минули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државном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аутономне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покрајине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односно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локалне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самоуправе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независно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тога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ком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радио</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коме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радио</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међувремену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променио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назив</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облик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организовања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престао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постоји</w:t>
      </w:r>
      <w:proofErr w:type="spellEnd"/>
      <w:r w:rsidRPr="00DC3B13">
        <w:rPr>
          <w:rFonts w:eastAsia="MS Mincho"/>
          <w:sz w:val="20"/>
          <w:szCs w:val="20"/>
          <w:lang w:val="en-US" w:eastAsia="sr-Latn-CS"/>
        </w:rPr>
        <w:t>.</w:t>
      </w:r>
    </w:p>
    <w:p w14:paraId="595EFAC6"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минули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остварује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послодавца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кога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односно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преузео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запослене</w:t>
      </w:r>
      <w:proofErr w:type="spellEnd"/>
      <w:r w:rsidRPr="00DC3B13">
        <w:rPr>
          <w:rFonts w:eastAsia="MS Mincho"/>
          <w:sz w:val="20"/>
          <w:szCs w:val="20"/>
          <w:lang w:val="en-US" w:eastAsia="sr-Latn-CS"/>
        </w:rPr>
        <w:t>.</w:t>
      </w:r>
    </w:p>
    <w:p w14:paraId="2BC75AC4"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остварује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минули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проведене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органима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ранијих</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савезних</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држава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следбеник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Република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Србија</w:t>
      </w:r>
      <w:proofErr w:type="spellEnd"/>
      <w:r w:rsidRPr="00DC3B13">
        <w:rPr>
          <w:rFonts w:eastAsia="MS Mincho"/>
          <w:sz w:val="20"/>
          <w:szCs w:val="20"/>
          <w:lang w:val="en-US" w:eastAsia="sr-Latn-CS"/>
        </w:rPr>
        <w:t xml:space="preserve">, а </w:t>
      </w:r>
      <w:proofErr w:type="spellStart"/>
      <w:r w:rsidRPr="00DC3B13">
        <w:rPr>
          <w:rFonts w:eastAsia="MS Mincho"/>
          <w:sz w:val="20"/>
          <w:szCs w:val="20"/>
          <w:lang w:val="en-US" w:eastAsia="sr-Latn-CS"/>
        </w:rPr>
        <w:t>који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услед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промене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државног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уређења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престали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постоје</w:t>
      </w:r>
      <w:proofErr w:type="spellEnd"/>
      <w:r w:rsidRPr="00DC3B13">
        <w:rPr>
          <w:rFonts w:eastAsia="MS Mincho"/>
          <w:sz w:val="20"/>
          <w:szCs w:val="20"/>
          <w:lang w:val="en-US" w:eastAsia="sr-Latn-CS"/>
        </w:rPr>
        <w:t>.</w:t>
      </w:r>
    </w:p>
    <w:p w14:paraId="19F1ED11" w14:textId="77777777" w:rsidR="00DC3B13" w:rsidRPr="00DC3B13" w:rsidRDefault="00DC3B13" w:rsidP="00DC3B13">
      <w:pPr>
        <w:spacing w:after="120"/>
        <w:jc w:val="both"/>
        <w:rPr>
          <w:rFonts w:eastAsia="MS Mincho"/>
          <w:sz w:val="20"/>
          <w:szCs w:val="20"/>
          <w:lang w:val="en-US" w:eastAsia="sr-Latn-CS"/>
        </w:rPr>
      </w:pPr>
    </w:p>
    <w:p w14:paraId="7120732C" w14:textId="77777777" w:rsidR="00DC3B13" w:rsidRPr="00DC3B13" w:rsidRDefault="00DC3B13" w:rsidP="00DC3B13">
      <w:pPr>
        <w:spacing w:after="120"/>
        <w:jc w:val="both"/>
        <w:rPr>
          <w:rFonts w:eastAsia="MS Mincho"/>
          <w:sz w:val="20"/>
          <w:szCs w:val="20"/>
          <w:lang w:val="en-US" w:eastAsia="sr-Latn-CS"/>
        </w:rPr>
      </w:pPr>
      <w:proofErr w:type="spellStart"/>
      <w:r w:rsidRPr="00DC3B13">
        <w:rPr>
          <w:rFonts w:eastAsia="MS Mincho"/>
          <w:i/>
          <w:sz w:val="20"/>
          <w:szCs w:val="20"/>
          <w:lang w:val="en-US" w:eastAsia="sr-Latn-CS"/>
        </w:rPr>
        <w:t>Додатак</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за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рад</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ноћу</w:t>
      </w:r>
      <w:proofErr w:type="spellEnd"/>
    </w:p>
    <w:p w14:paraId="04EF6290" w14:textId="77777777" w:rsidR="00DC3B13" w:rsidRPr="00DC3B13" w:rsidRDefault="00DC3B13" w:rsidP="00DC3B13">
      <w:pPr>
        <w:spacing w:after="120"/>
        <w:jc w:val="center"/>
        <w:rPr>
          <w:rFonts w:eastAsia="MS Mincho"/>
          <w:sz w:val="20"/>
          <w:szCs w:val="20"/>
          <w:lang w:val="en-US" w:eastAsia="sr-Latn-CS"/>
        </w:rPr>
      </w:pPr>
      <w:proofErr w:type="spellStart"/>
      <w:r w:rsidRPr="00DC3B13">
        <w:rPr>
          <w:rFonts w:eastAsia="MS Mincho"/>
          <w:sz w:val="20"/>
          <w:szCs w:val="20"/>
          <w:lang w:val="en-US" w:eastAsia="sr-Latn-CS"/>
        </w:rPr>
        <w:t>Члан</w:t>
      </w:r>
      <w:proofErr w:type="spellEnd"/>
      <w:r w:rsidRPr="00DC3B13">
        <w:rPr>
          <w:rFonts w:eastAsia="MS Mincho"/>
          <w:sz w:val="20"/>
          <w:szCs w:val="20"/>
          <w:lang w:val="en-US" w:eastAsia="sr-Latn-CS"/>
        </w:rPr>
        <w:t xml:space="preserve"> </w:t>
      </w:r>
      <w:r w:rsidRPr="00DC3B13">
        <w:rPr>
          <w:rFonts w:eastAsia="MS Mincho"/>
          <w:sz w:val="20"/>
          <w:szCs w:val="20"/>
          <w:lang w:val="sr-Latn-CS" w:eastAsia="sr-Latn-CS"/>
        </w:rPr>
        <w:t>31</w:t>
      </w:r>
      <w:r w:rsidRPr="00DC3B13">
        <w:rPr>
          <w:rFonts w:eastAsia="MS Mincho"/>
          <w:sz w:val="20"/>
          <w:szCs w:val="20"/>
          <w:lang w:val="en-US" w:eastAsia="sr-Latn-CS"/>
        </w:rPr>
        <w:t>.</w:t>
      </w:r>
    </w:p>
    <w:p w14:paraId="6EA4E04A"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22.00 </w:t>
      </w:r>
      <w:proofErr w:type="spellStart"/>
      <w:r w:rsidRPr="00DC3B13">
        <w:rPr>
          <w:rFonts w:eastAsia="MS Mincho"/>
          <w:sz w:val="20"/>
          <w:szCs w:val="20"/>
          <w:lang w:val="en-US" w:eastAsia="sr-Latn-CS"/>
        </w:rPr>
        <w:t>сата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w:t>
      </w:r>
      <w:proofErr w:type="spellEnd"/>
      <w:r w:rsidRPr="00DC3B13">
        <w:rPr>
          <w:rFonts w:eastAsia="MS Mincho"/>
          <w:sz w:val="20"/>
          <w:szCs w:val="20"/>
          <w:lang w:val="en-US" w:eastAsia="sr-Latn-CS"/>
        </w:rPr>
        <w:t xml:space="preserve"> 6.00 </w:t>
      </w:r>
      <w:proofErr w:type="spellStart"/>
      <w:r w:rsidRPr="00DC3B13">
        <w:rPr>
          <w:rFonts w:eastAsia="MS Mincho"/>
          <w:sz w:val="20"/>
          <w:szCs w:val="20"/>
          <w:lang w:val="en-US" w:eastAsia="sr-Latn-CS"/>
        </w:rPr>
        <w:t>сати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наредног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ноћу</w:t>
      </w:r>
      <w:proofErr w:type="spellEnd"/>
      <w:r w:rsidRPr="00DC3B13">
        <w:rPr>
          <w:rFonts w:eastAsia="MS Mincho"/>
          <w:sz w:val="20"/>
          <w:szCs w:val="20"/>
          <w:lang w:val="en-US" w:eastAsia="sr-Latn-CS"/>
        </w:rPr>
        <w:t>).</w:t>
      </w:r>
    </w:p>
    <w:p w14:paraId="463D56A4"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сваки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ноћу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износи</w:t>
      </w:r>
      <w:proofErr w:type="spellEnd"/>
      <w:r w:rsidRPr="00DC3B13">
        <w:rPr>
          <w:rFonts w:eastAsia="MS Mincho"/>
          <w:sz w:val="20"/>
          <w:szCs w:val="20"/>
          <w:lang w:val="en-US" w:eastAsia="sr-Latn-CS"/>
        </w:rPr>
        <w:t xml:space="preserve"> 26%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вредности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ако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такав</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није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вреднован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утврђивању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коефицијента</w:t>
      </w:r>
      <w:proofErr w:type="spellEnd"/>
      <w:r w:rsidRPr="00DC3B13">
        <w:rPr>
          <w:rFonts w:eastAsia="MS Mincho"/>
          <w:sz w:val="20"/>
          <w:szCs w:val="20"/>
          <w:lang w:val="en-US" w:eastAsia="sr-Latn-CS"/>
        </w:rPr>
        <w:t>.</w:t>
      </w:r>
    </w:p>
    <w:p w14:paraId="3A31B0D0" w14:textId="77777777" w:rsidR="00DC3B13" w:rsidRPr="00DC3B13" w:rsidRDefault="00DC3B13" w:rsidP="00DC3B13">
      <w:pPr>
        <w:spacing w:after="150"/>
        <w:ind w:firstLine="708"/>
        <w:jc w:val="both"/>
        <w:rPr>
          <w:rFonts w:eastAsia="MS Mincho"/>
          <w:sz w:val="20"/>
          <w:szCs w:val="20"/>
          <w:lang w:val="sr-Latn-CS" w:eastAsia="sr-Latn-CS"/>
        </w:rPr>
      </w:pPr>
    </w:p>
    <w:p w14:paraId="1F58F03C" w14:textId="77777777" w:rsidR="00DC3B13" w:rsidRPr="00DC3B13" w:rsidRDefault="00DC3B13" w:rsidP="00DC3B13">
      <w:pPr>
        <w:spacing w:after="150"/>
        <w:ind w:firstLine="708"/>
        <w:jc w:val="both"/>
        <w:rPr>
          <w:rFonts w:eastAsia="MS Mincho"/>
          <w:sz w:val="20"/>
          <w:szCs w:val="20"/>
          <w:lang w:val="sr-Latn-CS" w:eastAsia="sr-Latn-CS"/>
        </w:rPr>
      </w:pPr>
    </w:p>
    <w:p w14:paraId="3204EB04" w14:textId="77777777" w:rsidR="00DC3B13" w:rsidRPr="00DC3B13" w:rsidRDefault="00DC3B13" w:rsidP="00DC3B13">
      <w:pPr>
        <w:spacing w:after="120"/>
        <w:jc w:val="both"/>
        <w:rPr>
          <w:rFonts w:eastAsia="MS Mincho"/>
          <w:i/>
          <w:sz w:val="20"/>
          <w:szCs w:val="20"/>
          <w:lang w:val="en-US" w:eastAsia="sr-Latn-CS"/>
        </w:rPr>
      </w:pPr>
      <w:proofErr w:type="spellStart"/>
      <w:r w:rsidRPr="00DC3B13">
        <w:rPr>
          <w:rFonts w:eastAsia="MS Mincho"/>
          <w:i/>
          <w:sz w:val="20"/>
          <w:szCs w:val="20"/>
          <w:lang w:val="en-US" w:eastAsia="sr-Latn-CS"/>
        </w:rPr>
        <w:t>Додатак</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за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рад</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на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дан</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празника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који</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није</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радни</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дан</w:t>
      </w:r>
      <w:proofErr w:type="spellEnd"/>
    </w:p>
    <w:p w14:paraId="01B8BB4B" w14:textId="77777777" w:rsidR="00DC3B13" w:rsidRPr="00DC3B13" w:rsidRDefault="00DC3B13" w:rsidP="00DC3B13">
      <w:pPr>
        <w:spacing w:after="120"/>
        <w:jc w:val="center"/>
        <w:rPr>
          <w:rFonts w:eastAsia="MS Mincho"/>
          <w:sz w:val="20"/>
          <w:szCs w:val="20"/>
          <w:lang w:val="en-US" w:eastAsia="sr-Latn-CS"/>
        </w:rPr>
      </w:pPr>
      <w:proofErr w:type="spellStart"/>
      <w:r w:rsidRPr="00DC3B13">
        <w:rPr>
          <w:rFonts w:eastAsia="MS Mincho"/>
          <w:sz w:val="20"/>
          <w:szCs w:val="20"/>
          <w:lang w:val="en-US" w:eastAsia="sr-Latn-CS"/>
        </w:rPr>
        <w:t>Члан</w:t>
      </w:r>
      <w:proofErr w:type="spellEnd"/>
      <w:r w:rsidRPr="00DC3B13">
        <w:rPr>
          <w:rFonts w:eastAsia="MS Mincho"/>
          <w:sz w:val="20"/>
          <w:szCs w:val="20"/>
          <w:lang w:val="en-US" w:eastAsia="sr-Latn-CS"/>
        </w:rPr>
        <w:t xml:space="preserve"> 3</w:t>
      </w:r>
      <w:r w:rsidRPr="00DC3B13">
        <w:rPr>
          <w:rFonts w:eastAsia="MS Mincho"/>
          <w:sz w:val="20"/>
          <w:szCs w:val="20"/>
          <w:lang w:val="sr-Latn-CS" w:eastAsia="sr-Latn-CS"/>
        </w:rPr>
        <w:t>2</w:t>
      </w:r>
      <w:r w:rsidRPr="00DC3B13">
        <w:rPr>
          <w:rFonts w:eastAsia="MS Mincho"/>
          <w:sz w:val="20"/>
          <w:szCs w:val="20"/>
          <w:lang w:val="en-US" w:eastAsia="sr-Latn-CS"/>
        </w:rPr>
        <w:t>.</w:t>
      </w:r>
    </w:p>
    <w:p w14:paraId="26F5E09F"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празника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није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w:t>
      </w:r>
      <w:proofErr w:type="spellEnd"/>
      <w:r w:rsidRPr="00DC3B13">
        <w:rPr>
          <w:rFonts w:eastAsia="MS Mincho"/>
          <w:sz w:val="20"/>
          <w:szCs w:val="20"/>
          <w:lang w:val="en-US" w:eastAsia="sr-Latn-CS"/>
        </w:rPr>
        <w:t>.</w:t>
      </w:r>
    </w:p>
    <w:p w14:paraId="41B70C54"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сваки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празника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није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износи</w:t>
      </w:r>
      <w:proofErr w:type="spellEnd"/>
      <w:r w:rsidRPr="00DC3B13">
        <w:rPr>
          <w:rFonts w:eastAsia="MS Mincho"/>
          <w:sz w:val="20"/>
          <w:szCs w:val="20"/>
          <w:lang w:val="en-US" w:eastAsia="sr-Latn-CS"/>
        </w:rPr>
        <w:t xml:space="preserve"> 110%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вредност</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запосленог</w:t>
      </w:r>
      <w:proofErr w:type="spellEnd"/>
      <w:r w:rsidRPr="00DC3B13">
        <w:rPr>
          <w:rFonts w:eastAsia="MS Mincho"/>
          <w:sz w:val="20"/>
          <w:szCs w:val="20"/>
          <w:lang w:val="en-US" w:eastAsia="sr-Latn-CS"/>
        </w:rPr>
        <w:t>.</w:t>
      </w:r>
    </w:p>
    <w:p w14:paraId="2660D7D2" w14:textId="77777777" w:rsidR="00DC3B13" w:rsidRPr="00DC3B13" w:rsidRDefault="00DC3B13" w:rsidP="00DC3B13">
      <w:pPr>
        <w:spacing w:after="150"/>
        <w:ind w:firstLine="708"/>
        <w:jc w:val="both"/>
        <w:rPr>
          <w:rFonts w:eastAsia="MS Mincho"/>
          <w:sz w:val="20"/>
          <w:szCs w:val="20"/>
          <w:lang w:val="en-US" w:eastAsia="sr-Latn-CS"/>
        </w:rPr>
      </w:pPr>
    </w:p>
    <w:p w14:paraId="6C445CF1" w14:textId="77777777" w:rsidR="00DC3B13" w:rsidRPr="00DC3B13" w:rsidRDefault="00DC3B13" w:rsidP="00DC3B13">
      <w:pPr>
        <w:spacing w:after="120"/>
        <w:jc w:val="both"/>
        <w:rPr>
          <w:rFonts w:eastAsia="MS Mincho"/>
          <w:i/>
          <w:sz w:val="20"/>
          <w:szCs w:val="20"/>
          <w:lang w:val="en-US" w:eastAsia="sr-Latn-CS"/>
        </w:rPr>
      </w:pPr>
      <w:proofErr w:type="spellStart"/>
      <w:r w:rsidRPr="00DC3B13">
        <w:rPr>
          <w:rFonts w:eastAsia="MS Mincho"/>
          <w:i/>
          <w:sz w:val="20"/>
          <w:szCs w:val="20"/>
          <w:lang w:val="en-US" w:eastAsia="sr-Latn-CS"/>
        </w:rPr>
        <w:t>Додатак</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за</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прековремени</w:t>
      </w:r>
      <w:proofErr w:type="spellEnd"/>
      <w:r w:rsidRPr="00DC3B13">
        <w:rPr>
          <w:rFonts w:eastAsia="MS Mincho"/>
          <w:i/>
          <w:sz w:val="20"/>
          <w:szCs w:val="20"/>
          <w:lang w:val="en-US" w:eastAsia="sr-Latn-CS"/>
        </w:rPr>
        <w:t xml:space="preserve"> </w:t>
      </w:r>
      <w:proofErr w:type="spellStart"/>
      <w:r w:rsidRPr="00DC3B13">
        <w:rPr>
          <w:rFonts w:eastAsia="MS Mincho"/>
          <w:i/>
          <w:sz w:val="20"/>
          <w:szCs w:val="20"/>
          <w:lang w:val="en-US" w:eastAsia="sr-Latn-CS"/>
        </w:rPr>
        <w:t>рад</w:t>
      </w:r>
      <w:proofErr w:type="spellEnd"/>
    </w:p>
    <w:p w14:paraId="15AE7899" w14:textId="77777777" w:rsidR="00DC3B13" w:rsidRPr="00DC3B13" w:rsidRDefault="00DC3B13" w:rsidP="00DC3B13">
      <w:pPr>
        <w:spacing w:after="120"/>
        <w:jc w:val="both"/>
        <w:rPr>
          <w:rFonts w:eastAsia="MS Mincho"/>
          <w:sz w:val="20"/>
          <w:szCs w:val="20"/>
          <w:lang w:val="en-US" w:eastAsia="sr-Latn-CS"/>
        </w:rPr>
      </w:pPr>
    </w:p>
    <w:p w14:paraId="6155408D" w14:textId="77777777" w:rsidR="00DC3B13" w:rsidRPr="00DC3B13" w:rsidRDefault="00DC3B13" w:rsidP="00DC3B13">
      <w:pPr>
        <w:spacing w:after="120"/>
        <w:jc w:val="center"/>
        <w:rPr>
          <w:rFonts w:eastAsia="MS Mincho"/>
          <w:sz w:val="20"/>
          <w:szCs w:val="20"/>
          <w:lang w:val="en-US" w:eastAsia="sr-Latn-CS"/>
        </w:rPr>
      </w:pPr>
      <w:proofErr w:type="spellStart"/>
      <w:r w:rsidRPr="00DC3B13">
        <w:rPr>
          <w:rFonts w:eastAsia="MS Mincho"/>
          <w:sz w:val="20"/>
          <w:szCs w:val="20"/>
          <w:lang w:val="en-US" w:eastAsia="sr-Latn-CS"/>
        </w:rPr>
        <w:t>Члан</w:t>
      </w:r>
      <w:proofErr w:type="spellEnd"/>
      <w:r w:rsidRPr="00DC3B13">
        <w:rPr>
          <w:rFonts w:eastAsia="MS Mincho"/>
          <w:sz w:val="20"/>
          <w:szCs w:val="20"/>
          <w:lang w:val="en-US" w:eastAsia="sr-Latn-CS"/>
        </w:rPr>
        <w:t xml:space="preserve"> 3</w:t>
      </w:r>
      <w:r w:rsidRPr="00DC3B13">
        <w:rPr>
          <w:rFonts w:eastAsia="MS Mincho"/>
          <w:sz w:val="20"/>
          <w:szCs w:val="20"/>
          <w:lang w:val="sr-Latn-CS" w:eastAsia="sr-Latn-CS"/>
        </w:rPr>
        <w:t>3</w:t>
      </w:r>
      <w:r w:rsidRPr="00DC3B13">
        <w:rPr>
          <w:rFonts w:eastAsia="MS Mincho"/>
          <w:sz w:val="20"/>
          <w:szCs w:val="20"/>
          <w:lang w:val="en-US" w:eastAsia="sr-Latn-CS"/>
        </w:rPr>
        <w:t>.</w:t>
      </w:r>
    </w:p>
    <w:p w14:paraId="1E9A3931"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писменом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налогу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послодавца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дуже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пуног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времена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висини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вредности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увећане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26%.</w:t>
      </w:r>
    </w:p>
    <w:p w14:paraId="1D90C9B8"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Претпостављени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дужан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писмени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налог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обавештава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запосленог</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обавези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прековремено</w:t>
      </w:r>
      <w:proofErr w:type="spellEnd"/>
      <w:r w:rsidRPr="00DC3B13">
        <w:rPr>
          <w:rFonts w:eastAsia="MS Mincho"/>
          <w:sz w:val="20"/>
          <w:szCs w:val="20"/>
          <w:lang w:val="en-US" w:eastAsia="sr-Latn-CS"/>
        </w:rPr>
        <w:t>.</w:t>
      </w:r>
    </w:p>
    <w:p w14:paraId="5697652B"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дужан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изврши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обрачун</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исплату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приликом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исплате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плате</w:t>
      </w:r>
      <w:proofErr w:type="spellEnd"/>
      <w:r w:rsidRPr="00DC3B13">
        <w:rPr>
          <w:rFonts w:eastAsia="MS Mincho"/>
          <w:sz w:val="20"/>
          <w:szCs w:val="20"/>
          <w:lang w:val="en-US" w:eastAsia="sr-Latn-CS"/>
        </w:rPr>
        <w:t>.</w:t>
      </w:r>
    </w:p>
    <w:p w14:paraId="09110DD9"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en-US" w:eastAsia="sr-Latn-CS"/>
        </w:rPr>
        <w:t>Изузетно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захтев</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уместо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могу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омогућити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слободни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сати</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наредном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месецу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месеца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којем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обављао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тако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сваки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прековременог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остварује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сат</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по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времена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слободно</w:t>
      </w:r>
      <w:proofErr w:type="spellEnd"/>
      <w:r w:rsidRPr="00DC3B13">
        <w:rPr>
          <w:rFonts w:eastAsia="MS Mincho"/>
          <w:sz w:val="20"/>
          <w:szCs w:val="20"/>
          <w:lang w:val="en-US" w:eastAsia="sr-Latn-CS"/>
        </w:rPr>
        <w:t>.</w:t>
      </w:r>
    </w:p>
    <w:p w14:paraId="34B4EECF" w14:textId="77777777" w:rsidR="00DC3B13" w:rsidRDefault="00DC3B13" w:rsidP="00DC3B13">
      <w:pPr>
        <w:spacing w:after="120"/>
        <w:jc w:val="both"/>
        <w:rPr>
          <w:rFonts w:eastAsia="MS Mincho"/>
          <w:i/>
          <w:sz w:val="20"/>
          <w:szCs w:val="20"/>
          <w:lang w:val="sr-Latn-CS" w:eastAsia="sr-Latn-CS"/>
        </w:rPr>
      </w:pPr>
    </w:p>
    <w:p w14:paraId="1867DA29" w14:textId="2853DF94" w:rsidR="00DC3B13" w:rsidRPr="00DC3B13" w:rsidRDefault="00DC3B13" w:rsidP="00DC3B13">
      <w:pPr>
        <w:spacing w:after="120"/>
        <w:jc w:val="both"/>
        <w:rPr>
          <w:rFonts w:eastAsia="MS Mincho"/>
          <w:sz w:val="20"/>
          <w:szCs w:val="20"/>
          <w:lang w:val="sr-Latn-CS" w:eastAsia="sr-Latn-CS"/>
        </w:rPr>
      </w:pPr>
      <w:proofErr w:type="spellStart"/>
      <w:r w:rsidRPr="00DC3B13">
        <w:rPr>
          <w:rFonts w:eastAsia="MS Mincho"/>
          <w:i/>
          <w:sz w:val="20"/>
          <w:szCs w:val="20"/>
          <w:lang w:val="sr-Latn-CS" w:eastAsia="sr-Latn-CS"/>
        </w:rPr>
        <w:t>Додатак</w:t>
      </w:r>
      <w:proofErr w:type="spellEnd"/>
      <w:r w:rsidRPr="00DC3B13">
        <w:rPr>
          <w:rFonts w:eastAsia="MS Mincho"/>
          <w:i/>
          <w:sz w:val="20"/>
          <w:szCs w:val="20"/>
          <w:lang w:val="sr-Latn-CS" w:eastAsia="sr-Latn-CS"/>
        </w:rPr>
        <w:t xml:space="preserve"> за </w:t>
      </w:r>
      <w:proofErr w:type="spellStart"/>
      <w:r w:rsidRPr="00DC3B13">
        <w:rPr>
          <w:rFonts w:eastAsia="MS Mincho"/>
          <w:i/>
          <w:sz w:val="20"/>
          <w:szCs w:val="20"/>
          <w:lang w:val="sr-Latn-CS" w:eastAsia="sr-Latn-CS"/>
        </w:rPr>
        <w:t>рад</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на</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терену</w:t>
      </w:r>
      <w:proofErr w:type="spellEnd"/>
    </w:p>
    <w:p w14:paraId="63290905" w14:textId="77777777" w:rsidR="00DC3B13" w:rsidRPr="00DC3B13" w:rsidRDefault="00DC3B13" w:rsidP="00DC3B13">
      <w:pPr>
        <w:spacing w:after="12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34.</w:t>
      </w:r>
    </w:p>
    <w:p w14:paraId="384BF283"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боравка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теренски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актом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Владе</w:t>
      </w:r>
      <w:proofErr w:type="spellEnd"/>
      <w:r w:rsidRPr="00DC3B13">
        <w:rPr>
          <w:rFonts w:eastAsia="MS Mincho"/>
          <w:sz w:val="20"/>
          <w:szCs w:val="20"/>
          <w:lang w:val="sr-Latn-CS" w:eastAsia="sr-Latn-CS"/>
        </w:rPr>
        <w:t>.</w:t>
      </w:r>
    </w:p>
    <w:p w14:paraId="54A3626E" w14:textId="77777777" w:rsidR="00DC3B13" w:rsidRPr="00DC3B13" w:rsidRDefault="00DC3B13" w:rsidP="00DC3B13">
      <w:pPr>
        <w:spacing w:after="150"/>
        <w:jc w:val="both"/>
        <w:rPr>
          <w:rFonts w:eastAsia="MS Mincho"/>
          <w:sz w:val="20"/>
          <w:szCs w:val="20"/>
          <w:lang w:val="sr-Latn-CS" w:eastAsia="sr-Latn-CS"/>
        </w:rPr>
      </w:pPr>
    </w:p>
    <w:p w14:paraId="1B0403CF" w14:textId="77777777" w:rsidR="00DC3B13" w:rsidRPr="00DC3B13" w:rsidRDefault="00DC3B13" w:rsidP="00DC3B13">
      <w:pPr>
        <w:spacing w:after="120"/>
        <w:jc w:val="both"/>
        <w:rPr>
          <w:rFonts w:eastAsia="MS Mincho"/>
          <w:i/>
          <w:sz w:val="20"/>
          <w:szCs w:val="20"/>
          <w:lang w:val="sr-Latn-CS" w:eastAsia="sr-Latn-CS"/>
        </w:rPr>
      </w:pPr>
      <w:proofErr w:type="spellStart"/>
      <w:r w:rsidRPr="00DC3B13">
        <w:rPr>
          <w:rFonts w:eastAsia="MS Mincho"/>
          <w:i/>
          <w:sz w:val="20"/>
          <w:szCs w:val="20"/>
          <w:lang w:val="sr-Latn-CS" w:eastAsia="sr-Latn-CS"/>
        </w:rPr>
        <w:lastRenderedPageBreak/>
        <w:t>Додатак</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за</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додатно</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оптерећење</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на</w:t>
      </w:r>
      <w:proofErr w:type="spellEnd"/>
      <w:r w:rsidRPr="00DC3B13">
        <w:rPr>
          <w:rFonts w:eastAsia="MS Mincho"/>
          <w:i/>
          <w:sz w:val="20"/>
          <w:szCs w:val="20"/>
          <w:lang w:val="sr-Latn-CS" w:eastAsia="sr-Latn-CS"/>
        </w:rPr>
        <w:t xml:space="preserve"> </w:t>
      </w:r>
      <w:proofErr w:type="spellStart"/>
      <w:r w:rsidRPr="00DC3B13">
        <w:rPr>
          <w:rFonts w:eastAsia="MS Mincho"/>
          <w:i/>
          <w:sz w:val="20"/>
          <w:szCs w:val="20"/>
          <w:lang w:val="sr-Latn-CS" w:eastAsia="sr-Latn-CS"/>
        </w:rPr>
        <w:t>раду</w:t>
      </w:r>
      <w:proofErr w:type="spellEnd"/>
    </w:p>
    <w:p w14:paraId="0412DA9E" w14:textId="77777777" w:rsidR="00DC3B13" w:rsidRPr="00DC3B13" w:rsidRDefault="00DC3B13" w:rsidP="00DC3B13">
      <w:pPr>
        <w:spacing w:after="120"/>
        <w:jc w:val="both"/>
        <w:rPr>
          <w:rFonts w:eastAsia="MS Mincho"/>
          <w:sz w:val="20"/>
          <w:szCs w:val="20"/>
          <w:lang w:val="sr-Latn-CS" w:eastAsia="sr-Latn-CS"/>
        </w:rPr>
      </w:pPr>
    </w:p>
    <w:p w14:paraId="62599EA3" w14:textId="77777777" w:rsidR="00DC3B13" w:rsidRPr="00DC3B13" w:rsidRDefault="00DC3B13" w:rsidP="00DC3B13">
      <w:pPr>
        <w:spacing w:after="12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35.</w:t>
      </w:r>
    </w:p>
    <w:p w14:paraId="2327B8BF"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писменом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налогу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непосредног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руководиоца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нису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опису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одсутног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оптерећење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w:t>
      </w:r>
    </w:p>
    <w:p w14:paraId="45E72F95" w14:textId="77777777" w:rsidR="00DC3B13" w:rsidRPr="00DC3B13" w:rsidRDefault="00DC3B13" w:rsidP="00DC3B13">
      <w:pPr>
        <w:spacing w:after="150"/>
        <w:ind w:firstLine="708"/>
        <w:jc w:val="both"/>
        <w:rPr>
          <w:rFonts w:eastAsia="MS Mincho"/>
          <w:sz w:val="20"/>
          <w:szCs w:val="20"/>
          <w:lang w:val="sr-Latn-CS" w:eastAsia="sr-Latn-CS"/>
        </w:rPr>
      </w:pPr>
      <w:r w:rsidRPr="00DC3B13">
        <w:rPr>
          <w:rFonts w:eastAsia="MS Mincho"/>
          <w:sz w:val="20"/>
          <w:szCs w:val="20"/>
          <w:lang w:val="sr-Latn-CS" w:eastAsia="sr-Latn-CS"/>
        </w:rPr>
        <w:t xml:space="preserve">У </w:t>
      </w:r>
      <w:proofErr w:type="spellStart"/>
      <w:r w:rsidRPr="00DC3B13">
        <w:rPr>
          <w:rFonts w:eastAsia="MS Mincho"/>
          <w:sz w:val="20"/>
          <w:szCs w:val="20"/>
          <w:lang w:val="sr-Latn-CS" w:eastAsia="sr-Latn-CS"/>
        </w:rPr>
        <w:t>писменом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налогу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наводи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назив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обављати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услед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разлози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довели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повећања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одсутан</w:t>
      </w:r>
      <w:proofErr w:type="spellEnd"/>
      <w:r w:rsidRPr="00DC3B13">
        <w:rPr>
          <w:rFonts w:eastAsia="MS Mincho"/>
          <w:sz w:val="20"/>
          <w:szCs w:val="20"/>
          <w:lang w:val="sr-Latn-CS" w:eastAsia="sr-Latn-CS"/>
        </w:rPr>
        <w:t>.</w:t>
      </w:r>
    </w:p>
    <w:p w14:paraId="511949CF"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прековремени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искључује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оптерећење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w:t>
      </w:r>
    </w:p>
    <w:p w14:paraId="52316C81"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оптерећење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10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износи</w:t>
      </w:r>
      <w:proofErr w:type="spellEnd"/>
      <w:r w:rsidRPr="00DC3B13">
        <w:rPr>
          <w:rFonts w:eastAsia="MS Mincho"/>
          <w:sz w:val="20"/>
          <w:szCs w:val="20"/>
          <w:lang w:val="sr-Latn-CS" w:eastAsia="sr-Latn-CS"/>
        </w:rPr>
        <w:t xml:space="preserve"> 4%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5%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замењује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руководиоца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унутрашње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јединице</w:t>
      </w:r>
      <w:proofErr w:type="spellEnd"/>
      <w:r w:rsidRPr="00DC3B13">
        <w:rPr>
          <w:rFonts w:eastAsia="MS Mincho"/>
          <w:sz w:val="20"/>
          <w:szCs w:val="20"/>
          <w:lang w:val="sr-Latn-CS" w:eastAsia="sr-Latn-CS"/>
        </w:rPr>
        <w:t>.</w:t>
      </w:r>
    </w:p>
    <w:p w14:paraId="4D1C76B1"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Додатак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додатно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оптерећење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20 </w:t>
      </w:r>
      <w:proofErr w:type="spellStart"/>
      <w:r w:rsidRPr="00DC3B13">
        <w:rPr>
          <w:rFonts w:eastAsia="MS Mincho"/>
          <w:sz w:val="20"/>
          <w:szCs w:val="20"/>
          <w:lang w:val="sr-Latn-CS" w:eastAsia="sr-Latn-CS"/>
        </w:rPr>
        <w:t>радних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износи</w:t>
      </w:r>
      <w:proofErr w:type="spellEnd"/>
      <w:r w:rsidRPr="00DC3B13">
        <w:rPr>
          <w:rFonts w:eastAsia="MS Mincho"/>
          <w:sz w:val="20"/>
          <w:szCs w:val="20"/>
          <w:lang w:val="sr-Latn-CS" w:eastAsia="sr-Latn-CS"/>
        </w:rPr>
        <w:t xml:space="preserve"> 8%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10%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замењује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руководиоца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унутрашње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јединице</w:t>
      </w:r>
      <w:proofErr w:type="spellEnd"/>
      <w:r w:rsidRPr="00DC3B13">
        <w:rPr>
          <w:rFonts w:eastAsia="MS Mincho"/>
          <w:sz w:val="20"/>
          <w:szCs w:val="20"/>
          <w:lang w:val="sr-Latn-CS" w:eastAsia="sr-Latn-CS"/>
        </w:rPr>
        <w:t>.</w:t>
      </w:r>
    </w:p>
    <w:p w14:paraId="5802385F" w14:textId="77777777" w:rsidR="00DC3B13" w:rsidRPr="00DC3B13" w:rsidRDefault="00DC3B13" w:rsidP="00DC3B13">
      <w:pPr>
        <w:widowControl w:val="0"/>
        <w:autoSpaceDE w:val="0"/>
        <w:autoSpaceDN w:val="0"/>
        <w:adjustRightInd w:val="0"/>
        <w:jc w:val="both"/>
        <w:rPr>
          <w:rFonts w:eastAsia="MS Mincho"/>
          <w:i/>
          <w:iCs/>
          <w:sz w:val="20"/>
          <w:szCs w:val="20"/>
          <w:lang w:val="en-US"/>
        </w:rPr>
      </w:pPr>
    </w:p>
    <w:p w14:paraId="683966B5"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Накнада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плате</w:t>
      </w:r>
      <w:proofErr w:type="spellEnd"/>
      <w:r w:rsidRPr="00DC3B13">
        <w:rPr>
          <w:rFonts w:eastAsia="MS Mincho"/>
          <w:i/>
          <w:iCs/>
          <w:sz w:val="20"/>
          <w:szCs w:val="20"/>
          <w:lang w:val="en-US"/>
        </w:rPr>
        <w:t xml:space="preserve"> </w:t>
      </w:r>
    </w:p>
    <w:p w14:paraId="7D26118E"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387C72B1"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36.</w:t>
      </w:r>
    </w:p>
    <w:p w14:paraId="1948BEC1"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16CAAC69" w14:textId="77777777" w:rsidR="00DC3B13" w:rsidRPr="00DC3B13" w:rsidRDefault="00DC3B13" w:rsidP="00DC3B13">
      <w:pPr>
        <w:widowControl w:val="0"/>
        <w:autoSpaceDE w:val="0"/>
        <w:autoSpaceDN w:val="0"/>
        <w:adjustRightInd w:val="0"/>
        <w:ind w:firstLine="708"/>
        <w:jc w:val="both"/>
        <w:rPr>
          <w:rFonts w:eastAsia="MS Mincho"/>
          <w:sz w:val="20"/>
          <w:szCs w:val="20"/>
          <w:lang w:val="en-US"/>
        </w:rPr>
      </w:pP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плате</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висини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просечне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плате</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претходних</w:t>
      </w:r>
      <w:proofErr w:type="spellEnd"/>
      <w:r w:rsidRPr="00DC3B13">
        <w:rPr>
          <w:rFonts w:eastAsia="MS Mincho"/>
          <w:sz w:val="20"/>
          <w:szCs w:val="20"/>
          <w:lang w:val="en-US"/>
        </w:rPr>
        <w:t xml:space="preserve"> 12 </w:t>
      </w:r>
      <w:proofErr w:type="spellStart"/>
      <w:r w:rsidRPr="00DC3B13">
        <w:rPr>
          <w:rFonts w:eastAsia="MS Mincho"/>
          <w:sz w:val="20"/>
          <w:szCs w:val="20"/>
          <w:lang w:val="en-US"/>
        </w:rPr>
        <w:t>месеци</w:t>
      </w:r>
      <w:proofErr w:type="spellEnd"/>
      <w:r w:rsidRPr="00DC3B13">
        <w:rPr>
          <w:rFonts w:eastAsia="MS Mincho"/>
          <w:sz w:val="20"/>
          <w:szCs w:val="20"/>
          <w:lang w:val="en-US"/>
        </w:rPr>
        <w:t xml:space="preserve">, и </w:t>
      </w:r>
      <w:proofErr w:type="spellStart"/>
      <w:r w:rsidRPr="00DC3B13">
        <w:rPr>
          <w:rFonts w:eastAsia="MS Mincho"/>
          <w:sz w:val="20"/>
          <w:szCs w:val="20"/>
          <w:lang w:val="en-US"/>
        </w:rPr>
        <w:t>то</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време</w:t>
      </w:r>
      <w:proofErr w:type="spellEnd"/>
      <w:r w:rsidRPr="00DC3B13">
        <w:rPr>
          <w:rFonts w:eastAsia="MS Mincho"/>
          <w:sz w:val="20"/>
          <w:szCs w:val="20"/>
          <w:lang w:val="en-US"/>
        </w:rPr>
        <w:t xml:space="preserve">: </w:t>
      </w:r>
    </w:p>
    <w:p w14:paraId="7844F7C1"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време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одсуствовања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дан</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празника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нерадан</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дан</w:t>
      </w:r>
      <w:proofErr w:type="spellEnd"/>
      <w:r w:rsidRPr="00DC3B13">
        <w:rPr>
          <w:rFonts w:eastAsia="MS Mincho"/>
          <w:sz w:val="20"/>
          <w:szCs w:val="20"/>
          <w:lang w:val="en-US"/>
        </w:rPr>
        <w:t>;</w:t>
      </w:r>
    </w:p>
    <w:p w14:paraId="08E1AF7D"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roofErr w:type="spellStart"/>
      <w:r w:rsidRPr="00DC3B13">
        <w:rPr>
          <w:rFonts w:eastAsia="MS Mincho"/>
          <w:sz w:val="20"/>
          <w:szCs w:val="20"/>
          <w:lang w:val="en-US"/>
        </w:rPr>
        <w:t>коришћења</w:t>
      </w:r>
      <w:proofErr w:type="spellEnd"/>
      <w:r w:rsidRPr="00DC3B13">
        <w:rPr>
          <w:rFonts w:eastAsia="MS Mincho"/>
          <w:sz w:val="20"/>
          <w:szCs w:val="20"/>
          <w:lang w:val="en-US"/>
        </w:rPr>
        <w:t xml:space="preserve"> </w:t>
      </w:r>
      <w:proofErr w:type="spellStart"/>
      <w:r w:rsidRPr="00DC3B13">
        <w:rPr>
          <w:rFonts w:eastAsia="MS Mincho"/>
          <w:sz w:val="20"/>
          <w:szCs w:val="20"/>
          <w:lang w:val="en-US"/>
        </w:rPr>
        <w:t>годишњег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одмора</w:t>
      </w:r>
      <w:proofErr w:type="spellEnd"/>
      <w:r w:rsidRPr="00DC3B13">
        <w:rPr>
          <w:rFonts w:eastAsia="MS Mincho"/>
          <w:sz w:val="20"/>
          <w:szCs w:val="20"/>
          <w:lang w:val="en-US"/>
        </w:rPr>
        <w:t>;</w:t>
      </w:r>
    </w:p>
    <w:p w14:paraId="5515F200"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roofErr w:type="spellStart"/>
      <w:r w:rsidRPr="00DC3B13">
        <w:rPr>
          <w:rFonts w:eastAsia="MS Mincho"/>
          <w:sz w:val="20"/>
          <w:szCs w:val="20"/>
          <w:lang w:val="en-US"/>
        </w:rPr>
        <w:t>плаћеног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одсуства</w:t>
      </w:r>
      <w:proofErr w:type="spellEnd"/>
      <w:r w:rsidRPr="00DC3B13">
        <w:rPr>
          <w:rFonts w:eastAsia="MS Mincho"/>
          <w:sz w:val="20"/>
          <w:szCs w:val="20"/>
          <w:lang w:val="en-US"/>
        </w:rPr>
        <w:t>;</w:t>
      </w:r>
    </w:p>
    <w:p w14:paraId="45F1CE8E"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roofErr w:type="spellStart"/>
      <w:r w:rsidRPr="00DC3B13">
        <w:rPr>
          <w:rFonts w:eastAsia="MS Mincho"/>
          <w:sz w:val="20"/>
          <w:szCs w:val="20"/>
          <w:lang w:val="en-US"/>
        </w:rPr>
        <w:t>војне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вежбе</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одазивања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позив</w:t>
      </w:r>
      <w:proofErr w:type="spellEnd"/>
      <w:r w:rsidRPr="00DC3B13">
        <w:rPr>
          <w:rFonts w:eastAsia="MS Mincho"/>
          <w:sz w:val="20"/>
          <w:szCs w:val="20"/>
          <w:lang w:val="en-US"/>
        </w:rPr>
        <w:t xml:space="preserve"> </w:t>
      </w:r>
      <w:proofErr w:type="spellStart"/>
      <w:r w:rsidRPr="00DC3B13">
        <w:rPr>
          <w:rFonts w:eastAsia="MS Mincho"/>
          <w:sz w:val="20"/>
          <w:szCs w:val="20"/>
          <w:lang w:val="en-US"/>
        </w:rPr>
        <w:t>државног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органа</w:t>
      </w:r>
      <w:proofErr w:type="spellEnd"/>
      <w:r w:rsidRPr="00DC3B13">
        <w:rPr>
          <w:rFonts w:eastAsia="MS Mincho"/>
          <w:sz w:val="20"/>
          <w:szCs w:val="20"/>
          <w:lang w:val="en-US"/>
        </w:rPr>
        <w:t>;</w:t>
      </w:r>
    </w:p>
    <w:p w14:paraId="688DEE48"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roofErr w:type="spellStart"/>
      <w:r w:rsidRPr="00DC3B13">
        <w:rPr>
          <w:rFonts w:eastAsia="MS Mincho"/>
          <w:sz w:val="20"/>
          <w:szCs w:val="20"/>
          <w:lang w:val="en-US"/>
        </w:rPr>
        <w:t>одласка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систематске</w:t>
      </w:r>
      <w:proofErr w:type="spellEnd"/>
      <w:r w:rsidRPr="00DC3B13">
        <w:rPr>
          <w:rFonts w:eastAsia="MS Mincho"/>
          <w:sz w:val="20"/>
          <w:szCs w:val="20"/>
          <w:lang w:val="en-US"/>
        </w:rPr>
        <w:t xml:space="preserve"> и </w:t>
      </w:r>
      <w:proofErr w:type="spellStart"/>
      <w:r w:rsidRPr="00DC3B13">
        <w:rPr>
          <w:rFonts w:eastAsia="MS Mincho"/>
          <w:sz w:val="20"/>
          <w:szCs w:val="20"/>
          <w:lang w:val="en-US"/>
        </w:rPr>
        <w:t>специјалистичке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прегледе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упућен</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стране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Послодавца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одбије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ради</w:t>
      </w:r>
      <w:proofErr w:type="spellEnd"/>
      <w:r w:rsidRPr="00DC3B13">
        <w:rPr>
          <w:rFonts w:eastAsia="MS Mincho"/>
          <w:sz w:val="20"/>
          <w:szCs w:val="20"/>
          <w:lang w:val="en-US"/>
        </w:rPr>
        <w:t xml:space="preserve"> </w:t>
      </w: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му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непосредна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опасност</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живот</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здравље</w:t>
      </w:r>
      <w:proofErr w:type="spellEnd"/>
      <w:r w:rsidRPr="00DC3B13">
        <w:rPr>
          <w:rFonts w:eastAsia="MS Mincho"/>
          <w:sz w:val="20"/>
          <w:szCs w:val="20"/>
          <w:lang w:val="en-US"/>
        </w:rPr>
        <w:t xml:space="preserve"> </w:t>
      </w:r>
      <w:proofErr w:type="spellStart"/>
      <w:r w:rsidRPr="00DC3B13">
        <w:rPr>
          <w:rFonts w:eastAsia="MS Mincho"/>
          <w:sz w:val="20"/>
          <w:szCs w:val="20"/>
          <w:lang w:val="en-US"/>
        </w:rPr>
        <w:t>због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неспровођења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прописаних</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мера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безбедан</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здрав</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складу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са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прописима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регулишу</w:t>
      </w:r>
      <w:proofErr w:type="spellEnd"/>
      <w:r w:rsidRPr="00DC3B13">
        <w:rPr>
          <w:rFonts w:eastAsia="MS Mincho"/>
          <w:sz w:val="20"/>
          <w:szCs w:val="20"/>
          <w:lang w:val="en-US"/>
        </w:rPr>
        <w:t xml:space="preserve"> </w:t>
      </w:r>
      <w:proofErr w:type="spellStart"/>
      <w:r w:rsidRPr="00DC3B13">
        <w:rPr>
          <w:rFonts w:eastAsia="MS Mincho"/>
          <w:sz w:val="20"/>
          <w:szCs w:val="20"/>
          <w:lang w:val="en-US"/>
        </w:rPr>
        <w:t>безбедност</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здравље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раду</w:t>
      </w:r>
      <w:proofErr w:type="spellEnd"/>
      <w:r w:rsidRPr="00DC3B13">
        <w:rPr>
          <w:rFonts w:eastAsia="MS Mincho"/>
          <w:sz w:val="20"/>
          <w:szCs w:val="20"/>
          <w:lang w:val="en-US"/>
        </w:rPr>
        <w:t>;</w:t>
      </w:r>
    </w:p>
    <w:p w14:paraId="27FB320D" w14:textId="77777777" w:rsidR="00DC3B13" w:rsidRPr="00DC3B13" w:rsidRDefault="00DC3B13" w:rsidP="00DC3B13">
      <w:pPr>
        <w:shd w:val="clear" w:color="auto" w:fill="FFFFFF"/>
        <w:spacing w:after="150"/>
        <w:rPr>
          <w:rFonts w:eastAsia="MS Mincho"/>
          <w:sz w:val="20"/>
          <w:szCs w:val="20"/>
          <w:lang w:val="sr-Cyrl-RS" w:eastAsia="sr-Cyrl-RS"/>
        </w:rPr>
      </w:pPr>
      <w:r w:rsidRPr="00DC3B13">
        <w:rPr>
          <w:rFonts w:eastAsia="MS Mincho"/>
          <w:sz w:val="20"/>
          <w:szCs w:val="20"/>
          <w:lang w:val="sr-Cyrl-RS" w:eastAsia="sr-Cyrl-RS"/>
        </w:rPr>
        <w:t>- Овлашћени представник репрезентативног синдиката има право на плаћено одсуство у складу са законом, ради обављања синдикалних функција којима је одређен:</w:t>
      </w:r>
    </w:p>
    <w:p w14:paraId="6ABBD3CB" w14:textId="77777777" w:rsidR="00DC3B13" w:rsidRPr="00DC3B13" w:rsidRDefault="00DC3B13" w:rsidP="00DC3B13">
      <w:pPr>
        <w:shd w:val="clear" w:color="auto" w:fill="FFFFFF"/>
        <w:spacing w:after="150"/>
        <w:rPr>
          <w:rFonts w:eastAsia="MS Mincho"/>
          <w:sz w:val="20"/>
          <w:szCs w:val="20"/>
          <w:lang w:val="sr-Cyrl-RS" w:eastAsia="sr-Cyrl-RS"/>
        </w:rPr>
      </w:pPr>
      <w:r w:rsidRPr="00DC3B13">
        <w:rPr>
          <w:rFonts w:eastAsia="MS Mincho"/>
          <w:sz w:val="20"/>
          <w:szCs w:val="20"/>
          <w:lang w:val="sr-Cyrl-RS" w:eastAsia="sr-Cyrl-RS"/>
        </w:rPr>
        <w:t>1) за колективно преговарање за време преговарања;</w:t>
      </w:r>
    </w:p>
    <w:p w14:paraId="42B8FFFE" w14:textId="77777777" w:rsidR="00DC3B13" w:rsidRPr="00DC3B13" w:rsidRDefault="00DC3B13" w:rsidP="00DC3B13">
      <w:pPr>
        <w:shd w:val="clear" w:color="auto" w:fill="FFFFFF"/>
        <w:spacing w:after="150"/>
        <w:rPr>
          <w:rFonts w:eastAsia="MS Mincho"/>
          <w:sz w:val="20"/>
          <w:szCs w:val="20"/>
          <w:lang w:val="sr-Cyrl-RS" w:eastAsia="sr-Cyrl-RS"/>
        </w:rPr>
      </w:pPr>
      <w:r w:rsidRPr="00DC3B13">
        <w:rPr>
          <w:rFonts w:eastAsia="MS Mincho"/>
          <w:sz w:val="20"/>
          <w:szCs w:val="20"/>
          <w:lang w:val="sr-Cyrl-RS" w:eastAsia="sr-Cyrl-RS"/>
        </w:rPr>
        <w:t>2) да заступа запосленог у радном спору са послодавцем пред арбитром или судом, за време заступања.</w:t>
      </w:r>
    </w:p>
    <w:p w14:paraId="4E4186AB" w14:textId="77777777" w:rsidR="00DC3B13" w:rsidRPr="00DC3B13" w:rsidRDefault="00DC3B13" w:rsidP="00DC3B13">
      <w:pPr>
        <w:widowControl w:val="0"/>
        <w:autoSpaceDE w:val="0"/>
        <w:autoSpaceDN w:val="0"/>
        <w:adjustRightInd w:val="0"/>
        <w:jc w:val="both"/>
        <w:rPr>
          <w:rFonts w:eastAsia="MS Mincho"/>
          <w:sz w:val="20"/>
          <w:szCs w:val="20"/>
          <w:lang w:val="sr-Latn-RS"/>
        </w:rPr>
      </w:pPr>
      <w:r w:rsidRPr="00DC3B13">
        <w:rPr>
          <w:rFonts w:eastAsia="MS Mincho"/>
          <w:sz w:val="20"/>
          <w:szCs w:val="20"/>
          <w:lang w:val="en-US"/>
        </w:rPr>
        <w:tab/>
      </w:r>
      <w:r w:rsidRPr="00DC3B13">
        <w:rPr>
          <w:rFonts w:eastAsia="MS Mincho"/>
          <w:sz w:val="20"/>
          <w:szCs w:val="20"/>
          <w:lang w:val="sr-Cyrl-RS"/>
        </w:rPr>
        <w:t xml:space="preserve">Реализатори програма за време извођења програма, имају право на плаћено одсуство са рада, за које </w:t>
      </w:r>
      <w:proofErr w:type="spellStart"/>
      <w:r w:rsidRPr="00DC3B13">
        <w:rPr>
          <w:rFonts w:eastAsia="MS Mincho"/>
          <w:sz w:val="20"/>
          <w:szCs w:val="20"/>
          <w:lang w:val="sr-Cyrl-RS"/>
        </w:rPr>
        <w:t>оставрују</w:t>
      </w:r>
      <w:proofErr w:type="spellEnd"/>
      <w:r w:rsidRPr="00DC3B13">
        <w:rPr>
          <w:rFonts w:eastAsia="MS Mincho"/>
          <w:sz w:val="20"/>
          <w:szCs w:val="20"/>
          <w:lang w:val="sr-Cyrl-RS"/>
        </w:rPr>
        <w:t xml:space="preserve"> право на накнаду плате као да се налазе на раду.</w:t>
      </w:r>
    </w:p>
    <w:p w14:paraId="42D82E54"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A762F0B"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37.</w:t>
      </w:r>
    </w:p>
    <w:p w14:paraId="22F7B3BB"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13B6D4CB"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повреде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спреченост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износи</w:t>
      </w:r>
      <w:proofErr w:type="spellEnd"/>
      <w:r w:rsidRPr="00DC3B13">
        <w:rPr>
          <w:rFonts w:eastAsia="MS Mincho"/>
          <w:sz w:val="20"/>
          <w:szCs w:val="20"/>
          <w:lang w:val="sr-Latn-CS" w:eastAsia="sr-Latn-CS"/>
        </w:rPr>
        <w:t>:</w:t>
      </w:r>
    </w:p>
    <w:p w14:paraId="680E2AA3" w14:textId="77777777" w:rsidR="00DC3B13" w:rsidRPr="00DC3B13" w:rsidRDefault="00DC3B13" w:rsidP="00DC3B13">
      <w:pPr>
        <w:shd w:val="clear" w:color="auto" w:fill="FFFFFF"/>
        <w:spacing w:after="150"/>
        <w:jc w:val="both"/>
        <w:rPr>
          <w:rFonts w:eastAsia="MS Mincho"/>
          <w:sz w:val="20"/>
          <w:szCs w:val="20"/>
          <w:lang w:val="sr-Latn-CS" w:eastAsia="sr-Latn-CS"/>
        </w:rPr>
      </w:pPr>
      <w:r w:rsidRPr="00DC3B13">
        <w:rPr>
          <w:rFonts w:eastAsia="MS Mincho"/>
          <w:sz w:val="20"/>
          <w:szCs w:val="20"/>
          <w:lang w:val="sr-Latn-CS" w:eastAsia="sr-Latn-CS"/>
        </w:rPr>
        <w:t xml:space="preserve">1) 65%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претходних</w:t>
      </w:r>
      <w:proofErr w:type="spellEnd"/>
      <w:r w:rsidRPr="00DC3B13">
        <w:rPr>
          <w:rFonts w:eastAsia="MS Mincho"/>
          <w:sz w:val="20"/>
          <w:szCs w:val="20"/>
          <w:lang w:val="sr-Latn-CS" w:eastAsia="sr-Latn-CS"/>
        </w:rPr>
        <w:t xml:space="preserve"> 12 </w:t>
      </w:r>
      <w:proofErr w:type="spellStart"/>
      <w:r w:rsidRPr="00DC3B13">
        <w:rPr>
          <w:rFonts w:eastAsia="MS Mincho"/>
          <w:sz w:val="20"/>
          <w:szCs w:val="20"/>
          <w:lang w:val="sr-Latn-CS" w:eastAsia="sr-Latn-CS"/>
        </w:rPr>
        <w:t>месеци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наступила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спреченост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проузрокована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болешћу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повредом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w:t>
      </w:r>
    </w:p>
    <w:p w14:paraId="0286A694" w14:textId="77777777" w:rsidR="00DC3B13" w:rsidRPr="00DC3B13" w:rsidRDefault="00DC3B13" w:rsidP="00DC3B13">
      <w:pPr>
        <w:shd w:val="clear" w:color="auto" w:fill="FFFFFF"/>
        <w:spacing w:after="150"/>
        <w:jc w:val="both"/>
        <w:rPr>
          <w:rFonts w:eastAsia="MS Mincho"/>
          <w:sz w:val="20"/>
          <w:szCs w:val="20"/>
          <w:lang w:val="sr-Latn-CS" w:eastAsia="sr-Latn-CS"/>
        </w:rPr>
      </w:pPr>
      <w:r w:rsidRPr="00DC3B13">
        <w:rPr>
          <w:rFonts w:eastAsia="MS Mincho"/>
          <w:sz w:val="20"/>
          <w:szCs w:val="20"/>
          <w:lang w:val="sr-Latn-CS" w:eastAsia="sr-Latn-CS"/>
        </w:rPr>
        <w:t xml:space="preserve">2) 100%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претходних</w:t>
      </w:r>
      <w:proofErr w:type="spellEnd"/>
      <w:r w:rsidRPr="00DC3B13">
        <w:rPr>
          <w:rFonts w:eastAsia="MS Mincho"/>
          <w:sz w:val="20"/>
          <w:szCs w:val="20"/>
          <w:lang w:val="sr-Latn-CS" w:eastAsia="sr-Latn-CS"/>
        </w:rPr>
        <w:t xml:space="preserve"> 12 </w:t>
      </w:r>
      <w:proofErr w:type="spellStart"/>
      <w:r w:rsidRPr="00DC3B13">
        <w:rPr>
          <w:rFonts w:eastAsia="MS Mincho"/>
          <w:sz w:val="20"/>
          <w:szCs w:val="20"/>
          <w:lang w:val="sr-Latn-CS" w:eastAsia="sr-Latn-CS"/>
        </w:rPr>
        <w:t>месеци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наступила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привремена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спреченост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проузрокована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повредом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професионалном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болешћу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малигним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обољењем</w:t>
      </w:r>
      <w:proofErr w:type="spellEnd"/>
      <w:r w:rsidRPr="00DC3B13">
        <w:rPr>
          <w:rFonts w:eastAsia="MS Mincho"/>
          <w:sz w:val="20"/>
          <w:szCs w:val="20"/>
          <w:lang w:val="sr-Latn-CS" w:eastAsia="sr-Latn-CS"/>
        </w:rPr>
        <w:t>.</w:t>
      </w:r>
    </w:p>
    <w:p w14:paraId="02B13CCF"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Накнада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нижа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минималне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општим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прописима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w:t>
      </w:r>
    </w:p>
    <w:p w14:paraId="647677CA"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2FDE5FC3"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Обрачун</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плате</w:t>
      </w:r>
      <w:proofErr w:type="spellEnd"/>
      <w:r w:rsidRPr="00DC3B13">
        <w:rPr>
          <w:rFonts w:eastAsia="MS Mincho"/>
          <w:i/>
          <w:iCs/>
          <w:sz w:val="20"/>
          <w:szCs w:val="20"/>
          <w:lang w:val="sr-Latn-CS" w:eastAsia="sr-Latn-CS"/>
        </w:rPr>
        <w:t xml:space="preserve"> </w:t>
      </w:r>
    </w:p>
    <w:p w14:paraId="010C96CF" w14:textId="77777777" w:rsidR="00DC3B13" w:rsidRPr="00DC3B13" w:rsidRDefault="00DC3B13" w:rsidP="00DC3B13">
      <w:pPr>
        <w:jc w:val="both"/>
        <w:rPr>
          <w:rFonts w:eastAsia="MS Mincho"/>
          <w:i/>
          <w:iCs/>
          <w:sz w:val="20"/>
          <w:szCs w:val="20"/>
          <w:lang w:val="sr-Latn-CS" w:eastAsia="sr-Latn-CS"/>
        </w:rPr>
      </w:pPr>
    </w:p>
    <w:p w14:paraId="5B0223F1"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38.</w:t>
      </w:r>
    </w:p>
    <w:p w14:paraId="7C29BCD9" w14:textId="77777777" w:rsidR="00DC3B13" w:rsidRPr="00DC3B13" w:rsidRDefault="00DC3B13" w:rsidP="00DC3B13">
      <w:pPr>
        <w:jc w:val="center"/>
        <w:rPr>
          <w:rFonts w:eastAsia="MS Mincho"/>
          <w:sz w:val="20"/>
          <w:szCs w:val="20"/>
          <w:lang w:val="sr-Latn-CS" w:eastAsia="sr-Latn-CS"/>
        </w:rPr>
      </w:pPr>
    </w:p>
    <w:p w14:paraId="683ED681"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приликом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сваке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накнаде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w:t>
      </w:r>
    </w:p>
    <w:p w14:paraId="4DB7EE80"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налази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боловању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одсуства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разлога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доставља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адресу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наведену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досијеу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електронским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адресу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одредио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доставио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Послодавцу</w:t>
      </w:r>
      <w:proofErr w:type="spellEnd"/>
      <w:r w:rsidRPr="00DC3B13">
        <w:rPr>
          <w:rFonts w:eastAsia="MS Mincho"/>
          <w:sz w:val="20"/>
          <w:szCs w:val="20"/>
          <w:lang w:val="sr-Latn-CS" w:eastAsia="sr-Latn-CS"/>
        </w:rPr>
        <w:t xml:space="preserve">. </w:t>
      </w:r>
    </w:p>
    <w:p w14:paraId="244583F6"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lastRenderedPageBreak/>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извршио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тада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доставља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обавештење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извршена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разлози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извршена</w:t>
      </w:r>
      <w:proofErr w:type="spellEnd"/>
      <w:r w:rsidRPr="00DC3B13">
        <w:rPr>
          <w:rFonts w:eastAsia="MS Mincho"/>
          <w:sz w:val="20"/>
          <w:szCs w:val="20"/>
          <w:lang w:val="sr-Latn-CS" w:eastAsia="sr-Latn-CS"/>
        </w:rPr>
        <w:t xml:space="preserve">. </w:t>
      </w:r>
    </w:p>
    <w:p w14:paraId="19E43795"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Обрачун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целости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доставити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електронској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форми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адресу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адресу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наведе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адресу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пријем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електронске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поште</w:t>
      </w:r>
      <w:proofErr w:type="spellEnd"/>
      <w:r w:rsidRPr="00DC3B13">
        <w:rPr>
          <w:rFonts w:eastAsia="MS Mincho"/>
          <w:sz w:val="20"/>
          <w:szCs w:val="20"/>
          <w:lang w:val="sr-Latn-CS" w:eastAsia="sr-Latn-CS"/>
        </w:rPr>
        <w:t xml:space="preserve">. </w:t>
      </w:r>
    </w:p>
    <w:p w14:paraId="6334FFFB"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Ако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основна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плата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обрачуната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елементима</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законом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нижа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минималне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зараде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послодавац</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дужан</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исплати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плату</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висини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обрачунате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минималне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зараде</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законом</w:t>
      </w:r>
      <w:proofErr w:type="spellEnd"/>
      <w:r w:rsidRPr="00DC3B13">
        <w:rPr>
          <w:rFonts w:eastAsia="MS Mincho"/>
          <w:sz w:val="20"/>
          <w:szCs w:val="20"/>
          <w:lang w:val="sr-Latn-CS"/>
        </w:rPr>
        <w:t>.</w:t>
      </w:r>
    </w:p>
    <w:p w14:paraId="034D2A83"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Ако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је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основна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плата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обрачуната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елементима</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законом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нижа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минималне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зараде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запослени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средњом</w:t>
      </w:r>
      <w:proofErr w:type="spellEnd"/>
      <w:r w:rsidRPr="00DC3B13">
        <w:rPr>
          <w:rFonts w:eastAsia="MS Mincho"/>
          <w:sz w:val="20"/>
          <w:szCs w:val="20"/>
          <w:lang w:val="sr-Latn-CS"/>
        </w:rPr>
        <w:t xml:space="preserve"> и </w:t>
      </w:r>
      <w:proofErr w:type="spellStart"/>
      <w:r w:rsidRPr="00DC3B13">
        <w:rPr>
          <w:rFonts w:eastAsia="MS Mincho"/>
          <w:sz w:val="20"/>
          <w:szCs w:val="20"/>
          <w:lang w:val="sr-Latn-CS"/>
        </w:rPr>
        <w:t>нижом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стручном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спремом</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јединицама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локалне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самоуправе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осим</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граду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Београду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има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право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увећање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основице</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складу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закључком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Владе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основу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квалитета</w:t>
      </w:r>
      <w:proofErr w:type="spellEnd"/>
      <w:r w:rsidRPr="00DC3B13">
        <w:rPr>
          <w:rFonts w:eastAsia="MS Mincho"/>
          <w:sz w:val="20"/>
          <w:szCs w:val="20"/>
          <w:lang w:val="sr-Latn-CS"/>
        </w:rPr>
        <w:t xml:space="preserve"> и </w:t>
      </w:r>
      <w:proofErr w:type="spellStart"/>
      <w:r w:rsidRPr="00DC3B13">
        <w:rPr>
          <w:rFonts w:eastAsia="MS Mincho"/>
          <w:sz w:val="20"/>
          <w:szCs w:val="20"/>
          <w:lang w:val="sr-Latn-CS"/>
        </w:rPr>
        <w:t>резултата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ако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је</w:t>
      </w:r>
      <w:proofErr w:type="spellEnd"/>
      <w:r w:rsidRPr="00DC3B13">
        <w:rPr>
          <w:rFonts w:eastAsia="MS Mincho"/>
          <w:sz w:val="20"/>
          <w:szCs w:val="20"/>
          <w:lang w:val="sr-Latn-CS"/>
        </w:rPr>
        <w:t xml:space="preserve"> у </w:t>
      </w:r>
      <w:proofErr w:type="spellStart"/>
      <w:r w:rsidRPr="00DC3B13">
        <w:rPr>
          <w:rFonts w:eastAsia="MS Mincho"/>
          <w:sz w:val="20"/>
          <w:szCs w:val="20"/>
          <w:lang w:val="sr-Latn-CS"/>
        </w:rPr>
        <w:t>претходној</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календарској</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години</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службеник</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оцењен</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најмање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оценом</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добар</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односно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намештеник</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остварио</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резултате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рада</w:t>
      </w:r>
      <w:proofErr w:type="spellEnd"/>
      <w:r w:rsidRPr="00DC3B13">
        <w:rPr>
          <w:rFonts w:eastAsia="MS Mincho"/>
          <w:sz w:val="20"/>
          <w:szCs w:val="20"/>
          <w:lang w:val="sr-Latn-CS"/>
        </w:rPr>
        <w:t>.</w:t>
      </w:r>
    </w:p>
    <w:p w14:paraId="42648D66" w14:textId="77777777" w:rsidR="00DC3B13" w:rsidRPr="00DC3B13" w:rsidRDefault="00DC3B13" w:rsidP="00DC3B13">
      <w:pPr>
        <w:shd w:val="clear" w:color="auto" w:fill="FFFFFF"/>
        <w:spacing w:after="150"/>
        <w:ind w:firstLine="708"/>
        <w:jc w:val="both"/>
        <w:rPr>
          <w:rFonts w:eastAsia="MS Mincho"/>
          <w:sz w:val="20"/>
          <w:szCs w:val="20"/>
          <w:lang w:val="sr-Latn-CS"/>
        </w:rPr>
      </w:pPr>
      <w:proofErr w:type="spellStart"/>
      <w:r w:rsidRPr="00DC3B13">
        <w:rPr>
          <w:rFonts w:eastAsia="MS Mincho"/>
          <w:sz w:val="20"/>
          <w:szCs w:val="20"/>
          <w:lang w:val="sr-Latn-CS"/>
        </w:rPr>
        <w:t>Остваривања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права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намештеника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из</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става</w:t>
      </w:r>
      <w:proofErr w:type="spellEnd"/>
      <w:r w:rsidRPr="00DC3B13">
        <w:rPr>
          <w:rFonts w:eastAsia="MS Mincho"/>
          <w:sz w:val="20"/>
          <w:szCs w:val="20"/>
          <w:lang w:val="sr-Latn-CS"/>
        </w:rPr>
        <w:t xml:space="preserve"> 6. </w:t>
      </w:r>
      <w:proofErr w:type="spellStart"/>
      <w:r w:rsidRPr="00DC3B13">
        <w:rPr>
          <w:rFonts w:eastAsia="MS Mincho"/>
          <w:sz w:val="20"/>
          <w:szCs w:val="20"/>
          <w:lang w:val="sr-Latn-CS"/>
        </w:rPr>
        <w:t>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члана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утврђују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се</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на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основу</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извештаја</w:t>
      </w:r>
      <w:proofErr w:type="spellEnd"/>
      <w:r w:rsidRPr="00DC3B13">
        <w:rPr>
          <w:rFonts w:eastAsia="MS Mincho"/>
          <w:sz w:val="20"/>
          <w:szCs w:val="20"/>
          <w:lang w:val="sr-Latn-CS"/>
        </w:rPr>
        <w:t xml:space="preserve"> о </w:t>
      </w:r>
      <w:proofErr w:type="spellStart"/>
      <w:r w:rsidRPr="00DC3B13">
        <w:rPr>
          <w:rFonts w:eastAsia="MS Mincho"/>
          <w:sz w:val="20"/>
          <w:szCs w:val="20"/>
          <w:lang w:val="sr-Latn-CS"/>
        </w:rPr>
        <w:t>резултатима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његовог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рада</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из</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члана</w:t>
      </w:r>
      <w:proofErr w:type="spellEnd"/>
      <w:r w:rsidRPr="00DC3B13">
        <w:rPr>
          <w:rFonts w:eastAsia="MS Mincho"/>
          <w:sz w:val="20"/>
          <w:szCs w:val="20"/>
          <w:lang w:val="sr-Latn-CS"/>
        </w:rPr>
        <w:t xml:space="preserve"> 17. </w:t>
      </w:r>
      <w:proofErr w:type="spellStart"/>
      <w:r w:rsidRPr="00DC3B13">
        <w:rPr>
          <w:rFonts w:eastAsia="MS Mincho"/>
          <w:sz w:val="20"/>
          <w:szCs w:val="20"/>
          <w:lang w:val="sr-Latn-CS"/>
        </w:rPr>
        <w:t>овог</w:t>
      </w:r>
      <w:proofErr w:type="spellEnd"/>
      <w:r w:rsidRPr="00DC3B13">
        <w:rPr>
          <w:rFonts w:eastAsia="MS Mincho"/>
          <w:sz w:val="20"/>
          <w:szCs w:val="20"/>
          <w:lang w:val="sr-Latn-CS"/>
        </w:rPr>
        <w:t xml:space="preserve"> </w:t>
      </w:r>
      <w:proofErr w:type="spellStart"/>
      <w:r w:rsidRPr="00DC3B13">
        <w:rPr>
          <w:rFonts w:eastAsia="MS Mincho"/>
          <w:sz w:val="20"/>
          <w:szCs w:val="20"/>
          <w:lang w:val="sr-Latn-CS"/>
        </w:rPr>
        <w:t>уговора</w:t>
      </w:r>
      <w:proofErr w:type="spellEnd"/>
      <w:r w:rsidRPr="00DC3B13">
        <w:rPr>
          <w:rFonts w:eastAsia="MS Mincho"/>
          <w:sz w:val="20"/>
          <w:szCs w:val="20"/>
          <w:lang w:val="sr-Latn-CS"/>
        </w:rPr>
        <w:t>.</w:t>
      </w:r>
    </w:p>
    <w:p w14:paraId="26916989"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338A7154"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Рокови</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за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исплату</w:t>
      </w:r>
      <w:proofErr w:type="spellEnd"/>
      <w:r w:rsidRPr="00DC3B13">
        <w:rPr>
          <w:rFonts w:eastAsia="MS Mincho"/>
          <w:i/>
          <w:iCs/>
          <w:sz w:val="20"/>
          <w:szCs w:val="20"/>
          <w:lang w:val="en-US"/>
        </w:rPr>
        <w:t xml:space="preserve"> </w:t>
      </w:r>
    </w:p>
    <w:p w14:paraId="612A8512"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373FF069"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39.</w:t>
      </w:r>
    </w:p>
    <w:p w14:paraId="2AF6C310"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57A60B43"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одједном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највише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w:t>
      </w:r>
      <w:proofErr w:type="spellEnd"/>
      <w:r w:rsidRPr="00DC3B13">
        <w:rPr>
          <w:rFonts w:eastAsia="MS Mincho"/>
          <w:sz w:val="20"/>
          <w:szCs w:val="20"/>
          <w:lang w:val="sr-Latn-CS" w:eastAsia="sr-Latn-CS"/>
        </w:rPr>
        <w:t>.</w:t>
      </w:r>
    </w:p>
    <w:p w14:paraId="180AEA00"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Исплата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врши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најкасније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5. у </w:t>
      </w:r>
      <w:proofErr w:type="spellStart"/>
      <w:r w:rsidRPr="00DC3B13">
        <w:rPr>
          <w:rFonts w:eastAsia="MS Mincho"/>
          <w:sz w:val="20"/>
          <w:szCs w:val="20"/>
          <w:lang w:val="sr-Latn-CS" w:eastAsia="sr-Latn-CS"/>
        </w:rPr>
        <w:t>текућем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w:t>
      </w:r>
    </w:p>
    <w:p w14:paraId="75BFC19C"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Исплата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два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петог</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текућем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20. у </w:t>
      </w:r>
      <w:proofErr w:type="spellStart"/>
      <w:r w:rsidRPr="00DC3B13">
        <w:rPr>
          <w:rFonts w:eastAsia="MS Mincho"/>
          <w:sz w:val="20"/>
          <w:szCs w:val="20"/>
          <w:lang w:val="sr-Latn-CS" w:eastAsia="sr-Latn-CS"/>
        </w:rPr>
        <w:t>текућем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w:t>
      </w:r>
    </w:p>
    <w:p w14:paraId="5873860A"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62EA1DF3" w14:textId="77777777" w:rsidR="00DC3B13" w:rsidRPr="00DC3B13" w:rsidRDefault="00DC3B13" w:rsidP="00DC3B13">
      <w:pPr>
        <w:widowControl w:val="0"/>
        <w:autoSpaceDE w:val="0"/>
        <w:autoSpaceDN w:val="0"/>
        <w:adjustRightInd w:val="0"/>
        <w:jc w:val="both"/>
        <w:rPr>
          <w:rFonts w:eastAsia="MS Mincho"/>
          <w:b/>
          <w:bCs/>
          <w:i/>
          <w:iCs/>
          <w:sz w:val="20"/>
          <w:szCs w:val="20"/>
          <w:lang w:val="en-US"/>
        </w:rPr>
      </w:pPr>
      <w:r w:rsidRPr="00DC3B13">
        <w:rPr>
          <w:rFonts w:eastAsia="MS Mincho"/>
          <w:b/>
          <w:bCs/>
          <w:i/>
          <w:iCs/>
          <w:sz w:val="20"/>
          <w:szCs w:val="20"/>
          <w:lang w:val="en-US"/>
        </w:rPr>
        <w:t xml:space="preserve">VIII </w:t>
      </w:r>
      <w:proofErr w:type="spellStart"/>
      <w:r w:rsidRPr="00DC3B13">
        <w:rPr>
          <w:rFonts w:eastAsia="MS Mincho"/>
          <w:b/>
          <w:bCs/>
          <w:i/>
          <w:iCs/>
          <w:sz w:val="20"/>
          <w:szCs w:val="20"/>
          <w:lang w:val="en-US"/>
        </w:rPr>
        <w:t>Накнада</w:t>
      </w:r>
      <w:proofErr w:type="spellEnd"/>
      <w:r w:rsidRPr="00DC3B13">
        <w:rPr>
          <w:rFonts w:eastAsia="MS Mincho"/>
          <w:b/>
          <w:bCs/>
          <w:i/>
          <w:iCs/>
          <w:sz w:val="20"/>
          <w:szCs w:val="20"/>
          <w:lang w:val="en-US"/>
        </w:rPr>
        <w:t xml:space="preserve"> </w:t>
      </w:r>
      <w:proofErr w:type="spellStart"/>
      <w:r w:rsidRPr="00DC3B13">
        <w:rPr>
          <w:rFonts w:eastAsia="MS Mincho"/>
          <w:b/>
          <w:bCs/>
          <w:i/>
          <w:iCs/>
          <w:sz w:val="20"/>
          <w:szCs w:val="20"/>
          <w:lang w:val="en-US"/>
        </w:rPr>
        <w:t>трошкова</w:t>
      </w:r>
      <w:proofErr w:type="spellEnd"/>
      <w:r w:rsidRPr="00DC3B13">
        <w:rPr>
          <w:rFonts w:eastAsia="MS Mincho"/>
          <w:b/>
          <w:bCs/>
          <w:i/>
          <w:iCs/>
          <w:sz w:val="20"/>
          <w:szCs w:val="20"/>
          <w:lang w:val="en-US"/>
        </w:rPr>
        <w:t xml:space="preserve"> </w:t>
      </w:r>
    </w:p>
    <w:p w14:paraId="4A8BD7D5"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1E3D713"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Трошкови</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превоза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на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рад</w:t>
      </w:r>
      <w:proofErr w:type="spellEnd"/>
      <w:r w:rsidRPr="00DC3B13">
        <w:rPr>
          <w:rFonts w:eastAsia="MS Mincho"/>
          <w:i/>
          <w:iCs/>
          <w:sz w:val="20"/>
          <w:szCs w:val="20"/>
          <w:lang w:val="en-US"/>
        </w:rPr>
        <w:t xml:space="preserve"> </w:t>
      </w:r>
    </w:p>
    <w:p w14:paraId="4129D3F3" w14:textId="77777777" w:rsidR="000E02DC" w:rsidRPr="000E02DC" w:rsidRDefault="000E02DC" w:rsidP="000E02DC">
      <w:pPr>
        <w:jc w:val="both"/>
        <w:rPr>
          <w:sz w:val="20"/>
          <w:szCs w:val="20"/>
        </w:rPr>
      </w:pPr>
    </w:p>
    <w:p w14:paraId="2F06B4B1"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40.</w:t>
      </w:r>
    </w:p>
    <w:p w14:paraId="2F4EBA1A"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A463C14"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Запослени има право на месечну претплатну карту за долазак и одлазак са рада за релације где јавни превозник омогућава куповину истих.</w:t>
      </w:r>
    </w:p>
    <w:p w14:paraId="737BB3CA"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Уколико је перонска карта услов коришћења превоза, сматра се да је иста саставни део трошкова превоза.</w:t>
      </w:r>
    </w:p>
    <w:p w14:paraId="6BAD3535"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Изузетно од става 1. овог члана, на захтев запосленог, послодавац може донети одлуку да исплату врши у новцу у висини цене месечне претплатне карте.</w:t>
      </w:r>
    </w:p>
    <w:p w14:paraId="6EDF1096"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 релације на којима јавни превозник не омогућава куповину месечне претплатне карте запослени има право на накнаду трошкова превоза у новцу и то у висини стварних трошкова.</w:t>
      </w:r>
    </w:p>
    <w:p w14:paraId="7E8C3EB4"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Стварни трошак се утврђује на основу броја дана доласка и одласка са рада и износа цене појединачне карте на линијама и растојању које запослени користи а за које не постоји месечна претплатна карта.</w:t>
      </w:r>
    </w:p>
    <w:p w14:paraId="654E751A"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Ако на истој релацији превоз обавља више превозника при утврђивању стварних трошкова превоза узима се износ цене појединачне карте оног превозника који има најнижу цену.</w:t>
      </w:r>
    </w:p>
    <w:p w14:paraId="0DEF4E13"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Запослени који је радио краће од пуног месеца има право или на месечну, односно полумесечну претплатну карту која обухвата дане када је долазио на посао или на накнаду трошкова дневних карата за дане када је долазио на посао у зависности од тога шта је повољније за послодавца.</w:t>
      </w:r>
    </w:p>
    <w:p w14:paraId="3092EA66"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Накнада трошкова превоза исплаћује се до десетог у месецу за претходни месец.</w:t>
      </w:r>
    </w:p>
    <w:p w14:paraId="0F370713"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Запослени који нема могућност да при доласку и одласку са рада користи јавни превоз јер на конкретној релацији нема организованог јавног превоза, има право на накнаду трошкова у новцу у висини цене месечне претплатне карте у јавном саобраћају за сличну релацију, а на основу потврде јавног превозника.</w:t>
      </w:r>
    </w:p>
    <w:p w14:paraId="4D172A56" w14:textId="77777777" w:rsidR="00DC3B13" w:rsidRPr="00DC3B13" w:rsidRDefault="00DC3B13" w:rsidP="00DC3B13">
      <w:pPr>
        <w:jc w:val="both"/>
        <w:rPr>
          <w:rFonts w:eastAsia="MS Mincho"/>
          <w:sz w:val="20"/>
          <w:szCs w:val="20"/>
          <w:lang w:val="sr-Latn-CS" w:eastAsia="sr-Latn-CS"/>
        </w:rPr>
      </w:pPr>
    </w:p>
    <w:p w14:paraId="0CBFF532"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lastRenderedPageBreak/>
        <w:t>Службено</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путовање</w:t>
      </w:r>
      <w:proofErr w:type="spellEnd"/>
      <w:r w:rsidRPr="00DC3B13">
        <w:rPr>
          <w:rFonts w:eastAsia="MS Mincho"/>
          <w:i/>
          <w:iCs/>
          <w:sz w:val="20"/>
          <w:szCs w:val="20"/>
          <w:lang w:val="sr-Latn-CS" w:eastAsia="sr-Latn-CS"/>
        </w:rPr>
        <w:t xml:space="preserve"> у </w:t>
      </w:r>
      <w:proofErr w:type="spellStart"/>
      <w:r w:rsidRPr="00DC3B13">
        <w:rPr>
          <w:rFonts w:eastAsia="MS Mincho"/>
          <w:i/>
          <w:iCs/>
          <w:sz w:val="20"/>
          <w:szCs w:val="20"/>
          <w:lang w:val="sr-Latn-CS" w:eastAsia="sr-Latn-CS"/>
        </w:rPr>
        <w:t>земљи</w:t>
      </w:r>
      <w:proofErr w:type="spellEnd"/>
      <w:r w:rsidRPr="00DC3B13">
        <w:rPr>
          <w:rFonts w:eastAsia="MS Mincho"/>
          <w:i/>
          <w:iCs/>
          <w:sz w:val="20"/>
          <w:szCs w:val="20"/>
          <w:lang w:val="sr-Latn-CS" w:eastAsia="sr-Latn-CS"/>
        </w:rPr>
        <w:t xml:space="preserve"> </w:t>
      </w:r>
    </w:p>
    <w:p w14:paraId="3B2E2B5F" w14:textId="77777777" w:rsidR="00DC3B13" w:rsidRPr="00DC3B13" w:rsidRDefault="00DC3B13" w:rsidP="00DC3B13">
      <w:pPr>
        <w:jc w:val="both"/>
        <w:rPr>
          <w:rFonts w:eastAsia="MS Mincho"/>
          <w:i/>
          <w:iCs/>
          <w:sz w:val="20"/>
          <w:szCs w:val="20"/>
          <w:lang w:val="sr-Latn-CS" w:eastAsia="sr-Latn-CS"/>
        </w:rPr>
      </w:pPr>
    </w:p>
    <w:p w14:paraId="7542BBCB"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41.</w:t>
      </w:r>
    </w:p>
    <w:p w14:paraId="1C2B443F" w14:textId="77777777" w:rsidR="00DC3B13" w:rsidRPr="00DC3B13" w:rsidRDefault="00DC3B13" w:rsidP="00DC3B13">
      <w:pPr>
        <w:jc w:val="center"/>
        <w:rPr>
          <w:rFonts w:eastAsia="MS Mincho"/>
          <w:sz w:val="20"/>
          <w:szCs w:val="20"/>
          <w:lang w:val="sr-Latn-CS" w:eastAsia="sr-Latn-CS"/>
        </w:rPr>
      </w:pPr>
    </w:p>
    <w:p w14:paraId="42E5F523"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путовања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земљи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путовања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иностранству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боравка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терену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сходном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Уредбе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накнади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отпремнини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државних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намештеника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гласник</w:t>
      </w:r>
      <w:proofErr w:type="spellEnd"/>
      <w:r w:rsidRPr="00DC3B13">
        <w:rPr>
          <w:rFonts w:eastAsia="MS Mincho"/>
          <w:sz w:val="20"/>
          <w:szCs w:val="20"/>
          <w:lang w:val="sr-Latn-CS" w:eastAsia="sr-Latn-CS"/>
        </w:rPr>
        <w:t xml:space="preserve"> РС” </w:t>
      </w:r>
      <w:proofErr w:type="spellStart"/>
      <w:r w:rsidRPr="00DC3B13">
        <w:rPr>
          <w:rFonts w:eastAsia="MS Mincho"/>
          <w:sz w:val="20"/>
          <w:szCs w:val="20"/>
          <w:lang w:val="sr-Latn-CS" w:eastAsia="sr-Latn-CS"/>
        </w:rPr>
        <w:t>бр</w:t>
      </w:r>
      <w:proofErr w:type="spellEnd"/>
      <w:r w:rsidRPr="00DC3B13">
        <w:rPr>
          <w:rFonts w:eastAsia="MS Mincho"/>
          <w:sz w:val="20"/>
          <w:szCs w:val="20"/>
          <w:lang w:val="sr-Latn-CS" w:eastAsia="sr-Latn-CS"/>
        </w:rPr>
        <w:t xml:space="preserve"> 98/2007-пречишћени </w:t>
      </w:r>
      <w:proofErr w:type="spellStart"/>
      <w:r w:rsidRPr="00DC3B13">
        <w:rPr>
          <w:rFonts w:eastAsia="MS Mincho"/>
          <w:sz w:val="20"/>
          <w:szCs w:val="20"/>
          <w:lang w:val="sr-Latn-CS" w:eastAsia="sr-Latn-CS"/>
        </w:rPr>
        <w:t>текст</w:t>
      </w:r>
      <w:proofErr w:type="spellEnd"/>
      <w:r w:rsidRPr="00DC3B13">
        <w:rPr>
          <w:rFonts w:eastAsia="MS Mincho"/>
          <w:sz w:val="20"/>
          <w:szCs w:val="20"/>
          <w:lang w:val="sr-Latn-CS" w:eastAsia="sr-Latn-CS"/>
        </w:rPr>
        <w:t xml:space="preserve"> 84/2014, 84/2015 </w:t>
      </w:r>
      <w:r w:rsidRPr="00DC3B13">
        <w:rPr>
          <w:rFonts w:eastAsia="MS Mincho"/>
          <w:sz w:val="20"/>
          <w:szCs w:val="20"/>
          <w:lang w:val="sr-Cyrl-RS" w:eastAsia="sr-Latn-CS"/>
        </w:rPr>
        <w:t>и 74/2021</w:t>
      </w:r>
      <w:r w:rsidRPr="00DC3B13">
        <w:rPr>
          <w:rFonts w:eastAsia="MS Mincho"/>
          <w:sz w:val="20"/>
          <w:szCs w:val="20"/>
          <w:lang w:val="sr-Latn-CS" w:eastAsia="sr-Latn-CS"/>
        </w:rPr>
        <w:t xml:space="preserve">). </w:t>
      </w:r>
    </w:p>
    <w:p w14:paraId="0AFA07CD" w14:textId="77777777" w:rsidR="00DC3B13" w:rsidRPr="00DC3B13" w:rsidRDefault="00DC3B13" w:rsidP="00DC3B13">
      <w:pPr>
        <w:ind w:firstLine="708"/>
        <w:jc w:val="both"/>
        <w:rPr>
          <w:rFonts w:eastAsia="MS Mincho"/>
          <w:sz w:val="20"/>
          <w:szCs w:val="20"/>
          <w:lang w:val="sr-Latn-CS" w:eastAsia="sr-Latn-CS"/>
        </w:rPr>
      </w:pPr>
    </w:p>
    <w:p w14:paraId="3509ECE9" w14:textId="77777777" w:rsidR="00DC3B13" w:rsidRPr="00DC3B13" w:rsidRDefault="00DC3B13" w:rsidP="00DC3B13">
      <w:pPr>
        <w:ind w:firstLine="708"/>
        <w:jc w:val="both"/>
        <w:rPr>
          <w:rFonts w:eastAsia="MS Mincho"/>
          <w:sz w:val="20"/>
          <w:szCs w:val="20"/>
          <w:lang w:val="sr-Latn-CS" w:eastAsia="sr-Latn-CS"/>
        </w:rPr>
      </w:pPr>
    </w:p>
    <w:p w14:paraId="58D26B47"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42.</w:t>
      </w:r>
    </w:p>
    <w:p w14:paraId="1B6A6B52" w14:textId="77777777" w:rsidR="00DC3B13" w:rsidRPr="00DC3B13" w:rsidRDefault="00DC3B13" w:rsidP="00DC3B13">
      <w:pPr>
        <w:jc w:val="center"/>
        <w:rPr>
          <w:rFonts w:eastAsia="MS Mincho"/>
          <w:sz w:val="20"/>
          <w:szCs w:val="20"/>
          <w:lang w:val="sr-Latn-CS" w:eastAsia="sr-Latn-CS"/>
        </w:rPr>
      </w:pPr>
    </w:p>
    <w:p w14:paraId="5CA3EB2D"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путовања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земљи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r w:rsidRPr="00DC3B13">
        <w:rPr>
          <w:rFonts w:eastAsia="MS Mincho"/>
          <w:sz w:val="20"/>
          <w:szCs w:val="20"/>
          <w:shd w:val="clear" w:color="auto" w:fill="FFFFFF"/>
          <w:lang w:val="sr-Latn-CS" w:eastAsia="sr-Latn-CS"/>
        </w:rPr>
        <w:t> </w:t>
      </w:r>
      <w:proofErr w:type="spellStart"/>
      <w:r w:rsidRPr="00DC3B13">
        <w:rPr>
          <w:rFonts w:eastAsia="MS Mincho"/>
          <w:sz w:val="20"/>
          <w:szCs w:val="20"/>
          <w:shd w:val="clear" w:color="auto" w:fill="FFFFFF"/>
          <w:lang w:val="sr-Latn-CS" w:eastAsia="sr-Latn-CS"/>
        </w:rPr>
        <w:t>смештаја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исхране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превоза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остали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трошкови</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вези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службеним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путовањем</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земљи</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складу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lang w:val="sr-Latn-CS" w:eastAsia="sr-Latn-CS"/>
        </w:rPr>
        <w:t>Уредбом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накнади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отпремнини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државних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намештеника</w:t>
      </w:r>
      <w:proofErr w:type="spellEnd"/>
      <w:r w:rsidRPr="00DC3B13">
        <w:rPr>
          <w:rFonts w:eastAsia="MS Mincho"/>
          <w:sz w:val="20"/>
          <w:szCs w:val="20"/>
          <w:lang w:val="sr-Latn-CS" w:eastAsia="sr-Latn-CS"/>
        </w:rPr>
        <w:t>.</w:t>
      </w:r>
    </w:p>
    <w:p w14:paraId="1781F4A4" w14:textId="77777777" w:rsidR="00DC3B13" w:rsidRPr="00DC3B13" w:rsidRDefault="00DC3B13" w:rsidP="00DC3B13">
      <w:pPr>
        <w:ind w:firstLine="708"/>
        <w:jc w:val="both"/>
        <w:rPr>
          <w:rFonts w:eastAsia="MS Mincho"/>
          <w:sz w:val="20"/>
          <w:szCs w:val="20"/>
          <w:lang w:val="sr-Latn-CS" w:eastAsia="sr-Latn-CS"/>
        </w:rPr>
      </w:pPr>
    </w:p>
    <w:p w14:paraId="6F930281" w14:textId="77777777" w:rsidR="00DC3B13" w:rsidRPr="00DC3B13" w:rsidRDefault="00DC3B13" w:rsidP="00DC3B13">
      <w:pPr>
        <w:ind w:firstLine="708"/>
        <w:jc w:val="both"/>
        <w:rPr>
          <w:rFonts w:eastAsia="MS Mincho"/>
          <w:sz w:val="20"/>
          <w:szCs w:val="20"/>
          <w:shd w:val="clear" w:color="auto" w:fill="FFFFFF"/>
          <w:lang w:val="sr-Latn-CS" w:eastAsia="sr-Latn-CS"/>
        </w:rPr>
      </w:pPr>
      <w:proofErr w:type="spellStart"/>
      <w:r w:rsidRPr="00DC3B13">
        <w:rPr>
          <w:rFonts w:eastAsia="MS Mincho"/>
          <w:sz w:val="20"/>
          <w:szCs w:val="20"/>
          <w:shd w:val="clear" w:color="auto" w:fill="FFFFFF"/>
          <w:lang w:val="sr-Latn-CS" w:eastAsia="sr-Latn-CS"/>
        </w:rPr>
        <w:t>Трошкови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исхране</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градског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превоза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месту</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којем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врши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службени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посао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накнађују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преко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дневнице</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складу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lang w:val="sr-Latn-CS" w:eastAsia="sr-Latn-CS"/>
        </w:rPr>
        <w:t>Уредбом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накнади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отпремнини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државних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намештеника</w:t>
      </w:r>
      <w:proofErr w:type="spellEnd"/>
      <w:r w:rsidRPr="00DC3B13">
        <w:rPr>
          <w:rFonts w:eastAsia="MS Mincho"/>
          <w:sz w:val="20"/>
          <w:szCs w:val="20"/>
          <w:lang w:val="sr-Latn-CS" w:eastAsia="sr-Latn-CS"/>
        </w:rPr>
        <w:t>.</w:t>
      </w:r>
    </w:p>
    <w:p w14:paraId="75D40147" w14:textId="77777777" w:rsidR="00DC3B13" w:rsidRPr="00DC3B13" w:rsidRDefault="00DC3B13" w:rsidP="00DC3B13">
      <w:pPr>
        <w:ind w:firstLine="708"/>
        <w:jc w:val="both"/>
        <w:rPr>
          <w:rFonts w:eastAsia="MS Mincho"/>
          <w:sz w:val="20"/>
          <w:szCs w:val="20"/>
          <w:lang w:val="sr-Latn-CS" w:eastAsia="sr-Latn-CS"/>
        </w:rPr>
      </w:pPr>
    </w:p>
    <w:p w14:paraId="6141E8B8"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43.</w:t>
      </w:r>
    </w:p>
    <w:p w14:paraId="3889B249" w14:textId="77777777" w:rsidR="00DC3B13" w:rsidRPr="00DC3B13" w:rsidRDefault="00DC3B13" w:rsidP="00DC3B13">
      <w:pPr>
        <w:jc w:val="center"/>
        <w:rPr>
          <w:rFonts w:eastAsia="MS Mincho"/>
          <w:sz w:val="20"/>
          <w:szCs w:val="20"/>
          <w:lang w:val="sr-Latn-CS" w:eastAsia="sr-Latn-CS"/>
        </w:rPr>
      </w:pPr>
    </w:p>
    <w:p w14:paraId="15897363"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припада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дневницу</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то</w:t>
      </w:r>
      <w:proofErr w:type="spellEnd"/>
      <w:r w:rsidRPr="00DC3B13">
        <w:rPr>
          <w:rFonts w:eastAsia="MS Mincho"/>
          <w:sz w:val="20"/>
          <w:szCs w:val="20"/>
          <w:lang w:val="sr-Latn-CS" w:eastAsia="sr-Latn-CS"/>
        </w:rPr>
        <w:t>:</w:t>
      </w:r>
    </w:p>
    <w:p w14:paraId="551C60C6" w14:textId="77777777" w:rsidR="00DC3B13" w:rsidRPr="00DC3B13" w:rsidRDefault="00DC3B13" w:rsidP="00DC3B13">
      <w:pPr>
        <w:ind w:firstLine="708"/>
        <w:jc w:val="both"/>
        <w:rPr>
          <w:rFonts w:eastAsia="MS Mincho"/>
          <w:sz w:val="20"/>
          <w:szCs w:val="20"/>
          <w:lang w:val="sr-Latn-CS" w:eastAsia="sr-Latn-CS"/>
        </w:rPr>
      </w:pPr>
    </w:p>
    <w:p w14:paraId="3CB97488" w14:textId="77777777" w:rsidR="00DC3B13" w:rsidRPr="00DC3B13" w:rsidRDefault="00DC3B13" w:rsidP="00DC3B13">
      <w:pPr>
        <w:ind w:firstLine="708"/>
        <w:jc w:val="both"/>
        <w:rPr>
          <w:rFonts w:eastAsia="MS Mincho"/>
          <w:sz w:val="20"/>
          <w:szCs w:val="20"/>
          <w:lang w:val="sr-Latn-CS" w:eastAsia="sr-Latn-CS"/>
        </w:rPr>
      </w:pPr>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12 </w:t>
      </w:r>
      <w:proofErr w:type="spellStart"/>
      <w:r w:rsidRPr="00DC3B13">
        <w:rPr>
          <w:rFonts w:eastAsia="MS Mincho"/>
          <w:sz w:val="20"/>
          <w:szCs w:val="20"/>
          <w:lang w:val="sr-Latn-CS" w:eastAsia="sr-Latn-CS"/>
        </w:rPr>
        <w:t>часова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цела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дневница</w:t>
      </w:r>
      <w:proofErr w:type="spellEnd"/>
      <w:r w:rsidRPr="00DC3B13">
        <w:rPr>
          <w:rFonts w:eastAsia="MS Mincho"/>
          <w:sz w:val="20"/>
          <w:szCs w:val="20"/>
          <w:lang w:val="sr-Latn-CS" w:eastAsia="sr-Latn-CS"/>
        </w:rPr>
        <w:t xml:space="preserve">; </w:t>
      </w:r>
    </w:p>
    <w:p w14:paraId="31B84EC3" w14:textId="77777777" w:rsidR="00DC3B13" w:rsidRPr="00DC3B13" w:rsidRDefault="00DC3B13" w:rsidP="00DC3B13">
      <w:pPr>
        <w:ind w:firstLine="708"/>
        <w:jc w:val="both"/>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проведено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путовању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8 </w:t>
      </w:r>
      <w:proofErr w:type="spellStart"/>
      <w:r w:rsidRPr="00DC3B13">
        <w:rPr>
          <w:rFonts w:eastAsia="MS Mincho"/>
          <w:sz w:val="20"/>
          <w:szCs w:val="20"/>
          <w:lang w:val="sr-Latn-CS" w:eastAsia="sr-Latn-CS"/>
        </w:rPr>
        <w:t>часова</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краћем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12 </w:t>
      </w:r>
      <w:proofErr w:type="spellStart"/>
      <w:r w:rsidRPr="00DC3B13">
        <w:rPr>
          <w:rFonts w:eastAsia="MS Mincho"/>
          <w:sz w:val="20"/>
          <w:szCs w:val="20"/>
          <w:lang w:val="sr-Latn-CS" w:eastAsia="sr-Latn-CS"/>
        </w:rPr>
        <w:t>часова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дневнице</w:t>
      </w:r>
      <w:proofErr w:type="spellEnd"/>
      <w:r w:rsidRPr="00DC3B13">
        <w:rPr>
          <w:rFonts w:eastAsia="MS Mincho"/>
          <w:sz w:val="20"/>
          <w:szCs w:val="20"/>
          <w:lang w:val="sr-Latn-CS" w:eastAsia="sr-Latn-CS"/>
        </w:rPr>
        <w:t xml:space="preserve">. </w:t>
      </w:r>
    </w:p>
    <w:p w14:paraId="06B26204" w14:textId="77777777" w:rsidR="00DC3B13" w:rsidRPr="00DC3B13" w:rsidRDefault="00DC3B13" w:rsidP="00DC3B13">
      <w:pPr>
        <w:jc w:val="center"/>
        <w:rPr>
          <w:rFonts w:eastAsia="MS Mincho"/>
          <w:sz w:val="20"/>
          <w:szCs w:val="20"/>
          <w:lang w:val="sr-Latn-CS" w:eastAsia="sr-Latn-CS"/>
        </w:rPr>
      </w:pPr>
    </w:p>
    <w:p w14:paraId="0466D866"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44.</w:t>
      </w:r>
    </w:p>
    <w:p w14:paraId="78886338" w14:textId="77777777" w:rsidR="00DC3B13" w:rsidRPr="00DC3B13" w:rsidRDefault="00DC3B13" w:rsidP="00DC3B13">
      <w:pPr>
        <w:jc w:val="center"/>
        <w:rPr>
          <w:rFonts w:eastAsia="MS Mincho"/>
          <w:sz w:val="20"/>
          <w:szCs w:val="20"/>
          <w:lang w:val="sr-Latn-CS" w:eastAsia="sr-Latn-CS"/>
        </w:rPr>
      </w:pPr>
    </w:p>
    <w:p w14:paraId="235354F4"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путовања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поднесе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попуњен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путни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налог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извештајем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обављеном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послу</w:t>
      </w:r>
      <w:proofErr w:type="spellEnd"/>
      <w:r w:rsidRPr="00DC3B13">
        <w:rPr>
          <w:rFonts w:eastAsia="MS Mincho"/>
          <w:sz w:val="20"/>
          <w:szCs w:val="20"/>
          <w:lang w:val="sr-Latn-CS" w:eastAsia="sr-Latn-CS"/>
        </w:rPr>
        <w:t xml:space="preserve">. </w:t>
      </w:r>
    </w:p>
    <w:p w14:paraId="4EEEE6FC" w14:textId="77777777" w:rsidR="00DC3B13" w:rsidRPr="00DC3B13" w:rsidRDefault="00DC3B13" w:rsidP="00DC3B13">
      <w:pPr>
        <w:ind w:firstLine="708"/>
        <w:jc w:val="both"/>
        <w:rPr>
          <w:rFonts w:eastAsia="MS Mincho"/>
          <w:sz w:val="20"/>
          <w:szCs w:val="20"/>
          <w:lang w:val="sr-Latn-CS" w:eastAsia="sr-Latn-CS"/>
        </w:rPr>
      </w:pPr>
    </w:p>
    <w:p w14:paraId="3E20434A" w14:textId="77777777" w:rsidR="00DC3B13" w:rsidRPr="00DC3B13" w:rsidRDefault="00DC3B13" w:rsidP="00DC3B13">
      <w:pPr>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IX </w:t>
      </w:r>
      <w:proofErr w:type="spellStart"/>
      <w:r w:rsidRPr="00DC3B13">
        <w:rPr>
          <w:rFonts w:eastAsia="MS Mincho"/>
          <w:b/>
          <w:bCs/>
          <w:i/>
          <w:iCs/>
          <w:sz w:val="20"/>
          <w:szCs w:val="20"/>
          <w:lang w:val="sr-Latn-CS" w:eastAsia="sr-Latn-CS"/>
        </w:rPr>
        <w:t>Друга</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примања</w:t>
      </w:r>
      <w:proofErr w:type="spellEnd"/>
      <w:r w:rsidRPr="00DC3B13">
        <w:rPr>
          <w:rFonts w:eastAsia="MS Mincho"/>
          <w:b/>
          <w:bCs/>
          <w:i/>
          <w:iCs/>
          <w:sz w:val="20"/>
          <w:szCs w:val="20"/>
          <w:lang w:val="sr-Latn-CS" w:eastAsia="sr-Latn-CS"/>
        </w:rPr>
        <w:t xml:space="preserve"> </w:t>
      </w:r>
    </w:p>
    <w:p w14:paraId="76C23D61" w14:textId="77777777" w:rsidR="00DC3B13" w:rsidRPr="00DC3B13" w:rsidRDefault="00DC3B13" w:rsidP="00DC3B13">
      <w:pPr>
        <w:jc w:val="both"/>
        <w:rPr>
          <w:rFonts w:eastAsia="MS Mincho"/>
          <w:b/>
          <w:bCs/>
          <w:i/>
          <w:iCs/>
          <w:sz w:val="20"/>
          <w:szCs w:val="20"/>
          <w:lang w:val="sr-Latn-CS" w:eastAsia="sr-Latn-CS"/>
        </w:rPr>
      </w:pPr>
    </w:p>
    <w:p w14:paraId="14B9A7BB"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Отпремнина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због</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одласка</w:t>
      </w:r>
      <w:proofErr w:type="spellEnd"/>
      <w:r w:rsidRPr="00DC3B13">
        <w:rPr>
          <w:rFonts w:eastAsia="MS Mincho"/>
          <w:i/>
          <w:iCs/>
          <w:sz w:val="20"/>
          <w:szCs w:val="20"/>
          <w:lang w:val="sr-Latn-CS" w:eastAsia="sr-Latn-CS"/>
        </w:rPr>
        <w:t xml:space="preserve"> у </w:t>
      </w:r>
      <w:proofErr w:type="spellStart"/>
      <w:r w:rsidRPr="00DC3B13">
        <w:rPr>
          <w:rFonts w:eastAsia="MS Mincho"/>
          <w:i/>
          <w:iCs/>
          <w:sz w:val="20"/>
          <w:szCs w:val="20"/>
          <w:lang w:val="sr-Latn-CS" w:eastAsia="sr-Latn-CS"/>
        </w:rPr>
        <w:t>пензију</w:t>
      </w:r>
      <w:proofErr w:type="spellEnd"/>
      <w:r w:rsidRPr="00DC3B13">
        <w:rPr>
          <w:rFonts w:eastAsia="MS Mincho"/>
          <w:i/>
          <w:iCs/>
          <w:sz w:val="20"/>
          <w:szCs w:val="20"/>
          <w:lang w:val="sr-Latn-CS" w:eastAsia="sr-Latn-CS"/>
        </w:rPr>
        <w:t xml:space="preserve"> </w:t>
      </w:r>
    </w:p>
    <w:p w14:paraId="31645D38"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45.</w:t>
      </w:r>
    </w:p>
    <w:p w14:paraId="7258EE3B" w14:textId="77777777" w:rsidR="00DC3B13" w:rsidRPr="00DC3B13" w:rsidRDefault="00DC3B13" w:rsidP="00DC3B13">
      <w:pPr>
        <w:jc w:val="center"/>
        <w:rPr>
          <w:rFonts w:eastAsia="MS Mincho"/>
          <w:sz w:val="20"/>
          <w:szCs w:val="20"/>
          <w:lang w:val="sr-Latn-CS" w:eastAsia="sr-Latn-CS"/>
        </w:rPr>
      </w:pPr>
    </w:p>
    <w:p w14:paraId="58B832CF"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отпремнину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одласку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пензију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125%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отпремнина</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тим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нижа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републичког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2D822643" w14:textId="77777777" w:rsidR="00DC3B13" w:rsidRPr="00DC3B13" w:rsidRDefault="00DC3B13" w:rsidP="00DC3B13">
      <w:pPr>
        <w:ind w:firstLine="708"/>
        <w:jc w:val="both"/>
        <w:rPr>
          <w:rFonts w:eastAsia="MS Mincho"/>
          <w:sz w:val="20"/>
          <w:szCs w:val="20"/>
          <w:lang w:val="sr-Latn-CS" w:eastAsia="sr-Latn-CS"/>
        </w:rPr>
      </w:pPr>
    </w:p>
    <w:p w14:paraId="7502A3DD"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46.</w:t>
      </w:r>
    </w:p>
    <w:p w14:paraId="01555917" w14:textId="77777777" w:rsidR="00DC3B13" w:rsidRPr="00DC3B13" w:rsidRDefault="00DC3B13" w:rsidP="00DC3B13">
      <w:pPr>
        <w:jc w:val="center"/>
        <w:rPr>
          <w:rFonts w:eastAsia="MS Mincho"/>
          <w:sz w:val="20"/>
          <w:szCs w:val="20"/>
          <w:lang w:val="sr-Latn-CS" w:eastAsia="sr-Latn-CS"/>
        </w:rPr>
      </w:pPr>
    </w:p>
    <w:p w14:paraId="424767F3"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Службенику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коме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престане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w:t>
      </w:r>
      <w:proofErr w:type="spellEnd"/>
      <w:r w:rsidRPr="00DC3B13">
        <w:rPr>
          <w:rFonts w:eastAsia="MS Mincho"/>
          <w:sz w:val="20"/>
          <w:szCs w:val="20"/>
          <w:lang w:val="en-US"/>
        </w:rPr>
        <w:t xml:space="preserve"> </w:t>
      </w:r>
      <w:proofErr w:type="spellStart"/>
      <w:r w:rsidRPr="00DC3B13">
        <w:rPr>
          <w:rFonts w:eastAsia="MS Mincho"/>
          <w:sz w:val="20"/>
          <w:szCs w:val="20"/>
          <w:lang w:val="en-US"/>
        </w:rPr>
        <w:t>због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протека</w:t>
      </w:r>
      <w:proofErr w:type="spellEnd"/>
      <w:r w:rsidRPr="00DC3B13">
        <w:rPr>
          <w:rFonts w:eastAsia="MS Mincho"/>
          <w:sz w:val="20"/>
          <w:szCs w:val="20"/>
          <w:lang w:val="en-US"/>
        </w:rPr>
        <w:t xml:space="preserve"> </w:t>
      </w:r>
      <w:proofErr w:type="spellStart"/>
      <w:r w:rsidRPr="00DC3B13">
        <w:rPr>
          <w:rFonts w:eastAsia="MS Mincho"/>
          <w:sz w:val="20"/>
          <w:szCs w:val="20"/>
          <w:lang w:val="en-US"/>
        </w:rPr>
        <w:t>два</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месеца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откад</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постао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нераспоређен</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намештенику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коме</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отказан</w:t>
      </w:r>
      <w:proofErr w:type="spellEnd"/>
      <w:r w:rsidRPr="00DC3B13">
        <w:rPr>
          <w:rFonts w:eastAsia="MS Mincho"/>
          <w:sz w:val="20"/>
          <w:szCs w:val="20"/>
          <w:lang w:val="en-US"/>
        </w:rPr>
        <w:t xml:space="preserve"> </w:t>
      </w:r>
      <w:proofErr w:type="spellStart"/>
      <w:r w:rsidRPr="00DC3B13">
        <w:rPr>
          <w:rFonts w:eastAsia="MS Mincho"/>
          <w:sz w:val="20"/>
          <w:szCs w:val="20"/>
          <w:lang w:val="en-US"/>
        </w:rPr>
        <w:t>уговор</w:t>
      </w:r>
      <w:proofErr w:type="spellEnd"/>
      <w:r w:rsidRPr="00DC3B13">
        <w:rPr>
          <w:rFonts w:eastAsia="MS Mincho"/>
          <w:sz w:val="20"/>
          <w:szCs w:val="20"/>
          <w:lang w:val="en-US"/>
        </w:rPr>
        <w:t xml:space="preserve"> о </w:t>
      </w:r>
      <w:proofErr w:type="spellStart"/>
      <w:r w:rsidRPr="00DC3B13">
        <w:rPr>
          <w:rFonts w:eastAsia="MS Mincho"/>
          <w:sz w:val="20"/>
          <w:szCs w:val="20"/>
          <w:lang w:val="en-US"/>
        </w:rPr>
        <w:t>раду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јер</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постоји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ниједно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место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бити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премештен</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распоређен</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исплаћује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отпремнина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сваку</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навршену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годину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рада</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радном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последњег</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послодавца</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висини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трећине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његове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плате</w:t>
      </w:r>
      <w:proofErr w:type="spellEnd"/>
      <w:r w:rsidRPr="00DC3B13">
        <w:rPr>
          <w:rFonts w:eastAsia="MS Mincho"/>
          <w:sz w:val="20"/>
          <w:szCs w:val="20"/>
          <w:lang w:val="en-US"/>
        </w:rPr>
        <w:t>.</w:t>
      </w:r>
    </w:p>
    <w:p w14:paraId="486BAFA4"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Под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платом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сматра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просечна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месечна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плата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која</w:t>
      </w:r>
      <w:proofErr w:type="spellEnd"/>
      <w:r w:rsidRPr="00DC3B13">
        <w:rPr>
          <w:rFonts w:eastAsia="MS Mincho"/>
          <w:sz w:val="20"/>
          <w:szCs w:val="20"/>
          <w:lang w:val="en-US"/>
        </w:rPr>
        <w:t xml:space="preserve"> </w:t>
      </w:r>
      <w:proofErr w:type="spellStart"/>
      <w:r w:rsidRPr="00DC3B13">
        <w:rPr>
          <w:rFonts w:eastAsia="MS Mincho"/>
          <w:sz w:val="20"/>
          <w:szCs w:val="20"/>
          <w:lang w:val="en-US"/>
        </w:rPr>
        <w:t>му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исплаћена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последња</w:t>
      </w:r>
      <w:proofErr w:type="spellEnd"/>
      <w:r w:rsidRPr="00DC3B13">
        <w:rPr>
          <w:rFonts w:eastAsia="MS Mincho"/>
          <w:sz w:val="20"/>
          <w:szCs w:val="20"/>
          <w:lang w:val="en-US"/>
        </w:rPr>
        <w:t xml:space="preserve"> </w:t>
      </w:r>
      <w:proofErr w:type="spellStart"/>
      <w:r w:rsidRPr="00DC3B13">
        <w:rPr>
          <w:rFonts w:eastAsia="MS Mincho"/>
          <w:sz w:val="20"/>
          <w:szCs w:val="20"/>
          <w:lang w:val="en-US"/>
        </w:rPr>
        <w:t>три</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месеца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претходе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месецу</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коме</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донесено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решење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утврђено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постао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нераспоређен</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решење</w:t>
      </w:r>
      <w:proofErr w:type="spellEnd"/>
      <w:r w:rsidRPr="00DC3B13">
        <w:rPr>
          <w:rFonts w:eastAsia="MS Mincho"/>
          <w:sz w:val="20"/>
          <w:szCs w:val="20"/>
          <w:lang w:val="en-US"/>
        </w:rPr>
        <w:t xml:space="preserve"> о </w:t>
      </w:r>
      <w:proofErr w:type="spellStart"/>
      <w:r w:rsidRPr="00DC3B13">
        <w:rPr>
          <w:rFonts w:eastAsia="MS Mincho"/>
          <w:sz w:val="20"/>
          <w:szCs w:val="20"/>
          <w:lang w:val="en-US"/>
        </w:rPr>
        <w:t>отказу</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односа</w:t>
      </w:r>
      <w:proofErr w:type="spellEnd"/>
      <w:r w:rsidRPr="00DC3B13">
        <w:rPr>
          <w:rFonts w:eastAsia="MS Mincho"/>
          <w:sz w:val="20"/>
          <w:szCs w:val="20"/>
          <w:lang w:val="en-US"/>
        </w:rPr>
        <w:t>.</w:t>
      </w:r>
    </w:p>
    <w:p w14:paraId="663E0E21"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Службеник</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намештеник</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оствари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отпремнину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w:t>
      </w:r>
      <w:proofErr w:type="spellEnd"/>
      <w:r w:rsidRPr="00DC3B13">
        <w:rPr>
          <w:rFonts w:eastAsia="MS Mincho"/>
          <w:sz w:val="20"/>
          <w:szCs w:val="20"/>
          <w:lang w:val="en-US"/>
        </w:rPr>
        <w:t xml:space="preserve"> </w:t>
      </w:r>
      <w:proofErr w:type="spellStart"/>
      <w:r w:rsidRPr="00DC3B13">
        <w:rPr>
          <w:rFonts w:eastAsia="MS Mincho"/>
          <w:sz w:val="20"/>
          <w:szCs w:val="20"/>
          <w:lang w:val="en-US"/>
        </w:rPr>
        <w:t>става</w:t>
      </w:r>
      <w:proofErr w:type="spellEnd"/>
      <w:r w:rsidRPr="00DC3B13">
        <w:rPr>
          <w:rFonts w:eastAsia="MS Mincho"/>
          <w:sz w:val="20"/>
          <w:szCs w:val="20"/>
          <w:lang w:val="en-US"/>
        </w:rPr>
        <w:t xml:space="preserve"> 1. </w:t>
      </w:r>
      <w:proofErr w:type="spellStart"/>
      <w:r w:rsidRPr="00DC3B13">
        <w:rPr>
          <w:rFonts w:eastAsia="MS Mincho"/>
          <w:sz w:val="20"/>
          <w:szCs w:val="20"/>
          <w:lang w:val="en-US"/>
        </w:rPr>
        <w:t>овог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члана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период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му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већ</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исплаћена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отпремнина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истог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другог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послодавца</w:t>
      </w:r>
      <w:proofErr w:type="spellEnd"/>
      <w:r w:rsidRPr="00DC3B13">
        <w:rPr>
          <w:rFonts w:eastAsia="MS Mincho"/>
          <w:sz w:val="20"/>
          <w:szCs w:val="20"/>
          <w:lang w:val="en-US"/>
        </w:rPr>
        <w:t>.</w:t>
      </w:r>
    </w:p>
    <w:p w14:paraId="75B0E2E0" w14:textId="77777777" w:rsidR="00DC3B13" w:rsidRPr="00DC3B13" w:rsidRDefault="00DC3B13" w:rsidP="00DC3B13">
      <w:pPr>
        <w:jc w:val="both"/>
        <w:rPr>
          <w:rFonts w:eastAsia="MS Mincho"/>
          <w:sz w:val="20"/>
          <w:szCs w:val="20"/>
          <w:lang w:val="sr-Latn-CS" w:eastAsia="sr-Latn-CS"/>
        </w:rPr>
      </w:pPr>
    </w:p>
    <w:p w14:paraId="1DFC91E1"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Солидарна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помоћ</w:t>
      </w:r>
      <w:proofErr w:type="spellEnd"/>
      <w:r w:rsidRPr="00DC3B13">
        <w:rPr>
          <w:rFonts w:eastAsia="MS Mincho"/>
          <w:i/>
          <w:iCs/>
          <w:sz w:val="20"/>
          <w:szCs w:val="20"/>
          <w:lang w:val="sr-Latn-CS" w:eastAsia="sr-Latn-CS"/>
        </w:rPr>
        <w:t xml:space="preserve"> </w:t>
      </w:r>
    </w:p>
    <w:p w14:paraId="7D752ACB"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47.</w:t>
      </w:r>
    </w:p>
    <w:p w14:paraId="12F7A795" w14:textId="77777777" w:rsidR="00DC3B13" w:rsidRPr="00DC3B13" w:rsidRDefault="00DC3B13" w:rsidP="00DC3B13">
      <w:pPr>
        <w:jc w:val="center"/>
        <w:rPr>
          <w:rFonts w:eastAsia="MS Mincho"/>
          <w:sz w:val="20"/>
          <w:szCs w:val="20"/>
          <w:lang w:val="sr-Latn-CS" w:eastAsia="sr-Latn-CS"/>
        </w:rPr>
      </w:pPr>
    </w:p>
    <w:p w14:paraId="41E4C018"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Запослени има право на солидарну помоћ за случај:</w:t>
      </w:r>
    </w:p>
    <w:p w14:paraId="7FAA1EB3" w14:textId="77777777" w:rsidR="00DC3B13" w:rsidRPr="00DC3B13" w:rsidRDefault="00DC3B13" w:rsidP="00DC3B13">
      <w:pPr>
        <w:ind w:right="150" w:hanging="8"/>
        <w:jc w:val="both"/>
        <w:rPr>
          <w:rFonts w:eastAsia="MS Mincho"/>
          <w:sz w:val="20"/>
          <w:szCs w:val="20"/>
        </w:rPr>
      </w:pPr>
    </w:p>
    <w:p w14:paraId="3C68ABE5" w14:textId="77777777" w:rsidR="00DC3B13" w:rsidRPr="00DC3B13" w:rsidRDefault="00DC3B13" w:rsidP="00DC3B13">
      <w:pPr>
        <w:ind w:right="150" w:hanging="8"/>
        <w:jc w:val="both"/>
        <w:rPr>
          <w:rFonts w:eastAsia="MS Mincho"/>
          <w:sz w:val="20"/>
          <w:szCs w:val="20"/>
        </w:rPr>
      </w:pPr>
      <w:r w:rsidRPr="00DC3B13">
        <w:rPr>
          <w:rFonts w:eastAsia="MS Mincho"/>
          <w:sz w:val="20"/>
          <w:szCs w:val="20"/>
        </w:rPr>
        <w:lastRenderedPageBreak/>
        <w:t>1) дуже или теже болести запосленог или члана његове уже породице или теже повреде запосленог или обављања специјалистичких лекарских прегледа у оквиру лечења дуже и теже болести запосленог који се не финансирају из обавезног здравственог осигурања или за које би запослени на основу заказаног термина прегледа чекао дуже од годину дана,</w:t>
      </w:r>
    </w:p>
    <w:p w14:paraId="16973534" w14:textId="77777777" w:rsidR="00DC3B13" w:rsidRPr="00DC3B13" w:rsidRDefault="00DC3B13" w:rsidP="00DC3B13">
      <w:pPr>
        <w:jc w:val="both"/>
        <w:rPr>
          <w:rFonts w:eastAsia="MS Mincho"/>
          <w:sz w:val="20"/>
          <w:szCs w:val="20"/>
          <w:lang w:val="sr-Cyrl-RS" w:eastAsia="sr-Latn-CS"/>
        </w:rPr>
      </w:pPr>
      <w:r w:rsidRPr="00DC3B13">
        <w:rPr>
          <w:rFonts w:eastAsia="MS Mincho"/>
          <w:sz w:val="20"/>
          <w:szCs w:val="20"/>
          <w:lang w:val="sr-Latn-CS" w:eastAsia="sr-Latn-CS"/>
        </w:rPr>
        <w:t xml:space="preserve">2) </w:t>
      </w:r>
      <w:proofErr w:type="spellStart"/>
      <w:r w:rsidRPr="00DC3B13">
        <w:rPr>
          <w:rFonts w:eastAsia="MS Mincho"/>
          <w:sz w:val="20"/>
          <w:szCs w:val="20"/>
          <w:shd w:val="clear" w:color="auto" w:fill="FFFFFF"/>
          <w:lang w:val="sr-Latn-CS" w:eastAsia="sr-Latn-CS"/>
        </w:rPr>
        <w:t>набавке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медицинских-техничких</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помагала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која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дефинисана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правилником</w:t>
      </w:r>
      <w:proofErr w:type="spellEnd"/>
      <w:r w:rsidRPr="00DC3B13">
        <w:rPr>
          <w:rFonts w:eastAsia="MS Mincho"/>
          <w:sz w:val="20"/>
          <w:szCs w:val="20"/>
          <w:shd w:val="clear" w:color="auto" w:fill="FFFFFF"/>
          <w:lang w:val="sr-Latn-CS" w:eastAsia="sr-Latn-CS"/>
        </w:rPr>
        <w:t xml:space="preserve"> о </w:t>
      </w:r>
      <w:proofErr w:type="spellStart"/>
      <w:r w:rsidRPr="00DC3B13">
        <w:rPr>
          <w:rFonts w:eastAsia="MS Mincho"/>
          <w:sz w:val="20"/>
          <w:szCs w:val="20"/>
          <w:shd w:val="clear" w:color="auto" w:fill="FFFFFF"/>
          <w:lang w:val="sr-Latn-CS" w:eastAsia="sr-Latn-CS"/>
        </w:rPr>
        <w:t>медицинско-техничким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помагалима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која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обезбеђују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из</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средстава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обавезног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осигурања</w:t>
      </w:r>
      <w:proofErr w:type="spellEnd"/>
      <w:r w:rsidRPr="00DC3B13">
        <w:rPr>
          <w:rFonts w:eastAsia="MS Mincho"/>
          <w:sz w:val="20"/>
          <w:szCs w:val="20"/>
          <w:lang w:val="sr-Latn-CS" w:eastAsia="sr-Latn-CS"/>
        </w:rPr>
        <w:t>,</w:t>
      </w:r>
      <w:r w:rsidRPr="00DC3B13">
        <w:rPr>
          <w:rFonts w:eastAsia="MS Mincho"/>
          <w:sz w:val="20"/>
          <w:szCs w:val="20"/>
          <w:lang w:val="sr-Cyrl-RS" w:eastAsia="sr-Latn-CS"/>
        </w:rPr>
        <w:t xml:space="preserve"> за</w:t>
      </w:r>
      <w:r w:rsidRPr="00DC3B13">
        <w:rPr>
          <w:rFonts w:eastAsia="MS Mincho"/>
          <w:sz w:val="20"/>
          <w:szCs w:val="20"/>
          <w:lang w:val="sr-Latn-RS" w:eastAsia="sr-Latn-CS"/>
        </w:rPr>
        <w:t xml:space="preserve"> </w:t>
      </w:r>
      <w:proofErr w:type="spellStart"/>
      <w:r w:rsidRPr="00DC3B13">
        <w:rPr>
          <w:rFonts w:eastAsia="MS Mincho"/>
          <w:sz w:val="20"/>
          <w:szCs w:val="20"/>
          <w:shd w:val="clear" w:color="auto" w:fill="FFFFFF"/>
          <w:lang w:val="sr-Latn-CS" w:eastAsia="sr-Latn-CS"/>
        </w:rPr>
        <w:t>запосленог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или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члана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његове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уже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породице</w:t>
      </w:r>
      <w:proofErr w:type="spellEnd"/>
      <w:r w:rsidRPr="00DC3B13">
        <w:rPr>
          <w:rFonts w:eastAsia="MS Mincho"/>
          <w:sz w:val="20"/>
          <w:szCs w:val="20"/>
          <w:shd w:val="clear" w:color="auto" w:fill="FFFFFF"/>
          <w:lang w:val="sr-Cyrl-RS" w:eastAsia="sr-Latn-CS"/>
        </w:rPr>
        <w:t>;</w:t>
      </w:r>
    </w:p>
    <w:p w14:paraId="41E0CA88"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3) здравствене рехабилитације запосленог,</w:t>
      </w:r>
    </w:p>
    <w:p w14:paraId="67C6978C"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4) настанка теже инвалидности запосленог,</w:t>
      </w:r>
    </w:p>
    <w:p w14:paraId="48B0D563"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5) набавке лекова за запосленог или члана уже породице,</w:t>
      </w:r>
    </w:p>
    <w:p w14:paraId="42F716A6"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6) помоћ породици за случај смрти запосленог и запосленом за случај смрти члана уже породице,</w:t>
      </w:r>
    </w:p>
    <w:p w14:paraId="1C2CB66C" w14:textId="77777777" w:rsidR="00DC3B13" w:rsidRPr="00DC3B13" w:rsidRDefault="00DC3B13" w:rsidP="00DC3B13">
      <w:pPr>
        <w:ind w:right="150" w:hanging="8"/>
        <w:jc w:val="both"/>
        <w:rPr>
          <w:rFonts w:eastAsia="MS Mincho"/>
          <w:sz w:val="20"/>
          <w:szCs w:val="20"/>
        </w:rPr>
      </w:pPr>
      <w:r w:rsidRPr="00DC3B13">
        <w:rPr>
          <w:rFonts w:eastAsia="MS Mincho"/>
          <w:sz w:val="20"/>
          <w:szCs w:val="20"/>
        </w:rPr>
        <w:t>7) месечну стипендију током редовног школовања за децу запосленог чија је смрт наступила као последица повреде на раду или професионалног обољења – до висине месечне просечне зараде без пореза и доприноса у Републици Србији према последњем објављеном податку органа надлежног за послове статистике, а уколико деца бораве у предшколској установи послодавац је дужан да надокнади трошкове боравка у предшколској установи.</w:t>
      </w:r>
    </w:p>
    <w:p w14:paraId="7A5F1816" w14:textId="77777777" w:rsidR="00DC3B13" w:rsidRPr="00DC3B13" w:rsidRDefault="00DC3B13" w:rsidP="00DC3B13">
      <w:pPr>
        <w:spacing w:after="150"/>
        <w:jc w:val="both"/>
        <w:rPr>
          <w:rFonts w:eastAsia="MS Mincho"/>
          <w:sz w:val="20"/>
          <w:szCs w:val="20"/>
          <w:lang w:val="en-US" w:eastAsia="sr-Latn-CS"/>
        </w:rPr>
      </w:pPr>
      <w:r w:rsidRPr="00DC3B13">
        <w:rPr>
          <w:rFonts w:eastAsia="MS Mincho"/>
          <w:sz w:val="20"/>
          <w:szCs w:val="20"/>
          <w:lang w:val="en-US" w:eastAsia="sr-Latn-CS"/>
        </w:rPr>
        <w:t xml:space="preserve">8)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због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уништења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оштећења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имовине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елементарних</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других</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ванредних</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догађаја</w:t>
      </w:r>
      <w:proofErr w:type="spellEnd"/>
      <w:r w:rsidRPr="00DC3B13">
        <w:rPr>
          <w:rFonts w:eastAsia="MS Mincho"/>
          <w:sz w:val="20"/>
          <w:szCs w:val="20"/>
          <w:lang w:val="en-US" w:eastAsia="sr-Latn-CS"/>
        </w:rPr>
        <w:t xml:space="preserve"> – </w:t>
      </w:r>
      <w:proofErr w:type="spellStart"/>
      <w:r w:rsidRPr="00DC3B13">
        <w:rPr>
          <w:rFonts w:eastAsia="MS Mincho"/>
          <w:sz w:val="20"/>
          <w:szCs w:val="20"/>
          <w:shd w:val="clear" w:color="auto" w:fill="FFFFFF"/>
          <w:lang w:val="sr-Latn-CS" w:eastAsia="sr-Latn-CS"/>
        </w:rPr>
        <w:t>до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висине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просечне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месечне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зараде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без</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пореза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доприноса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Републици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Србији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lang w:val="en-US" w:eastAsia="sr-Latn-CS"/>
        </w:rPr>
        <w:t>,</w:t>
      </w:r>
    </w:p>
    <w:p w14:paraId="2D2BEF71" w14:textId="77777777" w:rsidR="00DC3B13" w:rsidRPr="00DC3B13" w:rsidRDefault="00DC3B13" w:rsidP="00DC3B13">
      <w:pPr>
        <w:spacing w:after="150"/>
        <w:jc w:val="both"/>
        <w:rPr>
          <w:rFonts w:eastAsia="MS Mincho"/>
          <w:sz w:val="20"/>
          <w:szCs w:val="20"/>
          <w:lang w:val="en-US" w:eastAsia="sr-Latn-CS"/>
        </w:rPr>
      </w:pPr>
      <w:r w:rsidRPr="00DC3B13">
        <w:rPr>
          <w:rFonts w:eastAsia="MS Mincho"/>
          <w:sz w:val="20"/>
          <w:szCs w:val="20"/>
          <w:lang w:val="en-US" w:eastAsia="sr-Latn-CS"/>
        </w:rPr>
        <w:t xml:space="preserve">9) </w:t>
      </w:r>
      <w:proofErr w:type="spellStart"/>
      <w:r w:rsidRPr="00DC3B13">
        <w:rPr>
          <w:rFonts w:eastAsia="MS Mincho"/>
          <w:sz w:val="20"/>
          <w:szCs w:val="20"/>
          <w:lang w:val="en-US" w:eastAsia="sr-Latn-CS"/>
        </w:rPr>
        <w:t>рођења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детета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запосленог</w:t>
      </w:r>
      <w:proofErr w:type="spellEnd"/>
      <w:r w:rsidRPr="00DC3B13">
        <w:rPr>
          <w:rFonts w:eastAsia="MS Mincho"/>
          <w:sz w:val="20"/>
          <w:szCs w:val="20"/>
          <w:lang w:val="en-US" w:eastAsia="sr-Latn-CS"/>
        </w:rPr>
        <w:t xml:space="preserve"> – у </w:t>
      </w:r>
      <w:proofErr w:type="spellStart"/>
      <w:r w:rsidRPr="00DC3B13">
        <w:rPr>
          <w:rFonts w:eastAsia="MS Mincho"/>
          <w:sz w:val="20"/>
          <w:szCs w:val="20"/>
          <w:lang w:val="en-US" w:eastAsia="sr-Latn-CS"/>
        </w:rPr>
        <w:t>висини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en-US" w:eastAsia="sr-Latn-CS"/>
        </w:rPr>
        <w:t>,</w:t>
      </w:r>
    </w:p>
    <w:p w14:paraId="098D87D0" w14:textId="77777777" w:rsidR="00DC3B13" w:rsidRPr="00DC3B13" w:rsidRDefault="00DC3B13" w:rsidP="00DC3B13">
      <w:pPr>
        <w:spacing w:after="150"/>
        <w:jc w:val="both"/>
        <w:rPr>
          <w:rFonts w:eastAsia="MS Mincho"/>
          <w:sz w:val="20"/>
          <w:szCs w:val="20"/>
          <w:lang w:val="en-US" w:eastAsia="sr-Latn-CS"/>
        </w:rPr>
      </w:pPr>
      <w:r w:rsidRPr="00DC3B13">
        <w:rPr>
          <w:rFonts w:eastAsia="MS Mincho"/>
          <w:sz w:val="20"/>
          <w:szCs w:val="20"/>
          <w:lang w:val="en-US" w:eastAsia="sr-Latn-CS"/>
        </w:rPr>
        <w:t xml:space="preserve">10)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запосленој</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вантелесну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оплодњу</w:t>
      </w:r>
      <w:proofErr w:type="spellEnd"/>
      <w:r w:rsidRPr="00DC3B13">
        <w:rPr>
          <w:rFonts w:eastAsia="MS Mincho"/>
          <w:sz w:val="20"/>
          <w:szCs w:val="20"/>
          <w:lang w:val="en-US" w:eastAsia="sr-Latn-CS"/>
        </w:rPr>
        <w:t xml:space="preserve"> – </w:t>
      </w:r>
      <w:proofErr w:type="spellStart"/>
      <w:r w:rsidRPr="00DC3B13">
        <w:rPr>
          <w:rFonts w:eastAsia="MS Mincho"/>
          <w:sz w:val="20"/>
          <w:szCs w:val="20"/>
          <w:lang w:val="en-US" w:eastAsia="sr-Latn-CS"/>
        </w:rPr>
        <w:t>највише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три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en-US" w:eastAsia="sr-Latn-CS"/>
        </w:rPr>
        <w:t xml:space="preserve">, а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уредне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документације</w:t>
      </w:r>
      <w:proofErr w:type="spellEnd"/>
      <w:r w:rsidRPr="00DC3B13">
        <w:rPr>
          <w:rFonts w:eastAsia="MS Mincho"/>
          <w:sz w:val="20"/>
          <w:szCs w:val="20"/>
          <w:lang w:val="en-US" w:eastAsia="sr-Latn-CS"/>
        </w:rPr>
        <w:t>,</w:t>
      </w:r>
    </w:p>
    <w:p w14:paraId="159FEE2A" w14:textId="77777777" w:rsidR="00DC3B13" w:rsidRPr="00DC3B13" w:rsidRDefault="00DC3B13" w:rsidP="00DC3B13">
      <w:pPr>
        <w:spacing w:after="150"/>
        <w:jc w:val="both"/>
        <w:rPr>
          <w:rFonts w:eastAsia="MS Mincho"/>
          <w:sz w:val="20"/>
          <w:szCs w:val="20"/>
          <w:lang w:val="sr-Cyrl-RS" w:eastAsia="sr-Latn-CS"/>
        </w:rPr>
      </w:pPr>
      <w:r w:rsidRPr="00DC3B13">
        <w:rPr>
          <w:rFonts w:eastAsia="MS Mincho"/>
          <w:sz w:val="20"/>
          <w:szCs w:val="20"/>
          <w:lang w:val="en-US" w:eastAsia="sr-Latn-CS"/>
        </w:rPr>
        <w:t xml:space="preserve">11)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побољшања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материјалног</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социлајног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положаја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расположивим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финансијским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средствима</w:t>
      </w:r>
      <w:proofErr w:type="spellEnd"/>
      <w:r w:rsidRPr="00DC3B13">
        <w:rPr>
          <w:rFonts w:eastAsia="MS Mincho"/>
          <w:sz w:val="20"/>
          <w:szCs w:val="20"/>
          <w:lang w:val="sr-Cyrl-RS" w:eastAsia="sr-Latn-CS"/>
        </w:rPr>
        <w:t>,</w:t>
      </w:r>
    </w:p>
    <w:p w14:paraId="33806C31" w14:textId="77777777" w:rsidR="00DC3B13" w:rsidRPr="00DC3B13" w:rsidRDefault="00DC3B13" w:rsidP="00DC3B13">
      <w:pPr>
        <w:spacing w:after="150"/>
        <w:jc w:val="both"/>
        <w:rPr>
          <w:rFonts w:eastAsia="MS Mincho"/>
          <w:sz w:val="20"/>
          <w:szCs w:val="20"/>
          <w:lang w:val="sr-Cyrl-RS" w:eastAsia="sr-Latn-CS"/>
        </w:rPr>
      </w:pPr>
      <w:r w:rsidRPr="00DC3B13">
        <w:rPr>
          <w:rFonts w:eastAsia="MS Mincho"/>
          <w:sz w:val="20"/>
          <w:szCs w:val="20"/>
          <w:lang w:val="sr-Cyrl-RS" w:eastAsia="sr-Latn-CS"/>
        </w:rPr>
        <w:t>12) помоћ запосленој за вршење пренаталних тестова у трудноћи – у висини половине вредности достављеног рачуна.</w:t>
      </w:r>
    </w:p>
    <w:p w14:paraId="60C370B6"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sr-Latn-CS" w:eastAsia="sr-Latn-CS"/>
        </w:rPr>
        <w:t>Члановима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партнер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усвојилац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усвојеник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штићеник</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старатељ</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r w:rsidRPr="00DC3B13">
        <w:rPr>
          <w:rFonts w:eastAsia="MS Mincho"/>
          <w:sz w:val="20"/>
          <w:szCs w:val="20"/>
          <w:lang w:val="en-US" w:eastAsia="sr-Latn-CS"/>
        </w:rPr>
        <w:t xml:space="preserve"> </w:t>
      </w:r>
    </w:p>
    <w:p w14:paraId="44C7D8F3" w14:textId="77777777" w:rsidR="00DC3B13" w:rsidRPr="00DC3B13" w:rsidRDefault="00DC3B13" w:rsidP="00DC3B13">
      <w:pPr>
        <w:spacing w:after="150"/>
        <w:ind w:firstLine="708"/>
        <w:jc w:val="both"/>
        <w:rPr>
          <w:rFonts w:eastAsia="MS Mincho"/>
          <w:sz w:val="20"/>
          <w:szCs w:val="20"/>
          <w:lang w:val="en-US" w:eastAsia="sr-Latn-CS"/>
        </w:rPr>
      </w:pPr>
      <w:r w:rsidRPr="00DC3B13">
        <w:rPr>
          <w:rFonts w:eastAsia="MS Mincho"/>
          <w:sz w:val="20"/>
          <w:szCs w:val="20"/>
          <w:lang w:val="en-US" w:eastAsia="sr-Latn-CS"/>
        </w:rPr>
        <w:t xml:space="preserve">У </w:t>
      </w:r>
      <w:proofErr w:type="spellStart"/>
      <w:r w:rsidRPr="00DC3B13">
        <w:rPr>
          <w:rFonts w:eastAsia="MS Mincho"/>
          <w:sz w:val="20"/>
          <w:szCs w:val="20"/>
          <w:lang w:val="en-US" w:eastAsia="sr-Latn-CS"/>
        </w:rPr>
        <w:t>случају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више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чланова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уже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породице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послодавца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солидарну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уже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породице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става</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w:t>
      </w:r>
      <w:proofErr w:type="spellEnd"/>
      <w:r w:rsidRPr="00DC3B13">
        <w:rPr>
          <w:rFonts w:eastAsia="MS Mincho"/>
          <w:sz w:val="20"/>
          <w:szCs w:val="20"/>
          <w:lang w:val="en-US" w:eastAsia="sr-Latn-CS"/>
        </w:rPr>
        <w:t xml:space="preserve">. 1), 2), 5), 8) и 9) </w:t>
      </w:r>
      <w:proofErr w:type="spellStart"/>
      <w:r w:rsidRPr="00DC3B13">
        <w:rPr>
          <w:rFonts w:eastAsia="MS Mincho"/>
          <w:sz w:val="20"/>
          <w:szCs w:val="20"/>
          <w:lang w:val="en-US" w:eastAsia="sr-Latn-CS"/>
        </w:rPr>
        <w:t>остварује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један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w:t>
      </w:r>
    </w:p>
    <w:p w14:paraId="41DAAC28" w14:textId="77777777" w:rsidR="00DC3B13" w:rsidRPr="00DC3B13" w:rsidRDefault="00DC3B13" w:rsidP="00DC3B13">
      <w:pPr>
        <w:spacing w:after="150"/>
        <w:ind w:firstLine="708"/>
        <w:jc w:val="both"/>
        <w:rPr>
          <w:rFonts w:eastAsia="MS Mincho"/>
          <w:sz w:val="20"/>
          <w:szCs w:val="20"/>
          <w:shd w:val="clear" w:color="auto" w:fill="FFFFFF"/>
          <w:lang w:val="sr-Latn-CS" w:eastAsia="sr-Latn-CS"/>
        </w:rPr>
      </w:pPr>
      <w:proofErr w:type="spellStart"/>
      <w:r w:rsidRPr="00DC3B13">
        <w:rPr>
          <w:rFonts w:eastAsia="MS Mincho"/>
          <w:sz w:val="20"/>
          <w:szCs w:val="20"/>
          <w:shd w:val="clear" w:color="auto" w:fill="FFFFFF"/>
          <w:lang w:val="sr-Latn-CS" w:eastAsia="sr-Latn-CS"/>
        </w:rPr>
        <w:t>Дужа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или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тежа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болест</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односно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тежа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повреда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смислу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става</w:t>
      </w:r>
      <w:proofErr w:type="spellEnd"/>
      <w:r w:rsidRPr="00DC3B13">
        <w:rPr>
          <w:rFonts w:eastAsia="MS Mincho"/>
          <w:sz w:val="20"/>
          <w:szCs w:val="20"/>
          <w:shd w:val="clear" w:color="auto" w:fill="FFFFFF"/>
          <w:lang w:val="sr-Latn-CS" w:eastAsia="sr-Latn-CS"/>
        </w:rPr>
        <w:t xml:space="preserve"> 1. </w:t>
      </w:r>
      <w:proofErr w:type="spellStart"/>
      <w:r w:rsidRPr="00DC3B13">
        <w:rPr>
          <w:rFonts w:eastAsia="MS Mincho"/>
          <w:sz w:val="20"/>
          <w:szCs w:val="20"/>
          <w:shd w:val="clear" w:color="auto" w:fill="FFFFFF"/>
          <w:lang w:val="sr-Latn-CS" w:eastAsia="sr-Latn-CS"/>
        </w:rPr>
        <w:t>тачка</w:t>
      </w:r>
      <w:proofErr w:type="spellEnd"/>
      <w:r w:rsidRPr="00DC3B13">
        <w:rPr>
          <w:rFonts w:eastAsia="MS Mincho"/>
          <w:sz w:val="20"/>
          <w:szCs w:val="20"/>
          <w:shd w:val="clear" w:color="auto" w:fill="FFFFFF"/>
          <w:lang w:val="sr-Latn-CS" w:eastAsia="sr-Latn-CS"/>
        </w:rPr>
        <w:t xml:space="preserve"> 1) </w:t>
      </w:r>
      <w:proofErr w:type="spellStart"/>
      <w:r w:rsidRPr="00DC3B13">
        <w:rPr>
          <w:rFonts w:eastAsia="MS Mincho"/>
          <w:sz w:val="20"/>
          <w:szCs w:val="20"/>
          <w:shd w:val="clear" w:color="auto" w:fill="FFFFFF"/>
          <w:lang w:val="sr-Latn-CS" w:eastAsia="sr-Latn-CS"/>
        </w:rPr>
        <w:t>овог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члана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постоји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ако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је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запослени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одсутан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најмање</w:t>
      </w:r>
      <w:proofErr w:type="spellEnd"/>
      <w:r w:rsidRPr="00DC3B13">
        <w:rPr>
          <w:rFonts w:eastAsia="MS Mincho"/>
          <w:sz w:val="20"/>
          <w:szCs w:val="20"/>
          <w:shd w:val="clear" w:color="auto" w:fill="FFFFFF"/>
          <w:lang w:val="sr-Latn-CS" w:eastAsia="sr-Latn-CS"/>
        </w:rPr>
        <w:t xml:space="preserve"> 3</w:t>
      </w:r>
      <w:r w:rsidRPr="00DC3B13">
        <w:rPr>
          <w:rFonts w:eastAsia="MS Mincho"/>
          <w:sz w:val="20"/>
          <w:szCs w:val="20"/>
          <w:shd w:val="clear" w:color="auto" w:fill="FFFFFF"/>
          <w:lang w:val="sr-Cyrl-RS" w:eastAsia="sr-Latn-CS"/>
        </w:rPr>
        <w:t>1</w:t>
      </w:r>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непрекидно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због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спречености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рад</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услед</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болести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односно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повреде</w:t>
      </w:r>
      <w:proofErr w:type="spellEnd"/>
      <w:r w:rsidRPr="00DC3B13">
        <w:rPr>
          <w:rFonts w:eastAsia="MS Mincho"/>
          <w:sz w:val="20"/>
          <w:szCs w:val="20"/>
          <w:shd w:val="clear" w:color="auto" w:fill="FFFFFF"/>
          <w:lang w:val="sr-Latn-CS" w:eastAsia="sr-Latn-CS"/>
        </w:rPr>
        <w:t>.</w:t>
      </w:r>
    </w:p>
    <w:p w14:paraId="7D0B581D" w14:textId="77777777" w:rsidR="00DC3B13" w:rsidRPr="00DC3B13" w:rsidRDefault="00DC3B13" w:rsidP="00DC3B13">
      <w:pPr>
        <w:spacing w:after="150"/>
        <w:ind w:firstLine="708"/>
        <w:jc w:val="both"/>
        <w:rPr>
          <w:rFonts w:eastAsia="MS Mincho"/>
          <w:sz w:val="20"/>
          <w:szCs w:val="20"/>
          <w:lang w:val="sr-Cyrl-RS" w:eastAsia="sr-Latn-CS"/>
        </w:rPr>
      </w:pPr>
      <w:r w:rsidRPr="00DC3B13">
        <w:rPr>
          <w:rFonts w:eastAsia="MS Mincho"/>
          <w:sz w:val="20"/>
          <w:szCs w:val="20"/>
          <w:lang w:val="sr-Cyrl-RS" w:eastAsia="sr-Latn-CS"/>
        </w:rPr>
        <w:t xml:space="preserve">Под тежом болешћу члана уже породице, у смислу овог члана, сматрају се </w:t>
      </w:r>
      <w:proofErr w:type="spellStart"/>
      <w:r w:rsidRPr="00DC3B13">
        <w:rPr>
          <w:rFonts w:eastAsia="MS Mincho"/>
          <w:sz w:val="20"/>
          <w:szCs w:val="20"/>
          <w:lang w:val="sr-Latn-CS" w:eastAsia="sr-Latn-CS"/>
        </w:rPr>
        <w:t>малигна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бронхијална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срчана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астма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тешка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опструктивна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плућа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активна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туберкулоза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инфаркт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декомпензована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срчана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обољења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трансплантација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цереброваскуларни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инсулт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епилепсија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душевне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прогресивне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нервномишићне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парезе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парализе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хемофилија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инсулин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зависни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дијабетес</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хроничне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бубрежне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инсуфицијенције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дијализама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системске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аутоимуне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остеомијелитиси</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и</w:t>
      </w:r>
      <w:r w:rsidRPr="00DC3B13">
        <w:rPr>
          <w:rFonts w:eastAsia="MS Mincho"/>
          <w:sz w:val="20"/>
          <w:szCs w:val="20"/>
          <w:lang w:val="sr-Latn-CS" w:eastAsia="sr-Latn-CS"/>
        </w:rPr>
        <w:t xml:space="preserve"> ХИВ </w:t>
      </w:r>
      <w:proofErr w:type="spellStart"/>
      <w:r w:rsidRPr="00DC3B13">
        <w:rPr>
          <w:rFonts w:eastAsia="MS Mincho"/>
          <w:sz w:val="20"/>
          <w:szCs w:val="20"/>
          <w:lang w:val="sr-Latn-CS" w:eastAsia="sr-Latn-CS"/>
        </w:rPr>
        <w:t>инфекције</w:t>
      </w:r>
      <w:proofErr w:type="spellEnd"/>
      <w:r w:rsidRPr="00DC3B13">
        <w:rPr>
          <w:rFonts w:eastAsia="MS Mincho"/>
          <w:sz w:val="20"/>
          <w:szCs w:val="20"/>
          <w:lang w:val="sr-Cyrl-RS" w:eastAsia="sr-Latn-CS"/>
        </w:rPr>
        <w:t>.</w:t>
      </w:r>
    </w:p>
    <w:p w14:paraId="37404BB8"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тач</w:t>
      </w:r>
      <w:proofErr w:type="spellEnd"/>
      <w:r w:rsidRPr="00DC3B13">
        <w:rPr>
          <w:rFonts w:eastAsia="MS Mincho"/>
          <w:sz w:val="20"/>
          <w:szCs w:val="20"/>
          <w:lang w:val="sr-Latn-CS" w:eastAsia="sr-Latn-CS"/>
        </w:rPr>
        <w:t xml:space="preserve">. 1), 2) и 5)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обављају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самосталну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делатност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примају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пензију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већа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тренутку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подношења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захтева</w:t>
      </w:r>
      <w:proofErr w:type="spellEnd"/>
      <w:r w:rsidRPr="00DC3B13">
        <w:rPr>
          <w:rFonts w:eastAsia="MS Mincho"/>
          <w:sz w:val="20"/>
          <w:szCs w:val="20"/>
          <w:lang w:val="sr-Latn-CS" w:eastAsia="sr-Latn-CS"/>
        </w:rPr>
        <w:t>.</w:t>
      </w:r>
      <w:r w:rsidRPr="00DC3B13">
        <w:rPr>
          <w:rFonts w:eastAsia="MS Mincho"/>
          <w:sz w:val="20"/>
          <w:szCs w:val="20"/>
          <w:lang w:val="en-US" w:eastAsia="sr-Latn-CS"/>
        </w:rPr>
        <w:t xml:space="preserve"> </w:t>
      </w:r>
    </w:p>
    <w:p w14:paraId="38A59CFF" w14:textId="77777777" w:rsidR="00DC3B13" w:rsidRPr="00DC3B13" w:rsidRDefault="00DC3B13" w:rsidP="00DC3B13">
      <w:pPr>
        <w:spacing w:after="150"/>
        <w:ind w:firstLine="708"/>
        <w:jc w:val="both"/>
        <w:rPr>
          <w:rFonts w:eastAsia="MS Mincho"/>
          <w:sz w:val="20"/>
          <w:szCs w:val="20"/>
          <w:lang w:val="sr-Cyrl-RS" w:eastAsia="sr-Latn-CS"/>
        </w:rPr>
      </w:pPr>
      <w:proofErr w:type="spellStart"/>
      <w:r w:rsidRPr="00DC3B13">
        <w:rPr>
          <w:rFonts w:eastAsia="MS Mincho"/>
          <w:sz w:val="20"/>
          <w:szCs w:val="20"/>
          <w:lang w:val="en-US" w:eastAsia="sr-Latn-CS"/>
        </w:rPr>
        <w:t>Солидарна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току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случај</w:t>
      </w:r>
      <w:proofErr w:type="spellEnd"/>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утврђен</w:t>
      </w:r>
      <w:proofErr w:type="spellEnd"/>
      <w:r w:rsidRPr="00DC3B13">
        <w:rPr>
          <w:rFonts w:eastAsia="MS Mincho"/>
          <w:sz w:val="20"/>
          <w:szCs w:val="20"/>
          <w:lang w:val="sr-Cyrl-RS" w:eastAsia="sr-Latn-CS"/>
        </w:rPr>
        <w:t>о</w:t>
      </w:r>
      <w:r w:rsidRPr="00DC3B13">
        <w:rPr>
          <w:rFonts w:eastAsia="MS Mincho"/>
          <w:sz w:val="20"/>
          <w:szCs w:val="20"/>
          <w:lang w:val="en-US" w:eastAsia="sr-Latn-CS"/>
        </w:rPr>
        <w:t xml:space="preserve">м у </w:t>
      </w:r>
      <w:proofErr w:type="spellStart"/>
      <w:r w:rsidRPr="00DC3B13">
        <w:rPr>
          <w:rFonts w:eastAsia="MS Mincho"/>
          <w:sz w:val="20"/>
          <w:szCs w:val="20"/>
          <w:lang w:val="en-US" w:eastAsia="sr-Latn-CS"/>
        </w:rPr>
        <w:t>ставу</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признаје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уредне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документације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средствима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обезбеђеним</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буџету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јединице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локалне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самоуправе</w:t>
      </w:r>
      <w:proofErr w:type="spellEnd"/>
      <w:r w:rsidRPr="00DC3B13">
        <w:rPr>
          <w:rFonts w:eastAsia="MS Mincho"/>
          <w:sz w:val="20"/>
          <w:szCs w:val="20"/>
          <w:lang w:val="en-US" w:eastAsia="sr-Latn-CS"/>
        </w:rPr>
        <w:t xml:space="preserve">, а </w:t>
      </w:r>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 </w:t>
      </w:r>
      <w:r w:rsidRPr="00DC3B13">
        <w:rPr>
          <w:rFonts w:eastAsia="MS Mincho"/>
          <w:sz w:val="20"/>
          <w:szCs w:val="20"/>
          <w:lang w:val="sr-Cyrl-RS" w:eastAsia="sr-Latn-CS"/>
        </w:rPr>
        <w:t>једне</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en-US" w:eastAsia="sr-Latn-CS"/>
        </w:rPr>
        <w:t xml:space="preserve"> </w:t>
      </w:r>
      <w:r w:rsidRPr="00DC3B13">
        <w:rPr>
          <w:rFonts w:eastAsia="MS Mincho"/>
          <w:sz w:val="20"/>
          <w:szCs w:val="20"/>
          <w:lang w:val="sr-Cyrl-RS" w:eastAsia="sr-Latn-CS"/>
        </w:rPr>
        <w:t>у случају да је запослени одсутан са рада најмање 3</w:t>
      </w:r>
      <w:r w:rsidRPr="00DC3B13">
        <w:rPr>
          <w:rFonts w:eastAsia="MS Mincho"/>
          <w:sz w:val="20"/>
          <w:szCs w:val="20"/>
          <w:lang w:val="sr-Latn-RS" w:eastAsia="sr-Latn-CS"/>
        </w:rPr>
        <w:t>1</w:t>
      </w:r>
      <w:r w:rsidRPr="00DC3B13">
        <w:rPr>
          <w:rFonts w:eastAsia="MS Mincho"/>
          <w:sz w:val="20"/>
          <w:szCs w:val="20"/>
          <w:lang w:val="sr-Cyrl-RS" w:eastAsia="sr-Latn-CS"/>
        </w:rPr>
        <w:t>, а највише до 60 дана, док ће се у случају да је запослени одсутан са рада преко 60 дана непрекидно, исплатити</w:t>
      </w:r>
      <w:r w:rsidRPr="00DC3B13">
        <w:rPr>
          <w:rFonts w:eastAsia="MS Mincho"/>
          <w:sz w:val="20"/>
          <w:szCs w:val="20"/>
          <w:lang w:val="en-US" w:eastAsia="sr-Latn-CS"/>
        </w:rPr>
        <w:t xml:space="preserve"> </w:t>
      </w:r>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 </w:t>
      </w:r>
      <w:r w:rsidRPr="00DC3B13">
        <w:rPr>
          <w:rFonts w:eastAsia="MS Mincho"/>
          <w:sz w:val="20"/>
          <w:szCs w:val="20"/>
          <w:lang w:val="sr-Cyrl-RS" w:eastAsia="sr-Latn-CS"/>
        </w:rPr>
        <w:t xml:space="preserve">две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sr-Cyrl-RS" w:eastAsia="sr-Latn-CS"/>
        </w:rPr>
        <w:t xml:space="preserve">. </w:t>
      </w:r>
    </w:p>
    <w:p w14:paraId="4484C398" w14:textId="77777777" w:rsidR="00DC3B13" w:rsidRPr="00DC3B13" w:rsidRDefault="00DC3B13" w:rsidP="00DC3B13">
      <w:pPr>
        <w:spacing w:after="150"/>
        <w:ind w:firstLine="708"/>
        <w:jc w:val="both"/>
        <w:rPr>
          <w:rFonts w:eastAsia="MS Mincho"/>
          <w:sz w:val="20"/>
          <w:szCs w:val="20"/>
          <w:lang w:val="sr-Cyrl-RS" w:eastAsia="sr-Latn-CS"/>
        </w:rPr>
      </w:pPr>
      <w:proofErr w:type="spellStart"/>
      <w:r w:rsidRPr="00DC3B13">
        <w:rPr>
          <w:rFonts w:eastAsia="MS Mincho"/>
          <w:sz w:val="20"/>
          <w:szCs w:val="20"/>
          <w:lang w:val="en-US" w:eastAsia="sr-Latn-CS"/>
        </w:rPr>
        <w:t>Солидарна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току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године</w:t>
      </w:r>
      <w:proofErr w:type="spellEnd"/>
      <w:r w:rsidRPr="00DC3B13">
        <w:rPr>
          <w:rFonts w:eastAsia="MS Mincho"/>
          <w:sz w:val="20"/>
          <w:szCs w:val="20"/>
          <w:lang w:val="sr-Cyrl-RS" w:eastAsia="sr-Latn-CS"/>
        </w:rPr>
        <w:t>, 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случај</w:t>
      </w:r>
      <w:proofErr w:type="spellEnd"/>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утврђен</w:t>
      </w:r>
      <w:proofErr w:type="spellEnd"/>
      <w:r w:rsidRPr="00DC3B13">
        <w:rPr>
          <w:rFonts w:eastAsia="MS Mincho"/>
          <w:sz w:val="20"/>
          <w:szCs w:val="20"/>
          <w:lang w:val="sr-Cyrl-RS" w:eastAsia="sr-Latn-CS"/>
        </w:rPr>
        <w:t>о</w:t>
      </w:r>
      <w:r w:rsidRPr="00DC3B13">
        <w:rPr>
          <w:rFonts w:eastAsia="MS Mincho"/>
          <w:sz w:val="20"/>
          <w:szCs w:val="20"/>
          <w:lang w:val="en-US" w:eastAsia="sr-Latn-CS"/>
        </w:rPr>
        <w:t xml:space="preserve">м у </w:t>
      </w:r>
      <w:proofErr w:type="spellStart"/>
      <w:r w:rsidRPr="00DC3B13">
        <w:rPr>
          <w:rFonts w:eastAsia="MS Mincho"/>
          <w:sz w:val="20"/>
          <w:szCs w:val="20"/>
          <w:lang w:val="en-US" w:eastAsia="sr-Latn-CS"/>
        </w:rPr>
        <w:t>ставу</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w:t>
      </w:r>
      <w:proofErr w:type="spellEnd"/>
      <w:r w:rsidRPr="00DC3B13">
        <w:rPr>
          <w:rFonts w:eastAsia="MS Mincho"/>
          <w:sz w:val="20"/>
          <w:szCs w:val="20"/>
          <w:lang w:val="en-US" w:eastAsia="sr-Latn-CS"/>
        </w:rPr>
        <w:t xml:space="preserve">. 2)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признаје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уредне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документације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средствима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обезбеђеним</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буџету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јединице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локалне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самоуправе</w:t>
      </w:r>
      <w:proofErr w:type="spellEnd"/>
      <w:r w:rsidRPr="00DC3B13">
        <w:rPr>
          <w:rFonts w:eastAsia="MS Mincho"/>
          <w:sz w:val="20"/>
          <w:szCs w:val="20"/>
          <w:lang w:val="en-US" w:eastAsia="sr-Latn-CS"/>
        </w:rPr>
        <w:t xml:space="preserve">, а </w:t>
      </w:r>
      <w:proofErr w:type="spellStart"/>
      <w:r w:rsidRPr="00DC3B13">
        <w:rPr>
          <w:rFonts w:eastAsia="MS Mincho"/>
          <w:sz w:val="20"/>
          <w:szCs w:val="20"/>
          <w:lang w:val="en-US" w:eastAsia="sr-Latn-CS"/>
        </w:rPr>
        <w:t>највише</w:t>
      </w:r>
      <w:proofErr w:type="spellEnd"/>
      <w:r w:rsidRPr="00DC3B13">
        <w:rPr>
          <w:rFonts w:eastAsia="MS Mincho"/>
          <w:sz w:val="20"/>
          <w:szCs w:val="20"/>
          <w:lang w:val="en-US" w:eastAsia="sr-Latn-CS"/>
        </w:rPr>
        <w:t xml:space="preserve"> </w:t>
      </w:r>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 </w:t>
      </w:r>
      <w:r w:rsidRPr="00DC3B13">
        <w:rPr>
          <w:rFonts w:eastAsia="MS Mincho"/>
          <w:sz w:val="20"/>
          <w:szCs w:val="20"/>
          <w:lang w:val="sr-Cyrl-RS" w:eastAsia="sr-Latn-CS"/>
        </w:rPr>
        <w:t>једне</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sr-Cyrl-RS" w:eastAsia="sr-Latn-CS"/>
        </w:rPr>
        <w:t>.</w:t>
      </w:r>
    </w:p>
    <w:p w14:paraId="345079B5" w14:textId="77777777" w:rsidR="00DC3B13" w:rsidRPr="00DC3B13" w:rsidRDefault="00DC3B13" w:rsidP="00DC3B13">
      <w:pPr>
        <w:spacing w:after="150"/>
        <w:ind w:firstLine="708"/>
        <w:jc w:val="both"/>
        <w:rPr>
          <w:rFonts w:eastAsia="MS Mincho"/>
          <w:sz w:val="20"/>
          <w:szCs w:val="20"/>
          <w:lang w:val="sr-Cyrl-RS" w:eastAsia="sr-Latn-CS"/>
        </w:rPr>
      </w:pPr>
      <w:proofErr w:type="spellStart"/>
      <w:r w:rsidRPr="00DC3B13">
        <w:rPr>
          <w:rFonts w:eastAsia="MS Mincho"/>
          <w:sz w:val="20"/>
          <w:szCs w:val="20"/>
          <w:lang w:val="en-US" w:eastAsia="sr-Latn-CS"/>
        </w:rPr>
        <w:lastRenderedPageBreak/>
        <w:t>Солидарна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току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године</w:t>
      </w:r>
      <w:proofErr w:type="spellEnd"/>
      <w:r w:rsidRPr="00DC3B13">
        <w:rPr>
          <w:rFonts w:eastAsia="MS Mincho"/>
          <w:sz w:val="20"/>
          <w:szCs w:val="20"/>
          <w:lang w:val="sr-Cyrl-RS" w:eastAsia="sr-Latn-CS"/>
        </w:rPr>
        <w:t xml:space="preserve">, у </w:t>
      </w:r>
      <w:proofErr w:type="spellStart"/>
      <w:r w:rsidRPr="00DC3B13">
        <w:rPr>
          <w:rFonts w:eastAsia="MS Mincho"/>
          <w:sz w:val="20"/>
          <w:szCs w:val="20"/>
          <w:lang w:val="en-US" w:eastAsia="sr-Latn-CS"/>
        </w:rPr>
        <w:t>случај</w:t>
      </w:r>
      <w:r w:rsidRPr="00DC3B13">
        <w:rPr>
          <w:rFonts w:eastAsia="MS Mincho"/>
          <w:sz w:val="20"/>
          <w:szCs w:val="20"/>
          <w:lang w:val="sr-Cyrl-RS" w:eastAsia="sr-Latn-CS"/>
        </w:rPr>
        <w:t>евима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утврђен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м у </w:t>
      </w:r>
      <w:proofErr w:type="spellStart"/>
      <w:r w:rsidRPr="00DC3B13">
        <w:rPr>
          <w:rFonts w:eastAsia="MS Mincho"/>
          <w:sz w:val="20"/>
          <w:szCs w:val="20"/>
          <w:lang w:val="en-US" w:eastAsia="sr-Latn-CS"/>
        </w:rPr>
        <w:t>ставу</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w:t>
      </w:r>
      <w:proofErr w:type="spellEnd"/>
      <w:r w:rsidRPr="00DC3B13">
        <w:rPr>
          <w:rFonts w:eastAsia="MS Mincho"/>
          <w:sz w:val="20"/>
          <w:szCs w:val="20"/>
          <w:lang w:val="en-US" w:eastAsia="sr-Latn-CS"/>
        </w:rPr>
        <w:t xml:space="preserve">. </w:t>
      </w:r>
      <w:r w:rsidRPr="00DC3B13">
        <w:rPr>
          <w:rFonts w:eastAsia="MS Mincho"/>
          <w:sz w:val="20"/>
          <w:szCs w:val="20"/>
          <w:lang w:val="sr-Cyrl-RS" w:eastAsia="sr-Latn-CS"/>
        </w:rPr>
        <w:t>3</w:t>
      </w:r>
      <w:r w:rsidRPr="00DC3B13">
        <w:rPr>
          <w:rFonts w:eastAsia="MS Mincho"/>
          <w:sz w:val="20"/>
          <w:szCs w:val="20"/>
          <w:lang w:val="en-US" w:eastAsia="sr-Latn-CS"/>
        </w:rPr>
        <w:t>)</w:t>
      </w:r>
      <w:r w:rsidRPr="00DC3B13">
        <w:rPr>
          <w:rFonts w:eastAsia="MS Mincho"/>
          <w:sz w:val="20"/>
          <w:szCs w:val="20"/>
          <w:lang w:val="sr-Cyrl-RS" w:eastAsia="sr-Latn-CS"/>
        </w:rPr>
        <w:t>-5)</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sr-Cyrl-RS" w:eastAsia="sr-Latn-CS"/>
        </w:rPr>
        <w:t xml:space="preserve">, </w:t>
      </w:r>
      <w:proofErr w:type="spellStart"/>
      <w:r w:rsidRPr="00DC3B13">
        <w:rPr>
          <w:rFonts w:eastAsia="MS Mincho"/>
          <w:sz w:val="20"/>
          <w:szCs w:val="20"/>
          <w:lang w:val="en-US" w:eastAsia="sr-Latn-CS"/>
        </w:rPr>
        <w:t>призна</w:t>
      </w:r>
      <w:proofErr w:type="spellEnd"/>
      <w:r w:rsidRPr="00DC3B13">
        <w:rPr>
          <w:rFonts w:eastAsia="MS Mincho"/>
          <w:sz w:val="20"/>
          <w:szCs w:val="20"/>
          <w:lang w:val="sr-Latn-RS" w:eastAsia="sr-Latn-CS"/>
        </w:rPr>
        <w:t>je</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уредне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документације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средствима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обезбеђеним</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буџету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јединице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локалне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самоуправе</w:t>
      </w:r>
      <w:proofErr w:type="spellEnd"/>
      <w:r w:rsidRPr="00DC3B13">
        <w:rPr>
          <w:rFonts w:eastAsia="MS Mincho"/>
          <w:sz w:val="20"/>
          <w:szCs w:val="20"/>
          <w:lang w:val="en-US" w:eastAsia="sr-Latn-CS"/>
        </w:rPr>
        <w:t xml:space="preserve">, а </w:t>
      </w:r>
      <w:proofErr w:type="spellStart"/>
      <w:r w:rsidRPr="00DC3B13">
        <w:rPr>
          <w:rFonts w:eastAsia="MS Mincho"/>
          <w:sz w:val="20"/>
          <w:szCs w:val="20"/>
          <w:lang w:val="en-US" w:eastAsia="sr-Latn-CS"/>
        </w:rPr>
        <w:t>највише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три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sr-Cyrl-RS" w:eastAsia="sr-Latn-CS"/>
        </w:rPr>
        <w:t>.</w:t>
      </w:r>
    </w:p>
    <w:p w14:paraId="0E59E647"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Солидарна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случају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утврђеном</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ставу</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тачка</w:t>
      </w:r>
      <w:proofErr w:type="spellEnd"/>
      <w:r w:rsidRPr="00DC3B13">
        <w:rPr>
          <w:rFonts w:eastAsia="MS Mincho"/>
          <w:sz w:val="20"/>
          <w:szCs w:val="20"/>
          <w:lang w:val="en-US" w:eastAsia="sr-Latn-CS"/>
        </w:rPr>
        <w:t xml:space="preserve"> 6)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признаје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породици</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остварује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захтеву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породице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подноси</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року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90 </w:t>
      </w:r>
      <w:proofErr w:type="spellStart"/>
      <w:r w:rsidRPr="00DC3B13">
        <w:rPr>
          <w:rFonts w:eastAsia="MS Mincho"/>
          <w:sz w:val="20"/>
          <w:szCs w:val="20"/>
          <w:lang w:val="en-US" w:eastAsia="sr-Latn-CS"/>
        </w:rPr>
        <w:t>дана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када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наступио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исплату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солидарне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помоћи</w:t>
      </w:r>
      <w:proofErr w:type="spellEnd"/>
      <w:r w:rsidRPr="00DC3B13">
        <w:rPr>
          <w:rFonts w:eastAsia="MS Mincho"/>
          <w:sz w:val="20"/>
          <w:szCs w:val="20"/>
          <w:lang w:val="en-US" w:eastAsia="sr-Latn-CS"/>
        </w:rPr>
        <w:t xml:space="preserve">, </w:t>
      </w:r>
      <w:r w:rsidRPr="00DC3B13">
        <w:rPr>
          <w:rFonts w:eastAsia="MS Mincho"/>
          <w:sz w:val="20"/>
          <w:szCs w:val="20"/>
          <w:lang w:eastAsia="sr-Latn-CS"/>
        </w:rPr>
        <w:t xml:space="preserve">у висини погребних трошкова, али не </w:t>
      </w:r>
      <w:r w:rsidRPr="00DC3B13">
        <w:rPr>
          <w:rFonts w:eastAsia="MS Mincho"/>
          <w:sz w:val="20"/>
          <w:szCs w:val="20"/>
          <w:lang w:val="sr-Cyrl-RS" w:eastAsia="sr-Latn-CS"/>
        </w:rPr>
        <w:t>већ</w:t>
      </w:r>
      <w:r w:rsidRPr="00DC3B13">
        <w:rPr>
          <w:rFonts w:eastAsia="MS Mincho"/>
          <w:sz w:val="20"/>
          <w:szCs w:val="20"/>
          <w:lang w:val="sr-Latn-RS" w:eastAsia="sr-Latn-CS"/>
        </w:rPr>
        <w:t>oj</w:t>
      </w:r>
      <w:r w:rsidRPr="00DC3B13">
        <w:rPr>
          <w:rFonts w:eastAsia="MS Mincho"/>
          <w:sz w:val="20"/>
          <w:szCs w:val="20"/>
          <w:lang w:eastAsia="sr-Latn-CS"/>
        </w:rPr>
        <w:t xml:space="preserve"> </w:t>
      </w:r>
      <w:r w:rsidRPr="00DC3B13">
        <w:rPr>
          <w:rFonts w:eastAsia="MS Mincho"/>
          <w:sz w:val="20"/>
          <w:szCs w:val="20"/>
          <w:lang w:val="sr-Cyrl-RS" w:eastAsia="sr-Latn-CS"/>
        </w:rPr>
        <w:t>од</w:t>
      </w:r>
      <w:r w:rsidRPr="00DC3B13">
        <w:rPr>
          <w:rFonts w:eastAsia="MS Mincho"/>
          <w:sz w:val="20"/>
          <w:szCs w:val="20"/>
          <w:lang w:val="sr-Latn-CS" w:eastAsia="sr-Latn-CS"/>
        </w:rPr>
        <w:t xml:space="preserve"> </w:t>
      </w:r>
      <w:r w:rsidRPr="00DC3B13">
        <w:rPr>
          <w:rFonts w:eastAsia="MS Mincho"/>
          <w:sz w:val="20"/>
          <w:szCs w:val="20"/>
          <w:lang w:val="sr-Cyrl-RS" w:eastAsia="sr-Latn-CS"/>
        </w:rPr>
        <w:t xml:space="preserve">две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en-US" w:eastAsia="sr-Latn-CS"/>
        </w:rPr>
        <w:t>.</w:t>
      </w:r>
    </w:p>
    <w:p w14:paraId="29E3FD3F"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Породицу</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смислу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става</w:t>
      </w:r>
      <w:proofErr w:type="spellEnd"/>
      <w:r w:rsidRPr="00DC3B13">
        <w:rPr>
          <w:rFonts w:eastAsia="MS Mincho"/>
          <w:sz w:val="20"/>
          <w:szCs w:val="20"/>
          <w:lang w:val="en-US" w:eastAsia="sr-Latn-CS"/>
        </w:rPr>
        <w:t xml:space="preserve"> </w:t>
      </w:r>
      <w:r w:rsidRPr="00DC3B13">
        <w:rPr>
          <w:rFonts w:eastAsia="MS Mincho"/>
          <w:sz w:val="20"/>
          <w:szCs w:val="20"/>
          <w:lang w:val="sr-Cyrl-RS" w:eastAsia="sr-Latn-CS"/>
        </w:rPr>
        <w:t>1</w:t>
      </w:r>
      <w:r w:rsidRPr="00DC3B13">
        <w:rPr>
          <w:rFonts w:eastAsia="MS Mincho"/>
          <w:sz w:val="20"/>
          <w:szCs w:val="20"/>
          <w:lang w:val="sr-Latn-RS" w:eastAsia="sr-Latn-CS"/>
        </w:rPr>
        <w:t>0</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брачни</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ванбрачни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партнер</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деца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родитељи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усвојилац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усвојеник</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старатељ</w:t>
      </w:r>
      <w:proofErr w:type="spellEnd"/>
      <w:r w:rsidRPr="00DC3B13">
        <w:rPr>
          <w:rFonts w:eastAsia="MS Mincho"/>
          <w:sz w:val="20"/>
          <w:szCs w:val="20"/>
          <w:lang w:val="en-US" w:eastAsia="sr-Latn-CS"/>
        </w:rPr>
        <w:t>.</w:t>
      </w:r>
    </w:p>
    <w:p w14:paraId="2A77305B"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може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оствари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солидарну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уколико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ортопедска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помагала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апарате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рехабилитацију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лекове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др</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није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остварено</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другим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прописима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области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обавезног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социјалног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осигурања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борачко-инвалидске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заштите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другим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прописима</w:t>
      </w:r>
      <w:proofErr w:type="spellEnd"/>
      <w:r w:rsidRPr="00DC3B13">
        <w:rPr>
          <w:rFonts w:eastAsia="MS Mincho"/>
          <w:sz w:val="20"/>
          <w:szCs w:val="20"/>
          <w:lang w:val="en-US" w:eastAsia="sr-Latn-CS"/>
        </w:rPr>
        <w:t>.</w:t>
      </w:r>
    </w:p>
    <w:p w14:paraId="3986DE10"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en-US" w:eastAsia="sr-Latn-CS"/>
        </w:rPr>
        <w:t>Солидарна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помоћ</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случају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утврђеном</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ставу</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тачка</w:t>
      </w:r>
      <w:proofErr w:type="spellEnd"/>
      <w:r w:rsidRPr="00DC3B13">
        <w:rPr>
          <w:rFonts w:eastAsia="MS Mincho"/>
          <w:sz w:val="20"/>
          <w:szCs w:val="20"/>
          <w:lang w:val="en-US" w:eastAsia="sr-Latn-CS"/>
        </w:rPr>
        <w:t xml:space="preserve"> </w:t>
      </w:r>
      <w:r w:rsidRPr="00DC3B13">
        <w:rPr>
          <w:rFonts w:eastAsia="MS Mincho"/>
          <w:sz w:val="20"/>
          <w:szCs w:val="20"/>
          <w:lang w:val="sr-Latn-CS" w:eastAsia="sr-Latn-CS"/>
        </w:rPr>
        <w:t>11</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једном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календарској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години</w:t>
      </w:r>
      <w:proofErr w:type="spellEnd"/>
      <w:r w:rsidRPr="00DC3B13">
        <w:rPr>
          <w:rFonts w:eastAsia="MS Mincho"/>
          <w:sz w:val="20"/>
          <w:szCs w:val="20"/>
          <w:lang w:val="sr-Latn-CS" w:eastAsia="sr-Latn-CS"/>
        </w:rPr>
        <w:t>.</w:t>
      </w:r>
    </w:p>
    <w:p w14:paraId="0601DED6" w14:textId="77777777" w:rsidR="00DC3B13" w:rsidRPr="00DC3B13" w:rsidRDefault="00DC3B13" w:rsidP="00DC3B13">
      <w:pPr>
        <w:spacing w:after="150"/>
        <w:ind w:firstLine="708"/>
        <w:jc w:val="both"/>
        <w:rPr>
          <w:rFonts w:eastAsia="MS Mincho"/>
          <w:sz w:val="20"/>
          <w:szCs w:val="20"/>
          <w:lang w:val="sr-Cyrl-RS" w:eastAsia="sr-Latn-CS"/>
        </w:rPr>
      </w:pPr>
      <w:r w:rsidRPr="00DC3B13">
        <w:rPr>
          <w:rFonts w:eastAsia="MS Mincho"/>
          <w:sz w:val="20"/>
          <w:szCs w:val="20"/>
          <w:lang w:val="sr-Cyrl-RS" w:eastAsia="sr-Latn-CS"/>
        </w:rPr>
        <w:t>Имају се признати с</w:t>
      </w:r>
      <w:proofErr w:type="spellStart"/>
      <w:r w:rsidRPr="00DC3B13">
        <w:rPr>
          <w:rFonts w:eastAsia="MS Mincho"/>
          <w:sz w:val="20"/>
          <w:szCs w:val="20"/>
          <w:lang w:val="sr-Latn-CS" w:eastAsia="sr-Latn-CS"/>
        </w:rPr>
        <w:t>пецијалистички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преглед</w:t>
      </w:r>
      <w:proofErr w:type="spellEnd"/>
      <w:r w:rsidRPr="00DC3B13">
        <w:rPr>
          <w:rFonts w:eastAsia="MS Mincho"/>
          <w:sz w:val="20"/>
          <w:szCs w:val="20"/>
          <w:lang w:val="sr-Cyrl-RS" w:eastAsia="sr-Latn-CS"/>
        </w:rPr>
        <w:t>и</w:t>
      </w:r>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оквиру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теже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Cyrl-RS" w:eastAsia="sr-Latn-CS"/>
        </w:rPr>
        <w:t xml:space="preserve"> запосленог, без обзира да ли се исти </w:t>
      </w:r>
      <w:proofErr w:type="spellStart"/>
      <w:r w:rsidRPr="00DC3B13">
        <w:rPr>
          <w:rFonts w:eastAsia="MS Mincho"/>
          <w:sz w:val="20"/>
          <w:szCs w:val="20"/>
          <w:lang w:val="sr-Latn-CS" w:eastAsia="sr-Latn-CS"/>
        </w:rPr>
        <w:t>финансирају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осигурања</w:t>
      </w:r>
      <w:proofErr w:type="spellEnd"/>
      <w:r w:rsidRPr="00DC3B13">
        <w:rPr>
          <w:rFonts w:eastAsia="MS Mincho"/>
          <w:sz w:val="20"/>
          <w:szCs w:val="20"/>
          <w:lang w:val="sr-Latn-RS" w:eastAsia="sr-Latn-CS"/>
        </w:rPr>
        <w:t xml:space="preserve">, </w:t>
      </w:r>
      <w:r w:rsidRPr="00DC3B13">
        <w:rPr>
          <w:rFonts w:eastAsia="MS Mincho"/>
          <w:sz w:val="20"/>
          <w:szCs w:val="20"/>
          <w:lang w:val="sr-Cyrl-RS" w:eastAsia="sr-Latn-CS"/>
        </w:rPr>
        <w:t>у случају болести наведених у ставу 5. овог члана, у току године у висини утврђеној ставом 7. овог члана, док се за члана уже породице у току године имају признати трошкови у висини половине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14:paraId="10CE751D"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48.</w:t>
      </w:r>
    </w:p>
    <w:p w14:paraId="5B6F83F1"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6025AD69" w14:textId="77777777" w:rsidR="00DC3B13" w:rsidRPr="00DC3B13" w:rsidRDefault="00DC3B13" w:rsidP="00DC3B13">
      <w:pPr>
        <w:ind w:firstLine="708"/>
        <w:jc w:val="both"/>
        <w:rPr>
          <w:rFonts w:eastAsia="MS Mincho"/>
          <w:sz w:val="20"/>
          <w:szCs w:val="20"/>
          <w:lang w:val="sr-Latn-RS" w:eastAsia="sr-Latn-CS"/>
        </w:rPr>
      </w:pPr>
      <w:bookmarkStart w:id="10" w:name="OLE_LINK46"/>
      <w:bookmarkStart w:id="11" w:name="OLE_LINK47"/>
      <w:bookmarkStart w:id="12" w:name="OLE_LINK48"/>
      <w:r w:rsidRPr="00DC3B13">
        <w:rPr>
          <w:rFonts w:eastAsia="MS Mincho"/>
          <w:sz w:val="20"/>
          <w:szCs w:val="20"/>
          <w:lang w:eastAsia="sr-Latn-CS"/>
        </w:rPr>
        <w:t xml:space="preserve">Солидарна помоћ у току године, у случајевима утврђеним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1)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 </w:t>
      </w:r>
      <w:bookmarkEnd w:id="10"/>
      <w:bookmarkEnd w:id="11"/>
      <w:bookmarkEnd w:id="12"/>
      <w:r w:rsidRPr="00DC3B13">
        <w:rPr>
          <w:rFonts w:eastAsia="MS Mincho"/>
          <w:sz w:val="20"/>
          <w:szCs w:val="20"/>
          <w:lang w:val="en-US" w:eastAsia="sr-Latn-CS"/>
        </w:rPr>
        <w:t xml:space="preserve"> </w:t>
      </w:r>
      <w:r w:rsidRPr="00DC3B13">
        <w:rPr>
          <w:rFonts w:eastAsia="MS Mincho"/>
          <w:sz w:val="20"/>
          <w:szCs w:val="20"/>
          <w:lang w:val="sr-Cyrl-RS" w:eastAsia="sr-Latn-CS"/>
        </w:rPr>
        <w:t>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 </w:t>
      </w:r>
      <w:r w:rsidRPr="00DC3B13">
        <w:rPr>
          <w:rFonts w:eastAsia="MS Mincho"/>
          <w:sz w:val="20"/>
          <w:szCs w:val="20"/>
          <w:lang w:val="sr-Cyrl-RS" w:eastAsia="sr-Latn-CS"/>
        </w:rPr>
        <w:t>једне</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en-US" w:eastAsia="sr-Latn-CS"/>
        </w:rPr>
        <w:t xml:space="preserve"> </w:t>
      </w:r>
      <w:r w:rsidRPr="00DC3B13">
        <w:rPr>
          <w:rFonts w:eastAsia="MS Mincho"/>
          <w:sz w:val="20"/>
          <w:szCs w:val="20"/>
          <w:lang w:val="sr-Cyrl-RS" w:eastAsia="sr-Latn-CS"/>
        </w:rPr>
        <w:t>у случају да је запослени одсутан са рада најмање 3</w:t>
      </w:r>
      <w:r w:rsidRPr="00DC3B13">
        <w:rPr>
          <w:rFonts w:eastAsia="MS Mincho"/>
          <w:sz w:val="20"/>
          <w:szCs w:val="20"/>
          <w:lang w:val="sr-Latn-RS" w:eastAsia="sr-Latn-CS"/>
        </w:rPr>
        <w:t>1</w:t>
      </w:r>
      <w:r w:rsidRPr="00DC3B13">
        <w:rPr>
          <w:rFonts w:eastAsia="MS Mincho"/>
          <w:sz w:val="20"/>
          <w:szCs w:val="20"/>
          <w:lang w:val="sr-Cyrl-RS" w:eastAsia="sr-Latn-CS"/>
        </w:rPr>
        <w:t>, а највише до 60 дана, док ће се у случају да је запослени одсутан са рада преко 60 дана непрекидно, исплатити у</w:t>
      </w:r>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en-US" w:eastAsia="sr-Latn-CS"/>
        </w:rPr>
        <w:t xml:space="preserve"> </w:t>
      </w:r>
      <w:r w:rsidRPr="00DC3B13">
        <w:rPr>
          <w:rFonts w:eastAsia="MS Mincho"/>
          <w:sz w:val="20"/>
          <w:szCs w:val="20"/>
          <w:lang w:val="sr-Cyrl-RS" w:eastAsia="sr-Latn-CS"/>
        </w:rPr>
        <w:t xml:space="preserve">две </w:t>
      </w:r>
      <w:proofErr w:type="spellStart"/>
      <w:r w:rsidRPr="00DC3B13">
        <w:rPr>
          <w:rFonts w:eastAsia="MS Mincho"/>
          <w:sz w:val="20"/>
          <w:szCs w:val="20"/>
          <w:lang w:val="en-US" w:eastAsia="sr-Latn-CS"/>
        </w:rPr>
        <w:t>просечне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месечне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зараде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без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пореза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Републици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Србији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последњем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објављеном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податку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надлежног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послове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статистике</w:t>
      </w:r>
      <w:proofErr w:type="spellEnd"/>
      <w:r w:rsidRPr="00DC3B13">
        <w:rPr>
          <w:rFonts w:eastAsia="MS Mincho"/>
          <w:sz w:val="20"/>
          <w:szCs w:val="20"/>
          <w:lang w:val="sr-Cyrl-RS" w:eastAsia="sr-Latn-CS"/>
        </w:rPr>
        <w:t>, док се за члана уже породице у току године имају признати трошкови у висини половине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14:paraId="207A6E76" w14:textId="77777777" w:rsidR="00DC3B13" w:rsidRPr="00DC3B13" w:rsidRDefault="00DC3B13" w:rsidP="00DC3B13">
      <w:pPr>
        <w:ind w:firstLine="708"/>
        <w:jc w:val="both"/>
        <w:rPr>
          <w:rFonts w:eastAsia="MS Mincho"/>
          <w:sz w:val="20"/>
          <w:szCs w:val="20"/>
          <w:lang w:val="sr-Cyrl-RS" w:eastAsia="sr-Latn-CS"/>
        </w:rPr>
      </w:pPr>
      <w:bookmarkStart w:id="13" w:name="OLE_LINK33"/>
      <w:bookmarkStart w:id="14" w:name="OLE_LINK34"/>
      <w:bookmarkStart w:id="15" w:name="OLE_LINK35"/>
      <w:bookmarkStart w:id="16" w:name="OLE_LINK75"/>
      <w:bookmarkStart w:id="17" w:name="OLE_LINK76"/>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Cyrl-RS" w:eastAsia="sr-Latn-CS"/>
        </w:rPr>
        <w:t xml:space="preserve"> или</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отпусна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болнице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мишљење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комисије</w:t>
      </w:r>
      <w:proofErr w:type="spellEnd"/>
      <w:r w:rsidRPr="00DC3B13">
        <w:rPr>
          <w:rFonts w:eastAsia="MS Mincho"/>
          <w:sz w:val="20"/>
          <w:szCs w:val="20"/>
          <w:lang w:val="sr-Latn-CS" w:eastAsia="sr-Latn-CS"/>
        </w:rPr>
        <w:t xml:space="preserve">  Р</w:t>
      </w:r>
      <w:r w:rsidRPr="00DC3B13">
        <w:rPr>
          <w:rFonts w:eastAsia="MS Mincho"/>
          <w:sz w:val="20"/>
          <w:szCs w:val="20"/>
          <w:lang w:val="sr-Cyrl-RS" w:eastAsia="sr-Latn-CS"/>
        </w:rPr>
        <w:t>Ф</w:t>
      </w:r>
      <w:r w:rsidRPr="00DC3B13">
        <w:rPr>
          <w:rFonts w:eastAsia="MS Mincho"/>
          <w:sz w:val="20"/>
          <w:szCs w:val="20"/>
          <w:lang w:val="sr-Latn-CS" w:eastAsia="sr-Latn-CS"/>
        </w:rPr>
        <w:t>ЗО</w:t>
      </w:r>
      <w:r w:rsidRPr="00DC3B13">
        <w:rPr>
          <w:rFonts w:eastAsia="MS Mincho"/>
          <w:sz w:val="20"/>
          <w:szCs w:val="20"/>
          <w:lang w:val="sr-Cyrl-RS" w:eastAsia="sr-Latn-CS"/>
        </w:rPr>
        <w:t xml:space="preserve"> и сл.</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bookmarkEnd w:id="13"/>
      <w:bookmarkEnd w:id="14"/>
      <w:bookmarkEnd w:id="15"/>
      <w:proofErr w:type="spellStart"/>
      <w:r w:rsidRPr="00DC3B13">
        <w:rPr>
          <w:rFonts w:eastAsia="MS Mincho"/>
          <w:sz w:val="20"/>
          <w:szCs w:val="20"/>
          <w:lang w:val="sr-Latn-CS" w:eastAsia="sr-Latn-CS"/>
        </w:rPr>
        <w:t>оболео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одсуствовао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31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непрекидно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спречености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услед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Cyrl-RS" w:eastAsia="sr-Latn-CS"/>
        </w:rPr>
        <w:t xml:space="preserve">, </w:t>
      </w:r>
    </w:p>
    <w:p w14:paraId="13EC6C21" w14:textId="77777777" w:rsidR="00DC3B13" w:rsidRPr="00DC3B13" w:rsidRDefault="00DC3B13" w:rsidP="00DC3B13">
      <w:pPr>
        <w:ind w:firstLine="708"/>
        <w:jc w:val="both"/>
        <w:rPr>
          <w:rFonts w:eastAsia="MS Mincho"/>
          <w:sz w:val="20"/>
          <w:szCs w:val="20"/>
          <w:lang w:val="sr-Cyrl-RS" w:eastAsia="sr-Latn-CS"/>
        </w:rPr>
      </w:pPr>
      <w:r w:rsidRPr="00DC3B13">
        <w:rPr>
          <w:rFonts w:eastAsia="MS Mincho"/>
          <w:sz w:val="20"/>
          <w:szCs w:val="20"/>
          <w:lang w:val="sr-Cyrl-RS" w:eastAsia="sr-Latn-CS"/>
        </w:rPr>
        <w:t xml:space="preserve">Под уредном документацијом за </w:t>
      </w:r>
      <w:proofErr w:type="spellStart"/>
      <w:r w:rsidRPr="00DC3B13">
        <w:rPr>
          <w:rFonts w:eastAsia="MS Mincho"/>
          <w:sz w:val="20"/>
          <w:szCs w:val="20"/>
          <w:lang w:val="sr-Latn-CS" w:eastAsia="sr-Latn-CS"/>
        </w:rPr>
        <w:t>обављањ</w:t>
      </w:r>
      <w:proofErr w:type="spellEnd"/>
      <w:r w:rsidRPr="00DC3B13">
        <w:rPr>
          <w:rFonts w:eastAsia="MS Mincho"/>
          <w:sz w:val="20"/>
          <w:szCs w:val="20"/>
          <w:lang w:val="sr-Cyrl-RS" w:eastAsia="sr-Latn-CS"/>
        </w:rPr>
        <w:t>е</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специјалистичких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лекарских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прегледа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оквиру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теже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болести</w:t>
      </w:r>
      <w:proofErr w:type="spellEnd"/>
      <w:r w:rsidRPr="00DC3B13">
        <w:rPr>
          <w:rFonts w:eastAsia="MS Mincho"/>
          <w:sz w:val="20"/>
          <w:szCs w:val="20"/>
          <w:lang w:val="sr-Cyrl-RS" w:eastAsia="sr-Latn-CS"/>
        </w:rPr>
        <w:t xml:space="preserve">, поред документације наведене у ставу 2. овог члана, уз захтев се доставља и доказ да се исти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финансирају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обавезног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Cyrl-RS" w:eastAsia="sr-Latn-CS"/>
        </w:rPr>
        <w:t xml:space="preserve"> доказ</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заказаног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термина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прегледа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чекао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Cyrl-RS" w:eastAsia="sr-Latn-CS"/>
        </w:rPr>
        <w:t xml:space="preserve">, осим у случају из члана 47. став 12. овог </w:t>
      </w:r>
      <w:proofErr w:type="spellStart"/>
      <w:r w:rsidRPr="00DC3B13">
        <w:rPr>
          <w:rFonts w:eastAsia="MS Mincho"/>
          <w:sz w:val="20"/>
          <w:szCs w:val="20"/>
          <w:lang w:val="sr-Cyrl-RS" w:eastAsia="sr-Latn-CS"/>
        </w:rPr>
        <w:t>Колкетивног</w:t>
      </w:r>
      <w:proofErr w:type="spellEnd"/>
      <w:r w:rsidRPr="00DC3B13">
        <w:rPr>
          <w:rFonts w:eastAsia="MS Mincho"/>
          <w:sz w:val="20"/>
          <w:szCs w:val="20"/>
          <w:lang w:val="sr-Cyrl-RS" w:eastAsia="sr-Latn-CS"/>
        </w:rPr>
        <w:t xml:space="preserve"> </w:t>
      </w:r>
      <w:proofErr w:type="spellStart"/>
      <w:r w:rsidRPr="00DC3B13">
        <w:rPr>
          <w:rFonts w:eastAsia="MS Mincho"/>
          <w:sz w:val="20"/>
          <w:szCs w:val="20"/>
          <w:lang w:val="sr-Cyrl-RS" w:eastAsia="sr-Latn-CS"/>
        </w:rPr>
        <w:t>уговра</w:t>
      </w:r>
      <w:proofErr w:type="spellEnd"/>
      <w:r w:rsidRPr="00DC3B13">
        <w:rPr>
          <w:rFonts w:eastAsia="MS Mincho"/>
          <w:sz w:val="20"/>
          <w:szCs w:val="20"/>
          <w:lang w:val="sr-Cyrl-RS" w:eastAsia="sr-Latn-CS"/>
        </w:rPr>
        <w:t>.</w:t>
      </w:r>
    </w:p>
    <w:p w14:paraId="6FFCD77F" w14:textId="77777777" w:rsidR="00DC3B13" w:rsidRPr="00DC3B13" w:rsidRDefault="00DC3B13" w:rsidP="00DC3B13">
      <w:pPr>
        <w:ind w:firstLine="708"/>
        <w:jc w:val="both"/>
        <w:rPr>
          <w:rFonts w:eastAsia="MS Mincho"/>
          <w:sz w:val="20"/>
          <w:szCs w:val="20"/>
          <w:lang w:val="sr-Latn-CS" w:eastAsia="sr-Latn-CS"/>
        </w:rPr>
      </w:pPr>
    </w:p>
    <w:bookmarkEnd w:id="16"/>
    <w:bookmarkEnd w:id="17"/>
    <w:p w14:paraId="51E4151A"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49.</w:t>
      </w:r>
    </w:p>
    <w:p w14:paraId="360A6AED"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48B4CFD4" w14:textId="77777777" w:rsidR="00DC3B13" w:rsidRPr="00DC3B13" w:rsidRDefault="00DC3B13" w:rsidP="00DC3B13">
      <w:pPr>
        <w:ind w:firstLine="708"/>
        <w:jc w:val="both"/>
        <w:rPr>
          <w:rFonts w:eastAsia="MS Mincho"/>
          <w:sz w:val="20"/>
          <w:szCs w:val="20"/>
          <w:lang w:val="sr-Latn-CS" w:eastAsia="sr-Latn-CS"/>
        </w:rPr>
      </w:pPr>
      <w:bookmarkStart w:id="18" w:name="OLE_LINK51"/>
      <w:bookmarkStart w:id="19" w:name="OLE_LINK52"/>
      <w:r w:rsidRPr="00DC3B13">
        <w:rPr>
          <w:rFonts w:eastAsia="MS Mincho"/>
          <w:sz w:val="20"/>
          <w:szCs w:val="20"/>
          <w:lang w:eastAsia="sr-Latn-CS"/>
        </w:rPr>
        <w:t xml:space="preserve">Солидарна помоћ у току године, у случајевима утврђеним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2</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bookmarkEnd w:id="18"/>
      <w:bookmarkEnd w:id="19"/>
      <w:proofErr w:type="spellEnd"/>
      <w:r w:rsidRPr="00DC3B13">
        <w:rPr>
          <w:rFonts w:eastAsia="MS Mincho"/>
          <w:sz w:val="20"/>
          <w:szCs w:val="20"/>
          <w:lang w:val="sr-Latn-CS" w:eastAsia="sr-Latn-CS"/>
        </w:rPr>
        <w:t>.</w:t>
      </w:r>
      <w:bookmarkStart w:id="20" w:name="OLE_LINK38"/>
      <w:bookmarkStart w:id="21" w:name="OLE_LINK39"/>
      <w:bookmarkStart w:id="22" w:name="OLE_LINK40"/>
    </w:p>
    <w:p w14:paraId="5B95C7AA"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Cyrl-RS" w:eastAsia="sr-Latn-CS"/>
        </w:rPr>
        <w:t xml:space="preserve"> или</w:t>
      </w:r>
      <w:r w:rsidRPr="00DC3B13">
        <w:rPr>
          <w:rFonts w:eastAsia="MS Mincho"/>
          <w:sz w:val="20"/>
          <w:szCs w:val="20"/>
          <w:lang w:val="sr-Latn-CS" w:eastAsia="sr-Latn-CS"/>
        </w:rPr>
        <w:t xml:space="preserve"> </w:t>
      </w:r>
      <w:bookmarkStart w:id="23" w:name="OLE_LINK53"/>
      <w:bookmarkStart w:id="24" w:name="OLE_LINK54"/>
      <w:bookmarkStart w:id="25" w:name="OLE_LINK55"/>
      <w:bookmarkEnd w:id="20"/>
      <w:bookmarkEnd w:id="21"/>
      <w:bookmarkEnd w:id="22"/>
      <w:proofErr w:type="spellStart"/>
      <w:r w:rsidRPr="00DC3B13">
        <w:rPr>
          <w:rFonts w:eastAsia="MS Mincho"/>
          <w:sz w:val="20"/>
          <w:szCs w:val="20"/>
          <w:lang w:val="sr-Latn-CS" w:eastAsia="sr-Latn-CS"/>
        </w:rPr>
        <w:t>отпусна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болнице</w:t>
      </w:r>
      <w:proofErr w:type="spellEnd"/>
      <w:r w:rsidRPr="00DC3B13">
        <w:rPr>
          <w:rFonts w:eastAsia="MS Mincho"/>
          <w:sz w:val="20"/>
          <w:szCs w:val="20"/>
          <w:lang w:val="sr-Latn-CS" w:eastAsia="sr-Latn-CS"/>
        </w:rPr>
        <w:t xml:space="preserve"> </w:t>
      </w:r>
      <w:bookmarkEnd w:id="23"/>
      <w:bookmarkEnd w:id="24"/>
      <w:bookmarkEnd w:id="25"/>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набавку</w:t>
      </w:r>
      <w:proofErr w:type="spellEnd"/>
      <w:r w:rsidRPr="00DC3B13">
        <w:rPr>
          <w:rFonts w:eastAsia="MS Mincho"/>
          <w:sz w:val="20"/>
          <w:szCs w:val="20"/>
          <w:lang w:val="sr-Latn-CS" w:eastAsia="sr-Latn-CS"/>
        </w:rPr>
        <w:t xml:space="preserve"> </w:t>
      </w:r>
      <w:bookmarkStart w:id="26" w:name="OLE_LINK36"/>
      <w:bookmarkStart w:id="27" w:name="OLE_LINK37"/>
      <w:proofErr w:type="spellStart"/>
      <w:r w:rsidRPr="00DC3B13">
        <w:rPr>
          <w:rFonts w:eastAsia="MS Mincho"/>
          <w:sz w:val="20"/>
          <w:szCs w:val="20"/>
          <w:lang w:val="sr-Latn-CS" w:eastAsia="sr-Latn-CS"/>
        </w:rPr>
        <w:t>ортопедских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помагала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апарата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рехабилитацију</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у складу са условима из Правилника о медицинско- техничким помагалима</w:t>
      </w:r>
      <w:r w:rsidRPr="00DC3B13">
        <w:rPr>
          <w:rFonts w:eastAsia="MS Mincho"/>
          <w:sz w:val="20"/>
          <w:szCs w:val="20"/>
          <w:lang w:val="sr-Latn-CS" w:eastAsia="sr-Latn-CS"/>
        </w:rPr>
        <w:t>.</w:t>
      </w:r>
    </w:p>
    <w:bookmarkEnd w:id="26"/>
    <w:bookmarkEnd w:id="27"/>
    <w:p w14:paraId="1C19A1D2" w14:textId="77777777" w:rsidR="00DC3B13" w:rsidRPr="00DC3B13" w:rsidRDefault="00DC3B13" w:rsidP="00DC3B13">
      <w:pPr>
        <w:widowControl w:val="0"/>
        <w:autoSpaceDE w:val="0"/>
        <w:autoSpaceDN w:val="0"/>
        <w:adjustRightInd w:val="0"/>
        <w:ind w:firstLine="708"/>
        <w:jc w:val="both"/>
        <w:rPr>
          <w:rFonts w:eastAsia="MS Mincho"/>
          <w:sz w:val="20"/>
          <w:szCs w:val="20"/>
          <w:lang w:val="en-US"/>
        </w:rPr>
      </w:pPr>
    </w:p>
    <w:p w14:paraId="1E61BFB2"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50.</w:t>
      </w:r>
    </w:p>
    <w:p w14:paraId="2703D14E"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5881554E" w14:textId="77777777" w:rsidR="00DC3B13" w:rsidRPr="00DC3B13" w:rsidRDefault="00DC3B13" w:rsidP="00DC3B13">
      <w:pPr>
        <w:ind w:firstLine="708"/>
        <w:jc w:val="both"/>
        <w:rPr>
          <w:rFonts w:eastAsia="MS Mincho"/>
          <w:b/>
          <w:sz w:val="20"/>
          <w:szCs w:val="20"/>
          <w:lang w:val="sr-Latn-CS" w:eastAsia="sr-Latn-CS"/>
        </w:rPr>
      </w:pPr>
      <w:bookmarkStart w:id="28" w:name="OLE_LINK57"/>
      <w:bookmarkStart w:id="29" w:name="OLE_LINK58"/>
      <w:r w:rsidRPr="00DC3B13">
        <w:rPr>
          <w:rFonts w:eastAsia="MS Mincho"/>
          <w:sz w:val="20"/>
          <w:szCs w:val="20"/>
          <w:lang w:eastAsia="sr-Latn-CS"/>
        </w:rPr>
        <w:t xml:space="preserve">Солидарна помоћ у току године, у случајевима утврђеним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става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3</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три</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bookmarkStart w:id="30" w:name="OLE_LINK72"/>
      <w:bookmarkStart w:id="31" w:name="OLE_LINK73"/>
      <w:bookmarkStart w:id="32" w:name="OLE_LINK74"/>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bookmarkEnd w:id="28"/>
      <w:bookmarkEnd w:id="29"/>
      <w:proofErr w:type="spellEnd"/>
      <w:r w:rsidRPr="00DC3B13">
        <w:rPr>
          <w:rFonts w:eastAsia="MS Mincho"/>
          <w:sz w:val="20"/>
          <w:szCs w:val="20"/>
          <w:lang w:val="sr-Latn-CS" w:eastAsia="sr-Latn-CS"/>
        </w:rPr>
        <w:t>.</w:t>
      </w:r>
    </w:p>
    <w:p w14:paraId="74B28579" w14:textId="77777777" w:rsidR="00DC3B13" w:rsidRPr="00DC3B13" w:rsidRDefault="00DC3B13" w:rsidP="00DC3B13">
      <w:pPr>
        <w:ind w:firstLine="708"/>
        <w:jc w:val="both"/>
        <w:rPr>
          <w:rFonts w:eastAsia="MS Mincho"/>
          <w:sz w:val="20"/>
          <w:szCs w:val="20"/>
          <w:lang w:val="sr-Latn-CS" w:eastAsia="sr-Latn-CS"/>
        </w:rPr>
      </w:pPr>
      <w:bookmarkStart w:id="33" w:name="OLE_LINK59"/>
      <w:bookmarkStart w:id="34" w:name="OLE_LINK60"/>
      <w:bookmarkStart w:id="35" w:name="OLE_LINK61"/>
      <w:bookmarkEnd w:id="30"/>
      <w:bookmarkEnd w:id="31"/>
      <w:bookmarkEnd w:id="32"/>
      <w:proofErr w:type="spellStart"/>
      <w:r w:rsidRPr="00DC3B13">
        <w:rPr>
          <w:rFonts w:eastAsia="MS Mincho"/>
          <w:sz w:val="20"/>
          <w:szCs w:val="20"/>
          <w:lang w:val="sr-Latn-CS" w:eastAsia="sr-Latn-CS"/>
        </w:rPr>
        <w:lastRenderedPageBreak/>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препоруком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бањско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отпусна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болнице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којој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лечен</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години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којој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бањско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bookmarkEnd w:id="33"/>
      <w:bookmarkEnd w:id="34"/>
      <w:bookmarkEnd w:id="35"/>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рехабилитацију</w:t>
      </w:r>
      <w:proofErr w:type="spellEnd"/>
      <w:r w:rsidRPr="00DC3B13">
        <w:rPr>
          <w:rFonts w:eastAsia="MS Mincho"/>
          <w:sz w:val="20"/>
          <w:szCs w:val="20"/>
          <w:lang w:val="sr-Latn-CS" w:eastAsia="sr-Latn-CS"/>
        </w:rPr>
        <w:t>.</w:t>
      </w:r>
    </w:p>
    <w:p w14:paraId="7FB7619F" w14:textId="77777777" w:rsidR="00DC3B13" w:rsidRPr="00DC3B13" w:rsidRDefault="00DC3B13" w:rsidP="00DC3B13">
      <w:pPr>
        <w:ind w:firstLine="708"/>
        <w:jc w:val="both"/>
        <w:rPr>
          <w:rFonts w:eastAsia="MS Mincho"/>
          <w:sz w:val="20"/>
          <w:szCs w:val="20"/>
          <w:lang w:val="sr-Latn-CS" w:eastAsia="sr-Latn-CS"/>
        </w:rPr>
      </w:pPr>
    </w:p>
    <w:p w14:paraId="39291BE8"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51.</w:t>
      </w:r>
    </w:p>
    <w:p w14:paraId="79205298"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680D7DB6" w14:textId="77777777" w:rsidR="00DC3B13" w:rsidRPr="00DC3B13" w:rsidRDefault="00DC3B13" w:rsidP="00DC3B13">
      <w:pPr>
        <w:ind w:firstLine="708"/>
        <w:jc w:val="both"/>
        <w:rPr>
          <w:rFonts w:eastAsia="MS Mincho"/>
          <w:sz w:val="20"/>
          <w:szCs w:val="20"/>
          <w:lang w:val="sr-Latn-CS" w:eastAsia="sr-Latn-CS"/>
        </w:rPr>
      </w:pPr>
      <w:bookmarkStart w:id="36" w:name="OLE_LINK70"/>
      <w:bookmarkStart w:id="37" w:name="OLE_LINK71"/>
      <w:r w:rsidRPr="00DC3B13">
        <w:rPr>
          <w:rFonts w:eastAsia="MS Mincho"/>
          <w:sz w:val="20"/>
          <w:szCs w:val="20"/>
          <w:lang w:eastAsia="sr-Latn-CS"/>
        </w:rPr>
        <w:t xml:space="preserve">Солидарна помоћ у току године, у случајевима утврђеним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4</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признаје се на основу уредне документације, у складу са средствима обезбеђеним у буџету општине Ивањица,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w:t>
      </w:r>
      <w:bookmarkEnd w:id="36"/>
      <w:bookmarkEnd w:id="37"/>
      <w:r w:rsidRPr="00DC3B13">
        <w:rPr>
          <w:rFonts w:eastAsia="MS Mincho"/>
          <w:sz w:val="20"/>
          <w:szCs w:val="20"/>
          <w:lang w:val="sr-Latn-CS" w:eastAsia="sr-Latn-CS"/>
        </w:rPr>
        <w:t>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689CAFEB" w14:textId="77777777" w:rsidR="00DC3B13" w:rsidRPr="00DC3B13" w:rsidRDefault="00DC3B13" w:rsidP="00DC3B13">
      <w:pPr>
        <w:widowControl w:val="0"/>
        <w:autoSpaceDE w:val="0"/>
        <w:autoSpaceDN w:val="0"/>
        <w:adjustRightInd w:val="0"/>
        <w:ind w:firstLine="708"/>
        <w:jc w:val="both"/>
        <w:rPr>
          <w:rFonts w:eastAsia="MS Mincho"/>
          <w:sz w:val="20"/>
          <w:szCs w:val="20"/>
          <w:lang w:val="en-US"/>
        </w:rPr>
      </w:pPr>
      <w:bookmarkStart w:id="38" w:name="OLE_LINK100"/>
      <w:bookmarkStart w:id="39" w:name="OLE_LINK101"/>
      <w:proofErr w:type="spellStart"/>
      <w:r w:rsidRPr="00DC3B13">
        <w:rPr>
          <w:rFonts w:eastAsia="MS Mincho"/>
          <w:sz w:val="20"/>
          <w:szCs w:val="20"/>
          <w:lang w:val="en-US"/>
        </w:rPr>
        <w:t>Уредна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документација</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смислу</w:t>
      </w:r>
      <w:proofErr w:type="spellEnd"/>
      <w:r w:rsidRPr="00DC3B13">
        <w:rPr>
          <w:rFonts w:eastAsia="MS Mincho"/>
          <w:sz w:val="20"/>
          <w:szCs w:val="20"/>
          <w:lang w:val="en-US"/>
        </w:rPr>
        <w:t xml:space="preserve"> </w:t>
      </w:r>
      <w:proofErr w:type="spellStart"/>
      <w:r w:rsidRPr="00DC3B13">
        <w:rPr>
          <w:rFonts w:eastAsia="MS Mincho"/>
          <w:sz w:val="20"/>
          <w:szCs w:val="20"/>
          <w:lang w:val="en-US"/>
        </w:rPr>
        <w:t>овог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члана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захтев</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солидарну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помоћ</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извештај</w:t>
      </w:r>
      <w:proofErr w:type="spellEnd"/>
      <w:r w:rsidRPr="00DC3B13">
        <w:rPr>
          <w:rFonts w:eastAsia="MS Mincho"/>
          <w:sz w:val="20"/>
          <w:szCs w:val="20"/>
          <w:lang w:val="en-US"/>
        </w:rPr>
        <w:t xml:space="preserve"> </w:t>
      </w:r>
      <w:proofErr w:type="spellStart"/>
      <w:r w:rsidRPr="00DC3B13">
        <w:rPr>
          <w:rFonts w:eastAsia="MS Mincho"/>
          <w:sz w:val="20"/>
          <w:szCs w:val="20"/>
          <w:lang w:val="en-US"/>
        </w:rPr>
        <w:t>лекара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специјалисте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извештај</w:t>
      </w:r>
      <w:proofErr w:type="spellEnd"/>
      <w:r w:rsidRPr="00DC3B13">
        <w:rPr>
          <w:rFonts w:eastAsia="MS Mincho"/>
          <w:sz w:val="20"/>
          <w:szCs w:val="20"/>
          <w:lang w:val="en-US"/>
        </w:rPr>
        <w:t xml:space="preserve"> </w:t>
      </w:r>
      <w:proofErr w:type="spellStart"/>
      <w:r w:rsidRPr="00DC3B13">
        <w:rPr>
          <w:rFonts w:eastAsia="MS Mincho"/>
          <w:sz w:val="20"/>
          <w:szCs w:val="20"/>
          <w:lang w:val="en-US"/>
        </w:rPr>
        <w:t>лекарске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комисије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отпусна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листа</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w:t>
      </w:r>
      <w:proofErr w:type="spellEnd"/>
      <w:r w:rsidRPr="00DC3B13">
        <w:rPr>
          <w:rFonts w:eastAsia="MS Mincho"/>
          <w:sz w:val="20"/>
          <w:szCs w:val="20"/>
          <w:lang w:val="en-US"/>
        </w:rPr>
        <w:t xml:space="preserve"> </w:t>
      </w:r>
      <w:proofErr w:type="spellStart"/>
      <w:r w:rsidRPr="00DC3B13">
        <w:rPr>
          <w:rFonts w:eastAsia="MS Mincho"/>
          <w:sz w:val="20"/>
          <w:szCs w:val="20"/>
          <w:lang w:val="en-US"/>
        </w:rPr>
        <w:t>болнице</w:t>
      </w:r>
      <w:proofErr w:type="spellEnd"/>
      <w:r w:rsidRPr="00DC3B13">
        <w:rPr>
          <w:rFonts w:eastAsia="MS Mincho"/>
          <w:sz w:val="20"/>
          <w:szCs w:val="20"/>
          <w:lang w:val="en-US"/>
        </w:rPr>
        <w:t xml:space="preserve"> </w:t>
      </w:r>
      <w:bookmarkEnd w:id="38"/>
      <w:bookmarkEnd w:id="39"/>
      <w:proofErr w:type="spellStart"/>
      <w:r w:rsidRPr="00DC3B13">
        <w:rPr>
          <w:rFonts w:eastAsia="MS Mincho"/>
          <w:sz w:val="20"/>
          <w:szCs w:val="20"/>
          <w:lang w:val="en-US"/>
        </w:rPr>
        <w:t>као</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други</w:t>
      </w:r>
      <w:proofErr w:type="spellEnd"/>
      <w:r w:rsidRPr="00DC3B13">
        <w:rPr>
          <w:rFonts w:eastAsia="MS Mincho"/>
          <w:sz w:val="20"/>
          <w:szCs w:val="20"/>
          <w:lang w:val="en-US"/>
        </w:rPr>
        <w:t xml:space="preserve"> </w:t>
      </w:r>
      <w:proofErr w:type="spellStart"/>
      <w:r w:rsidRPr="00DC3B13">
        <w:rPr>
          <w:rFonts w:eastAsia="MS Mincho"/>
          <w:sz w:val="20"/>
          <w:szCs w:val="20"/>
          <w:lang w:val="en-US"/>
        </w:rPr>
        <w:t>докази</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утврђује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настала</w:t>
      </w:r>
      <w:proofErr w:type="spellEnd"/>
      <w:r w:rsidRPr="00DC3B13">
        <w:rPr>
          <w:rFonts w:eastAsia="MS Mincho"/>
          <w:sz w:val="20"/>
          <w:szCs w:val="20"/>
          <w:lang w:val="en-US"/>
        </w:rPr>
        <w:t xml:space="preserve"> </w:t>
      </w:r>
      <w:proofErr w:type="spellStart"/>
      <w:r w:rsidRPr="00DC3B13">
        <w:rPr>
          <w:rFonts w:eastAsia="MS Mincho"/>
          <w:sz w:val="20"/>
          <w:szCs w:val="20"/>
          <w:lang w:val="en-US"/>
        </w:rPr>
        <w:t>тежа</w:t>
      </w:r>
      <w:proofErr w:type="spellEnd"/>
      <w:r w:rsidRPr="00DC3B13">
        <w:rPr>
          <w:rFonts w:eastAsia="MS Mincho"/>
          <w:sz w:val="20"/>
          <w:szCs w:val="20"/>
          <w:lang w:val="en-US"/>
        </w:rPr>
        <w:t xml:space="preserve"> </w:t>
      </w:r>
      <w:proofErr w:type="spellStart"/>
      <w:r w:rsidRPr="00DC3B13">
        <w:rPr>
          <w:rFonts w:eastAsia="MS Mincho"/>
          <w:sz w:val="20"/>
          <w:szCs w:val="20"/>
          <w:lang w:val="en-US"/>
        </w:rPr>
        <w:t>инвалидност</w:t>
      </w:r>
      <w:proofErr w:type="spellEnd"/>
      <w:r w:rsidRPr="00DC3B13">
        <w:rPr>
          <w:rFonts w:eastAsia="MS Mincho"/>
          <w:sz w:val="20"/>
          <w:szCs w:val="20"/>
          <w:lang w:val="en-US"/>
        </w:rPr>
        <w:t>.</w:t>
      </w:r>
    </w:p>
    <w:p w14:paraId="5E15AD6D" w14:textId="77777777" w:rsidR="00DC3B13" w:rsidRPr="00DC3B13" w:rsidRDefault="00DC3B13" w:rsidP="00DC3B13">
      <w:pPr>
        <w:widowControl w:val="0"/>
        <w:autoSpaceDE w:val="0"/>
        <w:autoSpaceDN w:val="0"/>
        <w:adjustRightInd w:val="0"/>
        <w:ind w:firstLine="708"/>
        <w:jc w:val="both"/>
        <w:rPr>
          <w:rFonts w:eastAsia="MS Mincho"/>
          <w:sz w:val="20"/>
          <w:szCs w:val="20"/>
          <w:lang w:val="en-US"/>
        </w:rPr>
      </w:pPr>
    </w:p>
    <w:p w14:paraId="00AB0D63"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52.</w:t>
      </w:r>
    </w:p>
    <w:p w14:paraId="3D2D39D3"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0B10299A" w14:textId="77777777" w:rsidR="00DC3B13" w:rsidRPr="00DC3B13" w:rsidRDefault="00DC3B13" w:rsidP="00DC3B13">
      <w:pPr>
        <w:ind w:firstLine="708"/>
        <w:jc w:val="both"/>
        <w:rPr>
          <w:rFonts w:eastAsia="MS Mincho"/>
          <w:sz w:val="20"/>
          <w:szCs w:val="20"/>
          <w:lang w:val="sr-Latn-CS" w:eastAsia="sr-Latn-CS"/>
        </w:rPr>
      </w:pPr>
      <w:r w:rsidRPr="00DC3B13">
        <w:rPr>
          <w:rFonts w:eastAsia="MS Mincho"/>
          <w:sz w:val="20"/>
          <w:szCs w:val="20"/>
          <w:lang w:eastAsia="sr-Latn-CS"/>
        </w:rPr>
        <w:t xml:space="preserve">Солидарна помоћ у току године, у случајевима утврђеним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5</w:t>
      </w:r>
      <w:r w:rsidRPr="00DC3B13">
        <w:rPr>
          <w:rFonts w:eastAsia="MS Mincho"/>
          <w:sz w:val="20"/>
          <w:szCs w:val="20"/>
          <w:lang w:eastAsia="sr-Latn-CS"/>
        </w:rPr>
        <w:t xml:space="preserve">) </w:t>
      </w:r>
      <w:bookmarkStart w:id="40" w:name="OLE_LINK82"/>
      <w:bookmarkStart w:id="41" w:name="OLE_LINK83"/>
      <w:r w:rsidRPr="00DC3B13">
        <w:rPr>
          <w:rFonts w:eastAsia="MS Mincho"/>
          <w:sz w:val="20"/>
          <w:szCs w:val="20"/>
          <w:lang w:eastAsia="sr-Latn-CS"/>
        </w:rPr>
        <w:t xml:space="preserve">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w:t>
      </w:r>
      <w:proofErr w:type="spellStart"/>
      <w:r w:rsidRPr="00DC3B13">
        <w:rPr>
          <w:rFonts w:eastAsia="MS Mincho"/>
          <w:sz w:val="20"/>
          <w:szCs w:val="20"/>
          <w:lang w:val="sr-Latn-CS" w:eastAsia="sr-Latn-CS"/>
        </w:rPr>
        <w:t>Ивањица</w:t>
      </w:r>
      <w:proofErr w:type="spellEnd"/>
      <w:r w:rsidRPr="00DC3B13">
        <w:rPr>
          <w:rFonts w:eastAsia="MS Mincho"/>
          <w:sz w:val="20"/>
          <w:szCs w:val="20"/>
          <w:lang w:eastAsia="sr-Latn-CS"/>
        </w:rPr>
        <w:t xml:space="preserve">,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три просечне месечне зараде</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06189EA3" w14:textId="77777777" w:rsidR="00DC3B13" w:rsidRPr="00DC3B13" w:rsidRDefault="00DC3B13" w:rsidP="00DC3B13">
      <w:pPr>
        <w:ind w:firstLine="708"/>
        <w:jc w:val="both"/>
        <w:rPr>
          <w:rFonts w:eastAsia="MS Mincho"/>
          <w:sz w:val="20"/>
          <w:szCs w:val="20"/>
          <w:lang w:val="sr-Latn-CS" w:eastAsia="sr-Latn-CS"/>
        </w:rPr>
      </w:pPr>
      <w:bookmarkStart w:id="42" w:name="OLE_LINK102"/>
      <w:bookmarkStart w:id="43" w:name="OLE_LINK103"/>
      <w:bookmarkStart w:id="44" w:name="OLE_LINK104"/>
      <w:bookmarkStart w:id="45" w:name="OLE_LINK105"/>
      <w:bookmarkEnd w:id="40"/>
      <w:bookmarkEnd w:id="41"/>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bookmarkEnd w:id="42"/>
      <w:bookmarkEnd w:id="43"/>
      <w:bookmarkEnd w:id="44"/>
      <w:bookmarkEnd w:id="45"/>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Cyrl-RS" w:eastAsia="sr-Latn-CS"/>
        </w:rPr>
        <w:t xml:space="preserve"> или</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отпусна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болнице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оригинал</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фискални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рачун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преписани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извештају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отпусној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болнице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преписани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лекови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тражи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купио</w:t>
      </w:r>
      <w:proofErr w:type="spellEnd"/>
      <w:r w:rsidRPr="00DC3B13">
        <w:rPr>
          <w:rFonts w:eastAsia="MS Mincho"/>
          <w:sz w:val="20"/>
          <w:szCs w:val="20"/>
          <w:lang w:val="sr-Latn-CS" w:eastAsia="sr-Latn-CS"/>
        </w:rPr>
        <w:t>.</w:t>
      </w:r>
    </w:p>
    <w:p w14:paraId="798A94B3" w14:textId="77777777" w:rsidR="00DC3B13" w:rsidRPr="00DC3B13" w:rsidRDefault="00DC3B13" w:rsidP="00DC3B13">
      <w:pPr>
        <w:jc w:val="both"/>
        <w:rPr>
          <w:rFonts w:eastAsia="MS Mincho"/>
          <w:sz w:val="20"/>
          <w:szCs w:val="20"/>
          <w:lang w:val="sr-Latn-CS" w:eastAsia="sr-Latn-CS"/>
        </w:rPr>
      </w:pPr>
    </w:p>
    <w:p w14:paraId="54778DCA"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53.</w:t>
      </w:r>
    </w:p>
    <w:p w14:paraId="0987547B"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27C09AD9" w14:textId="77777777" w:rsidR="00DC3B13" w:rsidRPr="00DC3B13" w:rsidRDefault="00DC3B13" w:rsidP="00DC3B13">
      <w:pPr>
        <w:ind w:firstLine="708"/>
        <w:jc w:val="both"/>
        <w:rPr>
          <w:rFonts w:eastAsia="MS Mincho"/>
          <w:sz w:val="20"/>
          <w:szCs w:val="20"/>
          <w:lang w:val="sr-Latn-CS" w:eastAsia="sr-Latn-CS"/>
        </w:rPr>
      </w:pPr>
      <w:bookmarkStart w:id="46" w:name="OLE_LINK97"/>
      <w:bookmarkStart w:id="47" w:name="OLE_LINK98"/>
      <w:bookmarkStart w:id="48" w:name="OLE_LINK99"/>
      <w:bookmarkStart w:id="49" w:name="_Hlk89897210"/>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6)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признаје се </w:t>
      </w:r>
      <w:proofErr w:type="spellStart"/>
      <w:r w:rsidRPr="00DC3B13">
        <w:rPr>
          <w:rFonts w:eastAsia="MS Mincho"/>
          <w:sz w:val="20"/>
          <w:szCs w:val="20"/>
          <w:lang w:val="sr-Latn-CS" w:eastAsia="sr-Latn-CS"/>
        </w:rPr>
        <w:t>породици</w:t>
      </w:r>
      <w:proofErr w:type="spellEnd"/>
      <w:r w:rsidRPr="00DC3B13">
        <w:rPr>
          <w:rFonts w:eastAsia="MS Mincho"/>
          <w:sz w:val="20"/>
          <w:szCs w:val="20"/>
          <w:lang w:val="sr-Cyrl-RS" w:eastAsia="sr-Latn-CS"/>
        </w:rPr>
        <w:t xml:space="preserve"> или запосленом</w:t>
      </w:r>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на основу уредне документације, у складу са средствима обезбеђеним у буџету општине Ивањица, у висини погребних трошкова, али не </w:t>
      </w:r>
      <w:proofErr w:type="spellStart"/>
      <w:r w:rsidRPr="00DC3B13">
        <w:rPr>
          <w:rFonts w:eastAsia="MS Mincho"/>
          <w:sz w:val="20"/>
          <w:szCs w:val="20"/>
          <w:lang w:eastAsia="sr-Latn-CS"/>
        </w:rPr>
        <w:t>ве</w:t>
      </w:r>
      <w:r w:rsidRPr="00DC3B13">
        <w:rPr>
          <w:rFonts w:eastAsia="MS Mincho"/>
          <w:sz w:val="20"/>
          <w:szCs w:val="20"/>
          <w:lang w:val="sr-Cyrl-RS" w:eastAsia="sr-Latn-CS"/>
        </w:rPr>
        <w:t>ћој</w:t>
      </w:r>
      <w:proofErr w:type="spellEnd"/>
      <w:r w:rsidRPr="00DC3B13">
        <w:rPr>
          <w:rFonts w:eastAsia="MS Mincho"/>
          <w:sz w:val="20"/>
          <w:szCs w:val="20"/>
          <w:lang w:eastAsia="sr-Latn-CS"/>
        </w:rPr>
        <w:t xml:space="preserve"> </w:t>
      </w:r>
      <w:r w:rsidRPr="00DC3B13">
        <w:rPr>
          <w:rFonts w:eastAsia="MS Mincho"/>
          <w:sz w:val="20"/>
          <w:szCs w:val="20"/>
          <w:lang w:val="sr-Cyrl-RS" w:eastAsia="sr-Latn-CS"/>
        </w:rPr>
        <w:t>од</w:t>
      </w:r>
      <w:r w:rsidRPr="00DC3B13">
        <w:rPr>
          <w:rFonts w:eastAsia="MS Mincho"/>
          <w:sz w:val="20"/>
          <w:szCs w:val="20"/>
          <w:lang w:val="sr-Latn-CS" w:eastAsia="sr-Latn-CS"/>
        </w:rPr>
        <w:t xml:space="preserve"> </w:t>
      </w:r>
      <w:r w:rsidRPr="00DC3B13">
        <w:rPr>
          <w:rFonts w:eastAsia="MS Mincho"/>
          <w:sz w:val="20"/>
          <w:szCs w:val="20"/>
          <w:lang w:val="sr-Cyrl-RS" w:eastAsia="sr-Latn-CS"/>
        </w:rPr>
        <w:t xml:space="preserve">две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bookmarkEnd w:id="46"/>
    <w:bookmarkEnd w:id="47"/>
    <w:bookmarkEnd w:id="48"/>
    <w:p w14:paraId="23013819" w14:textId="77777777" w:rsidR="00DC3B13" w:rsidRPr="00DC3B13" w:rsidRDefault="00DC3B13" w:rsidP="00DC3B13">
      <w:pPr>
        <w:rPr>
          <w:rFonts w:eastAsia="MS Mincho"/>
          <w:sz w:val="20"/>
          <w:szCs w:val="20"/>
          <w:lang w:val="sr-Latn-C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w:t>
      </w:r>
    </w:p>
    <w:p w14:paraId="00D1D294" w14:textId="77777777" w:rsidR="00DC3B13" w:rsidRPr="00DC3B13" w:rsidRDefault="00DC3B13" w:rsidP="00DC3B13">
      <w:pPr>
        <w:numPr>
          <w:ilvl w:val="0"/>
          <w:numId w:val="49"/>
        </w:numPr>
        <w:ind w:left="426" w:hanging="142"/>
        <w:jc w:val="both"/>
        <w:rPr>
          <w:rFonts w:eastAsia="MS Mincho"/>
          <w:sz w:val="20"/>
          <w:szCs w:val="20"/>
          <w:lang w:val="sr-Latn-CS" w:eastAsia="sr-Latn-CS"/>
        </w:rPr>
      </w:pP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w:t>
      </w:r>
    </w:p>
    <w:p w14:paraId="0C8833C9" w14:textId="77777777" w:rsidR="00DC3B13" w:rsidRPr="00DC3B13" w:rsidRDefault="00DC3B13" w:rsidP="00DC3B13">
      <w:pPr>
        <w:numPr>
          <w:ilvl w:val="0"/>
          <w:numId w:val="49"/>
        </w:numPr>
        <w:ind w:left="426" w:hanging="142"/>
        <w:jc w:val="both"/>
        <w:rPr>
          <w:rFonts w:eastAsia="MS Mincho"/>
          <w:sz w:val="20"/>
          <w:szCs w:val="20"/>
          <w:lang w:val="sr-Latn-CS" w:eastAsia="sr-Latn-CS"/>
        </w:rPr>
      </w:pPr>
      <w:bookmarkStart w:id="50" w:name="OLE_LINK86"/>
      <w:bookmarkStart w:id="51" w:name="OLE_LINK87"/>
      <w:bookmarkStart w:id="52" w:name="OLE_LINK88"/>
      <w:bookmarkStart w:id="53" w:name="OLE_LINK89"/>
      <w:bookmarkStart w:id="54" w:name="OLE_LINK90"/>
      <w:bookmarkStart w:id="55" w:name="OLE_LINK91"/>
      <w:bookmarkStart w:id="56" w:name="OLE_LINK92"/>
      <w:bookmarkStart w:id="57" w:name="OLE_LINK93"/>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умрлица</w:t>
      </w:r>
      <w:proofErr w:type="spellEnd"/>
      <w:r w:rsidRPr="00DC3B13">
        <w:rPr>
          <w:rFonts w:eastAsia="MS Mincho"/>
          <w:sz w:val="20"/>
          <w:szCs w:val="20"/>
          <w:lang w:val="sr-Latn-CS" w:eastAsia="sr-Latn-CS"/>
        </w:rPr>
        <w:t>)</w:t>
      </w:r>
      <w:bookmarkEnd w:id="50"/>
      <w:bookmarkEnd w:id="51"/>
      <w:bookmarkEnd w:id="52"/>
      <w:bookmarkEnd w:id="53"/>
      <w:bookmarkEnd w:id="54"/>
      <w:bookmarkEnd w:id="55"/>
      <w:bookmarkEnd w:id="56"/>
      <w:bookmarkEnd w:id="57"/>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уколико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детета</w:t>
      </w:r>
      <w:proofErr w:type="spellEnd"/>
      <w:r w:rsidRPr="00DC3B13">
        <w:rPr>
          <w:rFonts w:eastAsia="MS Mincho"/>
          <w:sz w:val="20"/>
          <w:szCs w:val="20"/>
          <w:lang w:val="sr-Latn-CS" w:eastAsia="sr-Latn-CS"/>
        </w:rPr>
        <w:t>,</w:t>
      </w:r>
    </w:p>
    <w:p w14:paraId="60376C74" w14:textId="77777777" w:rsidR="00DC3B13" w:rsidRPr="00DC3B13" w:rsidRDefault="00DC3B13" w:rsidP="00DC3B13">
      <w:pPr>
        <w:numPr>
          <w:ilvl w:val="0"/>
          <w:numId w:val="49"/>
        </w:numPr>
        <w:ind w:left="426" w:hanging="142"/>
        <w:jc w:val="both"/>
        <w:rPr>
          <w:rFonts w:eastAsia="MS Mincho"/>
          <w:sz w:val="20"/>
          <w:szCs w:val="20"/>
          <w:lang w:val="sr-Latn-CS" w:eastAsia="sr-Latn-CS"/>
        </w:rPr>
      </w:pP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преминулог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брачног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венчаних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оверену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изјаву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нотара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ванбрачној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заједници</w:t>
      </w:r>
      <w:proofErr w:type="spellEnd"/>
      <w:r w:rsidRPr="00DC3B13">
        <w:rPr>
          <w:rFonts w:eastAsia="MS Mincho"/>
          <w:sz w:val="20"/>
          <w:szCs w:val="20"/>
          <w:lang w:val="sr-Latn-CS" w:eastAsia="sr-Latn-CS"/>
        </w:rPr>
        <w:t>).</w:t>
      </w:r>
    </w:p>
    <w:p w14:paraId="49487997" w14:textId="77777777" w:rsidR="00DC3B13" w:rsidRPr="00DC3B13" w:rsidRDefault="00DC3B13" w:rsidP="00DC3B13">
      <w:pPr>
        <w:numPr>
          <w:ilvl w:val="0"/>
          <w:numId w:val="49"/>
        </w:numPr>
        <w:ind w:left="426" w:hanging="142"/>
        <w:jc w:val="both"/>
        <w:rPr>
          <w:rFonts w:eastAsia="MS Mincho"/>
          <w:sz w:val="20"/>
          <w:szCs w:val="20"/>
          <w:lang w:val="sr-Latn-CS" w:eastAsia="sr-Latn-CS"/>
        </w:rPr>
      </w:pP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венчаних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уколико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уколико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7C6D771C" w14:textId="77777777" w:rsidR="00DC3B13" w:rsidRPr="00DC3B13" w:rsidRDefault="00DC3B13" w:rsidP="00DC3B13">
      <w:pPr>
        <w:numPr>
          <w:ilvl w:val="0"/>
          <w:numId w:val="49"/>
        </w:numPr>
        <w:ind w:left="426" w:hanging="142"/>
        <w:jc w:val="both"/>
        <w:rPr>
          <w:rFonts w:eastAsia="MS Mincho"/>
          <w:sz w:val="20"/>
          <w:szCs w:val="20"/>
          <w:lang w:val="sr-Latn-CS" w:eastAsia="sr-Latn-CS"/>
        </w:rPr>
      </w:pP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уколико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родитеља</w:t>
      </w:r>
      <w:proofErr w:type="spellEnd"/>
      <w:r w:rsidRPr="00DC3B13">
        <w:rPr>
          <w:rFonts w:eastAsia="MS Mincho"/>
          <w:sz w:val="20"/>
          <w:szCs w:val="20"/>
          <w:lang w:val="sr-Latn-CS" w:eastAsia="sr-Latn-CS"/>
        </w:rPr>
        <w:t>;</w:t>
      </w:r>
    </w:p>
    <w:p w14:paraId="0E7F6489" w14:textId="77777777" w:rsidR="00DC3B13" w:rsidRPr="00DC3B13" w:rsidRDefault="00DC3B13" w:rsidP="00DC3B13">
      <w:pPr>
        <w:numPr>
          <w:ilvl w:val="0"/>
          <w:numId w:val="49"/>
        </w:numPr>
        <w:ind w:left="426" w:hanging="142"/>
        <w:jc w:val="both"/>
        <w:rPr>
          <w:rFonts w:eastAsia="MS Mincho"/>
          <w:sz w:val="20"/>
          <w:szCs w:val="20"/>
          <w:lang w:val="sr-Latn-CS" w:eastAsia="sr-Latn-CS"/>
        </w:rPr>
      </w:pPr>
      <w:r w:rsidRPr="00DC3B13">
        <w:rPr>
          <w:rFonts w:eastAsia="MS Mincho"/>
          <w:sz w:val="20"/>
          <w:szCs w:val="20"/>
          <w:lang w:val="sr-Cyrl-RS" w:eastAsia="sr-Latn-CS"/>
        </w:rPr>
        <w:t xml:space="preserve"> Рачун погребних трошкова који гласи на подносиоца захтева</w:t>
      </w:r>
      <w:r w:rsidRPr="00DC3B13">
        <w:rPr>
          <w:rFonts w:eastAsia="MS Mincho"/>
          <w:sz w:val="20"/>
          <w:szCs w:val="20"/>
          <w:lang w:val="sr-Latn-RS" w:eastAsia="sr-Latn-CS"/>
        </w:rPr>
        <w:t>.</w:t>
      </w:r>
    </w:p>
    <w:bookmarkEnd w:id="49"/>
    <w:p w14:paraId="48409CE2" w14:textId="77777777" w:rsidR="00DC3B13" w:rsidRPr="00DC3B13" w:rsidRDefault="00DC3B13" w:rsidP="00DC3B13">
      <w:pPr>
        <w:widowControl w:val="0"/>
        <w:autoSpaceDE w:val="0"/>
        <w:autoSpaceDN w:val="0"/>
        <w:adjustRightInd w:val="0"/>
        <w:rPr>
          <w:rFonts w:eastAsia="MS Mincho"/>
          <w:sz w:val="20"/>
          <w:szCs w:val="20"/>
          <w:lang w:val="en-US"/>
        </w:rPr>
      </w:pPr>
    </w:p>
    <w:p w14:paraId="71CF5E05"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54.</w:t>
      </w:r>
    </w:p>
    <w:p w14:paraId="3B56D071"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0C8744D0" w14:textId="77777777" w:rsidR="00DC3B13" w:rsidRPr="00DC3B13" w:rsidRDefault="00DC3B13" w:rsidP="00DC3B13">
      <w:pPr>
        <w:ind w:firstLine="708"/>
        <w:jc w:val="both"/>
        <w:rPr>
          <w:rFonts w:eastAsia="MS Mincho"/>
          <w:sz w:val="20"/>
          <w:szCs w:val="20"/>
          <w:lang w:val="sr-Latn-CS" w:eastAsia="sr-Latn-CS"/>
        </w:rPr>
      </w:pPr>
      <w:bookmarkStart w:id="58" w:name="OLE_LINK118"/>
      <w:bookmarkStart w:id="59" w:name="OLE_LINK119"/>
      <w:bookmarkStart w:id="60" w:name="OLE_LINK120"/>
      <w:bookmarkStart w:id="61" w:name="OLE_LINK109"/>
      <w:bookmarkStart w:id="62" w:name="OLE_LINK110"/>
      <w:bookmarkStart w:id="63" w:name="OLE_LINK111"/>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7</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3C679729" w14:textId="77777777" w:rsidR="00DC3B13" w:rsidRPr="00DC3B13" w:rsidRDefault="00DC3B13" w:rsidP="00DC3B13">
      <w:pPr>
        <w:ind w:firstLine="708"/>
        <w:jc w:val="both"/>
        <w:rPr>
          <w:rFonts w:eastAsia="MS Mincho"/>
          <w:sz w:val="20"/>
          <w:szCs w:val="20"/>
          <w:lang w:val="sr-Latn-CS" w:eastAsia="sr-Latn-CS"/>
        </w:rPr>
      </w:pPr>
      <w:bookmarkStart w:id="64" w:name="OLE_LINK121"/>
      <w:bookmarkStart w:id="65" w:name="OLE_LINK122"/>
      <w:bookmarkStart w:id="66" w:name="OLE_LINK123"/>
      <w:bookmarkEnd w:id="58"/>
      <w:bookmarkEnd w:id="59"/>
      <w:bookmarkEnd w:id="60"/>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w:t>
      </w:r>
      <w:bookmarkEnd w:id="61"/>
      <w:bookmarkEnd w:id="62"/>
      <w:bookmarkEnd w:id="63"/>
      <w:r w:rsidRPr="00DC3B13">
        <w:rPr>
          <w:rFonts w:eastAsia="MS Mincho"/>
          <w:sz w:val="20"/>
          <w:szCs w:val="20"/>
          <w:lang w:val="sr-Latn-CS" w:eastAsia="sr-Latn-CS"/>
        </w:rPr>
        <w:t>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bookmarkEnd w:id="64"/>
      <w:bookmarkEnd w:id="65"/>
      <w:bookmarkEnd w:id="66"/>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подносе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потврда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редовном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школовању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потврда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похађају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припремни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предшколски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програм</w:t>
      </w:r>
      <w:proofErr w:type="spellEnd"/>
      <w:r w:rsidRPr="00DC3B13">
        <w:rPr>
          <w:rFonts w:eastAsia="MS Mincho"/>
          <w:sz w:val="20"/>
          <w:szCs w:val="20"/>
          <w:lang w:val="sr-Latn-CS" w:eastAsia="sr-Latn-CS"/>
        </w:rPr>
        <w:t>.</w:t>
      </w:r>
    </w:p>
    <w:p w14:paraId="6D1ED130" w14:textId="77777777" w:rsidR="00DC3B13" w:rsidRPr="00DC3B13" w:rsidRDefault="00DC3B13" w:rsidP="00DC3B13">
      <w:pPr>
        <w:ind w:firstLine="708"/>
        <w:jc w:val="both"/>
        <w:rPr>
          <w:rFonts w:eastAsia="MS Mincho"/>
          <w:b/>
          <w:sz w:val="20"/>
          <w:szCs w:val="20"/>
          <w:lang w:val="sr-Latn-CS" w:eastAsia="sr-Latn-CS"/>
        </w:rPr>
      </w:pPr>
    </w:p>
    <w:p w14:paraId="524C21B6"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55.</w:t>
      </w:r>
    </w:p>
    <w:p w14:paraId="4DB625F2"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5FDAA528" w14:textId="77777777" w:rsidR="00DC3B13" w:rsidRPr="00DC3B13" w:rsidRDefault="00DC3B13" w:rsidP="00DC3B13">
      <w:pPr>
        <w:ind w:firstLine="708"/>
        <w:jc w:val="both"/>
        <w:rPr>
          <w:rFonts w:eastAsia="MS Mincho"/>
          <w:sz w:val="20"/>
          <w:szCs w:val="20"/>
          <w:lang w:val="sr-Cyrl-RS" w:eastAsia="sr-Latn-CS"/>
        </w:rPr>
      </w:pPr>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 </w:t>
      </w:r>
      <w:proofErr w:type="spellStart"/>
      <w:r w:rsidRPr="00DC3B13">
        <w:rPr>
          <w:rFonts w:eastAsia="MS Mincho"/>
          <w:sz w:val="20"/>
          <w:szCs w:val="20"/>
          <w:lang w:val="sr-Latn-CS" w:eastAsia="sr-Latn-CS"/>
        </w:rPr>
        <w:t>став</w:t>
      </w:r>
      <w:proofErr w:type="spellEnd"/>
      <w:r w:rsidRPr="00DC3B13">
        <w:rPr>
          <w:rFonts w:eastAsia="MS Mincho"/>
          <w:sz w:val="20"/>
          <w:szCs w:val="20"/>
          <w:lang w:val="sr-Latn-CS" w:eastAsia="sr-Latn-CS"/>
        </w:rPr>
        <w:t xml:space="preserve"> 1.</w:t>
      </w:r>
      <w:r w:rsidRPr="00DC3B13">
        <w:rPr>
          <w:rFonts w:eastAsia="MS Mincho"/>
          <w:sz w:val="20"/>
          <w:szCs w:val="20"/>
          <w:lang w:eastAsia="sr-Latn-CS"/>
        </w:rPr>
        <w:t xml:space="preserve">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8</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w:t>
      </w:r>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до</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висине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просечне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месечне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зараде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без</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пореза</w:t>
      </w:r>
      <w:proofErr w:type="spellEnd"/>
      <w:r w:rsidRPr="00DC3B13">
        <w:rPr>
          <w:rFonts w:eastAsia="MS Mincho"/>
          <w:sz w:val="20"/>
          <w:szCs w:val="20"/>
          <w:shd w:val="clear" w:color="auto" w:fill="FFFFFF"/>
          <w:lang w:val="sr-Latn-CS" w:eastAsia="sr-Latn-CS"/>
        </w:rPr>
        <w:t xml:space="preserve"> и </w:t>
      </w:r>
      <w:proofErr w:type="spellStart"/>
      <w:r w:rsidRPr="00DC3B13">
        <w:rPr>
          <w:rFonts w:eastAsia="MS Mincho"/>
          <w:sz w:val="20"/>
          <w:szCs w:val="20"/>
          <w:shd w:val="clear" w:color="auto" w:fill="FFFFFF"/>
          <w:lang w:val="sr-Latn-CS" w:eastAsia="sr-Latn-CS"/>
        </w:rPr>
        <w:t>доприноса</w:t>
      </w:r>
      <w:proofErr w:type="spellEnd"/>
      <w:r w:rsidRPr="00DC3B13">
        <w:rPr>
          <w:rFonts w:eastAsia="MS Mincho"/>
          <w:sz w:val="20"/>
          <w:szCs w:val="20"/>
          <w:shd w:val="clear" w:color="auto" w:fill="FFFFFF"/>
          <w:lang w:val="sr-Latn-CS" w:eastAsia="sr-Latn-CS"/>
        </w:rPr>
        <w:t xml:space="preserve"> у </w:t>
      </w:r>
      <w:proofErr w:type="spellStart"/>
      <w:r w:rsidRPr="00DC3B13">
        <w:rPr>
          <w:rFonts w:eastAsia="MS Mincho"/>
          <w:sz w:val="20"/>
          <w:szCs w:val="20"/>
          <w:shd w:val="clear" w:color="auto" w:fill="FFFFFF"/>
          <w:lang w:val="sr-Latn-CS" w:eastAsia="sr-Latn-CS"/>
        </w:rPr>
        <w:t>Републици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Србији</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lang w:val="sr-Latn-CS" w:eastAsia="sr-Latn-CS"/>
        </w:rPr>
        <w:t>.</w:t>
      </w:r>
      <w:r w:rsidRPr="00DC3B13">
        <w:rPr>
          <w:rFonts w:eastAsia="MS Mincho"/>
          <w:sz w:val="20"/>
          <w:szCs w:val="20"/>
          <w:lang w:val="sr-Cyrl-RS" w:eastAsia="sr-Latn-CS"/>
        </w:rPr>
        <w:t xml:space="preserve"> </w:t>
      </w:r>
    </w:p>
    <w:p w14:paraId="61FECD1D" w14:textId="77777777" w:rsidR="00DC3B13" w:rsidRPr="00DC3B13" w:rsidRDefault="00DC3B13" w:rsidP="00DC3B13">
      <w:pPr>
        <w:tabs>
          <w:tab w:val="left" w:pos="360"/>
          <w:tab w:val="left" w:pos="540"/>
          <w:tab w:val="left" w:pos="600"/>
          <w:tab w:val="left" w:pos="1215"/>
        </w:tabs>
        <w:suppressAutoHyphens/>
        <w:jc w:val="both"/>
        <w:rPr>
          <w:rFonts w:eastAsia="MS Mincho"/>
          <w:sz w:val="20"/>
          <w:szCs w:val="20"/>
          <w:lang w:val="sr-Cyrl-RS" w:eastAsia="sr-Latn-CS"/>
        </w:rPr>
      </w:pPr>
      <w:bookmarkStart w:id="67" w:name="OLE_LINK84"/>
      <w:bookmarkStart w:id="68" w:name="OLE_LINK85"/>
      <w:bookmarkStart w:id="69" w:name="OLE_LINK112"/>
      <w:r w:rsidRPr="00DC3B13">
        <w:rPr>
          <w:rFonts w:eastAsia="MS Mincho"/>
          <w:sz w:val="20"/>
          <w:szCs w:val="20"/>
          <w:lang w:val="sr-Latn-CS" w:eastAsia="sr-Latn-CS"/>
        </w:rPr>
        <w:lastRenderedPageBreak/>
        <w:tab/>
      </w: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bookmarkEnd w:id="67"/>
      <w:bookmarkEnd w:id="68"/>
      <w:bookmarkEnd w:id="69"/>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-МУП-а,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комисије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изјава</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да запослени живи у предметном објекту</w:t>
      </w:r>
      <w:r w:rsidRPr="00DC3B13">
        <w:rPr>
          <w:rFonts w:eastAsia="MS Mincho"/>
          <w:sz w:val="20"/>
          <w:szCs w:val="20"/>
          <w:lang w:val="sr-Latn-CS" w:eastAsia="sr-Latn-CS"/>
        </w:rPr>
        <w:t xml:space="preserve"> </w:t>
      </w:r>
      <w:r w:rsidRPr="00DC3B13">
        <w:rPr>
          <w:rFonts w:eastAsia="MS Mincho"/>
          <w:sz w:val="20"/>
          <w:szCs w:val="20"/>
          <w:lang w:val="sr-Cyrl-RS" w:eastAsia="sr-Latn-CS"/>
        </w:rPr>
        <w:t>и да штета није надокнађена од осигуравајуће куће, штетника  или на други начин</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оверена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Cyrl-RS" w:eastAsia="sr-Latn-CS"/>
        </w:rPr>
        <w:t>нафлежног</w:t>
      </w:r>
      <w:proofErr w:type="spellEnd"/>
      <w:r w:rsidRPr="00DC3B13">
        <w:rPr>
          <w:rFonts w:eastAsia="MS Mincho"/>
          <w:sz w:val="20"/>
          <w:szCs w:val="20"/>
          <w:lang w:val="sr-Cyrl-RS" w:eastAsia="sr-Latn-CS"/>
        </w:rPr>
        <w:t xml:space="preserve"> органа</w:t>
      </w:r>
      <w:r w:rsidRPr="00DC3B13">
        <w:rPr>
          <w:rFonts w:eastAsia="MS Mincho"/>
          <w:i/>
          <w:iCs/>
          <w:sz w:val="20"/>
          <w:szCs w:val="20"/>
          <w:lang w:val="sr-Cyrl-RS" w:eastAsia="sr-Latn-CS"/>
        </w:rPr>
        <w:t xml:space="preserve"> </w:t>
      </w:r>
      <w:r w:rsidRPr="00DC3B13">
        <w:rPr>
          <w:rFonts w:eastAsia="MS Mincho"/>
          <w:sz w:val="20"/>
          <w:szCs w:val="20"/>
          <w:lang w:val="sr-Cyrl-RS" w:eastAsia="sr-Latn-CS"/>
        </w:rPr>
        <w:t>и</w:t>
      </w:r>
      <w:r w:rsidRPr="00DC3B13">
        <w:rPr>
          <w:rFonts w:eastAsia="MS Mincho"/>
          <w:sz w:val="20"/>
          <w:szCs w:val="20"/>
          <w:lang w:val="sr-Latn-CS" w:eastAsia="sr-Latn-CS"/>
        </w:rPr>
        <w:t xml:space="preserve"> </w:t>
      </w:r>
      <w:r w:rsidRPr="00DC3B13">
        <w:rPr>
          <w:rFonts w:eastAsia="MS Mincho"/>
          <w:sz w:val="20"/>
          <w:szCs w:val="20"/>
          <w:lang w:val="sr-Cyrl-RS" w:eastAsia="sr-Latn-CS"/>
        </w:rPr>
        <w:t>доказ о праву својине на објекту.</w:t>
      </w:r>
    </w:p>
    <w:p w14:paraId="070FCCB9" w14:textId="77777777" w:rsidR="00DC3B13" w:rsidRPr="00DC3B13" w:rsidRDefault="00DC3B13" w:rsidP="00DC3B13">
      <w:pPr>
        <w:tabs>
          <w:tab w:val="left" w:pos="360"/>
          <w:tab w:val="left" w:pos="540"/>
          <w:tab w:val="left" w:pos="600"/>
          <w:tab w:val="left" w:pos="1215"/>
        </w:tabs>
        <w:suppressAutoHyphens/>
        <w:jc w:val="both"/>
        <w:rPr>
          <w:rFonts w:eastAsia="MS Mincho"/>
          <w:sz w:val="20"/>
          <w:szCs w:val="20"/>
          <w:lang w:val="sr-Cyrl-RS" w:eastAsia="sr-Latn-CS"/>
        </w:rPr>
      </w:pPr>
    </w:p>
    <w:p w14:paraId="042D7A00" w14:textId="77777777" w:rsidR="00DC3B13" w:rsidRPr="00DC3B13" w:rsidRDefault="00DC3B13" w:rsidP="00DC3B13">
      <w:pPr>
        <w:tabs>
          <w:tab w:val="left" w:pos="360"/>
          <w:tab w:val="left" w:pos="540"/>
          <w:tab w:val="left" w:pos="600"/>
          <w:tab w:val="left" w:pos="1215"/>
        </w:tabs>
        <w:suppressAutoHyphens/>
        <w:jc w:val="both"/>
        <w:rPr>
          <w:rFonts w:eastAsia="MS Mincho"/>
          <w:sz w:val="20"/>
          <w:szCs w:val="20"/>
          <w:lang w:val="sr-Cyrl-RS" w:eastAsia="sr-Latn-CS"/>
        </w:rPr>
      </w:pPr>
    </w:p>
    <w:p w14:paraId="5FAE0C98" w14:textId="77777777" w:rsidR="00DC3B13" w:rsidRPr="00DC3B13" w:rsidRDefault="00DC3B13" w:rsidP="00DC3B13">
      <w:pPr>
        <w:tabs>
          <w:tab w:val="left" w:pos="360"/>
          <w:tab w:val="left" w:pos="540"/>
          <w:tab w:val="left" w:pos="600"/>
          <w:tab w:val="left" w:pos="1215"/>
        </w:tabs>
        <w:suppressAutoHyphens/>
        <w:jc w:val="both"/>
        <w:rPr>
          <w:rFonts w:eastAsia="MS Mincho"/>
          <w:bCs/>
          <w:sz w:val="20"/>
          <w:szCs w:val="20"/>
          <w:lang w:val="sr-Latn-CS" w:eastAsia="sr-Latn-CS"/>
        </w:rPr>
      </w:pPr>
    </w:p>
    <w:p w14:paraId="3325FEB5"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56.</w:t>
      </w:r>
    </w:p>
    <w:p w14:paraId="53A93746"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1DBA6A40" w14:textId="77777777" w:rsidR="00DC3B13" w:rsidRPr="00DC3B13" w:rsidRDefault="00DC3B13" w:rsidP="00DC3B13">
      <w:pPr>
        <w:ind w:firstLine="708"/>
        <w:jc w:val="both"/>
        <w:rPr>
          <w:rFonts w:eastAsia="MS Mincho"/>
          <w:sz w:val="20"/>
          <w:szCs w:val="20"/>
          <w:lang w:val="sr-Latn-CS" w:eastAsia="sr-Latn-CS"/>
        </w:rPr>
      </w:pPr>
      <w:bookmarkStart w:id="70" w:name="OLE_LINK126"/>
      <w:bookmarkStart w:id="71" w:name="OLE_LINK127"/>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става 1 .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9</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Колкетивног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 у</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w:t>
      </w:r>
      <w:proofErr w:type="spellEnd"/>
      <w:r w:rsidRPr="00DC3B13">
        <w:rPr>
          <w:rFonts w:eastAsia="MS Mincho"/>
          <w:sz w:val="20"/>
          <w:szCs w:val="20"/>
          <w:lang w:val="sr-Cyrl-RS" w:eastAsia="sr-Latn-CS"/>
        </w:rPr>
        <w:t>и</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bookmarkEnd w:id="70"/>
    <w:bookmarkEnd w:id="71"/>
    <w:p w14:paraId="138AC95B"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w:t>
      </w:r>
      <w:proofErr w:type="spellEnd"/>
      <w:r w:rsidRPr="00DC3B13">
        <w:rPr>
          <w:rFonts w:eastAsia="MS Mincho"/>
          <w:sz w:val="20"/>
          <w:szCs w:val="20"/>
          <w:lang w:val="sr-Latn-CS" w:eastAsia="sr-Latn-CS"/>
        </w:rPr>
        <w:t>/</w:t>
      </w:r>
      <w:proofErr w:type="spellStart"/>
      <w:r w:rsidRPr="00DC3B13">
        <w:rPr>
          <w:rFonts w:eastAsia="MS Mincho"/>
          <w:sz w:val="20"/>
          <w:szCs w:val="20"/>
          <w:lang w:val="sr-Latn-CS" w:eastAsia="sr-Latn-CS"/>
        </w:rPr>
        <w:t>децу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4E5B7310"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57.</w:t>
      </w:r>
    </w:p>
    <w:p w14:paraId="2559FFD6" w14:textId="77777777" w:rsidR="00DC3B13" w:rsidRPr="00DC3B13" w:rsidRDefault="00DC3B13" w:rsidP="00DC3B13">
      <w:pPr>
        <w:widowControl w:val="0"/>
        <w:autoSpaceDE w:val="0"/>
        <w:autoSpaceDN w:val="0"/>
        <w:adjustRightInd w:val="0"/>
        <w:jc w:val="center"/>
        <w:rPr>
          <w:rFonts w:eastAsia="MS Mincho"/>
          <w:sz w:val="20"/>
          <w:szCs w:val="20"/>
          <w:lang w:val="en-US"/>
        </w:rPr>
      </w:pPr>
    </w:p>
    <w:p w14:paraId="08B8721D" w14:textId="77777777" w:rsidR="00DC3B13" w:rsidRPr="00DC3B13" w:rsidRDefault="00DC3B13" w:rsidP="00DC3B13">
      <w:pPr>
        <w:ind w:firstLine="708"/>
        <w:jc w:val="both"/>
        <w:rPr>
          <w:rFonts w:eastAsia="MS Mincho"/>
          <w:sz w:val="20"/>
          <w:szCs w:val="20"/>
          <w:lang w:val="sr-Latn-CS" w:eastAsia="sr-Latn-CS"/>
        </w:rPr>
      </w:pPr>
      <w:bookmarkStart w:id="72" w:name="OLE_LINK140"/>
      <w:bookmarkStart w:id="73" w:name="OLE_LINK141"/>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10</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Колективног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 признаје се запосленој на основу уредне документације, у складу са средствима обезбеђеним у буџету општине Ивањица, а највише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 xml:space="preserve">три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bookmarkEnd w:id="72"/>
    <w:bookmarkEnd w:id="73"/>
    <w:p w14:paraId="26FE6CF2" w14:textId="77777777" w:rsidR="00DC3B13" w:rsidRPr="00DC3B13" w:rsidRDefault="00DC3B13" w:rsidP="00DC3B13">
      <w:pPr>
        <w:autoSpaceDE w:val="0"/>
        <w:autoSpaceDN w:val="0"/>
        <w:adjustRightInd w:val="0"/>
        <w:jc w:val="both"/>
        <w:rPr>
          <w:rFonts w:eastAsia="MS Mincho"/>
          <w:sz w:val="20"/>
          <w:szCs w:val="20"/>
          <w:lang w:val="sr-Latn-CS" w:eastAsia="sr-Latn-CS"/>
        </w:rPr>
      </w:pPr>
    </w:p>
    <w:p w14:paraId="09A6526A" w14:textId="77777777" w:rsidR="00DC3B13" w:rsidRPr="00DC3B13" w:rsidRDefault="00DC3B13" w:rsidP="00DC3B13">
      <w:pPr>
        <w:autoSpaceDE w:val="0"/>
        <w:autoSpaceDN w:val="0"/>
        <w:adjustRightInd w:val="0"/>
        <w:ind w:firstLine="644"/>
        <w:rPr>
          <w:rFonts w:eastAsia="MS Mincho"/>
          <w:sz w:val="20"/>
          <w:szCs w:val="20"/>
          <w:lang w:val="sr-Latn-C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w:t>
      </w:r>
    </w:p>
    <w:p w14:paraId="4CB45F75" w14:textId="77777777" w:rsidR="00DC3B13" w:rsidRPr="00DC3B13" w:rsidRDefault="00DC3B13" w:rsidP="00DC3B13">
      <w:pPr>
        <w:numPr>
          <w:ilvl w:val="0"/>
          <w:numId w:val="50"/>
        </w:numPr>
        <w:autoSpaceDE w:val="0"/>
        <w:autoSpaceDN w:val="0"/>
        <w:adjustRightInd w:val="0"/>
        <w:jc w:val="both"/>
        <w:rPr>
          <w:rFonts w:eastAsia="MS Mincho"/>
          <w:sz w:val="20"/>
          <w:szCs w:val="20"/>
          <w:lang w:val="sr-Latn-CS" w:eastAsia="sr-Latn-CS"/>
        </w:rPr>
      </w:pP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w:t>
      </w:r>
    </w:p>
    <w:p w14:paraId="3EBEF920" w14:textId="77777777" w:rsidR="00DC3B13" w:rsidRPr="00DC3B13" w:rsidRDefault="00DC3B13" w:rsidP="00DC3B13">
      <w:pPr>
        <w:numPr>
          <w:ilvl w:val="0"/>
          <w:numId w:val="50"/>
        </w:numPr>
        <w:autoSpaceDE w:val="0"/>
        <w:autoSpaceDN w:val="0"/>
        <w:adjustRightInd w:val="0"/>
        <w:ind w:left="567" w:hanging="283"/>
        <w:jc w:val="both"/>
        <w:rPr>
          <w:rFonts w:eastAsia="MS Mincho"/>
          <w:sz w:val="20"/>
          <w:szCs w:val="20"/>
          <w:lang w:val="sr-Latn-CS" w:eastAsia="sr-Latn-CS"/>
        </w:rPr>
      </w:pPr>
      <w:proofErr w:type="spellStart"/>
      <w:r w:rsidRPr="00DC3B13">
        <w:rPr>
          <w:rFonts w:eastAsia="MS Mincho"/>
          <w:sz w:val="20"/>
          <w:szCs w:val="20"/>
          <w:lang w:val="sr-Latn-CS" w:eastAsia="sr-Latn-CS"/>
        </w:rPr>
        <w:t>оверена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карте</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очитана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чипована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лична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карта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жену</w:t>
      </w:r>
      <w:proofErr w:type="spellEnd"/>
      <w:r w:rsidRPr="00DC3B13">
        <w:rPr>
          <w:rFonts w:eastAsia="MS Mincho"/>
          <w:sz w:val="20"/>
          <w:szCs w:val="20"/>
          <w:lang w:val="sr-Latn-CS" w:eastAsia="sr-Latn-CS"/>
        </w:rPr>
        <w:t>);</w:t>
      </w:r>
    </w:p>
    <w:p w14:paraId="3F681080" w14:textId="77777777" w:rsidR="00DC3B13" w:rsidRPr="00DC3B13" w:rsidRDefault="00DC3B13" w:rsidP="00DC3B13">
      <w:pPr>
        <w:numPr>
          <w:ilvl w:val="0"/>
          <w:numId w:val="50"/>
        </w:numPr>
        <w:autoSpaceDE w:val="0"/>
        <w:autoSpaceDN w:val="0"/>
        <w:adjustRightInd w:val="0"/>
        <w:ind w:left="567" w:hanging="283"/>
        <w:jc w:val="both"/>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рођених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жену</w:t>
      </w:r>
      <w:proofErr w:type="spellEnd"/>
      <w:r w:rsidRPr="00DC3B13">
        <w:rPr>
          <w:rFonts w:eastAsia="MS Mincho"/>
          <w:sz w:val="20"/>
          <w:szCs w:val="20"/>
          <w:lang w:val="sr-Latn-CS" w:eastAsia="sr-Latn-CS"/>
        </w:rPr>
        <w:t>);</w:t>
      </w:r>
    </w:p>
    <w:p w14:paraId="164DCA1B" w14:textId="77777777" w:rsidR="00DC3B13" w:rsidRPr="00DC3B13" w:rsidRDefault="00DC3B13" w:rsidP="00DC3B13">
      <w:pPr>
        <w:numPr>
          <w:ilvl w:val="0"/>
          <w:numId w:val="50"/>
        </w:numPr>
        <w:autoSpaceDE w:val="0"/>
        <w:autoSpaceDN w:val="0"/>
        <w:adjustRightInd w:val="0"/>
        <w:ind w:left="567" w:hanging="283"/>
        <w:jc w:val="both"/>
        <w:rPr>
          <w:rFonts w:eastAsia="MS Mincho"/>
          <w:sz w:val="20"/>
          <w:szCs w:val="20"/>
          <w:lang w:val="sr-Latn-CS" w:eastAsia="sr-Latn-CS"/>
        </w:rPr>
      </w:pP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венчаних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изјава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оверена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стране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сведока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живи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заједно</w:t>
      </w:r>
      <w:proofErr w:type="spellEnd"/>
      <w:r w:rsidRPr="00DC3B13">
        <w:rPr>
          <w:rFonts w:eastAsia="MS Mincho"/>
          <w:sz w:val="20"/>
          <w:szCs w:val="20"/>
          <w:lang w:val="sr-Latn-CS" w:eastAsia="sr-Latn-CS"/>
        </w:rPr>
        <w:t>;</w:t>
      </w:r>
    </w:p>
    <w:p w14:paraId="414F2BD9" w14:textId="77777777" w:rsidR="00DC3B13" w:rsidRPr="00DC3B13" w:rsidRDefault="00DC3B13" w:rsidP="00DC3B13">
      <w:pPr>
        <w:numPr>
          <w:ilvl w:val="0"/>
          <w:numId w:val="50"/>
        </w:numPr>
        <w:autoSpaceDE w:val="0"/>
        <w:autoSpaceDN w:val="0"/>
        <w:adjustRightInd w:val="0"/>
        <w:ind w:left="567" w:hanging="283"/>
        <w:jc w:val="both"/>
        <w:rPr>
          <w:rFonts w:eastAsia="MS Mincho"/>
          <w:sz w:val="20"/>
          <w:szCs w:val="20"/>
          <w:lang w:val="sr-Latn-CS" w:eastAsia="sr-Latn-CS"/>
        </w:rPr>
      </w:pPr>
      <w:proofErr w:type="spellStart"/>
      <w:r w:rsidRPr="00DC3B13">
        <w:rPr>
          <w:rFonts w:eastAsia="MS Mincho"/>
          <w:sz w:val="20"/>
          <w:szCs w:val="20"/>
          <w:lang w:val="sr-Latn-CS" w:eastAsia="sr-Latn-CS"/>
        </w:rPr>
        <w:t>фотокопија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књижице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очитана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књижица</w:t>
      </w:r>
      <w:proofErr w:type="spellEnd"/>
      <w:r w:rsidRPr="00DC3B13">
        <w:rPr>
          <w:rFonts w:eastAsia="MS Mincho"/>
          <w:sz w:val="20"/>
          <w:szCs w:val="20"/>
          <w:lang w:val="sr-Latn-CS" w:eastAsia="sr-Latn-CS"/>
        </w:rPr>
        <w:t>;</w:t>
      </w:r>
    </w:p>
    <w:p w14:paraId="15520CF6" w14:textId="77777777" w:rsidR="00DC3B13" w:rsidRPr="00DC3B13" w:rsidRDefault="00DC3B13" w:rsidP="00DC3B13">
      <w:pPr>
        <w:numPr>
          <w:ilvl w:val="0"/>
          <w:numId w:val="50"/>
        </w:numPr>
        <w:autoSpaceDE w:val="0"/>
        <w:autoSpaceDN w:val="0"/>
        <w:adjustRightInd w:val="0"/>
        <w:ind w:left="567" w:hanging="283"/>
        <w:jc w:val="both"/>
        <w:rPr>
          <w:rFonts w:eastAsia="MS Mincho"/>
          <w:sz w:val="20"/>
          <w:szCs w:val="20"/>
          <w:lang w:val="sr-Latn-CS" w:eastAsia="sr-Latn-CS"/>
        </w:rPr>
      </w:pPr>
      <w:proofErr w:type="spellStart"/>
      <w:r w:rsidRPr="00DC3B13">
        <w:rPr>
          <w:rFonts w:eastAsia="MS Mincho"/>
          <w:sz w:val="20"/>
          <w:szCs w:val="20"/>
          <w:lang w:val="sr-Latn-CS" w:eastAsia="sr-Latn-CS"/>
        </w:rPr>
        <w:t>профактуру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вантелесне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оплодње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издату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установе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вантелесну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оплодњу</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средстава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потребних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покриће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вантелесне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оплодње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упису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установе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регистар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w:t>
      </w:r>
    </w:p>
    <w:p w14:paraId="07C7E6C7" w14:textId="77777777" w:rsidR="00DC3B13" w:rsidRPr="00DC3B13" w:rsidRDefault="00DC3B13" w:rsidP="00DC3B13">
      <w:pPr>
        <w:numPr>
          <w:ilvl w:val="0"/>
          <w:numId w:val="50"/>
        </w:numPr>
        <w:autoSpaceDE w:val="0"/>
        <w:autoSpaceDN w:val="0"/>
        <w:adjustRightInd w:val="0"/>
        <w:ind w:left="567" w:hanging="425"/>
        <w:jc w:val="both"/>
        <w:rPr>
          <w:rFonts w:eastAsia="MS Mincho"/>
          <w:sz w:val="20"/>
          <w:szCs w:val="20"/>
          <w:lang w:val="sr-Latn-CS" w:eastAsia="sr-Latn-CS"/>
        </w:rPr>
      </w:pPr>
      <w:proofErr w:type="spellStart"/>
      <w:r w:rsidRPr="00DC3B13">
        <w:rPr>
          <w:rFonts w:eastAsia="MS Mincho"/>
          <w:sz w:val="20"/>
          <w:szCs w:val="20"/>
          <w:lang w:val="sr-Latn-CS" w:eastAsia="sr-Latn-CS"/>
        </w:rPr>
        <w:t>профактуру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неопходних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лекова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припреме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вантелесну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оплодњу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издате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стране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апотекарске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установе</w:t>
      </w:r>
      <w:proofErr w:type="spellEnd"/>
      <w:r w:rsidRPr="00DC3B13">
        <w:rPr>
          <w:rFonts w:eastAsia="MS Mincho"/>
          <w:sz w:val="20"/>
          <w:szCs w:val="20"/>
          <w:lang w:val="sr-Latn-CS" w:eastAsia="sr-Latn-CS"/>
        </w:rPr>
        <w:t>;</w:t>
      </w:r>
    </w:p>
    <w:p w14:paraId="1AED169E" w14:textId="77777777" w:rsidR="00DC3B13" w:rsidRPr="00DC3B13" w:rsidRDefault="00DC3B13" w:rsidP="00DC3B13">
      <w:pPr>
        <w:numPr>
          <w:ilvl w:val="0"/>
          <w:numId w:val="50"/>
        </w:numPr>
        <w:autoSpaceDE w:val="0"/>
        <w:autoSpaceDN w:val="0"/>
        <w:adjustRightInd w:val="0"/>
        <w:ind w:left="567" w:hanging="425"/>
        <w:jc w:val="both"/>
        <w:rPr>
          <w:rFonts w:eastAsia="MS Mincho"/>
          <w:sz w:val="20"/>
          <w:szCs w:val="20"/>
          <w:lang w:val="sr-Latn-CS" w:eastAsia="sr-Latn-CS"/>
        </w:rPr>
      </w:pPr>
      <w:proofErr w:type="spellStart"/>
      <w:r w:rsidRPr="00DC3B13">
        <w:rPr>
          <w:rFonts w:eastAsia="MS Mincho"/>
          <w:sz w:val="20"/>
          <w:szCs w:val="20"/>
          <w:lang w:val="sr-Latn-CS" w:eastAsia="sr-Latn-CS"/>
        </w:rPr>
        <w:t>потврду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Републичког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фонда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здравствено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осигурањ</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испуњава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критеријуме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прописане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стране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Републичке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стручне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комисије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Министарства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здравља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лечење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поступцима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биомедицински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потпомогнутог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оплођења</w:t>
      </w:r>
      <w:proofErr w:type="spellEnd"/>
      <w:r w:rsidRPr="00DC3B13">
        <w:rPr>
          <w:rFonts w:eastAsia="MS Mincho"/>
          <w:sz w:val="20"/>
          <w:szCs w:val="20"/>
          <w:lang w:val="sr-Latn-CS" w:eastAsia="sr-Latn-CS"/>
        </w:rPr>
        <w:t>.</w:t>
      </w:r>
    </w:p>
    <w:p w14:paraId="14897954" w14:textId="77777777" w:rsidR="00DC3B13" w:rsidRPr="00DC3B13" w:rsidRDefault="00DC3B13" w:rsidP="00DC3B13">
      <w:pPr>
        <w:autoSpaceDE w:val="0"/>
        <w:autoSpaceDN w:val="0"/>
        <w:adjustRightInd w:val="0"/>
        <w:ind w:left="567"/>
        <w:jc w:val="both"/>
        <w:rPr>
          <w:rFonts w:eastAsia="MS Mincho"/>
          <w:sz w:val="20"/>
          <w:szCs w:val="20"/>
          <w:lang w:val="sr-Latn-CS" w:eastAsia="sr-Latn-CS"/>
        </w:rPr>
      </w:pPr>
    </w:p>
    <w:p w14:paraId="79003B64" w14:textId="77777777" w:rsidR="00DC3B13" w:rsidRPr="00DC3B13" w:rsidRDefault="00DC3B13" w:rsidP="00DC3B13">
      <w:pPr>
        <w:widowControl w:val="0"/>
        <w:autoSpaceDE w:val="0"/>
        <w:autoSpaceDN w:val="0"/>
        <w:adjustRightInd w:val="0"/>
        <w:rPr>
          <w:rFonts w:eastAsia="MS Mincho"/>
          <w:sz w:val="20"/>
          <w:szCs w:val="20"/>
          <w:lang w:val="en-US"/>
        </w:rPr>
      </w:pPr>
    </w:p>
    <w:p w14:paraId="18F36E28" w14:textId="77777777" w:rsidR="00DC3B13" w:rsidRPr="00DC3B13" w:rsidRDefault="00DC3B13" w:rsidP="00DC3B13">
      <w:pPr>
        <w:widowControl w:val="0"/>
        <w:autoSpaceDE w:val="0"/>
        <w:autoSpaceDN w:val="0"/>
        <w:adjustRightInd w:val="0"/>
        <w:ind w:left="644"/>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58.</w:t>
      </w:r>
    </w:p>
    <w:p w14:paraId="4DD5ADB3" w14:textId="77777777" w:rsidR="00DC3B13" w:rsidRPr="00DC3B13" w:rsidRDefault="00DC3B13" w:rsidP="00DC3B13">
      <w:pPr>
        <w:widowControl w:val="0"/>
        <w:autoSpaceDE w:val="0"/>
        <w:autoSpaceDN w:val="0"/>
        <w:adjustRightInd w:val="0"/>
        <w:ind w:left="644"/>
        <w:jc w:val="center"/>
        <w:rPr>
          <w:rFonts w:eastAsia="MS Mincho"/>
          <w:sz w:val="20"/>
          <w:szCs w:val="20"/>
          <w:lang w:val="en-US"/>
        </w:rPr>
      </w:pPr>
    </w:p>
    <w:p w14:paraId="19759C93" w14:textId="77777777" w:rsidR="00DC3B13" w:rsidRPr="00DC3B13" w:rsidRDefault="00DC3B13" w:rsidP="00DC3B13">
      <w:pPr>
        <w:ind w:firstLine="644"/>
        <w:jc w:val="both"/>
        <w:rPr>
          <w:rFonts w:eastAsia="MS Mincho"/>
          <w:sz w:val="20"/>
          <w:szCs w:val="20"/>
          <w:lang w:eastAsia="sr-Latn-CS"/>
        </w:rPr>
      </w:pPr>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11</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w:t>
      </w:r>
    </w:p>
    <w:p w14:paraId="50046022" w14:textId="77777777" w:rsidR="00DC3B13" w:rsidRPr="00DC3B13" w:rsidRDefault="00DC3B13" w:rsidP="00DC3B13">
      <w:pPr>
        <w:ind w:firstLine="644"/>
        <w:jc w:val="both"/>
        <w:rPr>
          <w:rFonts w:eastAsia="MS Mincho"/>
          <w:sz w:val="20"/>
          <w:szCs w:val="20"/>
          <w:lang w:val="sr-Latn-CS" w:eastAsia="sr-Latn-CS"/>
        </w:rPr>
      </w:pPr>
      <w:r w:rsidRPr="00DC3B13">
        <w:rPr>
          <w:rFonts w:eastAsia="MS Mincho"/>
          <w:sz w:val="20"/>
          <w:szCs w:val="20"/>
          <w:lang w:eastAsia="sr-Latn-CS"/>
        </w:rPr>
        <w:t xml:space="preserve">Сходно одредбама члана </w:t>
      </w:r>
      <w:r w:rsidRPr="00DC3B13">
        <w:rPr>
          <w:rFonts w:eastAsia="MS Mincho"/>
          <w:sz w:val="20"/>
          <w:szCs w:val="20"/>
          <w:lang w:val="sr-Latn-RS" w:eastAsia="sr-Latn-CS"/>
        </w:rPr>
        <w:t>47</w:t>
      </w:r>
      <w:r w:rsidRPr="00DC3B13">
        <w:rPr>
          <w:rFonts w:eastAsia="MS Mincho"/>
          <w:sz w:val="20"/>
          <w:szCs w:val="20"/>
          <w:lang w:eastAsia="sr-Latn-CS"/>
        </w:rPr>
        <w:t xml:space="preserve">. став .1 тачка 11. Посебног колективног уговора за запослене у јединицама локалне самоуправе, уколико постоје опредељена средства за ту намену, Послодавац може једном годишње, ради побољшања </w:t>
      </w:r>
      <w:proofErr w:type="spellStart"/>
      <w:r w:rsidRPr="00DC3B13">
        <w:rPr>
          <w:rFonts w:eastAsia="MS Mincho"/>
          <w:sz w:val="20"/>
          <w:szCs w:val="20"/>
          <w:lang w:eastAsia="sr-Latn-CS"/>
        </w:rPr>
        <w:t>материјланог</w:t>
      </w:r>
      <w:proofErr w:type="spellEnd"/>
      <w:r w:rsidRPr="00DC3B13">
        <w:rPr>
          <w:rFonts w:eastAsia="MS Mincho"/>
          <w:sz w:val="20"/>
          <w:szCs w:val="20"/>
          <w:lang w:eastAsia="sr-Latn-CS"/>
        </w:rPr>
        <w:t xml:space="preserve"> и социјалног положаја запослених, </w:t>
      </w:r>
      <w:bookmarkStart w:id="74" w:name="OLE_LINK129"/>
      <w:bookmarkStart w:id="75" w:name="OLE_LINK130"/>
      <w:bookmarkStart w:id="76" w:name="OLE_LINK131"/>
      <w:r w:rsidRPr="00DC3B13">
        <w:rPr>
          <w:rFonts w:eastAsia="MS Mincho"/>
          <w:sz w:val="20"/>
          <w:szCs w:val="20"/>
          <w:lang w:eastAsia="sr-Latn-CS"/>
        </w:rPr>
        <w:t>чија месечна нето зарада, у месецу који претходи доношењу одлуке Послодавца, није виша од</w:t>
      </w:r>
      <w:r w:rsidRPr="00DC3B13">
        <w:rPr>
          <w:rFonts w:eastAsia="MS Mincho"/>
          <w:sz w:val="20"/>
          <w:szCs w:val="20"/>
          <w:lang w:val="sr-Latn-CS" w:eastAsia="sr-Latn-CS"/>
        </w:rPr>
        <w:t xml:space="preserve"> 180%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w:t>
      </w:r>
    </w:p>
    <w:p w14:paraId="52E8E30C" w14:textId="77777777" w:rsidR="00DC3B13" w:rsidRPr="00DC3B13" w:rsidRDefault="00DC3B13" w:rsidP="00DC3B13">
      <w:pPr>
        <w:ind w:firstLine="644"/>
        <w:jc w:val="both"/>
        <w:rPr>
          <w:rFonts w:eastAsia="MS Mincho"/>
          <w:sz w:val="20"/>
          <w:szCs w:val="20"/>
          <w:lang w:val="sr-Latn-C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имају</w:t>
      </w:r>
      <w:proofErr w:type="spellEnd"/>
      <w:r w:rsidRPr="00DC3B13">
        <w:rPr>
          <w:rFonts w:eastAsia="MS Mincho"/>
          <w:sz w:val="20"/>
          <w:szCs w:val="20"/>
          <w:lang w:val="sr-Latn-CS" w:eastAsia="sr-Latn-CS"/>
        </w:rPr>
        <w:t>:</w:t>
      </w:r>
    </w:p>
    <w:p w14:paraId="4B5B3660"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коначном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републичког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исплате</w:t>
      </w:r>
      <w:proofErr w:type="spellEnd"/>
      <w:r w:rsidRPr="00DC3B13">
        <w:rPr>
          <w:rFonts w:eastAsia="MS Mincho"/>
          <w:sz w:val="20"/>
          <w:szCs w:val="20"/>
          <w:shd w:val="clear" w:color="auto" w:fill="FFFFFF"/>
          <w:lang w:val="sr-Latn-CS" w:eastAsia="sr-Latn-CS"/>
        </w:rPr>
        <w:t xml:space="preserve"> – у </w:t>
      </w:r>
      <w:proofErr w:type="spellStart"/>
      <w:r w:rsidRPr="00DC3B13">
        <w:rPr>
          <w:rFonts w:eastAsia="MS Mincho"/>
          <w:sz w:val="20"/>
          <w:szCs w:val="20"/>
          <w:shd w:val="clear" w:color="auto" w:fill="FFFFFF"/>
          <w:lang w:val="sr-Latn-CS" w:eastAsia="sr-Latn-CS"/>
        </w:rPr>
        <w:t>износу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w:t>
      </w:r>
      <w:proofErr w:type="spellEnd"/>
      <w:r w:rsidRPr="00DC3B13">
        <w:rPr>
          <w:rFonts w:eastAsia="MS Mincho"/>
          <w:sz w:val="20"/>
          <w:szCs w:val="20"/>
          <w:shd w:val="clear" w:color="auto" w:fill="FFFFFF"/>
          <w:lang w:val="sr-Latn-CS" w:eastAsia="sr-Latn-CS"/>
        </w:rPr>
        <w:t xml:space="preserve"> 80%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коначном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републичког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исплате</w:t>
      </w:r>
      <w:proofErr w:type="spellEnd"/>
      <w:r w:rsidRPr="00DC3B13">
        <w:rPr>
          <w:rFonts w:eastAsia="MS Mincho"/>
          <w:sz w:val="20"/>
          <w:szCs w:val="20"/>
          <w:shd w:val="clear" w:color="auto" w:fill="FFFFFF"/>
          <w:lang w:val="sr-Latn-CS" w:eastAsia="sr-Latn-CS"/>
        </w:rPr>
        <w:t>;</w:t>
      </w:r>
    </w:p>
    <w:p w14:paraId="0541D3C0"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чија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већа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коначном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републичког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исплате</w:t>
      </w:r>
      <w:proofErr w:type="spellEnd"/>
      <w:r w:rsidRPr="00DC3B13">
        <w:rPr>
          <w:rFonts w:eastAsia="MS Mincho"/>
          <w:sz w:val="20"/>
          <w:szCs w:val="20"/>
          <w:shd w:val="clear" w:color="auto" w:fill="FFFFFF"/>
          <w:lang w:val="sr-Latn-CS" w:eastAsia="sr-Latn-CS"/>
        </w:rPr>
        <w:t xml:space="preserve"> – у </w:t>
      </w:r>
      <w:proofErr w:type="spellStart"/>
      <w:r w:rsidRPr="00DC3B13">
        <w:rPr>
          <w:rFonts w:eastAsia="MS Mincho"/>
          <w:sz w:val="20"/>
          <w:szCs w:val="20"/>
          <w:shd w:val="clear" w:color="auto" w:fill="FFFFFF"/>
          <w:lang w:val="sr-Latn-CS" w:eastAsia="sr-Latn-CS"/>
        </w:rPr>
        <w:t>износу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од</w:t>
      </w:r>
      <w:proofErr w:type="spellEnd"/>
      <w:r w:rsidRPr="00DC3B13">
        <w:rPr>
          <w:rFonts w:eastAsia="MS Mincho"/>
          <w:sz w:val="20"/>
          <w:szCs w:val="20"/>
          <w:shd w:val="clear" w:color="auto" w:fill="FFFFFF"/>
          <w:lang w:val="sr-Latn-CS" w:eastAsia="sr-Latn-CS"/>
        </w:rPr>
        <w:t xml:space="preserve"> 70 %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shd w:val="clear" w:color="auto" w:fill="FFFFFF"/>
          <w:lang w:val="sr-Latn-CS" w:eastAsia="sr-Latn-CS"/>
        </w:rPr>
        <w:t>према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последњем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коначном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објављеном</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податку</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републичког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органа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надлежног</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за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послове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статистике</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на</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дан</w:t>
      </w:r>
      <w:proofErr w:type="spellEnd"/>
      <w:r w:rsidRPr="00DC3B13">
        <w:rPr>
          <w:rFonts w:eastAsia="MS Mincho"/>
          <w:sz w:val="20"/>
          <w:szCs w:val="20"/>
          <w:shd w:val="clear" w:color="auto" w:fill="FFFFFF"/>
          <w:lang w:val="sr-Latn-CS" w:eastAsia="sr-Latn-CS"/>
        </w:rPr>
        <w:t xml:space="preserve"> </w:t>
      </w:r>
      <w:proofErr w:type="spellStart"/>
      <w:r w:rsidRPr="00DC3B13">
        <w:rPr>
          <w:rFonts w:eastAsia="MS Mincho"/>
          <w:sz w:val="20"/>
          <w:szCs w:val="20"/>
          <w:shd w:val="clear" w:color="auto" w:fill="FFFFFF"/>
          <w:lang w:val="sr-Latn-CS" w:eastAsia="sr-Latn-CS"/>
        </w:rPr>
        <w:t>исплате</w:t>
      </w:r>
      <w:proofErr w:type="spellEnd"/>
      <w:r w:rsidRPr="00DC3B13">
        <w:rPr>
          <w:rFonts w:eastAsia="MS Mincho"/>
          <w:sz w:val="20"/>
          <w:szCs w:val="20"/>
          <w:shd w:val="clear" w:color="auto" w:fill="FFFFFF"/>
          <w:lang w:val="sr-Latn-CS" w:eastAsia="sr-Latn-CS"/>
        </w:rPr>
        <w:t>.</w:t>
      </w:r>
    </w:p>
    <w:bookmarkEnd w:id="74"/>
    <w:bookmarkEnd w:id="75"/>
    <w:bookmarkEnd w:id="76"/>
    <w:p w14:paraId="49651C2E" w14:textId="77777777" w:rsidR="00DC3B13" w:rsidRPr="00DC3B13" w:rsidRDefault="00DC3B13" w:rsidP="00DC3B13">
      <w:pPr>
        <w:ind w:firstLine="644"/>
        <w:jc w:val="both"/>
        <w:rPr>
          <w:rFonts w:eastAsia="MS Mincho"/>
          <w:sz w:val="20"/>
          <w:szCs w:val="20"/>
          <w:lang w:val="sr-Cyrl-R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списак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свих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радном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неодређено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одређено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јединици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самопураве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неодређено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одређено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приправници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боловању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преко</w:t>
      </w:r>
      <w:proofErr w:type="spellEnd"/>
      <w:r w:rsidRPr="00DC3B13">
        <w:rPr>
          <w:rFonts w:eastAsia="MS Mincho"/>
          <w:sz w:val="20"/>
          <w:szCs w:val="20"/>
          <w:lang w:val="sr-Latn-CS" w:eastAsia="sr-Latn-CS"/>
        </w:rPr>
        <w:t xml:space="preserve"> 30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породиљском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одсуству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одсуству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детета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остао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нераспоређен</w:t>
      </w:r>
      <w:proofErr w:type="spellEnd"/>
      <w:r w:rsidRPr="00DC3B13">
        <w:rPr>
          <w:rFonts w:eastAsia="MS Mincho"/>
          <w:sz w:val="20"/>
          <w:szCs w:val="20"/>
          <w:lang w:val="sr-Latn-CS" w:eastAsia="sr-Latn-CS"/>
        </w:rPr>
        <w:t>).</w:t>
      </w:r>
      <w:r w:rsidRPr="00DC3B13">
        <w:rPr>
          <w:rFonts w:eastAsia="MS Mincho"/>
          <w:sz w:val="20"/>
          <w:szCs w:val="20"/>
          <w:lang w:val="sr-Cyrl-RS" w:eastAsia="sr-Latn-CS"/>
        </w:rPr>
        <w:t xml:space="preserve"> </w:t>
      </w:r>
    </w:p>
    <w:p w14:paraId="09715652" w14:textId="77777777" w:rsidR="00DC3B13" w:rsidRPr="00DC3B13" w:rsidRDefault="00DC3B13" w:rsidP="00DC3B13">
      <w:pPr>
        <w:widowControl w:val="0"/>
        <w:autoSpaceDE w:val="0"/>
        <w:autoSpaceDN w:val="0"/>
        <w:adjustRightInd w:val="0"/>
        <w:rPr>
          <w:rFonts w:eastAsia="MS Mincho"/>
          <w:sz w:val="20"/>
          <w:szCs w:val="20"/>
          <w:lang w:val="en-US"/>
        </w:rPr>
      </w:pPr>
      <w:r w:rsidRPr="00DC3B13">
        <w:rPr>
          <w:rFonts w:eastAsia="MS Mincho"/>
          <w:sz w:val="20"/>
          <w:szCs w:val="20"/>
          <w:lang w:val="sr-Cyrl-RS"/>
        </w:rPr>
        <w:lastRenderedPageBreak/>
        <w:t xml:space="preserve">                                                                             </w:t>
      </w: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59.</w:t>
      </w:r>
    </w:p>
    <w:p w14:paraId="5C0941C8" w14:textId="77777777" w:rsidR="00DC3B13" w:rsidRPr="00DC3B13" w:rsidRDefault="00DC3B13" w:rsidP="00DC3B13">
      <w:pPr>
        <w:ind w:firstLine="644"/>
        <w:jc w:val="both"/>
        <w:rPr>
          <w:rFonts w:eastAsia="MS Mincho"/>
          <w:sz w:val="20"/>
          <w:szCs w:val="20"/>
          <w:lang w:val="sr-Cyrl-RS" w:eastAsia="sr-Latn-CS"/>
        </w:rPr>
      </w:pPr>
    </w:p>
    <w:p w14:paraId="6A2D861F" w14:textId="77777777" w:rsidR="00DC3B13" w:rsidRPr="00DC3B13" w:rsidRDefault="00DC3B13" w:rsidP="00DC3B13">
      <w:pPr>
        <w:ind w:firstLine="644"/>
        <w:jc w:val="both"/>
        <w:rPr>
          <w:rFonts w:eastAsia="MS Mincho"/>
          <w:sz w:val="20"/>
          <w:szCs w:val="20"/>
          <w:lang w:val="sr-Cyrl-RS" w:eastAsia="sr-Latn-CS"/>
        </w:rPr>
      </w:pPr>
      <w:r w:rsidRPr="00DC3B13">
        <w:rPr>
          <w:rFonts w:eastAsia="MS Mincho"/>
          <w:sz w:val="20"/>
          <w:szCs w:val="20"/>
          <w:lang w:eastAsia="sr-Latn-CS"/>
        </w:rPr>
        <w:t xml:space="preserve">Солидарна помоћ у случају утврђеном у </w:t>
      </w:r>
      <w:proofErr w:type="spellStart"/>
      <w:r w:rsidRPr="00DC3B13">
        <w:rPr>
          <w:rFonts w:eastAsia="MS Mincho"/>
          <w:sz w:val="20"/>
          <w:szCs w:val="20"/>
          <w:lang w:val="sr-Latn-CS" w:eastAsia="sr-Latn-CS"/>
        </w:rPr>
        <w:t>члану</w:t>
      </w:r>
      <w:proofErr w:type="spellEnd"/>
      <w:r w:rsidRPr="00DC3B13">
        <w:rPr>
          <w:rFonts w:eastAsia="MS Mincho"/>
          <w:sz w:val="20"/>
          <w:szCs w:val="20"/>
          <w:lang w:val="sr-Latn-CS" w:eastAsia="sr-Latn-CS"/>
        </w:rPr>
        <w:t xml:space="preserve"> 47.</w:t>
      </w:r>
      <w:r w:rsidRPr="00DC3B13">
        <w:rPr>
          <w:rFonts w:eastAsia="MS Mincho"/>
          <w:sz w:val="20"/>
          <w:szCs w:val="20"/>
          <w:lang w:eastAsia="sr-Latn-CS"/>
        </w:rPr>
        <w:t xml:space="preserve"> став 1. </w:t>
      </w:r>
      <w:r w:rsidRPr="00DC3B13">
        <w:rPr>
          <w:rFonts w:eastAsia="MS Mincho"/>
          <w:sz w:val="20"/>
          <w:szCs w:val="20"/>
          <w:lang w:val="sr-Latn-CS" w:eastAsia="sr-Latn-CS"/>
        </w:rPr>
        <w:t>т</w:t>
      </w:r>
      <w:proofErr w:type="spellStart"/>
      <w:r w:rsidRPr="00DC3B13">
        <w:rPr>
          <w:rFonts w:eastAsia="MS Mincho"/>
          <w:sz w:val="20"/>
          <w:szCs w:val="20"/>
          <w:lang w:eastAsia="sr-Latn-CS"/>
        </w:rPr>
        <w:t>ачка</w:t>
      </w:r>
      <w:proofErr w:type="spellEnd"/>
      <w:r w:rsidRPr="00DC3B13">
        <w:rPr>
          <w:rFonts w:eastAsia="MS Mincho"/>
          <w:sz w:val="20"/>
          <w:szCs w:val="20"/>
          <w:lang w:eastAsia="sr-Latn-CS"/>
        </w:rPr>
        <w:t xml:space="preserve"> </w:t>
      </w:r>
      <w:r w:rsidRPr="00DC3B13">
        <w:rPr>
          <w:rFonts w:eastAsia="MS Mincho"/>
          <w:sz w:val="20"/>
          <w:szCs w:val="20"/>
          <w:lang w:val="sr-Latn-CS" w:eastAsia="sr-Latn-CS"/>
        </w:rPr>
        <w:t>12</w:t>
      </w:r>
      <w:r w:rsidRPr="00DC3B13">
        <w:rPr>
          <w:rFonts w:eastAsia="MS Mincho"/>
          <w:sz w:val="20"/>
          <w:szCs w:val="20"/>
          <w:lang w:eastAsia="sr-Latn-CS"/>
        </w:rPr>
        <w:t xml:space="preserve">) овог </w:t>
      </w:r>
      <w:proofErr w:type="spellStart"/>
      <w:r w:rsidRPr="00DC3B13">
        <w:rPr>
          <w:rFonts w:eastAsia="MS Mincho"/>
          <w:sz w:val="20"/>
          <w:szCs w:val="20"/>
          <w:lang w:val="sr-Latn-CS" w:eastAsia="sr-Latn-CS"/>
        </w:rPr>
        <w:t>Колетивног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r w:rsidRPr="00DC3B13">
        <w:rPr>
          <w:rFonts w:eastAsia="MS Mincho"/>
          <w:sz w:val="20"/>
          <w:szCs w:val="20"/>
          <w:lang w:eastAsia="sr-Latn-CS"/>
        </w:rPr>
        <w:t xml:space="preserve"> признаје се на основу уредне документације, у складу са средствима обезбеђеним у буџету општине Ивањица</w:t>
      </w:r>
      <w:r w:rsidRPr="00DC3B13">
        <w:rPr>
          <w:rFonts w:eastAsia="MS Mincho"/>
          <w:sz w:val="20"/>
          <w:szCs w:val="20"/>
          <w:lang w:val="sr-Cyrl-RS" w:eastAsia="sr-Latn-CS"/>
        </w:rPr>
        <w:t>, у висини половине вредности из достављеног рачуна.</w:t>
      </w:r>
    </w:p>
    <w:p w14:paraId="6F7F45C0" w14:textId="77777777" w:rsidR="00DC3B13" w:rsidRPr="00DC3B13" w:rsidRDefault="00DC3B13" w:rsidP="00DC3B13">
      <w:pPr>
        <w:ind w:firstLine="644"/>
        <w:jc w:val="both"/>
        <w:rPr>
          <w:rFonts w:eastAsia="MS Mincho"/>
          <w:sz w:val="20"/>
          <w:szCs w:val="20"/>
          <w:lang w:val="sr-Latn-RS" w:eastAsia="sr-Latn-CS"/>
        </w:rPr>
      </w:pPr>
    </w:p>
    <w:p w14:paraId="00A3C593" w14:textId="77777777" w:rsidR="00DC3B13" w:rsidRPr="00DC3B13" w:rsidRDefault="00DC3B13" w:rsidP="00DC3B13">
      <w:pPr>
        <w:ind w:firstLine="644"/>
        <w:jc w:val="both"/>
        <w:rPr>
          <w:rFonts w:eastAsia="MS Mincho"/>
          <w:sz w:val="20"/>
          <w:szCs w:val="20"/>
          <w:lang w:val="sr-Cyrl-RS" w:eastAsia="sr-Latn-CS"/>
        </w:rPr>
      </w:pPr>
      <w:proofErr w:type="spellStart"/>
      <w:r w:rsidRPr="00DC3B13">
        <w:rPr>
          <w:rFonts w:eastAsia="MS Mincho"/>
          <w:sz w:val="20"/>
          <w:szCs w:val="20"/>
          <w:lang w:val="sr-Latn-CS" w:eastAsia="sr-Latn-CS"/>
        </w:rPr>
        <w:t>Уредна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солидарну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помоћ</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извештај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лекара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специјалисте</w:t>
      </w:r>
      <w:proofErr w:type="spellEnd"/>
      <w:r w:rsidRPr="00DC3B13">
        <w:rPr>
          <w:rFonts w:eastAsia="MS Mincho"/>
          <w:sz w:val="20"/>
          <w:szCs w:val="20"/>
          <w:lang w:val="sr-Cyrl-RS" w:eastAsia="sr-Latn-CS"/>
        </w:rPr>
        <w:t xml:space="preserve"> гинекологије и акушерства који је утврдио постајање трудноће и рачун.</w:t>
      </w:r>
    </w:p>
    <w:p w14:paraId="25DF3E65" w14:textId="77777777" w:rsidR="00DC3B13" w:rsidRPr="00DC3B13" w:rsidRDefault="00DC3B13" w:rsidP="00DC3B13">
      <w:pPr>
        <w:ind w:firstLine="644"/>
        <w:jc w:val="both"/>
        <w:rPr>
          <w:rFonts w:eastAsia="MS Mincho"/>
          <w:sz w:val="20"/>
          <w:szCs w:val="20"/>
          <w:lang w:val="sr-Latn-RS" w:eastAsia="sr-Latn-CS"/>
        </w:rPr>
      </w:pPr>
      <w:r w:rsidRPr="00DC3B13">
        <w:rPr>
          <w:rFonts w:eastAsia="MS Mincho"/>
          <w:sz w:val="20"/>
          <w:szCs w:val="20"/>
          <w:lang w:val="sr-Cyrl-RS" w:eastAsia="sr-Latn-CS"/>
        </w:rPr>
        <w:t xml:space="preserve">                                                              </w:t>
      </w:r>
    </w:p>
    <w:p w14:paraId="00695FB2"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Јубиларна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награда</w:t>
      </w:r>
      <w:proofErr w:type="spellEnd"/>
      <w:r w:rsidRPr="00DC3B13">
        <w:rPr>
          <w:rFonts w:eastAsia="MS Mincho"/>
          <w:i/>
          <w:iCs/>
          <w:sz w:val="20"/>
          <w:szCs w:val="20"/>
          <w:lang w:val="en-US"/>
        </w:rPr>
        <w:t xml:space="preserve"> </w:t>
      </w:r>
    </w:p>
    <w:p w14:paraId="6588D4B7" w14:textId="77777777" w:rsidR="00DC3B13" w:rsidRPr="00DC3B13" w:rsidRDefault="00DC3B13" w:rsidP="00DC3B13">
      <w:pPr>
        <w:widowControl w:val="0"/>
        <w:autoSpaceDE w:val="0"/>
        <w:autoSpaceDN w:val="0"/>
        <w:adjustRightInd w:val="0"/>
        <w:jc w:val="both"/>
        <w:rPr>
          <w:rFonts w:eastAsia="MS Mincho"/>
          <w:i/>
          <w:iCs/>
          <w:sz w:val="20"/>
          <w:szCs w:val="20"/>
          <w:lang w:val="en-US"/>
        </w:rPr>
      </w:pPr>
    </w:p>
    <w:p w14:paraId="4D5556A5"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w:t>
      </w:r>
      <w:r w:rsidRPr="00DC3B13">
        <w:rPr>
          <w:rFonts w:eastAsia="MS Mincho"/>
          <w:sz w:val="20"/>
          <w:szCs w:val="20"/>
          <w:lang w:val="sr-Cyrl-RS"/>
        </w:rPr>
        <w:t>60</w:t>
      </w:r>
      <w:r w:rsidRPr="00DC3B13">
        <w:rPr>
          <w:rFonts w:eastAsia="MS Mincho"/>
          <w:sz w:val="20"/>
          <w:szCs w:val="20"/>
          <w:lang w:val="en-US"/>
        </w:rPr>
        <w:t>.</w:t>
      </w:r>
    </w:p>
    <w:p w14:paraId="5DE9E689"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13DF381"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Запослени има право на јубиларну новчану награду у висини просечне месечне зараде по запосленом у Републици Србији према објављеном податку органа надлежног за послове статистике, за последњи месец у претходној календарској години у односу на календарску годину у којој се јубиларна награда остварује, с тим што се висина новчане награде увећава за 30% и то:</w:t>
      </w:r>
    </w:p>
    <w:p w14:paraId="70B37E9E" w14:textId="77777777" w:rsidR="00DC3B13" w:rsidRPr="00DC3B13" w:rsidRDefault="00DC3B13" w:rsidP="00DC3B13">
      <w:pPr>
        <w:shd w:val="clear" w:color="auto" w:fill="FFFFFF"/>
        <w:spacing w:after="150"/>
        <w:jc w:val="both"/>
        <w:rPr>
          <w:rFonts w:eastAsia="MS Mincho"/>
          <w:sz w:val="20"/>
          <w:szCs w:val="20"/>
          <w:lang w:val="sr-Cyrl-RS" w:eastAsia="sr-Cyrl-RS"/>
        </w:rPr>
      </w:pPr>
      <w:r w:rsidRPr="00DC3B13">
        <w:rPr>
          <w:rFonts w:eastAsia="MS Mincho"/>
          <w:sz w:val="20"/>
          <w:szCs w:val="20"/>
          <w:lang w:val="sr-Cyrl-RS" w:eastAsia="sr-Cyrl-RS"/>
        </w:rPr>
        <w:t>1) За 10 година рада у радном односу - у висини месечне просечне зараде,</w:t>
      </w:r>
    </w:p>
    <w:p w14:paraId="310D5CD3" w14:textId="77777777" w:rsidR="00DC3B13" w:rsidRPr="00DC3B13" w:rsidRDefault="00DC3B13" w:rsidP="00DC3B13">
      <w:pPr>
        <w:shd w:val="clear" w:color="auto" w:fill="FFFFFF"/>
        <w:spacing w:after="150"/>
        <w:jc w:val="both"/>
        <w:rPr>
          <w:rFonts w:eastAsia="MS Mincho"/>
          <w:sz w:val="20"/>
          <w:szCs w:val="20"/>
          <w:lang w:val="sr-Cyrl-RS" w:eastAsia="sr-Cyrl-RS"/>
        </w:rPr>
      </w:pPr>
      <w:r w:rsidRPr="00DC3B13">
        <w:rPr>
          <w:rFonts w:eastAsia="MS Mincho"/>
          <w:sz w:val="20"/>
          <w:szCs w:val="20"/>
          <w:lang w:val="sr-Cyrl-RS" w:eastAsia="sr-Cyrl-RS"/>
        </w:rPr>
        <w:t>2) За 20 година рада у радном односу - у висини новчане награде из тачке 1) овог става увећане за 30%,</w:t>
      </w:r>
    </w:p>
    <w:p w14:paraId="68AED401" w14:textId="77777777" w:rsidR="00DC3B13" w:rsidRPr="00DC3B13" w:rsidRDefault="00DC3B13" w:rsidP="00DC3B13">
      <w:pPr>
        <w:shd w:val="clear" w:color="auto" w:fill="FFFFFF"/>
        <w:spacing w:after="150"/>
        <w:jc w:val="both"/>
        <w:rPr>
          <w:rFonts w:eastAsia="MS Mincho"/>
          <w:sz w:val="20"/>
          <w:szCs w:val="20"/>
          <w:lang w:val="sr-Cyrl-RS" w:eastAsia="sr-Cyrl-RS"/>
        </w:rPr>
      </w:pPr>
      <w:r w:rsidRPr="00DC3B13">
        <w:rPr>
          <w:rFonts w:eastAsia="MS Mincho"/>
          <w:sz w:val="20"/>
          <w:szCs w:val="20"/>
          <w:lang w:val="sr-Cyrl-RS" w:eastAsia="sr-Cyrl-RS"/>
        </w:rPr>
        <w:t>3) За 30 година рада у радном односу - у висини новчане награде из тачке 2) овог става увећане за 30%,</w:t>
      </w:r>
    </w:p>
    <w:p w14:paraId="160823E6" w14:textId="77777777" w:rsidR="00DC3B13" w:rsidRPr="00DC3B13" w:rsidRDefault="00DC3B13" w:rsidP="00DC3B13">
      <w:pPr>
        <w:shd w:val="clear" w:color="auto" w:fill="FFFFFF"/>
        <w:spacing w:after="150"/>
        <w:jc w:val="both"/>
        <w:rPr>
          <w:rFonts w:eastAsia="MS Mincho"/>
          <w:sz w:val="20"/>
          <w:szCs w:val="20"/>
          <w:lang w:val="sr-Cyrl-RS" w:eastAsia="sr-Cyrl-RS"/>
        </w:rPr>
      </w:pPr>
      <w:r w:rsidRPr="00DC3B13">
        <w:rPr>
          <w:rFonts w:eastAsia="MS Mincho"/>
          <w:sz w:val="20"/>
          <w:szCs w:val="20"/>
          <w:lang w:val="sr-Cyrl-RS" w:eastAsia="sr-Cyrl-RS"/>
        </w:rPr>
        <w:t>4) За 35 година рада у радном односу - у висини новчане награде из тачке 3) овог става увећане за 30%,</w:t>
      </w:r>
    </w:p>
    <w:p w14:paraId="5155F9DB" w14:textId="77777777" w:rsidR="00DC3B13" w:rsidRPr="00DC3B13" w:rsidRDefault="00DC3B13" w:rsidP="00DC3B13">
      <w:pPr>
        <w:shd w:val="clear" w:color="auto" w:fill="FFFFFF"/>
        <w:spacing w:after="150"/>
        <w:jc w:val="both"/>
        <w:rPr>
          <w:rFonts w:eastAsia="MS Mincho"/>
          <w:sz w:val="20"/>
          <w:szCs w:val="20"/>
          <w:lang w:val="sr-Cyrl-RS" w:eastAsia="sr-Cyrl-RS"/>
        </w:rPr>
      </w:pPr>
      <w:r w:rsidRPr="00DC3B13">
        <w:rPr>
          <w:rFonts w:eastAsia="MS Mincho"/>
          <w:sz w:val="20"/>
          <w:szCs w:val="20"/>
          <w:lang w:val="sr-Cyrl-RS" w:eastAsia="sr-Cyrl-RS"/>
        </w:rPr>
        <w:t>5) За 40 година рада у радном односу - у висини новчане награде из тачке 4) овог става увећане за 30%.</w:t>
      </w:r>
    </w:p>
    <w:p w14:paraId="6A5F3573"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Запослени остварује право на јубиларну награду за навршених 10, 20, 30, 35 и 40 година рада проведених у радном односу у државном органу, органу аутономне покрајине, односно јединице локалне самоуправе, без обзира на то у ком органу је запослени остваривао права из радног односа.</w:t>
      </w:r>
    </w:p>
    <w:p w14:paraId="61927662"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У случају да је послодавац преузео послове и запослене од другог послодавца као услов за остваривање права на јубиларну награду рачунају се и године рада у радном односу код претходног послодавца.</w:t>
      </w:r>
    </w:p>
    <w:p w14:paraId="4AD4863C" w14:textId="77777777" w:rsidR="00DC3B13" w:rsidRPr="00DC3B13" w:rsidRDefault="00DC3B13" w:rsidP="00DC3B13">
      <w:pPr>
        <w:shd w:val="clear" w:color="auto" w:fill="FFFFFF"/>
        <w:spacing w:after="150"/>
        <w:ind w:firstLine="720"/>
        <w:jc w:val="both"/>
        <w:rPr>
          <w:rFonts w:eastAsia="MS Mincho"/>
          <w:sz w:val="20"/>
          <w:szCs w:val="20"/>
          <w:lang w:val="sr-Cyrl-RS" w:eastAsia="sr-Cyrl-RS"/>
        </w:rPr>
      </w:pPr>
      <w:r w:rsidRPr="00DC3B13">
        <w:rPr>
          <w:rFonts w:eastAsia="MS Mincho"/>
          <w:sz w:val="20"/>
          <w:szCs w:val="20"/>
          <w:lang w:val="sr-Cyrl-RS" w:eastAsia="sr-Cyrl-RS"/>
        </w:rPr>
        <w:t>Јубиларна награда се исплаћује у року од 30 дана од дана остваривања овог права</w:t>
      </w:r>
    </w:p>
    <w:p w14:paraId="562E9692" w14:textId="77777777" w:rsidR="00DC3B13" w:rsidRPr="00DC3B13" w:rsidRDefault="00DC3B13" w:rsidP="00DC3B13">
      <w:pPr>
        <w:shd w:val="clear" w:color="auto" w:fill="FFFFFF"/>
        <w:spacing w:after="150"/>
        <w:ind w:firstLine="708"/>
        <w:jc w:val="both"/>
        <w:rPr>
          <w:rFonts w:eastAsia="MS Mincho"/>
          <w:sz w:val="20"/>
          <w:szCs w:val="20"/>
          <w:lang w:val="sr-Cyrl-RS" w:eastAsia="sr-Cyrl-RS"/>
        </w:rPr>
      </w:pPr>
      <w:r w:rsidRPr="00DC3B13">
        <w:rPr>
          <w:rFonts w:eastAsia="MS Mincho"/>
          <w:sz w:val="20"/>
          <w:szCs w:val="20"/>
          <w:lang w:val="sr-Cyrl-RS" w:eastAsia="sr-Cyrl-RS"/>
        </w:rPr>
        <w:t>Запослени има право на јубиларну награду код послодавца, ако то право у календарској години није остварио у другом државном органу, органу аутономне покрајине или јединице локалне самоуправе у којем је радио пре рада код последњег послодавца.</w:t>
      </w:r>
    </w:p>
    <w:p w14:paraId="1034FD9D"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5BF21F2A" w14:textId="77777777" w:rsidR="00DC3B13" w:rsidRPr="00DC3B13" w:rsidRDefault="00DC3B13" w:rsidP="00DC3B13">
      <w:pPr>
        <w:widowControl w:val="0"/>
        <w:autoSpaceDE w:val="0"/>
        <w:autoSpaceDN w:val="0"/>
        <w:adjustRightInd w:val="0"/>
        <w:jc w:val="both"/>
        <w:rPr>
          <w:rFonts w:eastAsia="MS Mincho"/>
          <w:i/>
          <w:iCs/>
          <w:sz w:val="20"/>
          <w:szCs w:val="20"/>
          <w:lang w:val="en-US"/>
        </w:rPr>
      </w:pPr>
      <w:proofErr w:type="spellStart"/>
      <w:r w:rsidRPr="00DC3B13">
        <w:rPr>
          <w:rFonts w:eastAsia="MS Mincho"/>
          <w:i/>
          <w:iCs/>
          <w:sz w:val="20"/>
          <w:szCs w:val="20"/>
          <w:lang w:val="en-US"/>
        </w:rPr>
        <w:t>Помоћ</w:t>
      </w:r>
      <w:proofErr w:type="spellEnd"/>
      <w:r w:rsidRPr="00DC3B13">
        <w:rPr>
          <w:rFonts w:eastAsia="MS Mincho"/>
          <w:i/>
          <w:iCs/>
          <w:sz w:val="20"/>
          <w:szCs w:val="20"/>
          <w:lang w:val="en-US"/>
        </w:rPr>
        <w:t xml:space="preserve"> у </w:t>
      </w:r>
      <w:proofErr w:type="spellStart"/>
      <w:r w:rsidRPr="00DC3B13">
        <w:rPr>
          <w:rFonts w:eastAsia="MS Mincho"/>
          <w:i/>
          <w:iCs/>
          <w:sz w:val="20"/>
          <w:szCs w:val="20"/>
          <w:lang w:val="en-US"/>
        </w:rPr>
        <w:t>случају</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смрти</w:t>
      </w:r>
      <w:proofErr w:type="spellEnd"/>
      <w:r w:rsidRPr="00DC3B13">
        <w:rPr>
          <w:rFonts w:eastAsia="MS Mincho"/>
          <w:i/>
          <w:iCs/>
          <w:sz w:val="20"/>
          <w:szCs w:val="20"/>
          <w:lang w:val="en-US"/>
        </w:rPr>
        <w:t xml:space="preserve"> </w:t>
      </w:r>
    </w:p>
    <w:p w14:paraId="72A271C3" w14:textId="77777777" w:rsidR="00DC3B13" w:rsidRPr="00DC3B13" w:rsidRDefault="00DC3B13" w:rsidP="00DC3B13">
      <w:pPr>
        <w:widowControl w:val="0"/>
        <w:autoSpaceDE w:val="0"/>
        <w:autoSpaceDN w:val="0"/>
        <w:adjustRightInd w:val="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6</w:t>
      </w:r>
      <w:r w:rsidRPr="00DC3B13">
        <w:rPr>
          <w:rFonts w:eastAsia="MS Mincho"/>
          <w:sz w:val="20"/>
          <w:szCs w:val="20"/>
          <w:lang w:val="sr-Cyrl-RS"/>
        </w:rPr>
        <w:t>1</w:t>
      </w:r>
      <w:r w:rsidRPr="00DC3B13">
        <w:rPr>
          <w:rFonts w:eastAsia="MS Mincho"/>
          <w:sz w:val="20"/>
          <w:szCs w:val="20"/>
          <w:lang w:val="en-US"/>
        </w:rPr>
        <w:t>.</w:t>
      </w:r>
    </w:p>
    <w:p w14:paraId="5CF32812"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7551978"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Породица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случају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погребних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услуга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прописани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актом</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трошковима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локалног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комуналног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погребног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предузећа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месту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сахране</w:t>
      </w:r>
      <w:proofErr w:type="spellEnd"/>
      <w:r w:rsidRPr="00DC3B13">
        <w:rPr>
          <w:rFonts w:eastAsia="MS Mincho"/>
          <w:sz w:val="20"/>
          <w:szCs w:val="20"/>
          <w:lang w:val="sr-Latn-CS" w:eastAsia="sr-Latn-CS"/>
        </w:rPr>
        <w:t>.</w:t>
      </w:r>
    </w:p>
    <w:p w14:paraId="16BF161E"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приложених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оригиналних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рачуна</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највише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3BC04AC0"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случај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десио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територији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Републике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пребивалишта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потребно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извршити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превоз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сахране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место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пребивалишта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превоза</w:t>
      </w:r>
      <w:proofErr w:type="spellEnd"/>
      <w:r w:rsidRPr="00DC3B13">
        <w:rPr>
          <w:rFonts w:eastAsia="MS Mincho"/>
          <w:sz w:val="20"/>
          <w:szCs w:val="20"/>
          <w:lang w:val="sr-Latn-CS" w:eastAsia="sr-Latn-CS"/>
        </w:rPr>
        <w:t>.</w:t>
      </w:r>
    </w:p>
    <w:p w14:paraId="5B00770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Породица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превоза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3.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случај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десио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територије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Републике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пребивалишта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боравио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територији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обављања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обезбеђена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одговарајућег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осигурања</w:t>
      </w:r>
      <w:proofErr w:type="spellEnd"/>
      <w:r w:rsidRPr="00DC3B13">
        <w:rPr>
          <w:rFonts w:eastAsia="MS Mincho"/>
          <w:sz w:val="20"/>
          <w:szCs w:val="20"/>
          <w:lang w:val="sr-Latn-CS" w:eastAsia="sr-Latn-CS"/>
        </w:rPr>
        <w:t>.</w:t>
      </w:r>
    </w:p>
    <w:p w14:paraId="3BE301C3"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Изузетно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поднесе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доказ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сносило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погребних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услуга</w:t>
      </w:r>
      <w:proofErr w:type="spellEnd"/>
      <w:r w:rsidRPr="00DC3B13">
        <w:rPr>
          <w:rFonts w:eastAsia="MS Mincho"/>
          <w:sz w:val="20"/>
          <w:szCs w:val="20"/>
          <w:lang w:val="sr-Latn-CS" w:eastAsia="sr-Latn-CS"/>
        </w:rPr>
        <w:t>.</w:t>
      </w:r>
    </w:p>
    <w:p w14:paraId="0EC774DA"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Породицом</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брачни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ванбрачни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партнер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14DA8EF6" w14:textId="77777777" w:rsidR="00DC3B13" w:rsidRPr="00DC3B13" w:rsidRDefault="00DC3B13" w:rsidP="00DC3B13">
      <w:pPr>
        <w:spacing w:after="120"/>
        <w:jc w:val="center"/>
        <w:rPr>
          <w:rFonts w:eastAsia="MS Mincho"/>
          <w:sz w:val="20"/>
          <w:szCs w:val="20"/>
          <w:lang w:val="sr-Latn-CS" w:eastAsia="sr-Latn-CS"/>
        </w:rPr>
      </w:pPr>
      <w:proofErr w:type="spellStart"/>
      <w:r w:rsidRPr="00DC3B13">
        <w:rPr>
          <w:rFonts w:eastAsia="MS Mincho"/>
          <w:sz w:val="20"/>
          <w:szCs w:val="20"/>
          <w:lang w:val="sr-Latn-CS" w:eastAsia="sr-Latn-CS"/>
        </w:rPr>
        <w:lastRenderedPageBreak/>
        <w:t>Члан</w:t>
      </w:r>
      <w:proofErr w:type="spellEnd"/>
      <w:r w:rsidRPr="00DC3B13">
        <w:rPr>
          <w:rFonts w:eastAsia="MS Mincho"/>
          <w:sz w:val="20"/>
          <w:szCs w:val="20"/>
          <w:lang w:val="sr-Latn-CS" w:eastAsia="sr-Latn-CS"/>
        </w:rPr>
        <w:t xml:space="preserve"> 6</w:t>
      </w:r>
      <w:r w:rsidRPr="00DC3B13">
        <w:rPr>
          <w:rFonts w:eastAsia="MS Mincho"/>
          <w:sz w:val="20"/>
          <w:szCs w:val="20"/>
          <w:lang w:val="sr-Cyrl-RS" w:eastAsia="sr-Latn-CS"/>
        </w:rPr>
        <w:t>2</w:t>
      </w:r>
      <w:r w:rsidRPr="00DC3B13">
        <w:rPr>
          <w:rFonts w:eastAsia="MS Mincho"/>
          <w:sz w:val="20"/>
          <w:szCs w:val="20"/>
          <w:lang w:val="sr-Latn-CS" w:eastAsia="sr-Latn-CS"/>
        </w:rPr>
        <w:t>.</w:t>
      </w:r>
    </w:p>
    <w:p w14:paraId="1FAB3CF3" w14:textId="77777777" w:rsidR="00DC3B13" w:rsidRPr="00DC3B13" w:rsidRDefault="00DC3B13" w:rsidP="00DC3B13">
      <w:pPr>
        <w:spacing w:after="120"/>
        <w:jc w:val="center"/>
        <w:rPr>
          <w:rFonts w:eastAsia="MS Mincho"/>
          <w:sz w:val="20"/>
          <w:szCs w:val="20"/>
          <w:lang w:val="sr-Latn-CS" w:eastAsia="sr-Latn-CS"/>
        </w:rPr>
      </w:pPr>
    </w:p>
    <w:p w14:paraId="074DF7FE"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погребних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услуга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r w:rsidRPr="00DC3B13">
        <w:rPr>
          <w:rFonts w:eastAsia="MS Mincho"/>
          <w:sz w:val="20"/>
          <w:szCs w:val="20"/>
          <w:lang w:val="sr-Cyrl-RS" w:eastAsia="sr-Latn-CS"/>
        </w:rPr>
        <w:t>61</w:t>
      </w:r>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случају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смрти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w:t>
      </w:r>
    </w:p>
    <w:p w14:paraId="552F8A3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Сматра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корисник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пензије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осигураник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самосталне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делатности</w:t>
      </w:r>
      <w:proofErr w:type="spellEnd"/>
      <w:r w:rsidRPr="00DC3B13">
        <w:rPr>
          <w:rFonts w:eastAsia="MS Mincho"/>
          <w:sz w:val="20"/>
          <w:szCs w:val="20"/>
          <w:lang w:val="sr-Latn-CS" w:eastAsia="sr-Latn-CS"/>
        </w:rPr>
        <w:t>.</w:t>
      </w:r>
    </w:p>
    <w:p w14:paraId="1BD629A3"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уредне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документације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приложених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оригиналних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рачуна</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највише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висине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зараде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Републици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Србији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доприноса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последњем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објављеном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податку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статистике</w:t>
      </w:r>
      <w:proofErr w:type="spellEnd"/>
      <w:r w:rsidRPr="00DC3B13">
        <w:rPr>
          <w:rFonts w:eastAsia="MS Mincho"/>
          <w:sz w:val="20"/>
          <w:szCs w:val="20"/>
          <w:lang w:val="sr-Latn-CS" w:eastAsia="sr-Latn-CS"/>
        </w:rPr>
        <w:t>.</w:t>
      </w:r>
    </w:p>
    <w:p w14:paraId="02081AE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Уз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захтев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трошкова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погребних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услуга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прилажу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извод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матичне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књиге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умрлих</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доказ</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постојању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сродства</w:t>
      </w:r>
      <w:proofErr w:type="spellEnd"/>
      <w:r w:rsidRPr="00DC3B13">
        <w:rPr>
          <w:rFonts w:eastAsia="MS Mincho"/>
          <w:sz w:val="20"/>
          <w:szCs w:val="20"/>
          <w:lang w:val="sr-Latn-CS" w:eastAsia="sr-Latn-CS"/>
        </w:rPr>
        <w:t>.</w:t>
      </w:r>
    </w:p>
    <w:p w14:paraId="0BFCA460"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Чланом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породице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смислу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сматрају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ванбрачни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партнер</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w:t>
      </w:r>
    </w:p>
    <w:p w14:paraId="763AC0E7" w14:textId="77777777" w:rsidR="00DC3B13" w:rsidRPr="00DC3B13" w:rsidRDefault="00DC3B13" w:rsidP="00DC3B13">
      <w:pPr>
        <w:spacing w:after="150"/>
        <w:ind w:firstLine="708"/>
        <w:jc w:val="both"/>
        <w:rPr>
          <w:rFonts w:eastAsia="MS Mincho"/>
          <w:sz w:val="20"/>
          <w:szCs w:val="20"/>
          <w:lang w:val="sr-Latn-CS" w:eastAsia="sr-Latn-CS"/>
        </w:rPr>
      </w:pPr>
    </w:p>
    <w:p w14:paraId="4707606F" w14:textId="77777777" w:rsidR="00DC3B13" w:rsidRPr="00DC3B13" w:rsidRDefault="00DC3B13" w:rsidP="00DC3B13">
      <w:pPr>
        <w:jc w:val="both"/>
        <w:rPr>
          <w:rFonts w:eastAsia="MS Mincho"/>
          <w:i/>
          <w:iCs/>
          <w:sz w:val="20"/>
          <w:szCs w:val="20"/>
          <w:lang w:val="sr-Latn-CS" w:eastAsia="sr-Latn-CS"/>
        </w:rPr>
      </w:pPr>
      <w:proofErr w:type="spellStart"/>
      <w:r w:rsidRPr="00DC3B13">
        <w:rPr>
          <w:rFonts w:eastAsia="MS Mincho"/>
          <w:i/>
          <w:iCs/>
          <w:sz w:val="20"/>
          <w:szCs w:val="20"/>
          <w:lang w:val="sr-Latn-CS" w:eastAsia="sr-Latn-CS"/>
        </w:rPr>
        <w:t>Поклон</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за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Нову</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годину</w:t>
      </w:r>
      <w:proofErr w:type="spellEnd"/>
      <w:r w:rsidRPr="00DC3B13">
        <w:rPr>
          <w:rFonts w:eastAsia="MS Mincho"/>
          <w:i/>
          <w:iCs/>
          <w:sz w:val="20"/>
          <w:szCs w:val="20"/>
          <w:lang w:val="sr-Latn-CS" w:eastAsia="sr-Latn-CS"/>
        </w:rPr>
        <w:t xml:space="preserve"> и </w:t>
      </w:r>
      <w:proofErr w:type="spellStart"/>
      <w:r w:rsidRPr="00DC3B13">
        <w:rPr>
          <w:rFonts w:eastAsia="MS Mincho"/>
          <w:i/>
          <w:iCs/>
          <w:sz w:val="20"/>
          <w:szCs w:val="20"/>
          <w:lang w:val="sr-Latn-CS" w:eastAsia="sr-Latn-CS"/>
        </w:rPr>
        <w:t>Дан</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жена</w:t>
      </w:r>
      <w:proofErr w:type="spellEnd"/>
      <w:r w:rsidRPr="00DC3B13">
        <w:rPr>
          <w:rFonts w:eastAsia="MS Mincho"/>
          <w:i/>
          <w:iCs/>
          <w:sz w:val="20"/>
          <w:szCs w:val="20"/>
          <w:lang w:val="sr-Latn-CS" w:eastAsia="sr-Latn-CS"/>
        </w:rPr>
        <w:t xml:space="preserve"> </w:t>
      </w:r>
    </w:p>
    <w:p w14:paraId="010B5D11"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6</w:t>
      </w:r>
      <w:r w:rsidRPr="00DC3B13">
        <w:rPr>
          <w:rFonts w:eastAsia="MS Mincho"/>
          <w:sz w:val="20"/>
          <w:szCs w:val="20"/>
          <w:lang w:val="sr-Cyrl-RS" w:eastAsia="sr-Latn-CS"/>
        </w:rPr>
        <w:t>3</w:t>
      </w:r>
      <w:r w:rsidRPr="00DC3B13">
        <w:rPr>
          <w:rFonts w:eastAsia="MS Mincho"/>
          <w:sz w:val="20"/>
          <w:szCs w:val="20"/>
          <w:lang w:val="sr-Latn-CS" w:eastAsia="sr-Latn-CS"/>
        </w:rPr>
        <w:t>.</w:t>
      </w:r>
    </w:p>
    <w:p w14:paraId="2BFE0761" w14:textId="77777777" w:rsidR="00DC3B13" w:rsidRPr="00DC3B13" w:rsidRDefault="00DC3B13" w:rsidP="00DC3B13">
      <w:pPr>
        <w:jc w:val="center"/>
        <w:rPr>
          <w:rFonts w:eastAsia="MS Mincho"/>
          <w:sz w:val="20"/>
          <w:szCs w:val="20"/>
          <w:lang w:val="sr-Latn-CS" w:eastAsia="sr-Latn-CS"/>
        </w:rPr>
      </w:pPr>
    </w:p>
    <w:p w14:paraId="4B6DE28A"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15 </w:t>
      </w:r>
      <w:proofErr w:type="spellStart"/>
      <w:r w:rsidRPr="00DC3B13">
        <w:rPr>
          <w:rFonts w:eastAsia="MS Mincho"/>
          <w:sz w:val="20"/>
          <w:szCs w:val="20"/>
          <w:lang w:val="sr-Latn-CS" w:eastAsia="sr-Latn-CS"/>
        </w:rPr>
        <w:t>година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живота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поклон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 xml:space="preserve"> – </w:t>
      </w:r>
      <w:proofErr w:type="spellStart"/>
      <w:r w:rsidRPr="00DC3B13">
        <w:rPr>
          <w:rFonts w:eastAsia="MS Mincho"/>
          <w:sz w:val="20"/>
          <w:szCs w:val="20"/>
          <w:lang w:val="sr-Latn-CS" w:eastAsia="sr-Latn-CS"/>
        </w:rPr>
        <w:t>новчану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честитку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вредности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неопорезивог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предвиђен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уређује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порез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доходак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грађана</w:t>
      </w:r>
      <w:proofErr w:type="spellEnd"/>
      <w:r w:rsidRPr="00DC3B13">
        <w:rPr>
          <w:rFonts w:eastAsia="MS Mincho"/>
          <w:sz w:val="20"/>
          <w:szCs w:val="20"/>
          <w:lang w:val="sr-Latn-CS" w:eastAsia="sr-Latn-CS"/>
        </w:rPr>
        <w:t>.</w:t>
      </w:r>
    </w:p>
    <w:p w14:paraId="5198A65B"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става</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деци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лица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ангажовано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основу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уговора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најмање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прекидима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непрекидно</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календарској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којој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обезбеђује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уговорном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остваривања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w:t>
      </w:r>
    </w:p>
    <w:p w14:paraId="6832C78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обезбеди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женама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жена</w:t>
      </w:r>
      <w:proofErr w:type="spellEnd"/>
      <w:r w:rsidRPr="00DC3B13">
        <w:rPr>
          <w:rFonts w:eastAsia="MS Mincho"/>
          <w:sz w:val="20"/>
          <w:szCs w:val="20"/>
          <w:lang w:val="sr-Latn-CS" w:eastAsia="sr-Latn-CS"/>
        </w:rPr>
        <w:t xml:space="preserve"> – 8. </w:t>
      </w:r>
      <w:proofErr w:type="spellStart"/>
      <w:r w:rsidRPr="00DC3B13">
        <w:rPr>
          <w:rFonts w:eastAsia="MS Mincho"/>
          <w:sz w:val="20"/>
          <w:szCs w:val="20"/>
          <w:lang w:val="sr-Latn-CS" w:eastAsia="sr-Latn-CS"/>
        </w:rPr>
        <w:t>март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поклон</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вредности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предвиђена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ставом</w:t>
      </w:r>
      <w:proofErr w:type="spellEnd"/>
      <w:r w:rsidRPr="00DC3B13">
        <w:rPr>
          <w:rFonts w:eastAsia="MS Mincho"/>
          <w:sz w:val="20"/>
          <w:szCs w:val="20"/>
          <w:lang w:val="sr-Latn-CS" w:eastAsia="sr-Latn-CS"/>
        </w:rPr>
        <w:t xml:space="preserve"> 1. </w:t>
      </w:r>
      <w:proofErr w:type="spellStart"/>
      <w:r w:rsidRPr="00DC3B13">
        <w:rPr>
          <w:rFonts w:eastAsia="MS Mincho"/>
          <w:sz w:val="20"/>
          <w:szCs w:val="20"/>
          <w:lang w:val="sr-Latn-CS" w:eastAsia="sr-Latn-CS"/>
        </w:rPr>
        <w:t>овог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члана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пригодан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поклон</w:t>
      </w:r>
      <w:proofErr w:type="spellEnd"/>
      <w:r w:rsidRPr="00DC3B13">
        <w:rPr>
          <w:rFonts w:eastAsia="MS Mincho"/>
          <w:sz w:val="20"/>
          <w:szCs w:val="20"/>
          <w:lang w:val="sr-Latn-CS" w:eastAsia="sr-Latn-CS"/>
        </w:rPr>
        <w:t>.</w:t>
      </w:r>
    </w:p>
    <w:p w14:paraId="7F1D510B" w14:textId="77777777" w:rsidR="00DC3B13" w:rsidRPr="00DC3B13" w:rsidRDefault="00DC3B13" w:rsidP="00DC3B13">
      <w:pPr>
        <w:spacing w:after="150"/>
        <w:ind w:firstLine="708"/>
        <w:jc w:val="both"/>
        <w:rPr>
          <w:rFonts w:eastAsia="MS Mincho"/>
          <w:sz w:val="20"/>
          <w:szCs w:val="20"/>
          <w:lang w:val="sr-Latn-CS" w:eastAsia="sr-Latn-CS"/>
        </w:rPr>
      </w:pPr>
    </w:p>
    <w:p w14:paraId="22BB0C62"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6</w:t>
      </w:r>
      <w:r w:rsidRPr="00DC3B13">
        <w:rPr>
          <w:rFonts w:eastAsia="MS Mincho"/>
          <w:sz w:val="20"/>
          <w:szCs w:val="20"/>
          <w:lang w:val="sr-Cyrl-RS" w:eastAsia="sr-Latn-CS"/>
        </w:rPr>
        <w:t>4</w:t>
      </w:r>
      <w:r w:rsidRPr="00DC3B13">
        <w:rPr>
          <w:rFonts w:eastAsia="MS Mincho"/>
          <w:sz w:val="20"/>
          <w:szCs w:val="20"/>
          <w:lang w:val="sr-Latn-CS" w:eastAsia="sr-Latn-CS"/>
        </w:rPr>
        <w:t>.</w:t>
      </w:r>
    </w:p>
    <w:p w14:paraId="7CD6C8F7" w14:textId="77777777" w:rsidR="00DC3B13" w:rsidRPr="00DC3B13" w:rsidRDefault="00DC3B13" w:rsidP="00DC3B13">
      <w:pPr>
        <w:jc w:val="center"/>
        <w:rPr>
          <w:rFonts w:eastAsia="MS Mincho"/>
          <w:sz w:val="20"/>
          <w:szCs w:val="20"/>
          <w:lang w:val="sr-Latn-CS" w:eastAsia="sr-Latn-CS"/>
        </w:rPr>
      </w:pPr>
    </w:p>
    <w:p w14:paraId="56E8A2DE" w14:textId="77777777" w:rsidR="00DC3B13" w:rsidRPr="00DC3B13" w:rsidRDefault="00DC3B13" w:rsidP="00DC3B13">
      <w:pPr>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награду</w:t>
      </w:r>
      <w:proofErr w:type="spellEnd"/>
      <w:r w:rsidRPr="00DC3B13">
        <w:rPr>
          <w:rFonts w:eastAsia="MS Mincho"/>
          <w:sz w:val="20"/>
          <w:szCs w:val="20"/>
          <w:lang w:val="sr-Latn-CS" w:eastAsia="sr-Latn-CS"/>
        </w:rPr>
        <w:t xml:space="preserve">. </w:t>
      </w:r>
    </w:p>
    <w:p w14:paraId="35BCF14C" w14:textId="77777777" w:rsidR="00DC3B13" w:rsidRPr="00DC3B13" w:rsidRDefault="00DC3B13" w:rsidP="00DC3B13">
      <w:pPr>
        <w:ind w:firstLine="708"/>
        <w:jc w:val="both"/>
        <w:rPr>
          <w:rFonts w:eastAsia="MS Mincho"/>
          <w:sz w:val="20"/>
          <w:szCs w:val="20"/>
          <w:lang w:val="sr-Latn-RS" w:eastAsia="sr-Latn-CS"/>
        </w:rPr>
      </w:pPr>
      <w:proofErr w:type="spellStart"/>
      <w:r w:rsidRPr="00DC3B13">
        <w:rPr>
          <w:rFonts w:eastAsia="MS Mincho"/>
          <w:sz w:val="20"/>
          <w:szCs w:val="20"/>
          <w:lang w:val="sr-Latn-CS" w:eastAsia="sr-Latn-CS"/>
        </w:rPr>
        <w:t>Годишња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награда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Cyrl-RS" w:eastAsia="sr-Latn-CS"/>
        </w:rPr>
        <w:t xml:space="preserve"> који је три пута узастопно оцењен највећом оценом</w:t>
      </w:r>
      <w:r w:rsidRPr="00DC3B13">
        <w:rPr>
          <w:rFonts w:eastAsia="MS Mincho"/>
          <w:sz w:val="20"/>
          <w:szCs w:val="20"/>
          <w:lang w:val="sr-Latn-RS" w:eastAsia="sr-Latn-CS"/>
        </w:rPr>
        <w:t xml:space="preserve"> </w:t>
      </w:r>
      <w:r w:rsidRPr="00DC3B13">
        <w:rPr>
          <w:rFonts w:eastAsia="MS Mincho"/>
          <w:sz w:val="20"/>
          <w:szCs w:val="20"/>
          <w:lang w:val="sr-Cyrl-RS" w:eastAsia="sr-Latn-CS"/>
        </w:rPr>
        <w:t>у складу са законом и средствима обезбеђеним у буџету</w:t>
      </w:r>
      <w:r w:rsidRPr="00DC3B13">
        <w:rPr>
          <w:rFonts w:eastAsia="MS Mincho"/>
          <w:sz w:val="20"/>
          <w:szCs w:val="20"/>
          <w:lang w:val="sr-Latn-RS" w:eastAsia="sr-Latn-CS"/>
        </w:rPr>
        <w:t>.</w:t>
      </w:r>
    </w:p>
    <w:p w14:paraId="2C81B180"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Годишња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награда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исплаћује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правилу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једном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w:t>
      </w:r>
      <w:proofErr w:type="spellEnd"/>
      <w:r w:rsidRPr="00DC3B13">
        <w:rPr>
          <w:rFonts w:eastAsia="MS Mincho"/>
          <w:sz w:val="20"/>
          <w:szCs w:val="20"/>
          <w:lang w:val="sr-Latn-CS" w:eastAsia="sr-Latn-CS"/>
        </w:rPr>
        <w:t xml:space="preserve">, а </w:t>
      </w: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споразумети</w:t>
      </w:r>
      <w:proofErr w:type="spellEnd"/>
      <w:r w:rsidRPr="00DC3B13">
        <w:rPr>
          <w:rFonts w:eastAsia="MS Mincho"/>
          <w:sz w:val="20"/>
          <w:szCs w:val="20"/>
          <w:lang w:val="sr-Latn-CS" w:eastAsia="sr-Latn-CS"/>
        </w:rPr>
        <w:t xml:space="preserve"> и о </w:t>
      </w:r>
      <w:proofErr w:type="spellStart"/>
      <w:r w:rsidRPr="00DC3B13">
        <w:rPr>
          <w:rFonts w:eastAsia="MS Mincho"/>
          <w:sz w:val="20"/>
          <w:szCs w:val="20"/>
          <w:lang w:val="sr-Latn-CS" w:eastAsia="sr-Latn-CS"/>
        </w:rPr>
        <w:t>томе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награда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изузетно</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више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делова</w:t>
      </w:r>
      <w:proofErr w:type="spellEnd"/>
      <w:r w:rsidRPr="00DC3B13">
        <w:rPr>
          <w:rFonts w:eastAsia="MS Mincho"/>
          <w:sz w:val="20"/>
          <w:szCs w:val="20"/>
          <w:lang w:val="sr-Latn-CS" w:eastAsia="sr-Latn-CS"/>
        </w:rPr>
        <w:t>.</w:t>
      </w:r>
    </w:p>
    <w:p w14:paraId="06833A85" w14:textId="77777777" w:rsidR="00DC3B13" w:rsidRPr="00DC3B13" w:rsidRDefault="00DC3B13" w:rsidP="00DC3B13">
      <w:pPr>
        <w:spacing w:after="150"/>
        <w:ind w:firstLine="708"/>
        <w:jc w:val="both"/>
        <w:rPr>
          <w:rFonts w:eastAsia="MS Mincho"/>
          <w:sz w:val="20"/>
          <w:szCs w:val="20"/>
          <w:lang w:val="sr-Latn-CS" w:eastAsia="sr-Latn-CS"/>
        </w:rPr>
      </w:pPr>
      <w:r w:rsidRPr="00DC3B13">
        <w:rPr>
          <w:rFonts w:eastAsia="MS Mincho"/>
          <w:sz w:val="20"/>
          <w:szCs w:val="20"/>
          <w:lang w:val="sr-Latn-CS" w:eastAsia="sr-Latn-CS"/>
        </w:rPr>
        <w:t xml:space="preserve">О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начину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годишње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награде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учесници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преговарају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израде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Закона</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буџету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наредну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годину</w:t>
      </w:r>
      <w:proofErr w:type="spellEnd"/>
      <w:r w:rsidRPr="00DC3B13">
        <w:rPr>
          <w:rFonts w:eastAsia="MS Mincho"/>
          <w:sz w:val="20"/>
          <w:szCs w:val="20"/>
          <w:lang w:val="sr-Latn-CS" w:eastAsia="sr-Latn-CS"/>
        </w:rPr>
        <w:t>.</w:t>
      </w:r>
    </w:p>
    <w:p w14:paraId="7368AA93" w14:textId="77777777" w:rsidR="00DC3B13" w:rsidRPr="00DC3B13" w:rsidRDefault="00DC3B13" w:rsidP="00DC3B13">
      <w:pPr>
        <w:spacing w:after="150"/>
        <w:jc w:val="both"/>
        <w:rPr>
          <w:rFonts w:eastAsia="MS Mincho"/>
          <w:sz w:val="20"/>
          <w:szCs w:val="20"/>
          <w:lang w:val="sr-Latn-CS" w:eastAsia="sr-Latn-CS"/>
        </w:rPr>
      </w:pPr>
    </w:p>
    <w:p w14:paraId="1164B454" w14:textId="77777777" w:rsidR="00DC3B13" w:rsidRPr="00DC3B13" w:rsidRDefault="00DC3B13" w:rsidP="00DC3B13">
      <w:pPr>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X </w:t>
      </w:r>
      <w:proofErr w:type="spellStart"/>
      <w:r w:rsidRPr="00DC3B13">
        <w:rPr>
          <w:rFonts w:eastAsia="MS Mincho"/>
          <w:b/>
          <w:bCs/>
          <w:i/>
          <w:iCs/>
          <w:sz w:val="20"/>
          <w:szCs w:val="20"/>
          <w:lang w:val="sr-Latn-CS" w:eastAsia="sr-Latn-CS"/>
        </w:rPr>
        <w:t>Осигурање</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запослених</w:t>
      </w:r>
      <w:proofErr w:type="spellEnd"/>
      <w:r w:rsidRPr="00DC3B13">
        <w:rPr>
          <w:rFonts w:eastAsia="MS Mincho"/>
          <w:b/>
          <w:bCs/>
          <w:i/>
          <w:iCs/>
          <w:sz w:val="20"/>
          <w:szCs w:val="20"/>
          <w:lang w:val="sr-Latn-CS" w:eastAsia="sr-Latn-CS"/>
        </w:rPr>
        <w:t xml:space="preserve"> </w:t>
      </w:r>
    </w:p>
    <w:p w14:paraId="5F66B5C8"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6</w:t>
      </w:r>
      <w:r w:rsidRPr="00DC3B13">
        <w:rPr>
          <w:rFonts w:eastAsia="MS Mincho"/>
          <w:sz w:val="20"/>
          <w:szCs w:val="20"/>
          <w:lang w:val="sr-Cyrl-RS" w:eastAsia="sr-Latn-CS"/>
        </w:rPr>
        <w:t>5</w:t>
      </w:r>
      <w:r w:rsidRPr="00DC3B13">
        <w:rPr>
          <w:rFonts w:eastAsia="MS Mincho"/>
          <w:sz w:val="20"/>
          <w:szCs w:val="20"/>
          <w:lang w:val="sr-Latn-CS" w:eastAsia="sr-Latn-CS"/>
        </w:rPr>
        <w:t>.</w:t>
      </w:r>
    </w:p>
    <w:p w14:paraId="0258AD80" w14:textId="77777777" w:rsidR="00DC3B13" w:rsidRPr="00DC3B13" w:rsidRDefault="00DC3B13" w:rsidP="00DC3B13">
      <w:pPr>
        <w:jc w:val="center"/>
        <w:rPr>
          <w:rFonts w:eastAsia="MS Mincho"/>
          <w:sz w:val="20"/>
          <w:szCs w:val="20"/>
          <w:lang w:val="sr-Latn-CS" w:eastAsia="sr-Latn-CS"/>
        </w:rPr>
      </w:pPr>
    </w:p>
    <w:p w14:paraId="1F04B3EF"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дужан</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једнаким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условима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колективно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осигура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случај</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смрти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последица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незгоде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професионалног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обољења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повреде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раду</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губитка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способности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обезбеђења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накнаде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штете</w:t>
      </w:r>
      <w:proofErr w:type="spellEnd"/>
      <w:r w:rsidRPr="00DC3B13">
        <w:rPr>
          <w:rFonts w:eastAsia="MS Mincho"/>
          <w:sz w:val="20"/>
          <w:szCs w:val="20"/>
          <w:lang w:val="en-US" w:eastAsia="sr-Latn-CS"/>
        </w:rPr>
        <w:t>.</w:t>
      </w:r>
    </w:p>
    <w:p w14:paraId="1277A6A7"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обавези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расписивања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набавке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закључење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уговора</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осигурању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става</w:t>
      </w:r>
      <w:proofErr w:type="spellEnd"/>
      <w:r w:rsidRPr="00DC3B13">
        <w:rPr>
          <w:rFonts w:eastAsia="MS Mincho"/>
          <w:sz w:val="20"/>
          <w:szCs w:val="20"/>
          <w:lang w:val="en-US" w:eastAsia="sr-Latn-CS"/>
        </w:rPr>
        <w:t xml:space="preserve"> 1. </w:t>
      </w:r>
      <w:proofErr w:type="spellStart"/>
      <w:r w:rsidRPr="00DC3B13">
        <w:rPr>
          <w:rFonts w:eastAsia="MS Mincho"/>
          <w:sz w:val="20"/>
          <w:szCs w:val="20"/>
          <w:lang w:val="en-US" w:eastAsia="sr-Latn-CS"/>
        </w:rPr>
        <w:t>овог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члана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преговара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прибави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сагласност</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репрезентативног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синдиката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органу</w:t>
      </w:r>
      <w:proofErr w:type="spellEnd"/>
      <w:r w:rsidRPr="00DC3B13">
        <w:rPr>
          <w:rFonts w:eastAsia="MS Mincho"/>
          <w:sz w:val="20"/>
          <w:szCs w:val="20"/>
          <w:lang w:val="en-US" w:eastAsia="sr-Latn-CS"/>
        </w:rPr>
        <w:t>.</w:t>
      </w:r>
    </w:p>
    <w:p w14:paraId="13412272"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организује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обезбеђује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здравствену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заштиту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запослених</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свом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трошку</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прописима</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здравственој</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заштити</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планираним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финансијским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средствима</w:t>
      </w:r>
      <w:proofErr w:type="spellEnd"/>
      <w:r w:rsidRPr="00DC3B13">
        <w:rPr>
          <w:rFonts w:eastAsia="MS Mincho"/>
          <w:sz w:val="20"/>
          <w:szCs w:val="20"/>
          <w:lang w:val="en-US" w:eastAsia="sr-Latn-CS"/>
        </w:rPr>
        <w:t>.</w:t>
      </w:r>
    </w:p>
    <w:p w14:paraId="44D337B8"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en-US" w:eastAsia="sr-Latn-CS"/>
        </w:rPr>
        <w:t>Послодавац</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може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расположивим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финансијским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средствима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обезбеди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додатно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здравствено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осигурање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износ</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премије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осигурања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лечење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здравственим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установама</w:t>
      </w:r>
      <w:proofErr w:type="spellEnd"/>
      <w:r w:rsidRPr="00DC3B13">
        <w:rPr>
          <w:rFonts w:eastAsia="MS Mincho"/>
          <w:sz w:val="20"/>
          <w:szCs w:val="20"/>
          <w:lang w:val="en-US" w:eastAsia="sr-Latn-CS"/>
        </w:rPr>
        <w:t xml:space="preserve"> – у </w:t>
      </w:r>
      <w:proofErr w:type="spellStart"/>
      <w:r w:rsidRPr="00DC3B13">
        <w:rPr>
          <w:rFonts w:eastAsia="MS Mincho"/>
          <w:sz w:val="20"/>
          <w:szCs w:val="20"/>
          <w:lang w:val="en-US" w:eastAsia="sr-Latn-CS"/>
        </w:rPr>
        <w:t>државном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приватном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власништву</w:t>
      </w:r>
      <w:proofErr w:type="spellEnd"/>
      <w:r w:rsidRPr="00DC3B13">
        <w:rPr>
          <w:rFonts w:eastAsia="MS Mincho"/>
          <w:sz w:val="20"/>
          <w:szCs w:val="20"/>
          <w:lang w:val="en-US" w:eastAsia="sr-Latn-CS"/>
        </w:rPr>
        <w:t xml:space="preserve"> –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осигуравајућа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кућа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уговор</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као</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да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своје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запослене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организује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пензијски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план</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Законом</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добровољним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пензијским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фондовима</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пензијским</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плановима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основу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кога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би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вршио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уплате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пензијског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доприноса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највише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висине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неопорезивог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износа</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Законом</w:t>
      </w:r>
      <w:proofErr w:type="spellEnd"/>
      <w:r w:rsidRPr="00DC3B13">
        <w:rPr>
          <w:rFonts w:eastAsia="MS Mincho"/>
          <w:sz w:val="20"/>
          <w:szCs w:val="20"/>
          <w:lang w:val="en-US" w:eastAsia="sr-Latn-CS"/>
        </w:rPr>
        <w:t xml:space="preserve"> о </w:t>
      </w:r>
      <w:proofErr w:type="spellStart"/>
      <w:r w:rsidRPr="00DC3B13">
        <w:rPr>
          <w:rFonts w:eastAsia="MS Mincho"/>
          <w:sz w:val="20"/>
          <w:szCs w:val="20"/>
          <w:lang w:val="en-US" w:eastAsia="sr-Latn-CS"/>
        </w:rPr>
        <w:t>порезу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доходак</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грађана</w:t>
      </w:r>
      <w:proofErr w:type="spellEnd"/>
      <w:r w:rsidRPr="00DC3B13">
        <w:rPr>
          <w:rFonts w:eastAsia="MS Mincho"/>
          <w:sz w:val="20"/>
          <w:szCs w:val="20"/>
          <w:lang w:val="en-US" w:eastAsia="sr-Latn-CS"/>
        </w:rPr>
        <w:t>.</w:t>
      </w:r>
    </w:p>
    <w:p w14:paraId="760D728B" w14:textId="77777777" w:rsidR="00DC3B13" w:rsidRPr="00DC3B13" w:rsidRDefault="00DC3B13" w:rsidP="00DC3B13">
      <w:pPr>
        <w:spacing w:after="150"/>
        <w:ind w:firstLine="708"/>
        <w:jc w:val="both"/>
        <w:rPr>
          <w:rFonts w:eastAsia="MS Mincho"/>
          <w:sz w:val="20"/>
          <w:szCs w:val="20"/>
          <w:lang w:val="sr-Latn-CS" w:eastAsia="sr-Latn-CS"/>
        </w:rPr>
      </w:pPr>
    </w:p>
    <w:p w14:paraId="7CF0437E" w14:textId="77777777" w:rsidR="00DC3B13" w:rsidRPr="00DC3B13" w:rsidRDefault="00DC3B13" w:rsidP="00DC3B13">
      <w:pPr>
        <w:spacing w:after="120"/>
        <w:jc w:val="center"/>
        <w:rPr>
          <w:rFonts w:eastAsia="MS Mincho"/>
          <w:sz w:val="20"/>
          <w:szCs w:val="20"/>
          <w:lang w:val="en-US" w:eastAsia="sr-Latn-CS"/>
        </w:rPr>
      </w:pPr>
      <w:proofErr w:type="spellStart"/>
      <w:r w:rsidRPr="00DC3B13">
        <w:rPr>
          <w:rFonts w:eastAsia="MS Mincho"/>
          <w:sz w:val="20"/>
          <w:szCs w:val="20"/>
          <w:lang w:val="en-US" w:eastAsia="sr-Latn-CS"/>
        </w:rPr>
        <w:lastRenderedPageBreak/>
        <w:t>Члан</w:t>
      </w:r>
      <w:proofErr w:type="spellEnd"/>
      <w:r w:rsidRPr="00DC3B13">
        <w:rPr>
          <w:rFonts w:eastAsia="MS Mincho"/>
          <w:sz w:val="20"/>
          <w:szCs w:val="20"/>
          <w:lang w:val="en-US" w:eastAsia="sr-Latn-CS"/>
        </w:rPr>
        <w:t xml:space="preserve"> </w:t>
      </w:r>
      <w:r w:rsidRPr="00DC3B13">
        <w:rPr>
          <w:rFonts w:eastAsia="MS Mincho"/>
          <w:sz w:val="20"/>
          <w:szCs w:val="20"/>
          <w:lang w:val="sr-Latn-CS" w:eastAsia="sr-Latn-CS"/>
        </w:rPr>
        <w:t>6</w:t>
      </w:r>
      <w:r w:rsidRPr="00DC3B13">
        <w:rPr>
          <w:rFonts w:eastAsia="MS Mincho"/>
          <w:sz w:val="20"/>
          <w:szCs w:val="20"/>
          <w:lang w:val="sr-Cyrl-RS" w:eastAsia="sr-Latn-CS"/>
        </w:rPr>
        <w:t>6</w:t>
      </w:r>
      <w:r w:rsidRPr="00DC3B13">
        <w:rPr>
          <w:rFonts w:eastAsia="MS Mincho"/>
          <w:sz w:val="20"/>
          <w:szCs w:val="20"/>
          <w:lang w:val="en-US" w:eastAsia="sr-Latn-CS"/>
        </w:rPr>
        <w:t>.</w:t>
      </w:r>
    </w:p>
    <w:p w14:paraId="285A2280"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Запослени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накнаду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због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повреде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или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професионалног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обољења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насталог</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послодавца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као</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право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накнаду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проузроковану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повредама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других</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права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или</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вези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радом</w:t>
      </w:r>
      <w:proofErr w:type="spellEnd"/>
      <w:r w:rsidRPr="00DC3B13">
        <w:rPr>
          <w:rFonts w:eastAsia="MS Mincho"/>
          <w:sz w:val="20"/>
          <w:szCs w:val="20"/>
          <w:lang w:val="en-US" w:eastAsia="sr-Latn-CS"/>
        </w:rPr>
        <w:t>.</w:t>
      </w:r>
    </w:p>
    <w:p w14:paraId="24EA475E" w14:textId="77777777" w:rsidR="00DC3B13" w:rsidRPr="00DC3B13" w:rsidRDefault="00DC3B13" w:rsidP="00DC3B13">
      <w:pPr>
        <w:spacing w:after="150"/>
        <w:ind w:firstLine="708"/>
        <w:jc w:val="both"/>
        <w:rPr>
          <w:rFonts w:eastAsia="MS Mincho"/>
          <w:sz w:val="20"/>
          <w:szCs w:val="20"/>
          <w:lang w:val="en-US" w:eastAsia="sr-Latn-CS"/>
        </w:rPr>
      </w:pPr>
      <w:proofErr w:type="spellStart"/>
      <w:r w:rsidRPr="00DC3B13">
        <w:rPr>
          <w:rFonts w:eastAsia="MS Mincho"/>
          <w:sz w:val="20"/>
          <w:szCs w:val="20"/>
          <w:lang w:val="en-US" w:eastAsia="sr-Latn-CS"/>
        </w:rPr>
        <w:t>Постојање</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висина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околности</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под</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којима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настала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ко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штету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проузроковао</w:t>
      </w:r>
      <w:proofErr w:type="spellEnd"/>
      <w:r w:rsidRPr="00DC3B13">
        <w:rPr>
          <w:rFonts w:eastAsia="MS Mincho"/>
          <w:sz w:val="20"/>
          <w:szCs w:val="20"/>
          <w:lang w:val="en-US" w:eastAsia="sr-Latn-CS"/>
        </w:rPr>
        <w:t xml:space="preserve"> и </w:t>
      </w:r>
      <w:proofErr w:type="spellStart"/>
      <w:r w:rsidRPr="00DC3B13">
        <w:rPr>
          <w:rFonts w:eastAsia="MS Mincho"/>
          <w:sz w:val="20"/>
          <w:szCs w:val="20"/>
          <w:lang w:val="en-US" w:eastAsia="sr-Latn-CS"/>
        </w:rPr>
        <w:t>како</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надокнађује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утврђује</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се</w:t>
      </w:r>
      <w:proofErr w:type="spellEnd"/>
      <w:r w:rsidRPr="00DC3B13">
        <w:rPr>
          <w:rFonts w:eastAsia="MS Mincho"/>
          <w:sz w:val="20"/>
          <w:szCs w:val="20"/>
          <w:lang w:val="en-US" w:eastAsia="sr-Latn-CS"/>
        </w:rPr>
        <w:t xml:space="preserve"> у </w:t>
      </w:r>
      <w:proofErr w:type="spellStart"/>
      <w:r w:rsidRPr="00DC3B13">
        <w:rPr>
          <w:rFonts w:eastAsia="MS Mincho"/>
          <w:sz w:val="20"/>
          <w:szCs w:val="20"/>
          <w:lang w:val="en-US" w:eastAsia="sr-Latn-CS"/>
        </w:rPr>
        <w:t>складу</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са</w:t>
      </w:r>
      <w:proofErr w:type="spellEnd"/>
      <w:r w:rsidRPr="00DC3B13">
        <w:rPr>
          <w:rFonts w:eastAsia="MS Mincho"/>
          <w:sz w:val="20"/>
          <w:szCs w:val="20"/>
          <w:lang w:val="en-US" w:eastAsia="sr-Latn-CS"/>
        </w:rPr>
        <w:t xml:space="preserve"> </w:t>
      </w:r>
      <w:proofErr w:type="spellStart"/>
      <w:r w:rsidRPr="00DC3B13">
        <w:rPr>
          <w:rFonts w:eastAsia="MS Mincho"/>
          <w:sz w:val="20"/>
          <w:szCs w:val="20"/>
          <w:lang w:val="en-US" w:eastAsia="sr-Latn-CS"/>
        </w:rPr>
        <w:t>законом</w:t>
      </w:r>
      <w:proofErr w:type="spellEnd"/>
      <w:r w:rsidRPr="00DC3B13">
        <w:rPr>
          <w:rFonts w:eastAsia="MS Mincho"/>
          <w:sz w:val="20"/>
          <w:szCs w:val="20"/>
          <w:lang w:val="en-US" w:eastAsia="sr-Latn-CS"/>
        </w:rPr>
        <w:t>.</w:t>
      </w:r>
    </w:p>
    <w:p w14:paraId="4AC0A3D6"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 xml:space="preserve"> </w:t>
      </w:r>
    </w:p>
    <w:p w14:paraId="5B5A158B" w14:textId="77777777" w:rsidR="00DC3B13" w:rsidRPr="00DC3B13" w:rsidRDefault="00DC3B13" w:rsidP="00DC3B13">
      <w:pPr>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XI </w:t>
      </w:r>
      <w:proofErr w:type="spellStart"/>
      <w:r w:rsidRPr="00DC3B13">
        <w:rPr>
          <w:rFonts w:eastAsia="MS Mincho"/>
          <w:b/>
          <w:bCs/>
          <w:i/>
          <w:iCs/>
          <w:sz w:val="20"/>
          <w:szCs w:val="20"/>
          <w:lang w:val="sr-Latn-CS" w:eastAsia="sr-Latn-CS"/>
        </w:rPr>
        <w:t>Oдговорност</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запосленог</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за</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штету</w:t>
      </w:r>
      <w:proofErr w:type="spellEnd"/>
      <w:r w:rsidRPr="00DC3B13">
        <w:rPr>
          <w:rFonts w:eastAsia="MS Mincho"/>
          <w:b/>
          <w:bCs/>
          <w:i/>
          <w:iCs/>
          <w:sz w:val="20"/>
          <w:szCs w:val="20"/>
          <w:lang w:val="sr-Latn-CS" w:eastAsia="sr-Latn-CS"/>
        </w:rPr>
        <w:t xml:space="preserve"> </w:t>
      </w:r>
      <w:r w:rsidRPr="00DC3B13">
        <w:rPr>
          <w:rFonts w:eastAsia="MS Mincho"/>
          <w:b/>
          <w:bCs/>
          <w:i/>
          <w:iCs/>
          <w:sz w:val="20"/>
          <w:szCs w:val="20"/>
          <w:lang w:val="sr-Cyrl-RS" w:eastAsia="sr-Latn-CS"/>
        </w:rPr>
        <w:t>и дисциплинска одговорност</w:t>
      </w:r>
      <w:r w:rsidRPr="00DC3B13">
        <w:rPr>
          <w:rFonts w:eastAsia="MS Mincho"/>
          <w:b/>
          <w:bCs/>
          <w:i/>
          <w:iCs/>
          <w:sz w:val="20"/>
          <w:szCs w:val="20"/>
          <w:lang w:val="sr-Latn-CS" w:eastAsia="sr-Latn-CS"/>
        </w:rPr>
        <w:t xml:space="preserve"> </w:t>
      </w:r>
    </w:p>
    <w:p w14:paraId="29F9564E" w14:textId="77777777" w:rsidR="00DC3B13" w:rsidRPr="00DC3B13" w:rsidRDefault="00DC3B13" w:rsidP="00DC3B13">
      <w:pPr>
        <w:jc w:val="both"/>
        <w:rPr>
          <w:rFonts w:eastAsia="MS Mincho"/>
          <w:b/>
          <w:bCs/>
          <w:i/>
          <w:iCs/>
          <w:sz w:val="20"/>
          <w:szCs w:val="20"/>
          <w:lang w:val="sr-Latn-CS" w:eastAsia="sr-Latn-CS"/>
        </w:rPr>
      </w:pPr>
    </w:p>
    <w:p w14:paraId="5D70BBE3" w14:textId="77777777" w:rsidR="00DC3B13" w:rsidRPr="00DC3B13" w:rsidRDefault="00DC3B13" w:rsidP="00DC3B13">
      <w:pPr>
        <w:shd w:val="clear" w:color="auto" w:fill="FFFFFF"/>
        <w:jc w:val="both"/>
        <w:rPr>
          <w:rFonts w:eastAsia="MS Mincho"/>
          <w:i/>
          <w:iCs/>
          <w:sz w:val="20"/>
          <w:szCs w:val="20"/>
          <w:lang w:val="sr-Latn-CS"/>
        </w:rPr>
      </w:pPr>
      <w:proofErr w:type="spellStart"/>
      <w:r w:rsidRPr="00DC3B13">
        <w:rPr>
          <w:rFonts w:eastAsia="MS Mincho"/>
          <w:i/>
          <w:iCs/>
          <w:sz w:val="20"/>
          <w:szCs w:val="20"/>
          <w:lang w:val="sr-Latn-CS"/>
        </w:rPr>
        <w:t>Oдговорност</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запсоленог</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штету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проузроковану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послодавцу</w:t>
      </w:r>
      <w:proofErr w:type="spellEnd"/>
    </w:p>
    <w:p w14:paraId="48E4CD3B" w14:textId="77777777" w:rsidR="00DC3B13" w:rsidRPr="00DC3B13" w:rsidRDefault="00DC3B13" w:rsidP="00DC3B13">
      <w:pPr>
        <w:shd w:val="clear" w:color="auto" w:fill="FFFFFF"/>
        <w:spacing w:before="240" w:after="120"/>
        <w:jc w:val="center"/>
        <w:rPr>
          <w:rFonts w:eastAsia="MS Mincho"/>
          <w:sz w:val="20"/>
          <w:szCs w:val="20"/>
          <w:lang w:val="en-US"/>
        </w:rPr>
      </w:pPr>
      <w:bookmarkStart w:id="77" w:name="str_167"/>
      <w:bookmarkStart w:id="78" w:name="clan_152"/>
      <w:bookmarkEnd w:id="77"/>
      <w:bookmarkEnd w:id="78"/>
      <w:proofErr w:type="spellStart"/>
      <w:r w:rsidRPr="00DC3B13">
        <w:rPr>
          <w:rFonts w:eastAsia="MS Mincho"/>
          <w:sz w:val="20"/>
          <w:szCs w:val="20"/>
          <w:lang w:val="en-US"/>
        </w:rPr>
        <w:t>Члан</w:t>
      </w:r>
      <w:proofErr w:type="spellEnd"/>
      <w:r w:rsidRPr="00DC3B13">
        <w:rPr>
          <w:rFonts w:eastAsia="MS Mincho"/>
          <w:sz w:val="20"/>
          <w:szCs w:val="20"/>
          <w:lang w:val="en-US"/>
        </w:rPr>
        <w:t xml:space="preserve"> </w:t>
      </w:r>
      <w:r w:rsidRPr="00DC3B13">
        <w:rPr>
          <w:rFonts w:eastAsia="MS Mincho"/>
          <w:sz w:val="20"/>
          <w:szCs w:val="20"/>
          <w:lang w:val="sr-Cyrl-RS"/>
        </w:rPr>
        <w:t>67</w:t>
      </w:r>
      <w:r w:rsidRPr="00DC3B13">
        <w:rPr>
          <w:rFonts w:eastAsia="MS Mincho"/>
          <w:sz w:val="20"/>
          <w:szCs w:val="20"/>
          <w:lang w:val="en-US"/>
        </w:rPr>
        <w:t>.</w:t>
      </w:r>
    </w:p>
    <w:p w14:paraId="0CA21B24"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одговоран</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вези</w:t>
      </w:r>
      <w:proofErr w:type="spellEnd"/>
      <w:r w:rsidRPr="00DC3B13">
        <w:rPr>
          <w:rFonts w:eastAsia="MS Mincho"/>
          <w:sz w:val="20"/>
          <w:szCs w:val="20"/>
          <w:lang w:val="en-US"/>
        </w:rPr>
        <w:t xml:space="preserve"> с </w:t>
      </w:r>
      <w:proofErr w:type="spellStart"/>
      <w:r w:rsidRPr="00DC3B13">
        <w:rPr>
          <w:rFonts w:eastAsia="MS Mincho"/>
          <w:sz w:val="20"/>
          <w:szCs w:val="20"/>
          <w:lang w:val="en-US"/>
        </w:rPr>
        <w:t>радом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намерно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w:t>
      </w:r>
      <w:proofErr w:type="spellEnd"/>
      <w:r w:rsidRPr="00DC3B13">
        <w:rPr>
          <w:rFonts w:eastAsia="MS Mincho"/>
          <w:sz w:val="20"/>
          <w:szCs w:val="20"/>
          <w:lang w:val="en-US"/>
        </w:rPr>
        <w:t xml:space="preserve"> </w:t>
      </w:r>
      <w:proofErr w:type="spellStart"/>
      <w:r w:rsidRPr="00DC3B13">
        <w:rPr>
          <w:rFonts w:eastAsia="MS Mincho"/>
          <w:sz w:val="20"/>
          <w:szCs w:val="20"/>
          <w:lang w:val="en-US"/>
        </w:rPr>
        <w:t>крајње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непажње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послодавцу</w:t>
      </w:r>
      <w:proofErr w:type="spellEnd"/>
      <w:r w:rsidRPr="00DC3B13">
        <w:rPr>
          <w:rFonts w:eastAsia="MS Mincho"/>
          <w:sz w:val="20"/>
          <w:szCs w:val="20"/>
          <w:lang w:val="en-US"/>
        </w:rPr>
        <w:t>.</w:t>
      </w:r>
    </w:p>
    <w:p w14:paraId="41F7EB3A" w14:textId="77777777" w:rsidR="00DC3B13" w:rsidRPr="00DC3B13" w:rsidRDefault="00DC3B13" w:rsidP="00DC3B13">
      <w:pPr>
        <w:shd w:val="clear" w:color="auto" w:fill="FFFFFF"/>
        <w:spacing w:before="240" w:after="120"/>
        <w:jc w:val="center"/>
        <w:rPr>
          <w:rFonts w:eastAsia="MS Mincho"/>
          <w:sz w:val="20"/>
          <w:szCs w:val="20"/>
          <w:lang w:val="en-US"/>
        </w:rPr>
      </w:pPr>
      <w:bookmarkStart w:id="79" w:name="str_168"/>
      <w:bookmarkStart w:id="80" w:name="clan_153"/>
      <w:bookmarkEnd w:id="79"/>
      <w:bookmarkEnd w:id="80"/>
      <w:proofErr w:type="spellStart"/>
      <w:r w:rsidRPr="00DC3B13">
        <w:rPr>
          <w:rFonts w:eastAsia="MS Mincho"/>
          <w:sz w:val="20"/>
          <w:szCs w:val="20"/>
          <w:lang w:val="en-US"/>
        </w:rPr>
        <w:t>Члан</w:t>
      </w:r>
      <w:proofErr w:type="spellEnd"/>
      <w:r w:rsidRPr="00DC3B13">
        <w:rPr>
          <w:rFonts w:eastAsia="MS Mincho"/>
          <w:sz w:val="20"/>
          <w:szCs w:val="20"/>
          <w:lang w:val="en-US"/>
        </w:rPr>
        <w:t xml:space="preserve"> </w:t>
      </w:r>
      <w:r w:rsidRPr="00DC3B13">
        <w:rPr>
          <w:rFonts w:eastAsia="MS Mincho"/>
          <w:sz w:val="20"/>
          <w:szCs w:val="20"/>
          <w:lang w:val="sr-Cyrl-RS"/>
        </w:rPr>
        <w:t>68</w:t>
      </w:r>
      <w:r w:rsidRPr="00DC3B13">
        <w:rPr>
          <w:rFonts w:eastAsia="MS Mincho"/>
          <w:sz w:val="20"/>
          <w:szCs w:val="20"/>
          <w:lang w:val="en-US"/>
        </w:rPr>
        <w:t>.</w:t>
      </w:r>
    </w:p>
    <w:p w14:paraId="5F07DDEB"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Постојање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висину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околности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утврђује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лице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он</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то</w:t>
      </w:r>
      <w:proofErr w:type="spellEnd"/>
      <w:r w:rsidRPr="00DC3B13">
        <w:rPr>
          <w:rFonts w:eastAsia="MS Mincho"/>
          <w:sz w:val="20"/>
          <w:szCs w:val="20"/>
          <w:lang w:val="en-US"/>
        </w:rPr>
        <w:t xml:space="preserve"> </w:t>
      </w:r>
      <w:proofErr w:type="spellStart"/>
      <w:r w:rsidRPr="00DC3B13">
        <w:rPr>
          <w:rFonts w:eastAsia="MS Mincho"/>
          <w:sz w:val="20"/>
          <w:szCs w:val="20"/>
          <w:lang w:val="en-US"/>
        </w:rPr>
        <w:t>писмено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овласти</w:t>
      </w:r>
      <w:proofErr w:type="spellEnd"/>
      <w:r w:rsidRPr="00DC3B13">
        <w:rPr>
          <w:rFonts w:eastAsia="MS Mincho"/>
          <w:sz w:val="20"/>
          <w:szCs w:val="20"/>
          <w:lang w:val="en-US"/>
        </w:rPr>
        <w:t>.</w:t>
      </w:r>
    </w:p>
    <w:p w14:paraId="4BD97602"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Уколико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би</w:t>
      </w:r>
      <w:proofErr w:type="spellEnd"/>
      <w:r w:rsidRPr="00DC3B13">
        <w:rPr>
          <w:rFonts w:eastAsia="MS Mincho"/>
          <w:sz w:val="20"/>
          <w:szCs w:val="20"/>
          <w:lang w:val="en-US"/>
        </w:rPr>
        <w:t xml:space="preserve"> </w:t>
      </w:r>
      <w:proofErr w:type="spellStart"/>
      <w:r w:rsidRPr="00DC3B13">
        <w:rPr>
          <w:rFonts w:eastAsia="MS Mincho"/>
          <w:sz w:val="20"/>
          <w:szCs w:val="20"/>
          <w:lang w:val="en-US"/>
        </w:rPr>
        <w:t>утврђивање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висине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проузроковало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несразмерне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трошкове</w:t>
      </w:r>
      <w:proofErr w:type="spellEnd"/>
      <w:r w:rsidRPr="00DC3B13">
        <w:rPr>
          <w:rFonts w:eastAsia="MS Mincho"/>
          <w:sz w:val="20"/>
          <w:szCs w:val="20"/>
          <w:lang w:val="en-US"/>
        </w:rPr>
        <w:t xml:space="preserve">, </w:t>
      </w:r>
      <w:proofErr w:type="spellStart"/>
      <w:r w:rsidRPr="00DC3B13">
        <w:rPr>
          <w:rFonts w:eastAsia="MS Mincho"/>
          <w:sz w:val="20"/>
          <w:szCs w:val="20"/>
          <w:lang w:val="en-US"/>
        </w:rPr>
        <w:t>висина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одреди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паушалном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износу</w:t>
      </w:r>
      <w:proofErr w:type="spellEnd"/>
      <w:r w:rsidRPr="00DC3B13">
        <w:rPr>
          <w:rFonts w:eastAsia="MS Mincho"/>
          <w:sz w:val="20"/>
          <w:szCs w:val="20"/>
          <w:lang w:val="en-US"/>
        </w:rPr>
        <w:t>.</w:t>
      </w:r>
    </w:p>
    <w:p w14:paraId="70910B4E"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одбије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надокнади</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надокнаду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оствари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парничном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поступку</w:t>
      </w:r>
      <w:proofErr w:type="spellEnd"/>
      <w:r w:rsidRPr="00DC3B13">
        <w:rPr>
          <w:rFonts w:eastAsia="MS Mincho"/>
          <w:sz w:val="20"/>
          <w:szCs w:val="20"/>
          <w:lang w:val="en-US"/>
        </w:rPr>
        <w:t>.</w:t>
      </w:r>
    </w:p>
    <w:p w14:paraId="076BB4B6"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могу</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закључе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писмени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споразум</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одређују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висину</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начин</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снагу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извршне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исправе</w:t>
      </w:r>
      <w:proofErr w:type="spellEnd"/>
      <w:r w:rsidRPr="00DC3B13">
        <w:rPr>
          <w:rFonts w:eastAsia="MS Mincho"/>
          <w:sz w:val="20"/>
          <w:szCs w:val="20"/>
          <w:lang w:val="en-US"/>
        </w:rPr>
        <w:t>.</w:t>
      </w:r>
    </w:p>
    <w:p w14:paraId="4A0069E2" w14:textId="77777777" w:rsidR="00DC3B13" w:rsidRPr="00DC3B13" w:rsidRDefault="00DC3B13" w:rsidP="00DC3B13">
      <w:pPr>
        <w:shd w:val="clear" w:color="auto" w:fill="FFFFFF"/>
        <w:spacing w:before="240" w:after="120"/>
        <w:jc w:val="center"/>
        <w:rPr>
          <w:rFonts w:eastAsia="MS Mincho"/>
          <w:sz w:val="20"/>
          <w:szCs w:val="20"/>
          <w:lang w:val="en-US"/>
        </w:rPr>
      </w:pPr>
      <w:bookmarkStart w:id="81" w:name="str_169"/>
      <w:bookmarkStart w:id="82" w:name="clan_154"/>
      <w:bookmarkEnd w:id="81"/>
      <w:bookmarkEnd w:id="82"/>
      <w:proofErr w:type="spellStart"/>
      <w:r w:rsidRPr="00DC3B13">
        <w:rPr>
          <w:rFonts w:eastAsia="MS Mincho"/>
          <w:sz w:val="20"/>
          <w:szCs w:val="20"/>
          <w:lang w:val="en-US"/>
        </w:rPr>
        <w:t>Члан</w:t>
      </w:r>
      <w:proofErr w:type="spellEnd"/>
      <w:r w:rsidRPr="00DC3B13">
        <w:rPr>
          <w:rFonts w:eastAsia="MS Mincho"/>
          <w:sz w:val="20"/>
          <w:szCs w:val="20"/>
          <w:lang w:val="en-US"/>
        </w:rPr>
        <w:t xml:space="preserve"> </w:t>
      </w:r>
      <w:r w:rsidRPr="00DC3B13">
        <w:rPr>
          <w:rFonts w:eastAsia="MS Mincho"/>
          <w:sz w:val="20"/>
          <w:szCs w:val="20"/>
          <w:lang w:val="sr-Cyrl-RS"/>
        </w:rPr>
        <w:t>69</w:t>
      </w:r>
      <w:r w:rsidRPr="00DC3B13">
        <w:rPr>
          <w:rFonts w:eastAsia="MS Mincho"/>
          <w:sz w:val="20"/>
          <w:szCs w:val="20"/>
          <w:lang w:val="en-US"/>
        </w:rPr>
        <w:t>.</w:t>
      </w:r>
    </w:p>
    <w:p w14:paraId="0CEACCAF"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ослобађа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одговорности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проузроковао</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извршењем</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налога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непосредног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руководиоца</w:t>
      </w:r>
      <w:proofErr w:type="spellEnd"/>
      <w:r w:rsidRPr="00DC3B13">
        <w:rPr>
          <w:rFonts w:eastAsia="MS Mincho"/>
          <w:sz w:val="20"/>
          <w:szCs w:val="20"/>
          <w:lang w:val="en-US"/>
        </w:rPr>
        <w:t xml:space="preserve"> </w:t>
      </w: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му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писменим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путем</w:t>
      </w:r>
      <w:proofErr w:type="spellEnd"/>
      <w:r w:rsidRPr="00DC3B13">
        <w:rPr>
          <w:rFonts w:eastAsia="MS Mincho"/>
          <w:sz w:val="20"/>
          <w:szCs w:val="20"/>
          <w:lang w:val="en-US"/>
        </w:rPr>
        <w:t xml:space="preserve"> </w:t>
      </w:r>
      <w:proofErr w:type="spellStart"/>
      <w:r w:rsidRPr="00DC3B13">
        <w:rPr>
          <w:rFonts w:eastAsia="MS Mincho"/>
          <w:sz w:val="20"/>
          <w:szCs w:val="20"/>
          <w:lang w:val="en-US"/>
        </w:rPr>
        <w:t>саопштио</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извршење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налога</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w:t>
      </w:r>
    </w:p>
    <w:p w14:paraId="26BB174A" w14:textId="77777777" w:rsidR="00DC3B13" w:rsidRPr="00DC3B13" w:rsidRDefault="00DC3B13" w:rsidP="00DC3B13">
      <w:pPr>
        <w:shd w:val="clear" w:color="auto" w:fill="FFFFFF"/>
        <w:jc w:val="both"/>
        <w:rPr>
          <w:rFonts w:eastAsia="MS Mincho"/>
          <w:i/>
          <w:iCs/>
          <w:sz w:val="20"/>
          <w:szCs w:val="20"/>
          <w:lang w:val="sr-Latn-CS"/>
        </w:rPr>
      </w:pPr>
      <w:bookmarkStart w:id="83" w:name="str_170"/>
      <w:bookmarkEnd w:id="83"/>
      <w:proofErr w:type="spellStart"/>
      <w:r w:rsidRPr="00DC3B13">
        <w:rPr>
          <w:rFonts w:eastAsia="MS Mincho"/>
          <w:i/>
          <w:iCs/>
          <w:sz w:val="20"/>
          <w:szCs w:val="20"/>
          <w:lang w:val="sr-Latn-CS"/>
        </w:rPr>
        <w:t>Oдговорност</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запсоленог</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штету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проузроковану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трећем</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лицу</w:t>
      </w:r>
      <w:proofErr w:type="spellEnd"/>
    </w:p>
    <w:p w14:paraId="727930D2" w14:textId="77777777" w:rsidR="00DC3B13" w:rsidRPr="00DC3B13" w:rsidRDefault="00DC3B13" w:rsidP="00DC3B13">
      <w:pPr>
        <w:shd w:val="clear" w:color="auto" w:fill="FFFFFF"/>
        <w:spacing w:before="240" w:after="120"/>
        <w:jc w:val="center"/>
        <w:rPr>
          <w:rFonts w:eastAsia="MS Mincho"/>
          <w:sz w:val="20"/>
          <w:szCs w:val="20"/>
          <w:lang w:val="en-US"/>
        </w:rPr>
      </w:pPr>
      <w:bookmarkStart w:id="84" w:name="clan_155"/>
      <w:bookmarkEnd w:id="84"/>
      <w:proofErr w:type="spellStart"/>
      <w:r w:rsidRPr="00DC3B13">
        <w:rPr>
          <w:rFonts w:eastAsia="MS Mincho"/>
          <w:sz w:val="20"/>
          <w:szCs w:val="20"/>
          <w:lang w:val="en-US"/>
        </w:rPr>
        <w:t>Члан</w:t>
      </w:r>
      <w:proofErr w:type="spellEnd"/>
      <w:r w:rsidRPr="00DC3B13">
        <w:rPr>
          <w:rFonts w:eastAsia="MS Mincho"/>
          <w:sz w:val="20"/>
          <w:szCs w:val="20"/>
          <w:lang w:val="en-US"/>
        </w:rPr>
        <w:t xml:space="preserve"> 7</w:t>
      </w:r>
      <w:r w:rsidRPr="00DC3B13">
        <w:rPr>
          <w:rFonts w:eastAsia="MS Mincho"/>
          <w:sz w:val="20"/>
          <w:szCs w:val="20"/>
          <w:lang w:val="sr-Cyrl-RS"/>
        </w:rPr>
        <w:t>0</w:t>
      </w:r>
      <w:r w:rsidRPr="00DC3B13">
        <w:rPr>
          <w:rFonts w:eastAsia="MS Mincho"/>
          <w:sz w:val="20"/>
          <w:szCs w:val="20"/>
          <w:lang w:val="en-US"/>
        </w:rPr>
        <w:t>.</w:t>
      </w:r>
    </w:p>
    <w:p w14:paraId="2E52D84F"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вези</w:t>
      </w:r>
      <w:proofErr w:type="spellEnd"/>
      <w:r w:rsidRPr="00DC3B13">
        <w:rPr>
          <w:rFonts w:eastAsia="MS Mincho"/>
          <w:sz w:val="20"/>
          <w:szCs w:val="20"/>
          <w:lang w:val="en-US"/>
        </w:rPr>
        <w:t xml:space="preserve"> с </w:t>
      </w:r>
      <w:proofErr w:type="spellStart"/>
      <w:r w:rsidRPr="00DC3B13">
        <w:rPr>
          <w:rFonts w:eastAsia="MS Mincho"/>
          <w:sz w:val="20"/>
          <w:szCs w:val="20"/>
          <w:lang w:val="en-US"/>
        </w:rPr>
        <w:t>радом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проузрокује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трећем</w:t>
      </w:r>
      <w:proofErr w:type="spellEnd"/>
      <w:r w:rsidRPr="00DC3B13">
        <w:rPr>
          <w:rFonts w:eastAsia="MS Mincho"/>
          <w:sz w:val="20"/>
          <w:szCs w:val="20"/>
          <w:lang w:val="en-US"/>
        </w:rPr>
        <w:t xml:space="preserve"> </w:t>
      </w:r>
      <w:proofErr w:type="spellStart"/>
      <w:r w:rsidRPr="00DC3B13">
        <w:rPr>
          <w:rFonts w:eastAsia="MS Mincho"/>
          <w:sz w:val="20"/>
          <w:szCs w:val="20"/>
          <w:lang w:val="en-US"/>
        </w:rPr>
        <w:t>лицу</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незаконитим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неправилним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одговара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послодавац</w:t>
      </w:r>
      <w:proofErr w:type="spellEnd"/>
      <w:r w:rsidRPr="00DC3B13">
        <w:rPr>
          <w:rFonts w:eastAsia="MS Mincho"/>
          <w:sz w:val="20"/>
          <w:szCs w:val="20"/>
          <w:lang w:val="en-US"/>
        </w:rPr>
        <w:t>.</w:t>
      </w:r>
    </w:p>
    <w:p w14:paraId="3B411775"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w:t>
      </w:r>
      <w:proofErr w:type="spellStart"/>
      <w:r w:rsidRPr="00DC3B13">
        <w:rPr>
          <w:rFonts w:eastAsia="MS Mincho"/>
          <w:sz w:val="20"/>
          <w:szCs w:val="20"/>
          <w:lang w:val="en-US"/>
        </w:rPr>
        <w:t>оштећеном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надокнади</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намерно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w:t>
      </w:r>
      <w:proofErr w:type="spellEnd"/>
      <w:r w:rsidRPr="00DC3B13">
        <w:rPr>
          <w:rFonts w:eastAsia="MS Mincho"/>
          <w:sz w:val="20"/>
          <w:szCs w:val="20"/>
          <w:lang w:val="en-US"/>
        </w:rPr>
        <w:t xml:space="preserve"> </w:t>
      </w:r>
      <w:proofErr w:type="spellStart"/>
      <w:r w:rsidRPr="00DC3B13">
        <w:rPr>
          <w:rFonts w:eastAsia="MS Mincho"/>
          <w:sz w:val="20"/>
          <w:szCs w:val="20"/>
          <w:lang w:val="en-US"/>
        </w:rPr>
        <w:t>крајње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непажње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запосленг</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захтева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плаћеног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износа</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року</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шест</w:t>
      </w:r>
      <w:proofErr w:type="spellEnd"/>
      <w:r w:rsidRPr="00DC3B13">
        <w:rPr>
          <w:rFonts w:eastAsia="MS Mincho"/>
          <w:sz w:val="20"/>
          <w:szCs w:val="20"/>
          <w:lang w:val="en-US"/>
        </w:rPr>
        <w:t xml:space="preserve"> </w:t>
      </w:r>
      <w:proofErr w:type="spellStart"/>
      <w:r w:rsidRPr="00DC3B13">
        <w:rPr>
          <w:rFonts w:eastAsia="MS Mincho"/>
          <w:sz w:val="20"/>
          <w:szCs w:val="20"/>
          <w:lang w:val="en-US"/>
        </w:rPr>
        <w:t>месеци</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исплаћене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w:t>
      </w:r>
    </w:p>
    <w:p w14:paraId="4B2DA54A"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Оштећено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лице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захтева</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непосредно</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он</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намерно</w:t>
      </w:r>
      <w:proofErr w:type="spellEnd"/>
      <w:r w:rsidRPr="00DC3B13">
        <w:rPr>
          <w:rFonts w:eastAsia="MS Mincho"/>
          <w:sz w:val="20"/>
          <w:szCs w:val="20"/>
          <w:lang w:val="en-US"/>
        </w:rPr>
        <w:t>.</w:t>
      </w:r>
    </w:p>
    <w:p w14:paraId="312AF428" w14:textId="77777777" w:rsidR="00DC3B13" w:rsidRPr="00DC3B13" w:rsidRDefault="00DC3B13" w:rsidP="00DC3B13">
      <w:pPr>
        <w:shd w:val="clear" w:color="auto" w:fill="FFFFFF"/>
        <w:spacing w:after="150"/>
        <w:ind w:firstLine="708"/>
        <w:jc w:val="both"/>
        <w:rPr>
          <w:rFonts w:eastAsia="MS Mincho"/>
          <w:sz w:val="20"/>
          <w:szCs w:val="20"/>
          <w:lang w:val="en-US"/>
        </w:rPr>
      </w:pPr>
    </w:p>
    <w:p w14:paraId="57E56810" w14:textId="77777777" w:rsidR="00DC3B13" w:rsidRPr="00DC3B13" w:rsidRDefault="00DC3B13" w:rsidP="00DC3B13">
      <w:pPr>
        <w:shd w:val="clear" w:color="auto" w:fill="FFFFFF"/>
        <w:jc w:val="both"/>
        <w:rPr>
          <w:rFonts w:eastAsia="MS Mincho"/>
          <w:i/>
          <w:iCs/>
          <w:sz w:val="20"/>
          <w:szCs w:val="20"/>
          <w:lang w:val="sr-Latn-CS"/>
        </w:rPr>
      </w:pPr>
      <w:bookmarkStart w:id="85" w:name="str_171"/>
      <w:bookmarkEnd w:id="85"/>
      <w:proofErr w:type="spellStart"/>
      <w:r w:rsidRPr="00DC3B13">
        <w:rPr>
          <w:rFonts w:eastAsia="MS Mincho"/>
          <w:i/>
          <w:iCs/>
          <w:sz w:val="20"/>
          <w:szCs w:val="20"/>
          <w:lang w:val="sr-Latn-CS"/>
        </w:rPr>
        <w:t>Oдговорност</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послодавца</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штету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проузроковану</w:t>
      </w:r>
      <w:proofErr w:type="spellEnd"/>
      <w:r w:rsidRPr="00DC3B13">
        <w:rPr>
          <w:rFonts w:eastAsia="MS Mincho"/>
          <w:i/>
          <w:iCs/>
          <w:sz w:val="20"/>
          <w:szCs w:val="20"/>
          <w:lang w:val="sr-Latn-CS"/>
        </w:rPr>
        <w:t xml:space="preserve"> </w:t>
      </w:r>
      <w:proofErr w:type="spellStart"/>
      <w:r w:rsidRPr="00DC3B13">
        <w:rPr>
          <w:rFonts w:eastAsia="MS Mincho"/>
          <w:i/>
          <w:iCs/>
          <w:sz w:val="20"/>
          <w:szCs w:val="20"/>
          <w:lang w:val="sr-Latn-CS"/>
        </w:rPr>
        <w:t>запосленом</w:t>
      </w:r>
      <w:proofErr w:type="spellEnd"/>
    </w:p>
    <w:p w14:paraId="16D61D3C" w14:textId="77777777" w:rsidR="00DC3B13" w:rsidRPr="00DC3B13" w:rsidRDefault="00DC3B13" w:rsidP="00DC3B13">
      <w:pPr>
        <w:shd w:val="clear" w:color="auto" w:fill="FFFFFF"/>
        <w:spacing w:before="240" w:after="120"/>
        <w:jc w:val="center"/>
        <w:rPr>
          <w:rFonts w:eastAsia="MS Mincho"/>
          <w:sz w:val="20"/>
          <w:szCs w:val="20"/>
          <w:lang w:val="en-US"/>
        </w:rPr>
      </w:pPr>
      <w:bookmarkStart w:id="86" w:name="clan_156"/>
      <w:bookmarkEnd w:id="86"/>
      <w:proofErr w:type="spellStart"/>
      <w:r w:rsidRPr="00DC3B13">
        <w:rPr>
          <w:rFonts w:eastAsia="MS Mincho"/>
          <w:sz w:val="20"/>
          <w:szCs w:val="20"/>
          <w:lang w:val="en-US"/>
        </w:rPr>
        <w:t>Члан</w:t>
      </w:r>
      <w:proofErr w:type="spellEnd"/>
      <w:r w:rsidRPr="00DC3B13">
        <w:rPr>
          <w:rFonts w:eastAsia="MS Mincho"/>
          <w:sz w:val="20"/>
          <w:szCs w:val="20"/>
          <w:lang w:val="en-US"/>
        </w:rPr>
        <w:t xml:space="preserve"> 7</w:t>
      </w:r>
      <w:r w:rsidRPr="00DC3B13">
        <w:rPr>
          <w:rFonts w:eastAsia="MS Mincho"/>
          <w:sz w:val="20"/>
          <w:szCs w:val="20"/>
          <w:lang w:val="sr-Cyrl-RS"/>
        </w:rPr>
        <w:t>1</w:t>
      </w:r>
      <w:r w:rsidRPr="00DC3B13">
        <w:rPr>
          <w:rFonts w:eastAsia="MS Mincho"/>
          <w:sz w:val="20"/>
          <w:szCs w:val="20"/>
          <w:lang w:val="en-US"/>
        </w:rPr>
        <w:t>.</w:t>
      </w:r>
    </w:p>
    <w:p w14:paraId="2F2C3E18"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одговара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проузроковану</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запсоленом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вези</w:t>
      </w:r>
      <w:proofErr w:type="spellEnd"/>
      <w:r w:rsidRPr="00DC3B13">
        <w:rPr>
          <w:rFonts w:eastAsia="MS Mincho"/>
          <w:sz w:val="20"/>
          <w:szCs w:val="20"/>
          <w:lang w:val="en-US"/>
        </w:rPr>
        <w:t xml:space="preserve"> с </w:t>
      </w:r>
      <w:proofErr w:type="spellStart"/>
      <w:r w:rsidRPr="00DC3B13">
        <w:rPr>
          <w:rFonts w:eastAsia="MS Mincho"/>
          <w:sz w:val="20"/>
          <w:szCs w:val="20"/>
          <w:lang w:val="en-US"/>
        </w:rPr>
        <w:t>радом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општим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правилима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облигационог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права</w:t>
      </w:r>
      <w:proofErr w:type="spellEnd"/>
      <w:r w:rsidRPr="00DC3B13">
        <w:rPr>
          <w:rFonts w:eastAsia="MS Mincho"/>
          <w:sz w:val="20"/>
          <w:szCs w:val="20"/>
          <w:lang w:val="en-US"/>
        </w:rPr>
        <w:t>.</w:t>
      </w:r>
    </w:p>
    <w:p w14:paraId="4F56FA81"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запослени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могу</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закључе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писмени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споразум</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одређују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висину</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начин</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накнаде</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снагу</w:t>
      </w:r>
      <w:proofErr w:type="spellEnd"/>
      <w:r w:rsidRPr="00DC3B13">
        <w:rPr>
          <w:rFonts w:eastAsia="MS Mincho"/>
          <w:sz w:val="20"/>
          <w:szCs w:val="20"/>
          <w:lang w:val="en-US"/>
        </w:rPr>
        <w:t xml:space="preserve"> </w:t>
      </w:r>
      <w:proofErr w:type="spellStart"/>
      <w:r w:rsidRPr="00DC3B13">
        <w:rPr>
          <w:rFonts w:eastAsia="MS Mincho"/>
          <w:sz w:val="20"/>
          <w:szCs w:val="20"/>
          <w:lang w:val="en-US"/>
        </w:rPr>
        <w:t>извршне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исправе</w:t>
      </w:r>
      <w:proofErr w:type="spellEnd"/>
      <w:r w:rsidRPr="00DC3B13">
        <w:rPr>
          <w:rFonts w:eastAsia="MS Mincho"/>
          <w:sz w:val="20"/>
          <w:szCs w:val="20"/>
          <w:lang w:val="en-US"/>
        </w:rPr>
        <w:t>.</w:t>
      </w:r>
    </w:p>
    <w:p w14:paraId="56D51442" w14:textId="77777777" w:rsidR="00DC3B13" w:rsidRPr="00DC3B13" w:rsidRDefault="00DC3B13" w:rsidP="00DC3B13">
      <w:pPr>
        <w:shd w:val="clear" w:color="auto" w:fill="FFFFFF"/>
        <w:spacing w:after="150"/>
        <w:ind w:firstLine="708"/>
        <w:jc w:val="both"/>
        <w:rPr>
          <w:rFonts w:eastAsia="MS Mincho"/>
          <w:sz w:val="20"/>
          <w:szCs w:val="20"/>
          <w:lang w:val="en-US"/>
        </w:rPr>
      </w:pPr>
      <w:proofErr w:type="spellStart"/>
      <w:r w:rsidRPr="00DC3B13">
        <w:rPr>
          <w:rFonts w:eastAsia="MS Mincho"/>
          <w:sz w:val="20"/>
          <w:szCs w:val="20"/>
          <w:lang w:val="en-US"/>
        </w:rPr>
        <w:t>Ако</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послодавац</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одбије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надокнади</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штету</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право</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w:t>
      </w:r>
      <w:proofErr w:type="spellEnd"/>
      <w:r w:rsidRPr="00DC3B13">
        <w:rPr>
          <w:rFonts w:eastAsia="MS Mincho"/>
          <w:sz w:val="20"/>
          <w:szCs w:val="20"/>
          <w:lang w:val="en-US"/>
        </w:rPr>
        <w:t xml:space="preserve"> </w:t>
      </w:r>
      <w:proofErr w:type="spellStart"/>
      <w:r w:rsidRPr="00DC3B13">
        <w:rPr>
          <w:rFonts w:eastAsia="MS Mincho"/>
          <w:sz w:val="20"/>
          <w:szCs w:val="20"/>
          <w:lang w:val="en-US"/>
        </w:rPr>
        <w:t>надокнаду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штете</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да</w:t>
      </w:r>
      <w:proofErr w:type="spellEnd"/>
      <w:r w:rsidRPr="00DC3B13">
        <w:rPr>
          <w:rFonts w:eastAsia="MS Mincho"/>
          <w:sz w:val="20"/>
          <w:szCs w:val="20"/>
          <w:lang w:val="en-US"/>
        </w:rPr>
        <w:t xml:space="preserve"> </w:t>
      </w:r>
      <w:proofErr w:type="spellStart"/>
      <w:r w:rsidRPr="00DC3B13">
        <w:rPr>
          <w:rFonts w:eastAsia="MS Mincho"/>
          <w:sz w:val="20"/>
          <w:szCs w:val="20"/>
          <w:lang w:val="en-US"/>
        </w:rPr>
        <w:t>се</w:t>
      </w:r>
      <w:proofErr w:type="spellEnd"/>
      <w:r w:rsidRPr="00DC3B13">
        <w:rPr>
          <w:rFonts w:eastAsia="MS Mincho"/>
          <w:sz w:val="20"/>
          <w:szCs w:val="20"/>
          <w:lang w:val="en-US"/>
        </w:rPr>
        <w:t xml:space="preserve"> </w:t>
      </w:r>
      <w:proofErr w:type="spellStart"/>
      <w:r w:rsidRPr="00DC3B13">
        <w:rPr>
          <w:rFonts w:eastAsia="MS Mincho"/>
          <w:sz w:val="20"/>
          <w:szCs w:val="20"/>
          <w:lang w:val="en-US"/>
        </w:rPr>
        <w:t>оствари</w:t>
      </w:r>
      <w:proofErr w:type="spellEnd"/>
      <w:r w:rsidRPr="00DC3B13">
        <w:rPr>
          <w:rFonts w:eastAsia="MS Mincho"/>
          <w:sz w:val="20"/>
          <w:szCs w:val="20"/>
          <w:lang w:val="en-US"/>
        </w:rPr>
        <w:t xml:space="preserve"> у </w:t>
      </w:r>
      <w:proofErr w:type="spellStart"/>
      <w:r w:rsidRPr="00DC3B13">
        <w:rPr>
          <w:rFonts w:eastAsia="MS Mincho"/>
          <w:sz w:val="20"/>
          <w:szCs w:val="20"/>
          <w:lang w:val="en-US"/>
        </w:rPr>
        <w:t>парничном</w:t>
      </w:r>
      <w:proofErr w:type="spellEnd"/>
      <w:r w:rsidRPr="00DC3B13">
        <w:rPr>
          <w:rFonts w:eastAsia="MS Mincho"/>
          <w:sz w:val="20"/>
          <w:szCs w:val="20"/>
          <w:lang w:val="en-US"/>
        </w:rPr>
        <w:t xml:space="preserve"> </w:t>
      </w:r>
      <w:proofErr w:type="spellStart"/>
      <w:r w:rsidRPr="00DC3B13">
        <w:rPr>
          <w:rFonts w:eastAsia="MS Mincho"/>
          <w:sz w:val="20"/>
          <w:szCs w:val="20"/>
          <w:lang w:val="en-US"/>
        </w:rPr>
        <w:t>поступку</w:t>
      </w:r>
      <w:proofErr w:type="spellEnd"/>
      <w:r w:rsidRPr="00DC3B13">
        <w:rPr>
          <w:rFonts w:eastAsia="MS Mincho"/>
          <w:sz w:val="20"/>
          <w:szCs w:val="20"/>
          <w:lang w:val="en-US"/>
        </w:rPr>
        <w:t>.</w:t>
      </w:r>
    </w:p>
    <w:p w14:paraId="4777094F" w14:textId="77777777" w:rsidR="00DC3B13" w:rsidRPr="00DC3B13" w:rsidRDefault="00DC3B13" w:rsidP="00DC3B13">
      <w:pPr>
        <w:shd w:val="clear" w:color="auto" w:fill="FFFFFF"/>
        <w:spacing w:after="150"/>
        <w:ind w:firstLine="708"/>
        <w:jc w:val="both"/>
        <w:rPr>
          <w:rFonts w:eastAsia="MS Mincho"/>
          <w:sz w:val="20"/>
          <w:szCs w:val="20"/>
          <w:lang w:val="en-US"/>
        </w:rPr>
      </w:pPr>
    </w:p>
    <w:p w14:paraId="3CACF3AA" w14:textId="77777777" w:rsidR="00DC3B13" w:rsidRPr="00DC3B13" w:rsidRDefault="00DC3B13" w:rsidP="00DC3B13">
      <w:pPr>
        <w:shd w:val="clear" w:color="auto" w:fill="FFFFFF"/>
        <w:spacing w:after="150"/>
        <w:jc w:val="both"/>
        <w:rPr>
          <w:rFonts w:eastAsia="MS Mincho"/>
          <w:i/>
          <w:iCs/>
          <w:sz w:val="20"/>
          <w:szCs w:val="20"/>
          <w:lang w:val="en-US"/>
        </w:rPr>
      </w:pPr>
      <w:proofErr w:type="spellStart"/>
      <w:r w:rsidRPr="00DC3B13">
        <w:rPr>
          <w:rFonts w:eastAsia="MS Mincho"/>
          <w:i/>
          <w:iCs/>
          <w:sz w:val="20"/>
          <w:szCs w:val="20"/>
          <w:lang w:val="en-US"/>
        </w:rPr>
        <w:lastRenderedPageBreak/>
        <w:t>Дисциплинска</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одговорност</w:t>
      </w:r>
      <w:proofErr w:type="spellEnd"/>
      <w:r w:rsidRPr="00DC3B13">
        <w:rPr>
          <w:rFonts w:eastAsia="MS Mincho"/>
          <w:i/>
          <w:iCs/>
          <w:sz w:val="20"/>
          <w:szCs w:val="20"/>
          <w:lang w:val="en-US"/>
        </w:rPr>
        <w:t xml:space="preserve"> </w:t>
      </w:r>
      <w:proofErr w:type="spellStart"/>
      <w:r w:rsidRPr="00DC3B13">
        <w:rPr>
          <w:rFonts w:eastAsia="MS Mincho"/>
          <w:i/>
          <w:iCs/>
          <w:sz w:val="20"/>
          <w:szCs w:val="20"/>
          <w:lang w:val="en-US"/>
        </w:rPr>
        <w:t>запосленог</w:t>
      </w:r>
      <w:proofErr w:type="spellEnd"/>
    </w:p>
    <w:p w14:paraId="520CA409" w14:textId="77777777" w:rsidR="00DC3B13" w:rsidRPr="00DC3B13" w:rsidRDefault="00DC3B13" w:rsidP="00DC3B13">
      <w:pPr>
        <w:shd w:val="clear" w:color="auto" w:fill="FFFFFF"/>
        <w:spacing w:before="240" w:after="120"/>
        <w:jc w:val="center"/>
        <w:rPr>
          <w:rFonts w:eastAsia="MS Mincho"/>
          <w:sz w:val="20"/>
          <w:szCs w:val="20"/>
          <w:lang w:val="en-US"/>
        </w:rPr>
      </w:pPr>
      <w:proofErr w:type="spellStart"/>
      <w:r w:rsidRPr="00DC3B13">
        <w:rPr>
          <w:rFonts w:eastAsia="MS Mincho"/>
          <w:sz w:val="20"/>
          <w:szCs w:val="20"/>
          <w:lang w:val="en-US"/>
        </w:rPr>
        <w:t>Члан</w:t>
      </w:r>
      <w:proofErr w:type="spellEnd"/>
      <w:r w:rsidRPr="00DC3B13">
        <w:rPr>
          <w:rFonts w:eastAsia="MS Mincho"/>
          <w:sz w:val="20"/>
          <w:szCs w:val="20"/>
          <w:lang w:val="en-US"/>
        </w:rPr>
        <w:t xml:space="preserve"> 7</w:t>
      </w:r>
      <w:r w:rsidRPr="00DC3B13">
        <w:rPr>
          <w:rFonts w:eastAsia="MS Mincho"/>
          <w:sz w:val="20"/>
          <w:szCs w:val="20"/>
          <w:lang w:val="sr-Cyrl-RS"/>
        </w:rPr>
        <w:t>2</w:t>
      </w:r>
      <w:r w:rsidRPr="00DC3B13">
        <w:rPr>
          <w:rFonts w:eastAsia="MS Mincho"/>
          <w:sz w:val="20"/>
          <w:szCs w:val="20"/>
          <w:lang w:val="en-US"/>
        </w:rPr>
        <w:t>.</w:t>
      </w:r>
    </w:p>
    <w:p w14:paraId="49FDE0F5"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одговоран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повреде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w:t>
      </w:r>
    </w:p>
    <w:p w14:paraId="2BAC023A"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Кривична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одговорност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одговорност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прекршај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искључује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одговорност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представља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повреду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из</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односа</w:t>
      </w:r>
      <w:proofErr w:type="spellEnd"/>
      <w:r w:rsidRPr="00DC3B13">
        <w:rPr>
          <w:rFonts w:eastAsia="MS Mincho"/>
          <w:sz w:val="20"/>
          <w:szCs w:val="20"/>
          <w:lang w:val="sr-Latn-CS" w:eastAsia="sr-Latn-CS"/>
        </w:rPr>
        <w:t>.</w:t>
      </w:r>
    </w:p>
    <w:p w14:paraId="00DE4224" w14:textId="77777777" w:rsidR="00DC3B13" w:rsidRPr="00DC3B13" w:rsidRDefault="00DC3B13" w:rsidP="00DC3B13">
      <w:pPr>
        <w:shd w:val="clear" w:color="auto" w:fill="FFFFFF"/>
        <w:spacing w:after="150"/>
        <w:rPr>
          <w:rFonts w:eastAsia="MS Mincho"/>
          <w:sz w:val="20"/>
          <w:szCs w:val="20"/>
          <w:lang w:val="en-US"/>
        </w:rPr>
      </w:pPr>
      <w:r w:rsidRPr="00DC3B13">
        <w:rPr>
          <w:rFonts w:eastAsia="MS Mincho"/>
          <w:sz w:val="20"/>
          <w:szCs w:val="20"/>
          <w:lang w:val="en-US"/>
        </w:rPr>
        <w:tab/>
      </w:r>
    </w:p>
    <w:p w14:paraId="699C1519" w14:textId="77777777" w:rsidR="00DC3B13" w:rsidRPr="00DC3B13" w:rsidRDefault="00DC3B13" w:rsidP="00DC3B13">
      <w:pPr>
        <w:jc w:val="both"/>
        <w:rPr>
          <w:rFonts w:eastAsia="MS Mincho"/>
          <w:i/>
          <w:iCs/>
          <w:sz w:val="20"/>
          <w:szCs w:val="20"/>
          <w:lang w:val="sr-Latn-CS" w:eastAsia="sr-Latn-CS"/>
        </w:rPr>
      </w:pPr>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Удаљење</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са</w:t>
      </w:r>
      <w:proofErr w:type="spellEnd"/>
      <w:r w:rsidRPr="00DC3B13">
        <w:rPr>
          <w:rFonts w:eastAsia="MS Mincho"/>
          <w:i/>
          <w:iCs/>
          <w:sz w:val="20"/>
          <w:szCs w:val="20"/>
          <w:lang w:val="sr-Latn-CS" w:eastAsia="sr-Latn-CS"/>
        </w:rPr>
        <w:t xml:space="preserve"> </w:t>
      </w:r>
      <w:proofErr w:type="spellStart"/>
      <w:r w:rsidRPr="00DC3B13">
        <w:rPr>
          <w:rFonts w:eastAsia="MS Mincho"/>
          <w:i/>
          <w:iCs/>
          <w:sz w:val="20"/>
          <w:szCs w:val="20"/>
          <w:lang w:val="sr-Latn-CS" w:eastAsia="sr-Latn-CS"/>
        </w:rPr>
        <w:t>рада</w:t>
      </w:r>
      <w:proofErr w:type="spellEnd"/>
    </w:p>
    <w:p w14:paraId="23E25EDD"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7</w:t>
      </w:r>
      <w:r w:rsidRPr="00DC3B13">
        <w:rPr>
          <w:rFonts w:eastAsia="MS Mincho"/>
          <w:sz w:val="20"/>
          <w:szCs w:val="20"/>
          <w:lang w:val="sr-Cyrl-RS" w:eastAsia="sr-Latn-CS"/>
        </w:rPr>
        <w:t>3</w:t>
      </w:r>
      <w:r w:rsidRPr="00DC3B13">
        <w:rPr>
          <w:rFonts w:eastAsia="MS Mincho"/>
          <w:sz w:val="20"/>
          <w:szCs w:val="20"/>
          <w:lang w:val="sr-Latn-CS" w:eastAsia="sr-Latn-CS"/>
        </w:rPr>
        <w:t>.</w:t>
      </w:r>
    </w:p>
    <w:p w14:paraId="3E5E101D" w14:textId="77777777" w:rsidR="00DC3B13" w:rsidRPr="00DC3B13" w:rsidRDefault="00DC3B13" w:rsidP="00DC3B13">
      <w:pPr>
        <w:jc w:val="center"/>
        <w:rPr>
          <w:rFonts w:eastAsia="MS Mincho"/>
          <w:sz w:val="20"/>
          <w:szCs w:val="20"/>
          <w:lang w:val="sr-Latn-CS" w:eastAsia="sr-Latn-CS"/>
        </w:rPr>
      </w:pPr>
    </w:p>
    <w:p w14:paraId="399CFB7B"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Запослени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против</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покренут</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кривични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кривичног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дела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учињеног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вези</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радом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поступак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теже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повреде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удаљен</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окончања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кривичног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присуство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штетило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интересу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послодавца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ометало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вођење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поступка</w:t>
      </w:r>
      <w:proofErr w:type="spellEnd"/>
      <w:r w:rsidRPr="00DC3B13">
        <w:rPr>
          <w:rFonts w:eastAsia="MS Mincho"/>
          <w:sz w:val="20"/>
          <w:szCs w:val="20"/>
          <w:lang w:val="sr-Latn-CS" w:eastAsia="sr-Latn-CS"/>
        </w:rPr>
        <w:t>.</w:t>
      </w:r>
    </w:p>
    <w:p w14:paraId="56687A72"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удаљењу</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комисија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зависности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тога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води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дисциплински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поступак</w:t>
      </w:r>
      <w:proofErr w:type="spellEnd"/>
      <w:r w:rsidRPr="00DC3B13">
        <w:rPr>
          <w:rFonts w:eastAsia="MS Mincho"/>
          <w:sz w:val="20"/>
          <w:szCs w:val="20"/>
          <w:lang w:val="sr-Latn-CS" w:eastAsia="sr-Latn-CS"/>
        </w:rPr>
        <w:t>.</w:t>
      </w:r>
    </w:p>
    <w:p w14:paraId="012E3C50"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удаљењу</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положају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доноси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орган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надлежан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његово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постављење</w:t>
      </w:r>
      <w:proofErr w:type="spellEnd"/>
      <w:r w:rsidRPr="00DC3B13">
        <w:rPr>
          <w:rFonts w:eastAsia="MS Mincho"/>
          <w:sz w:val="20"/>
          <w:szCs w:val="20"/>
          <w:lang w:val="sr-Latn-CS" w:eastAsia="sr-Latn-CS"/>
        </w:rPr>
        <w:t>.</w:t>
      </w:r>
    </w:p>
    <w:p w14:paraId="65CC74D2" w14:textId="77777777" w:rsidR="00DC3B13" w:rsidRPr="00DC3B13" w:rsidRDefault="00DC3B13" w:rsidP="00DC3B13">
      <w:pPr>
        <w:shd w:val="clear" w:color="auto" w:fill="FFFFFF"/>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удаљењу</w:t>
      </w:r>
      <w:proofErr w:type="spellEnd"/>
      <w:r w:rsidRPr="00DC3B13">
        <w:rPr>
          <w:rFonts w:eastAsia="MS Mincho"/>
          <w:sz w:val="20"/>
          <w:szCs w:val="20"/>
          <w:lang w:val="sr-Latn-CS" w:eastAsia="sr-Latn-CS"/>
        </w:rPr>
        <w:t xml:space="preserve"> с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опозива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службеној</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дужности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предлог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службеника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ако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престану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разлози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због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донесено</w:t>
      </w:r>
      <w:proofErr w:type="spellEnd"/>
      <w:r w:rsidRPr="00DC3B13">
        <w:rPr>
          <w:rFonts w:eastAsia="MS Mincho"/>
          <w:sz w:val="20"/>
          <w:szCs w:val="20"/>
          <w:lang w:val="sr-Latn-CS" w:eastAsia="sr-Latn-CS"/>
        </w:rPr>
        <w:t>.</w:t>
      </w:r>
    </w:p>
    <w:p w14:paraId="6FAA7920" w14:textId="77777777" w:rsidR="00DC3B13" w:rsidRPr="00DC3B13" w:rsidRDefault="00DC3B13" w:rsidP="00DC3B13">
      <w:pPr>
        <w:shd w:val="clear" w:color="auto" w:fill="FFFFFF"/>
        <w:spacing w:after="150"/>
        <w:jc w:val="both"/>
        <w:rPr>
          <w:rFonts w:eastAsia="MS Mincho"/>
          <w:sz w:val="20"/>
          <w:szCs w:val="20"/>
          <w:lang w:val="sr-Latn-CS" w:eastAsia="sr-Latn-CS"/>
        </w:rPr>
      </w:pPr>
    </w:p>
    <w:p w14:paraId="79F5A7F3" w14:textId="77777777" w:rsidR="00DC3B13" w:rsidRPr="00DC3B13" w:rsidRDefault="00DC3B13" w:rsidP="00DC3B13">
      <w:pPr>
        <w:jc w:val="both"/>
        <w:rPr>
          <w:rFonts w:eastAsia="MS Mincho"/>
          <w:b/>
          <w:bCs/>
          <w:i/>
          <w:iCs/>
          <w:sz w:val="20"/>
          <w:szCs w:val="20"/>
          <w:lang w:val="sr-Latn-CS" w:eastAsia="sr-Latn-CS"/>
        </w:rPr>
      </w:pPr>
      <w:r w:rsidRPr="00DC3B13">
        <w:rPr>
          <w:rFonts w:eastAsia="MS Mincho"/>
          <w:b/>
          <w:bCs/>
          <w:i/>
          <w:iCs/>
          <w:sz w:val="20"/>
          <w:szCs w:val="20"/>
          <w:lang w:val="sr-Latn-CS" w:eastAsia="sr-Latn-CS"/>
        </w:rPr>
        <w:t xml:space="preserve">XII </w:t>
      </w:r>
      <w:proofErr w:type="spellStart"/>
      <w:r w:rsidRPr="00DC3B13">
        <w:rPr>
          <w:rFonts w:eastAsia="MS Mincho"/>
          <w:b/>
          <w:bCs/>
          <w:i/>
          <w:iCs/>
          <w:sz w:val="20"/>
          <w:szCs w:val="20"/>
          <w:lang w:val="sr-Latn-CS" w:eastAsia="sr-Latn-CS"/>
        </w:rPr>
        <w:t>Престанак</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радног</w:t>
      </w:r>
      <w:proofErr w:type="spellEnd"/>
      <w:r w:rsidRPr="00DC3B13">
        <w:rPr>
          <w:rFonts w:eastAsia="MS Mincho"/>
          <w:b/>
          <w:bCs/>
          <w:i/>
          <w:iCs/>
          <w:sz w:val="20"/>
          <w:szCs w:val="20"/>
          <w:lang w:val="sr-Latn-CS" w:eastAsia="sr-Latn-CS"/>
        </w:rPr>
        <w:t xml:space="preserve"> </w:t>
      </w:r>
      <w:proofErr w:type="spellStart"/>
      <w:r w:rsidRPr="00DC3B13">
        <w:rPr>
          <w:rFonts w:eastAsia="MS Mincho"/>
          <w:b/>
          <w:bCs/>
          <w:i/>
          <w:iCs/>
          <w:sz w:val="20"/>
          <w:szCs w:val="20"/>
          <w:lang w:val="sr-Latn-CS" w:eastAsia="sr-Latn-CS"/>
        </w:rPr>
        <w:t>односа</w:t>
      </w:r>
      <w:proofErr w:type="spellEnd"/>
      <w:r w:rsidRPr="00DC3B13">
        <w:rPr>
          <w:rFonts w:eastAsia="MS Mincho"/>
          <w:b/>
          <w:bCs/>
          <w:i/>
          <w:iCs/>
          <w:sz w:val="20"/>
          <w:szCs w:val="20"/>
          <w:lang w:val="sr-Latn-CS" w:eastAsia="sr-Latn-CS"/>
        </w:rPr>
        <w:t xml:space="preserve"> </w:t>
      </w:r>
    </w:p>
    <w:p w14:paraId="603901B2" w14:textId="77777777" w:rsidR="00DC3B13" w:rsidRPr="00DC3B13" w:rsidRDefault="00DC3B13" w:rsidP="00DC3B13">
      <w:pPr>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7</w:t>
      </w:r>
      <w:r w:rsidRPr="00DC3B13">
        <w:rPr>
          <w:rFonts w:eastAsia="MS Mincho"/>
          <w:sz w:val="20"/>
          <w:szCs w:val="20"/>
          <w:lang w:val="sr-Cyrl-RS" w:eastAsia="sr-Latn-CS"/>
        </w:rPr>
        <w:t>4</w:t>
      </w:r>
      <w:r w:rsidRPr="00DC3B13">
        <w:rPr>
          <w:rFonts w:eastAsia="MS Mincho"/>
          <w:sz w:val="20"/>
          <w:szCs w:val="20"/>
          <w:lang w:val="sr-Latn-CS" w:eastAsia="sr-Latn-CS"/>
        </w:rPr>
        <w:t>.</w:t>
      </w:r>
    </w:p>
    <w:p w14:paraId="06030394" w14:textId="77777777" w:rsidR="00DC3B13" w:rsidRPr="00DC3B13" w:rsidRDefault="00DC3B13" w:rsidP="00DC3B13">
      <w:pPr>
        <w:jc w:val="center"/>
        <w:rPr>
          <w:rFonts w:eastAsia="MS Mincho"/>
          <w:sz w:val="20"/>
          <w:szCs w:val="20"/>
          <w:lang w:val="sr-Latn-CS" w:eastAsia="sr-Latn-CS"/>
        </w:rPr>
      </w:pPr>
    </w:p>
    <w:p w14:paraId="3CACE62F" w14:textId="77777777" w:rsidR="00DC3B13" w:rsidRPr="00DC3B13" w:rsidRDefault="00DC3B13" w:rsidP="00DC3B13">
      <w:pPr>
        <w:widowControl w:val="0"/>
        <w:autoSpaceDE w:val="0"/>
        <w:autoSpaceDN w:val="0"/>
        <w:adjustRightInd w:val="0"/>
        <w:jc w:val="both"/>
        <w:rPr>
          <w:rFonts w:eastAsia="MS Mincho"/>
          <w:sz w:val="20"/>
          <w:szCs w:val="20"/>
          <w:lang w:val="en-US"/>
        </w:rPr>
      </w:pPr>
      <w:r w:rsidRPr="00DC3B13">
        <w:rPr>
          <w:rFonts w:eastAsia="MS Mincho"/>
          <w:sz w:val="20"/>
          <w:szCs w:val="20"/>
          <w:lang w:val="en-US"/>
        </w:rPr>
        <w:tab/>
      </w:r>
      <w:proofErr w:type="spellStart"/>
      <w:r w:rsidRPr="00DC3B13">
        <w:rPr>
          <w:rFonts w:eastAsia="MS Mincho"/>
          <w:sz w:val="20"/>
          <w:szCs w:val="20"/>
          <w:lang w:val="en-US"/>
        </w:rPr>
        <w:t>Запосленима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престаје</w:t>
      </w:r>
      <w:proofErr w:type="spellEnd"/>
      <w:r w:rsidRPr="00DC3B13">
        <w:rPr>
          <w:rFonts w:eastAsia="MS Mincho"/>
          <w:sz w:val="20"/>
          <w:szCs w:val="20"/>
          <w:lang w:val="en-US"/>
        </w:rPr>
        <w:t xml:space="preserve"> </w:t>
      </w:r>
      <w:proofErr w:type="spellStart"/>
      <w:r w:rsidRPr="00DC3B13">
        <w:rPr>
          <w:rFonts w:eastAsia="MS Mincho"/>
          <w:sz w:val="20"/>
          <w:szCs w:val="20"/>
          <w:lang w:val="en-US"/>
        </w:rPr>
        <w:t>или</w:t>
      </w:r>
      <w:proofErr w:type="spellEnd"/>
      <w:r w:rsidRPr="00DC3B13">
        <w:rPr>
          <w:rFonts w:eastAsia="MS Mincho"/>
          <w:sz w:val="20"/>
          <w:szCs w:val="20"/>
          <w:lang w:val="en-US"/>
        </w:rPr>
        <w:t xml:space="preserve"> </w:t>
      </w:r>
      <w:proofErr w:type="spellStart"/>
      <w:r w:rsidRPr="00DC3B13">
        <w:rPr>
          <w:rFonts w:eastAsia="MS Mincho"/>
          <w:sz w:val="20"/>
          <w:szCs w:val="20"/>
          <w:lang w:val="en-US"/>
        </w:rPr>
        <w:t>може</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престати</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радни</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w:t>
      </w:r>
      <w:proofErr w:type="spellEnd"/>
      <w:r w:rsidRPr="00DC3B13">
        <w:rPr>
          <w:rFonts w:eastAsia="MS Mincho"/>
          <w:sz w:val="20"/>
          <w:szCs w:val="20"/>
          <w:lang w:val="en-US"/>
        </w:rPr>
        <w:t xml:space="preserve"> у </w:t>
      </w:r>
      <w:proofErr w:type="spellStart"/>
      <w:r w:rsidRPr="00DC3B13">
        <w:rPr>
          <w:rFonts w:eastAsia="MS Mincho"/>
          <w:sz w:val="20"/>
          <w:szCs w:val="20"/>
          <w:lang w:val="en-US"/>
        </w:rPr>
        <w:t>складу</w:t>
      </w:r>
      <w:proofErr w:type="spellEnd"/>
      <w:r w:rsidRPr="00DC3B13">
        <w:rPr>
          <w:rFonts w:eastAsia="MS Mincho"/>
          <w:sz w:val="20"/>
          <w:szCs w:val="20"/>
          <w:lang w:val="en-US"/>
        </w:rPr>
        <w:t xml:space="preserve"> </w:t>
      </w:r>
      <w:proofErr w:type="spellStart"/>
      <w:r w:rsidRPr="00DC3B13">
        <w:rPr>
          <w:rFonts w:eastAsia="MS Mincho"/>
          <w:sz w:val="20"/>
          <w:szCs w:val="20"/>
          <w:lang w:val="en-US"/>
        </w:rPr>
        <w:t>са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законом</w:t>
      </w:r>
      <w:proofErr w:type="spellEnd"/>
      <w:r w:rsidRPr="00DC3B13">
        <w:rPr>
          <w:rFonts w:eastAsia="MS Mincho"/>
          <w:sz w:val="20"/>
          <w:szCs w:val="20"/>
          <w:lang w:val="en-US"/>
        </w:rPr>
        <w:t xml:space="preserve"> и </w:t>
      </w:r>
      <w:proofErr w:type="spellStart"/>
      <w:r w:rsidRPr="00DC3B13">
        <w:rPr>
          <w:rFonts w:eastAsia="MS Mincho"/>
          <w:sz w:val="20"/>
          <w:szCs w:val="20"/>
          <w:lang w:val="en-US"/>
        </w:rPr>
        <w:t>подазконским</w:t>
      </w:r>
      <w:proofErr w:type="spellEnd"/>
      <w:r w:rsidRPr="00DC3B13">
        <w:rPr>
          <w:rFonts w:eastAsia="MS Mincho"/>
          <w:sz w:val="20"/>
          <w:szCs w:val="20"/>
          <w:lang w:val="en-US"/>
        </w:rPr>
        <w:t xml:space="preserve"> </w:t>
      </w:r>
      <w:proofErr w:type="spellStart"/>
      <w:r w:rsidRPr="00DC3B13">
        <w:rPr>
          <w:rFonts w:eastAsia="MS Mincho"/>
          <w:sz w:val="20"/>
          <w:szCs w:val="20"/>
          <w:lang w:val="en-US"/>
        </w:rPr>
        <w:t>актима</w:t>
      </w:r>
      <w:proofErr w:type="spellEnd"/>
      <w:r w:rsidRPr="00DC3B13">
        <w:rPr>
          <w:rFonts w:eastAsia="MS Mincho"/>
          <w:sz w:val="20"/>
          <w:szCs w:val="20"/>
          <w:lang w:val="en-US"/>
        </w:rPr>
        <w:t xml:space="preserve"> </w:t>
      </w:r>
      <w:proofErr w:type="spellStart"/>
      <w:r w:rsidRPr="00DC3B13">
        <w:rPr>
          <w:rFonts w:eastAsia="MS Mincho"/>
          <w:sz w:val="20"/>
          <w:szCs w:val="20"/>
          <w:lang w:val="en-US"/>
        </w:rPr>
        <w:t>који</w:t>
      </w:r>
      <w:proofErr w:type="spellEnd"/>
      <w:r w:rsidRPr="00DC3B13">
        <w:rPr>
          <w:rFonts w:eastAsia="MS Mincho"/>
          <w:sz w:val="20"/>
          <w:szCs w:val="20"/>
          <w:lang w:val="en-US"/>
        </w:rPr>
        <w:t xml:space="preserve"> </w:t>
      </w:r>
      <w:proofErr w:type="spellStart"/>
      <w:r w:rsidRPr="00DC3B13">
        <w:rPr>
          <w:rFonts w:eastAsia="MS Mincho"/>
          <w:sz w:val="20"/>
          <w:szCs w:val="20"/>
          <w:lang w:val="en-US"/>
        </w:rPr>
        <w:t>уређују</w:t>
      </w:r>
      <w:proofErr w:type="spellEnd"/>
      <w:r w:rsidRPr="00DC3B13">
        <w:rPr>
          <w:rFonts w:eastAsia="MS Mincho"/>
          <w:sz w:val="20"/>
          <w:szCs w:val="20"/>
          <w:lang w:val="en-US"/>
        </w:rPr>
        <w:t xml:space="preserve"> </w:t>
      </w:r>
      <w:proofErr w:type="spellStart"/>
      <w:r w:rsidRPr="00DC3B13">
        <w:rPr>
          <w:rFonts w:eastAsia="MS Mincho"/>
          <w:sz w:val="20"/>
          <w:szCs w:val="20"/>
          <w:lang w:val="en-US"/>
        </w:rPr>
        <w:t>област</w:t>
      </w:r>
      <w:proofErr w:type="spellEnd"/>
      <w:r w:rsidRPr="00DC3B13">
        <w:rPr>
          <w:rFonts w:eastAsia="MS Mincho"/>
          <w:sz w:val="20"/>
          <w:szCs w:val="20"/>
          <w:lang w:val="en-US"/>
        </w:rPr>
        <w:t xml:space="preserve"> </w:t>
      </w:r>
      <w:proofErr w:type="spellStart"/>
      <w:r w:rsidRPr="00DC3B13">
        <w:rPr>
          <w:rFonts w:eastAsia="MS Mincho"/>
          <w:sz w:val="20"/>
          <w:szCs w:val="20"/>
          <w:lang w:val="en-US"/>
        </w:rPr>
        <w:t>престанка</w:t>
      </w:r>
      <w:proofErr w:type="spellEnd"/>
      <w:r w:rsidRPr="00DC3B13">
        <w:rPr>
          <w:rFonts w:eastAsia="MS Mincho"/>
          <w:sz w:val="20"/>
          <w:szCs w:val="20"/>
          <w:lang w:val="en-US"/>
        </w:rPr>
        <w:t xml:space="preserve"> </w:t>
      </w:r>
      <w:proofErr w:type="spellStart"/>
      <w:r w:rsidRPr="00DC3B13">
        <w:rPr>
          <w:rFonts w:eastAsia="MS Mincho"/>
          <w:sz w:val="20"/>
          <w:szCs w:val="20"/>
          <w:lang w:val="en-US"/>
        </w:rPr>
        <w:t>радног</w:t>
      </w:r>
      <w:proofErr w:type="spellEnd"/>
      <w:r w:rsidRPr="00DC3B13">
        <w:rPr>
          <w:rFonts w:eastAsia="MS Mincho"/>
          <w:sz w:val="20"/>
          <w:szCs w:val="20"/>
          <w:lang w:val="en-US"/>
        </w:rPr>
        <w:t xml:space="preserve"> </w:t>
      </w:r>
      <w:proofErr w:type="spellStart"/>
      <w:r w:rsidRPr="00DC3B13">
        <w:rPr>
          <w:rFonts w:eastAsia="MS Mincho"/>
          <w:sz w:val="20"/>
          <w:szCs w:val="20"/>
          <w:lang w:val="en-US"/>
        </w:rPr>
        <w:t>односа</w:t>
      </w:r>
      <w:proofErr w:type="spellEnd"/>
      <w:r w:rsidRPr="00DC3B13">
        <w:rPr>
          <w:rFonts w:eastAsia="MS Mincho"/>
          <w:sz w:val="20"/>
          <w:szCs w:val="20"/>
          <w:lang w:val="en-US"/>
        </w:rPr>
        <w:t xml:space="preserve"> </w:t>
      </w:r>
      <w:proofErr w:type="spellStart"/>
      <w:r w:rsidRPr="00DC3B13">
        <w:rPr>
          <w:rFonts w:eastAsia="MS Mincho"/>
          <w:sz w:val="20"/>
          <w:szCs w:val="20"/>
          <w:lang w:val="en-US"/>
        </w:rPr>
        <w:t>запослених</w:t>
      </w:r>
      <w:proofErr w:type="spellEnd"/>
      <w:r w:rsidRPr="00DC3B13">
        <w:rPr>
          <w:rFonts w:eastAsia="MS Mincho"/>
          <w:sz w:val="20"/>
          <w:szCs w:val="20"/>
          <w:lang w:val="en-US"/>
        </w:rPr>
        <w:t>.</w:t>
      </w:r>
    </w:p>
    <w:p w14:paraId="5007735D"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48E18BE7" w14:textId="77777777" w:rsidR="00DC3B13" w:rsidRPr="00DC3B13" w:rsidRDefault="00DC3B13" w:rsidP="00DC3B13">
      <w:pPr>
        <w:widowControl w:val="0"/>
        <w:autoSpaceDE w:val="0"/>
        <w:autoSpaceDN w:val="0"/>
        <w:adjustRightInd w:val="0"/>
        <w:jc w:val="both"/>
        <w:rPr>
          <w:rFonts w:eastAsia="MS Mincho"/>
          <w:b/>
          <w:bCs/>
          <w:i/>
          <w:iCs/>
          <w:sz w:val="20"/>
          <w:szCs w:val="20"/>
          <w:lang w:val="en-US"/>
        </w:rPr>
      </w:pPr>
      <w:r w:rsidRPr="00DC3B13">
        <w:rPr>
          <w:rFonts w:eastAsia="MS Mincho"/>
          <w:b/>
          <w:bCs/>
          <w:i/>
          <w:iCs/>
          <w:sz w:val="20"/>
          <w:szCs w:val="20"/>
          <w:lang w:val="en-US"/>
        </w:rPr>
        <w:t xml:space="preserve">XIII Вишак </w:t>
      </w:r>
      <w:proofErr w:type="spellStart"/>
      <w:r w:rsidRPr="00DC3B13">
        <w:rPr>
          <w:rFonts w:eastAsia="MS Mincho"/>
          <w:b/>
          <w:bCs/>
          <w:i/>
          <w:iCs/>
          <w:sz w:val="20"/>
          <w:szCs w:val="20"/>
          <w:lang w:val="en-US"/>
        </w:rPr>
        <w:t>запослених</w:t>
      </w:r>
      <w:proofErr w:type="spellEnd"/>
    </w:p>
    <w:p w14:paraId="0FC103F3" w14:textId="77777777" w:rsidR="00DC3B13" w:rsidRPr="00DC3B13" w:rsidRDefault="00DC3B13" w:rsidP="00DC3B13">
      <w:pPr>
        <w:widowControl w:val="0"/>
        <w:autoSpaceDE w:val="0"/>
        <w:autoSpaceDN w:val="0"/>
        <w:adjustRightInd w:val="0"/>
        <w:jc w:val="both"/>
        <w:rPr>
          <w:rFonts w:eastAsia="MS Mincho"/>
          <w:sz w:val="20"/>
          <w:szCs w:val="20"/>
          <w:lang w:val="en-US"/>
        </w:rPr>
      </w:pPr>
    </w:p>
    <w:p w14:paraId="7AC12B62" w14:textId="77777777" w:rsidR="00DC3B13" w:rsidRPr="00DC3B13" w:rsidRDefault="00DC3B13" w:rsidP="00DC3B13">
      <w:pPr>
        <w:spacing w:after="120"/>
        <w:jc w:val="center"/>
        <w:rPr>
          <w:rFonts w:eastAsia="MS Mincho"/>
          <w:sz w:val="20"/>
          <w:szCs w:val="20"/>
          <w:lang w:val="sr-Latn-CS" w:eastAsia="sr-Latn-CS"/>
        </w:rPr>
      </w:pPr>
      <w:proofErr w:type="spellStart"/>
      <w:r w:rsidRPr="00DC3B13">
        <w:rPr>
          <w:rFonts w:eastAsia="MS Mincho"/>
          <w:sz w:val="20"/>
          <w:szCs w:val="20"/>
          <w:lang w:val="sr-Latn-CS" w:eastAsia="sr-Latn-CS"/>
        </w:rPr>
        <w:t>Члан</w:t>
      </w:r>
      <w:proofErr w:type="spellEnd"/>
      <w:r w:rsidRPr="00DC3B13">
        <w:rPr>
          <w:rFonts w:eastAsia="MS Mincho"/>
          <w:sz w:val="20"/>
          <w:szCs w:val="20"/>
          <w:lang w:val="sr-Latn-CS" w:eastAsia="sr-Latn-CS"/>
        </w:rPr>
        <w:t xml:space="preserve"> 7</w:t>
      </w:r>
      <w:r w:rsidRPr="00DC3B13">
        <w:rPr>
          <w:rFonts w:eastAsia="MS Mincho"/>
          <w:sz w:val="20"/>
          <w:szCs w:val="20"/>
          <w:lang w:val="sr-Cyrl-RS" w:eastAsia="sr-Latn-CS"/>
        </w:rPr>
        <w:t>5</w:t>
      </w:r>
      <w:r w:rsidRPr="00DC3B13">
        <w:rPr>
          <w:rFonts w:eastAsia="MS Mincho"/>
          <w:sz w:val="20"/>
          <w:szCs w:val="20"/>
          <w:lang w:val="sr-Latn-CS" w:eastAsia="sr-Latn-CS"/>
        </w:rPr>
        <w:t>.</w:t>
      </w:r>
    </w:p>
    <w:p w14:paraId="5FAA51F3" w14:textId="77777777" w:rsidR="00DC3B13" w:rsidRPr="00DC3B13" w:rsidRDefault="00DC3B13" w:rsidP="00DC3B13">
      <w:pPr>
        <w:spacing w:after="120"/>
        <w:jc w:val="center"/>
        <w:rPr>
          <w:rFonts w:eastAsia="MS Mincho"/>
          <w:sz w:val="20"/>
          <w:szCs w:val="20"/>
          <w:lang w:val="sr-Latn-CS" w:eastAsia="sr-Latn-CS"/>
        </w:rPr>
      </w:pPr>
    </w:p>
    <w:p w14:paraId="2416C127"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доношења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програма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рационализације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односно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смањења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репрезентативним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синдикатом</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Националном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службом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запошљавање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предузме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мере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запошљавање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вишка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w:t>
      </w:r>
    </w:p>
    <w:p w14:paraId="17FCC1E6"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поступку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рационализације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размотри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предлоге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репрезентативног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синдиката</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га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обавести</w:t>
      </w:r>
      <w:proofErr w:type="spellEnd"/>
      <w:r w:rsidRPr="00DC3B13">
        <w:rPr>
          <w:rFonts w:eastAsia="MS Mincho"/>
          <w:sz w:val="20"/>
          <w:szCs w:val="20"/>
          <w:lang w:val="sr-Latn-CS" w:eastAsia="sr-Latn-CS"/>
        </w:rPr>
        <w:t xml:space="preserve"> о </w:t>
      </w:r>
      <w:proofErr w:type="spellStart"/>
      <w:r w:rsidRPr="00DC3B13">
        <w:rPr>
          <w:rFonts w:eastAsia="MS Mincho"/>
          <w:sz w:val="20"/>
          <w:szCs w:val="20"/>
          <w:lang w:val="sr-Latn-CS" w:eastAsia="sr-Latn-CS"/>
        </w:rPr>
        <w:t>свом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ставу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року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може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бити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осам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дана</w:t>
      </w:r>
      <w:proofErr w:type="spellEnd"/>
      <w:r w:rsidRPr="00DC3B13">
        <w:rPr>
          <w:rFonts w:eastAsia="MS Mincho"/>
          <w:sz w:val="20"/>
          <w:szCs w:val="20"/>
          <w:lang w:val="sr-Latn-CS" w:eastAsia="sr-Latn-CS"/>
        </w:rPr>
        <w:t>.</w:t>
      </w:r>
    </w:p>
    <w:p w14:paraId="56A74808"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Послодавац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дужан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приликом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смањења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броја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запослених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узме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обзир</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могућност</w:t>
      </w:r>
      <w:proofErr w:type="spellEnd"/>
      <w:r w:rsidRPr="00DC3B13">
        <w:rPr>
          <w:rFonts w:eastAsia="MS Mincho"/>
          <w:sz w:val="20"/>
          <w:szCs w:val="20"/>
          <w:lang w:val="sr-Latn-CS" w:eastAsia="sr-Latn-CS"/>
        </w:rPr>
        <w:t>:</w:t>
      </w:r>
    </w:p>
    <w:p w14:paraId="6A832C93"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1) </w:t>
      </w:r>
      <w:proofErr w:type="spellStart"/>
      <w:r w:rsidRPr="00DC3B13">
        <w:rPr>
          <w:rFonts w:eastAsia="MS Mincho"/>
          <w:sz w:val="20"/>
          <w:szCs w:val="20"/>
          <w:lang w:val="sr-Latn-CS" w:eastAsia="sr-Latn-CS"/>
        </w:rPr>
        <w:t>распоређивања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послове</w:t>
      </w:r>
      <w:proofErr w:type="spellEnd"/>
      <w:r w:rsidRPr="00DC3B13">
        <w:rPr>
          <w:rFonts w:eastAsia="MS Mincho"/>
          <w:sz w:val="20"/>
          <w:szCs w:val="20"/>
          <w:lang w:val="sr-Latn-CS" w:eastAsia="sr-Latn-CS"/>
        </w:rPr>
        <w:t>;</w:t>
      </w:r>
    </w:p>
    <w:p w14:paraId="45520328"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2) </w:t>
      </w:r>
      <w:proofErr w:type="spellStart"/>
      <w:r w:rsidRPr="00DC3B13">
        <w:rPr>
          <w:rFonts w:eastAsia="MS Mincho"/>
          <w:sz w:val="20"/>
          <w:szCs w:val="20"/>
          <w:lang w:val="sr-Latn-CS" w:eastAsia="sr-Latn-CS"/>
        </w:rPr>
        <w:t>преквалификације</w:t>
      </w:r>
      <w:proofErr w:type="spellEnd"/>
      <w:r w:rsidRPr="00DC3B13">
        <w:rPr>
          <w:rFonts w:eastAsia="MS Mincho"/>
          <w:sz w:val="20"/>
          <w:szCs w:val="20"/>
          <w:lang w:val="sr-Latn-CS" w:eastAsia="sr-Latn-CS"/>
        </w:rPr>
        <w:t xml:space="preserve"> и </w:t>
      </w:r>
      <w:proofErr w:type="spellStart"/>
      <w:r w:rsidRPr="00DC3B13">
        <w:rPr>
          <w:rFonts w:eastAsia="MS Mincho"/>
          <w:sz w:val="20"/>
          <w:szCs w:val="20"/>
          <w:lang w:val="sr-Latn-CS" w:eastAsia="sr-Latn-CS"/>
        </w:rPr>
        <w:t>доквалификације</w:t>
      </w:r>
      <w:proofErr w:type="spellEnd"/>
      <w:r w:rsidRPr="00DC3B13">
        <w:rPr>
          <w:rFonts w:eastAsia="MS Mincho"/>
          <w:sz w:val="20"/>
          <w:szCs w:val="20"/>
          <w:lang w:val="sr-Latn-CS" w:eastAsia="sr-Latn-CS"/>
        </w:rPr>
        <w:t>;</w:t>
      </w:r>
    </w:p>
    <w:p w14:paraId="764FE3C1"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3) </w:t>
      </w:r>
      <w:proofErr w:type="spellStart"/>
      <w:r w:rsidRPr="00DC3B13">
        <w:rPr>
          <w:rFonts w:eastAsia="MS Mincho"/>
          <w:sz w:val="20"/>
          <w:szCs w:val="20"/>
          <w:lang w:val="sr-Latn-CS" w:eastAsia="sr-Latn-CS"/>
        </w:rPr>
        <w:t>рада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непуним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или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краћим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половине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радног</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времена</w:t>
      </w:r>
      <w:proofErr w:type="spellEnd"/>
      <w:r w:rsidRPr="00DC3B13">
        <w:rPr>
          <w:rFonts w:eastAsia="MS Mincho"/>
          <w:sz w:val="20"/>
          <w:szCs w:val="20"/>
          <w:lang w:val="sr-Latn-CS" w:eastAsia="sr-Latn-CS"/>
        </w:rPr>
        <w:t>;</w:t>
      </w:r>
    </w:p>
    <w:p w14:paraId="71E1553A" w14:textId="77777777" w:rsidR="00DC3B13" w:rsidRPr="00DC3B13" w:rsidRDefault="00DC3B13" w:rsidP="00DC3B13">
      <w:pPr>
        <w:spacing w:after="150"/>
        <w:jc w:val="both"/>
        <w:rPr>
          <w:rFonts w:eastAsia="MS Mincho"/>
          <w:sz w:val="20"/>
          <w:szCs w:val="20"/>
          <w:lang w:val="sr-Latn-CS" w:eastAsia="sr-Latn-CS"/>
        </w:rPr>
      </w:pPr>
      <w:r w:rsidRPr="00DC3B13">
        <w:rPr>
          <w:rFonts w:eastAsia="MS Mincho"/>
          <w:sz w:val="20"/>
          <w:szCs w:val="20"/>
          <w:lang w:val="sr-Latn-CS" w:eastAsia="sr-Latn-CS"/>
        </w:rPr>
        <w:t xml:space="preserve">4) </w:t>
      </w:r>
      <w:proofErr w:type="spellStart"/>
      <w:r w:rsidRPr="00DC3B13">
        <w:rPr>
          <w:rFonts w:eastAsia="MS Mincho"/>
          <w:sz w:val="20"/>
          <w:szCs w:val="20"/>
          <w:lang w:val="sr-Latn-CS" w:eastAsia="sr-Latn-CS"/>
        </w:rPr>
        <w:t>остваривање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других</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права</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w:t>
      </w:r>
    </w:p>
    <w:p w14:paraId="6C8F847C" w14:textId="77777777" w:rsidR="00DC3B13" w:rsidRPr="00DC3B13" w:rsidRDefault="00DC3B13" w:rsidP="00DC3B13">
      <w:pPr>
        <w:spacing w:after="150"/>
        <w:ind w:firstLine="708"/>
        <w:jc w:val="both"/>
        <w:rPr>
          <w:rFonts w:eastAsia="MS Mincho"/>
          <w:sz w:val="20"/>
          <w:szCs w:val="20"/>
          <w:lang w:val="sr-Latn-CS" w:eastAsia="sr-Latn-CS"/>
        </w:rPr>
      </w:pPr>
      <w:proofErr w:type="spellStart"/>
      <w:r w:rsidRPr="00DC3B13">
        <w:rPr>
          <w:rFonts w:eastAsia="MS Mincho"/>
          <w:sz w:val="20"/>
          <w:szCs w:val="20"/>
          <w:lang w:val="sr-Latn-CS" w:eastAsia="sr-Latn-CS"/>
        </w:rPr>
        <w:t>Службеник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решењем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утврђено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нераспоређен</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складу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са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законом</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има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право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накнаду</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висини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од</w:t>
      </w:r>
      <w:proofErr w:type="spellEnd"/>
      <w:r w:rsidRPr="00DC3B13">
        <w:rPr>
          <w:rFonts w:eastAsia="MS Mincho"/>
          <w:sz w:val="20"/>
          <w:szCs w:val="20"/>
          <w:lang w:val="sr-Latn-CS" w:eastAsia="sr-Latn-CS"/>
        </w:rPr>
        <w:t xml:space="preserve"> 65% </w:t>
      </w:r>
      <w:proofErr w:type="spellStart"/>
      <w:r w:rsidRPr="00DC3B13">
        <w:rPr>
          <w:rFonts w:eastAsia="MS Mincho"/>
          <w:sz w:val="20"/>
          <w:szCs w:val="20"/>
          <w:lang w:val="sr-Latn-CS" w:eastAsia="sr-Latn-CS"/>
        </w:rPr>
        <w:t>основне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плате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који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претходи</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месецу</w:t>
      </w:r>
      <w:proofErr w:type="spellEnd"/>
      <w:r w:rsidRPr="00DC3B13">
        <w:rPr>
          <w:rFonts w:eastAsia="MS Mincho"/>
          <w:sz w:val="20"/>
          <w:szCs w:val="20"/>
          <w:lang w:val="sr-Latn-CS" w:eastAsia="sr-Latn-CS"/>
        </w:rPr>
        <w:t xml:space="preserve"> у </w:t>
      </w:r>
      <w:proofErr w:type="spellStart"/>
      <w:r w:rsidRPr="00DC3B13">
        <w:rPr>
          <w:rFonts w:eastAsia="MS Mincho"/>
          <w:sz w:val="20"/>
          <w:szCs w:val="20"/>
          <w:lang w:val="sr-Latn-CS" w:eastAsia="sr-Latn-CS"/>
        </w:rPr>
        <w:t>коме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донесено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првостепено</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решење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нераспоређен</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за</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време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док</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је</w:t>
      </w:r>
      <w:proofErr w:type="spellEnd"/>
      <w:r w:rsidRPr="00DC3B13">
        <w:rPr>
          <w:rFonts w:eastAsia="MS Mincho"/>
          <w:sz w:val="20"/>
          <w:szCs w:val="20"/>
          <w:lang w:val="sr-Latn-CS" w:eastAsia="sr-Latn-CS"/>
        </w:rPr>
        <w:t xml:space="preserve"> </w:t>
      </w:r>
      <w:proofErr w:type="spellStart"/>
      <w:r w:rsidRPr="00DC3B13">
        <w:rPr>
          <w:rFonts w:eastAsia="MS Mincho"/>
          <w:sz w:val="20"/>
          <w:szCs w:val="20"/>
          <w:lang w:val="sr-Latn-CS" w:eastAsia="sr-Latn-CS"/>
        </w:rPr>
        <w:t>нераспоређен</w:t>
      </w:r>
      <w:proofErr w:type="spellEnd"/>
      <w:r w:rsidRPr="00DC3B13">
        <w:rPr>
          <w:rFonts w:eastAsia="MS Mincho"/>
          <w:sz w:val="20"/>
          <w:szCs w:val="20"/>
          <w:lang w:val="sr-Latn-CS" w:eastAsia="sr-Latn-CS"/>
        </w:rPr>
        <w:t>.</w:t>
      </w:r>
    </w:p>
    <w:p w14:paraId="295AAF3D" w14:textId="77777777" w:rsidR="00944E90" w:rsidRPr="00944E90" w:rsidRDefault="00944E90" w:rsidP="00944E90">
      <w:pPr>
        <w:spacing w:after="120"/>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7</w:t>
      </w:r>
      <w:r w:rsidRPr="00944E90">
        <w:rPr>
          <w:rFonts w:eastAsia="MS Mincho"/>
          <w:sz w:val="20"/>
          <w:szCs w:val="20"/>
          <w:lang w:val="sr-Cyrl-RS" w:eastAsia="sr-Latn-CS"/>
        </w:rPr>
        <w:t>6</w:t>
      </w:r>
      <w:r w:rsidRPr="00944E90">
        <w:rPr>
          <w:rFonts w:eastAsia="MS Mincho"/>
          <w:sz w:val="20"/>
          <w:szCs w:val="20"/>
          <w:lang w:val="sr-Latn-CS" w:eastAsia="sr-Latn-CS"/>
        </w:rPr>
        <w:t>.</w:t>
      </w:r>
    </w:p>
    <w:p w14:paraId="1701762D" w14:textId="77777777" w:rsidR="00944E90" w:rsidRPr="00944E90" w:rsidRDefault="00944E90" w:rsidP="00944E90">
      <w:pPr>
        <w:spacing w:after="150"/>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Запослени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дететом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w:t>
      </w:r>
      <w:proofErr w:type="spellEnd"/>
      <w:r w:rsidRPr="00944E90">
        <w:rPr>
          <w:rFonts w:eastAsia="MS Mincho"/>
          <w:sz w:val="20"/>
          <w:szCs w:val="20"/>
          <w:lang w:val="sr-Latn-CS" w:eastAsia="sr-Latn-CS"/>
        </w:rPr>
        <w:t xml:space="preserve"> 15 </w:t>
      </w:r>
      <w:proofErr w:type="spellStart"/>
      <w:r w:rsidRPr="00944E90">
        <w:rPr>
          <w:rFonts w:eastAsia="MS Mincho"/>
          <w:sz w:val="20"/>
          <w:szCs w:val="20"/>
          <w:lang w:val="sr-Latn-CS" w:eastAsia="sr-Latn-CS"/>
        </w:rPr>
        <w:t>године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живота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чији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укупан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месечни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приход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домаћинства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прелази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износ</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минималне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зараде</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запослени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једини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хранилац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детета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теже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ометеног</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развоју</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једини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хранилац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малолетног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детета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предност</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остане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радном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односу</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односу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друге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месту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којем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смањује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број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извршилаца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без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обзира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критеријуме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утврђивање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вишка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запослених</w:t>
      </w:r>
      <w:proofErr w:type="spellEnd"/>
      <w:r w:rsidRPr="00944E90">
        <w:rPr>
          <w:rFonts w:eastAsia="MS Mincho"/>
          <w:sz w:val="20"/>
          <w:szCs w:val="20"/>
          <w:lang w:val="sr-Latn-CS" w:eastAsia="sr-Latn-CS"/>
        </w:rPr>
        <w:t>.</w:t>
      </w:r>
    </w:p>
    <w:p w14:paraId="2E1F6CF9" w14:textId="77777777" w:rsidR="00944E90" w:rsidRPr="00944E90" w:rsidRDefault="00944E90" w:rsidP="00944E90">
      <w:pPr>
        <w:spacing w:after="120"/>
        <w:jc w:val="center"/>
        <w:rPr>
          <w:rFonts w:eastAsia="MS Mincho"/>
          <w:sz w:val="20"/>
          <w:szCs w:val="20"/>
          <w:lang w:val="sr-Latn-CS" w:eastAsia="sr-Latn-CS"/>
        </w:rPr>
      </w:pPr>
      <w:proofErr w:type="spellStart"/>
      <w:r w:rsidRPr="00944E90">
        <w:rPr>
          <w:rFonts w:eastAsia="MS Mincho"/>
          <w:sz w:val="20"/>
          <w:szCs w:val="20"/>
          <w:lang w:val="sr-Latn-CS" w:eastAsia="sr-Latn-CS"/>
        </w:rPr>
        <w:lastRenderedPageBreak/>
        <w:t>Члан</w:t>
      </w:r>
      <w:proofErr w:type="spellEnd"/>
      <w:r w:rsidRPr="00944E90">
        <w:rPr>
          <w:rFonts w:eastAsia="MS Mincho"/>
          <w:sz w:val="20"/>
          <w:szCs w:val="20"/>
          <w:lang w:val="sr-Latn-CS" w:eastAsia="sr-Latn-CS"/>
        </w:rPr>
        <w:t xml:space="preserve"> </w:t>
      </w:r>
      <w:r w:rsidRPr="00944E90">
        <w:rPr>
          <w:rFonts w:eastAsia="MS Mincho"/>
          <w:sz w:val="20"/>
          <w:szCs w:val="20"/>
          <w:lang w:val="sr-Cyrl-RS" w:eastAsia="sr-Latn-CS"/>
        </w:rPr>
        <w:t>77</w:t>
      </w:r>
      <w:r w:rsidRPr="00944E90">
        <w:rPr>
          <w:rFonts w:eastAsia="MS Mincho"/>
          <w:sz w:val="20"/>
          <w:szCs w:val="20"/>
          <w:lang w:val="sr-Latn-CS" w:eastAsia="sr-Latn-CS"/>
        </w:rPr>
        <w:t>.</w:t>
      </w:r>
    </w:p>
    <w:p w14:paraId="06A45105" w14:textId="77777777" w:rsidR="00944E90" w:rsidRPr="00944E90" w:rsidRDefault="00944E90" w:rsidP="00944E90">
      <w:pPr>
        <w:spacing w:after="120"/>
        <w:jc w:val="center"/>
        <w:rPr>
          <w:rFonts w:eastAsia="MS Mincho"/>
          <w:sz w:val="20"/>
          <w:szCs w:val="20"/>
          <w:lang w:val="sr-Latn-CS" w:eastAsia="sr-Latn-CS"/>
        </w:rPr>
      </w:pPr>
    </w:p>
    <w:p w14:paraId="68C4E802" w14:textId="77777777" w:rsidR="00944E90" w:rsidRPr="00944E90" w:rsidRDefault="00944E90" w:rsidP="00944E90">
      <w:pPr>
        <w:spacing w:after="150"/>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трудноће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породиљског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неге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детета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одсуства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посебне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неге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детета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може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донесе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решење</w:t>
      </w:r>
      <w:proofErr w:type="spellEnd"/>
      <w:r w:rsidRPr="00944E90">
        <w:rPr>
          <w:rFonts w:eastAsia="MS Mincho"/>
          <w:sz w:val="20"/>
          <w:szCs w:val="20"/>
          <w:lang w:val="sr-Latn-CS" w:eastAsia="sr-Latn-CS"/>
        </w:rPr>
        <w:t xml:space="preserve"> о </w:t>
      </w:r>
      <w:proofErr w:type="spellStart"/>
      <w:r w:rsidRPr="00944E90">
        <w:rPr>
          <w:rFonts w:eastAsia="MS Mincho"/>
          <w:sz w:val="20"/>
          <w:szCs w:val="20"/>
          <w:lang w:val="sr-Latn-CS" w:eastAsia="sr-Latn-CS"/>
        </w:rPr>
        <w:t>престанку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односа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односно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откаже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w:t>
      </w:r>
      <w:proofErr w:type="spellEnd"/>
      <w:r w:rsidRPr="00944E90">
        <w:rPr>
          <w:rFonts w:eastAsia="MS Mincho"/>
          <w:sz w:val="20"/>
          <w:szCs w:val="20"/>
          <w:lang w:val="sr-Latn-CS" w:eastAsia="sr-Latn-CS"/>
        </w:rPr>
        <w:t xml:space="preserve"> о </w:t>
      </w:r>
      <w:proofErr w:type="spellStart"/>
      <w:r w:rsidRPr="00944E90">
        <w:rPr>
          <w:rFonts w:eastAsia="MS Mincho"/>
          <w:sz w:val="20"/>
          <w:szCs w:val="20"/>
          <w:lang w:val="sr-Latn-CS" w:eastAsia="sr-Latn-CS"/>
        </w:rPr>
        <w:t>раду</w:t>
      </w:r>
      <w:proofErr w:type="spellEnd"/>
      <w:r w:rsidRPr="00944E90">
        <w:rPr>
          <w:rFonts w:eastAsia="MS Mincho"/>
          <w:sz w:val="20"/>
          <w:szCs w:val="20"/>
          <w:lang w:val="sr-Latn-CS" w:eastAsia="sr-Latn-CS"/>
        </w:rPr>
        <w:t>.</w:t>
      </w:r>
    </w:p>
    <w:p w14:paraId="65058198" w14:textId="77777777" w:rsidR="00944E90" w:rsidRPr="00944E90" w:rsidRDefault="00944E90" w:rsidP="00944E90">
      <w:pPr>
        <w:spacing w:after="150"/>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Запосленом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става</w:t>
      </w:r>
      <w:proofErr w:type="spellEnd"/>
      <w:r w:rsidRPr="00944E90">
        <w:rPr>
          <w:rFonts w:eastAsia="MS Mincho"/>
          <w:sz w:val="20"/>
          <w:szCs w:val="20"/>
          <w:lang w:val="sr-Latn-CS" w:eastAsia="sr-Latn-CS"/>
        </w:rPr>
        <w:t xml:space="preserve"> 1. </w:t>
      </w:r>
      <w:proofErr w:type="spellStart"/>
      <w:r w:rsidRPr="00944E90">
        <w:rPr>
          <w:rFonts w:eastAsia="MS Mincho"/>
          <w:sz w:val="20"/>
          <w:szCs w:val="20"/>
          <w:lang w:val="sr-Latn-CS" w:eastAsia="sr-Latn-CS"/>
        </w:rPr>
        <w:t>овог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рок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решењем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односно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уговором</w:t>
      </w:r>
      <w:proofErr w:type="spellEnd"/>
      <w:r w:rsidRPr="00944E90">
        <w:rPr>
          <w:rFonts w:eastAsia="MS Mincho"/>
          <w:sz w:val="20"/>
          <w:szCs w:val="20"/>
          <w:lang w:val="sr-Latn-CS" w:eastAsia="sr-Latn-CS"/>
        </w:rPr>
        <w:t xml:space="preserve"> о </w:t>
      </w:r>
      <w:proofErr w:type="spellStart"/>
      <w:r w:rsidRPr="00944E90">
        <w:rPr>
          <w:rFonts w:eastAsia="MS Mincho"/>
          <w:sz w:val="20"/>
          <w:szCs w:val="20"/>
          <w:lang w:val="sr-Latn-CS" w:eastAsia="sr-Latn-CS"/>
        </w:rPr>
        <w:t>раду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засновао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однос</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одређено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продужава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истека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коришћења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одсуство</w:t>
      </w:r>
      <w:proofErr w:type="spellEnd"/>
      <w:r w:rsidRPr="00944E90">
        <w:rPr>
          <w:rFonts w:eastAsia="MS Mincho"/>
          <w:sz w:val="20"/>
          <w:szCs w:val="20"/>
          <w:lang w:val="sr-Latn-CS" w:eastAsia="sr-Latn-CS"/>
        </w:rPr>
        <w:t>.</w:t>
      </w:r>
    </w:p>
    <w:p w14:paraId="1F49A180" w14:textId="77777777" w:rsidR="00944E90" w:rsidRPr="00944E90" w:rsidRDefault="00944E90" w:rsidP="00944E90">
      <w:pPr>
        <w:widowControl w:val="0"/>
        <w:autoSpaceDE w:val="0"/>
        <w:autoSpaceDN w:val="0"/>
        <w:adjustRightInd w:val="0"/>
        <w:ind w:firstLine="708"/>
        <w:jc w:val="both"/>
        <w:rPr>
          <w:rFonts w:eastAsia="MS Mincho"/>
          <w:sz w:val="20"/>
          <w:szCs w:val="20"/>
          <w:lang w:val="en-US"/>
        </w:rPr>
      </w:pPr>
      <w:proofErr w:type="spellStart"/>
      <w:r w:rsidRPr="00944E90">
        <w:rPr>
          <w:rFonts w:eastAsia="MS Mincho"/>
          <w:sz w:val="20"/>
          <w:szCs w:val="20"/>
          <w:lang w:val="en-US"/>
        </w:rPr>
        <w:t>Решење</w:t>
      </w:r>
      <w:proofErr w:type="spellEnd"/>
      <w:r w:rsidRPr="00944E90">
        <w:rPr>
          <w:rFonts w:eastAsia="MS Mincho"/>
          <w:sz w:val="20"/>
          <w:szCs w:val="20"/>
          <w:lang w:val="en-US"/>
        </w:rPr>
        <w:t xml:space="preserve"> о </w:t>
      </w:r>
      <w:proofErr w:type="spellStart"/>
      <w:r w:rsidRPr="00944E90">
        <w:rPr>
          <w:rFonts w:eastAsia="MS Mincho"/>
          <w:sz w:val="20"/>
          <w:szCs w:val="20"/>
          <w:lang w:val="en-US"/>
        </w:rPr>
        <w:t>престанку</w:t>
      </w:r>
      <w:proofErr w:type="spellEnd"/>
      <w:r w:rsidRPr="00944E90">
        <w:rPr>
          <w:rFonts w:eastAsia="MS Mincho"/>
          <w:sz w:val="20"/>
          <w:szCs w:val="20"/>
          <w:lang w:val="en-US"/>
        </w:rPr>
        <w:t xml:space="preserve"> </w:t>
      </w:r>
      <w:proofErr w:type="spellStart"/>
      <w:r w:rsidRPr="00944E90">
        <w:rPr>
          <w:rFonts w:eastAsia="MS Mincho"/>
          <w:sz w:val="20"/>
          <w:szCs w:val="20"/>
          <w:lang w:val="en-US"/>
        </w:rPr>
        <w:t>радног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односа</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односно</w:t>
      </w:r>
      <w:proofErr w:type="spellEnd"/>
      <w:r w:rsidRPr="00944E90">
        <w:rPr>
          <w:rFonts w:eastAsia="MS Mincho"/>
          <w:sz w:val="20"/>
          <w:szCs w:val="20"/>
          <w:lang w:val="en-US"/>
        </w:rPr>
        <w:t xml:space="preserve"> </w:t>
      </w:r>
      <w:proofErr w:type="spellStart"/>
      <w:r w:rsidRPr="00944E90">
        <w:rPr>
          <w:rFonts w:eastAsia="MS Mincho"/>
          <w:sz w:val="20"/>
          <w:szCs w:val="20"/>
          <w:lang w:val="en-US"/>
        </w:rPr>
        <w:t>отказ</w:t>
      </w:r>
      <w:proofErr w:type="spellEnd"/>
      <w:r w:rsidRPr="00944E90">
        <w:rPr>
          <w:rFonts w:eastAsia="MS Mincho"/>
          <w:sz w:val="20"/>
          <w:szCs w:val="20"/>
          <w:lang w:val="en-US"/>
        </w:rPr>
        <w:t xml:space="preserve"> </w:t>
      </w:r>
      <w:proofErr w:type="spellStart"/>
      <w:r w:rsidRPr="00944E90">
        <w:rPr>
          <w:rFonts w:eastAsia="MS Mincho"/>
          <w:sz w:val="20"/>
          <w:szCs w:val="20"/>
          <w:lang w:val="en-US"/>
        </w:rPr>
        <w:t>уговора</w:t>
      </w:r>
      <w:proofErr w:type="spellEnd"/>
      <w:r w:rsidRPr="00944E90">
        <w:rPr>
          <w:rFonts w:eastAsia="MS Mincho"/>
          <w:sz w:val="20"/>
          <w:szCs w:val="20"/>
          <w:lang w:val="en-US"/>
        </w:rPr>
        <w:t xml:space="preserve"> о </w:t>
      </w:r>
      <w:proofErr w:type="spellStart"/>
      <w:r w:rsidRPr="00944E90">
        <w:rPr>
          <w:rFonts w:eastAsia="MS Mincho"/>
          <w:sz w:val="20"/>
          <w:szCs w:val="20"/>
          <w:lang w:val="en-US"/>
        </w:rPr>
        <w:t>раду</w:t>
      </w:r>
      <w:proofErr w:type="spellEnd"/>
      <w:r w:rsidRPr="00944E90">
        <w:rPr>
          <w:rFonts w:eastAsia="MS Mincho"/>
          <w:sz w:val="20"/>
          <w:szCs w:val="20"/>
          <w:lang w:val="en-US"/>
        </w:rPr>
        <w:t xml:space="preserve"> </w:t>
      </w:r>
      <w:proofErr w:type="spellStart"/>
      <w:r w:rsidRPr="00944E90">
        <w:rPr>
          <w:rFonts w:eastAsia="MS Mincho"/>
          <w:sz w:val="20"/>
          <w:szCs w:val="20"/>
          <w:lang w:val="en-US"/>
        </w:rPr>
        <w:t>ништаво</w:t>
      </w:r>
      <w:proofErr w:type="spellEnd"/>
      <w:r w:rsidRPr="00944E90">
        <w:rPr>
          <w:rFonts w:eastAsia="MS Mincho"/>
          <w:sz w:val="20"/>
          <w:szCs w:val="20"/>
          <w:lang w:val="en-US"/>
        </w:rPr>
        <w:t xml:space="preserve"> </w:t>
      </w:r>
      <w:proofErr w:type="spellStart"/>
      <w:r w:rsidRPr="00944E90">
        <w:rPr>
          <w:rFonts w:eastAsia="MS Mincho"/>
          <w:sz w:val="20"/>
          <w:szCs w:val="20"/>
          <w:lang w:val="en-US"/>
        </w:rPr>
        <w:t>је</w:t>
      </w:r>
      <w:proofErr w:type="spellEnd"/>
      <w:r w:rsidRPr="00944E90">
        <w:rPr>
          <w:rFonts w:eastAsia="MS Mincho"/>
          <w:sz w:val="20"/>
          <w:szCs w:val="20"/>
          <w:lang w:val="en-US"/>
        </w:rPr>
        <w:t xml:space="preserve"> </w:t>
      </w:r>
      <w:proofErr w:type="spellStart"/>
      <w:r w:rsidRPr="00944E90">
        <w:rPr>
          <w:rFonts w:eastAsia="MS Mincho"/>
          <w:sz w:val="20"/>
          <w:szCs w:val="20"/>
          <w:lang w:val="en-US"/>
        </w:rPr>
        <w:t>ако</w:t>
      </w:r>
      <w:proofErr w:type="spellEnd"/>
      <w:r w:rsidRPr="00944E90">
        <w:rPr>
          <w:rFonts w:eastAsia="MS Mincho"/>
          <w:sz w:val="20"/>
          <w:szCs w:val="20"/>
          <w:lang w:val="en-US"/>
        </w:rPr>
        <w:t xml:space="preserve"> </w:t>
      </w:r>
      <w:proofErr w:type="spellStart"/>
      <w:r w:rsidRPr="00944E90">
        <w:rPr>
          <w:rFonts w:eastAsia="MS Mincho"/>
          <w:sz w:val="20"/>
          <w:szCs w:val="20"/>
          <w:lang w:val="en-US"/>
        </w:rPr>
        <w:t>је</w:t>
      </w:r>
      <w:proofErr w:type="spellEnd"/>
      <w:r w:rsidRPr="00944E90">
        <w:rPr>
          <w:rFonts w:eastAsia="MS Mincho"/>
          <w:sz w:val="20"/>
          <w:szCs w:val="20"/>
          <w:lang w:val="en-US"/>
        </w:rPr>
        <w:t xml:space="preserve"> </w:t>
      </w:r>
      <w:proofErr w:type="spellStart"/>
      <w:r w:rsidRPr="00944E90">
        <w:rPr>
          <w:rFonts w:eastAsia="MS Mincho"/>
          <w:sz w:val="20"/>
          <w:szCs w:val="20"/>
          <w:lang w:val="en-US"/>
        </w:rPr>
        <w:t>на</w:t>
      </w:r>
      <w:proofErr w:type="spellEnd"/>
      <w:r w:rsidRPr="00944E90">
        <w:rPr>
          <w:rFonts w:eastAsia="MS Mincho"/>
          <w:sz w:val="20"/>
          <w:szCs w:val="20"/>
          <w:lang w:val="en-US"/>
        </w:rPr>
        <w:t xml:space="preserve"> </w:t>
      </w:r>
      <w:proofErr w:type="spellStart"/>
      <w:r w:rsidRPr="00944E90">
        <w:rPr>
          <w:rFonts w:eastAsia="MS Mincho"/>
          <w:sz w:val="20"/>
          <w:szCs w:val="20"/>
          <w:lang w:val="en-US"/>
        </w:rPr>
        <w:t>дан</w:t>
      </w:r>
      <w:proofErr w:type="spellEnd"/>
      <w:r w:rsidRPr="00944E90">
        <w:rPr>
          <w:rFonts w:eastAsia="MS Mincho"/>
          <w:sz w:val="20"/>
          <w:szCs w:val="20"/>
          <w:lang w:val="en-US"/>
        </w:rPr>
        <w:t xml:space="preserve"> </w:t>
      </w:r>
      <w:proofErr w:type="spellStart"/>
      <w:r w:rsidRPr="00944E90">
        <w:rPr>
          <w:rFonts w:eastAsia="MS Mincho"/>
          <w:sz w:val="20"/>
          <w:szCs w:val="20"/>
          <w:lang w:val="en-US"/>
        </w:rPr>
        <w:t>доношења</w:t>
      </w:r>
      <w:proofErr w:type="spellEnd"/>
      <w:r w:rsidRPr="00944E90">
        <w:rPr>
          <w:rFonts w:eastAsia="MS Mincho"/>
          <w:sz w:val="20"/>
          <w:szCs w:val="20"/>
          <w:lang w:val="en-US"/>
        </w:rPr>
        <w:t xml:space="preserve"> </w:t>
      </w:r>
      <w:proofErr w:type="spellStart"/>
      <w:r w:rsidRPr="00944E90">
        <w:rPr>
          <w:rFonts w:eastAsia="MS Mincho"/>
          <w:sz w:val="20"/>
          <w:szCs w:val="20"/>
          <w:lang w:val="en-US"/>
        </w:rPr>
        <w:t>решења</w:t>
      </w:r>
      <w:proofErr w:type="spellEnd"/>
      <w:r w:rsidRPr="00944E90">
        <w:rPr>
          <w:rFonts w:eastAsia="MS Mincho"/>
          <w:sz w:val="20"/>
          <w:szCs w:val="20"/>
          <w:lang w:val="en-US"/>
        </w:rPr>
        <w:t xml:space="preserve"> о </w:t>
      </w:r>
      <w:proofErr w:type="spellStart"/>
      <w:r w:rsidRPr="00944E90">
        <w:rPr>
          <w:rFonts w:eastAsia="MS Mincho"/>
          <w:sz w:val="20"/>
          <w:szCs w:val="20"/>
          <w:lang w:val="en-US"/>
        </w:rPr>
        <w:t>престанку</w:t>
      </w:r>
      <w:proofErr w:type="spellEnd"/>
      <w:r w:rsidRPr="00944E90">
        <w:rPr>
          <w:rFonts w:eastAsia="MS Mincho"/>
          <w:sz w:val="20"/>
          <w:szCs w:val="20"/>
          <w:lang w:val="en-US"/>
        </w:rPr>
        <w:t xml:space="preserve"> </w:t>
      </w:r>
      <w:proofErr w:type="spellStart"/>
      <w:r w:rsidRPr="00944E90">
        <w:rPr>
          <w:rFonts w:eastAsia="MS Mincho"/>
          <w:sz w:val="20"/>
          <w:szCs w:val="20"/>
          <w:lang w:val="en-US"/>
        </w:rPr>
        <w:t>радног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односа</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односно</w:t>
      </w:r>
      <w:proofErr w:type="spellEnd"/>
      <w:r w:rsidRPr="00944E90">
        <w:rPr>
          <w:rFonts w:eastAsia="MS Mincho"/>
          <w:sz w:val="20"/>
          <w:szCs w:val="20"/>
          <w:lang w:val="en-US"/>
        </w:rPr>
        <w:t xml:space="preserve"> </w:t>
      </w:r>
      <w:proofErr w:type="spellStart"/>
      <w:r w:rsidRPr="00944E90">
        <w:rPr>
          <w:rFonts w:eastAsia="MS Mincho"/>
          <w:sz w:val="20"/>
          <w:szCs w:val="20"/>
          <w:lang w:val="en-US"/>
        </w:rPr>
        <w:t>решења</w:t>
      </w:r>
      <w:proofErr w:type="spellEnd"/>
      <w:r w:rsidRPr="00944E90">
        <w:rPr>
          <w:rFonts w:eastAsia="MS Mincho"/>
          <w:sz w:val="20"/>
          <w:szCs w:val="20"/>
          <w:lang w:val="en-US"/>
        </w:rPr>
        <w:t xml:space="preserve"> о </w:t>
      </w:r>
      <w:proofErr w:type="spellStart"/>
      <w:r w:rsidRPr="00944E90">
        <w:rPr>
          <w:rFonts w:eastAsia="MS Mincho"/>
          <w:sz w:val="20"/>
          <w:szCs w:val="20"/>
          <w:lang w:val="en-US"/>
        </w:rPr>
        <w:t>отказу</w:t>
      </w:r>
      <w:proofErr w:type="spellEnd"/>
      <w:r w:rsidRPr="00944E90">
        <w:rPr>
          <w:rFonts w:eastAsia="MS Mincho"/>
          <w:sz w:val="20"/>
          <w:szCs w:val="20"/>
          <w:lang w:val="en-US"/>
        </w:rPr>
        <w:t xml:space="preserve"> </w:t>
      </w:r>
      <w:proofErr w:type="spellStart"/>
      <w:r w:rsidRPr="00944E90">
        <w:rPr>
          <w:rFonts w:eastAsia="MS Mincho"/>
          <w:sz w:val="20"/>
          <w:szCs w:val="20"/>
          <w:lang w:val="en-US"/>
        </w:rPr>
        <w:t>уговора</w:t>
      </w:r>
      <w:proofErr w:type="spellEnd"/>
      <w:r w:rsidRPr="00944E90">
        <w:rPr>
          <w:rFonts w:eastAsia="MS Mincho"/>
          <w:sz w:val="20"/>
          <w:szCs w:val="20"/>
          <w:lang w:val="en-US"/>
        </w:rPr>
        <w:t xml:space="preserve"> о </w:t>
      </w:r>
      <w:proofErr w:type="spellStart"/>
      <w:r w:rsidRPr="00944E90">
        <w:rPr>
          <w:rFonts w:eastAsia="MS Mincho"/>
          <w:sz w:val="20"/>
          <w:szCs w:val="20"/>
          <w:lang w:val="en-US"/>
        </w:rPr>
        <w:t>раду</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Послодавцу</w:t>
      </w:r>
      <w:proofErr w:type="spellEnd"/>
      <w:r w:rsidRPr="00944E90">
        <w:rPr>
          <w:rFonts w:eastAsia="MS Mincho"/>
          <w:sz w:val="20"/>
          <w:szCs w:val="20"/>
          <w:lang w:val="en-US"/>
        </w:rPr>
        <w:t xml:space="preserve"> </w:t>
      </w:r>
      <w:proofErr w:type="spellStart"/>
      <w:r w:rsidRPr="00944E90">
        <w:rPr>
          <w:rFonts w:eastAsia="MS Mincho"/>
          <w:sz w:val="20"/>
          <w:szCs w:val="20"/>
          <w:lang w:val="en-US"/>
        </w:rPr>
        <w:t>било</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познато</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постојање</w:t>
      </w:r>
      <w:proofErr w:type="spellEnd"/>
      <w:r w:rsidRPr="00944E90">
        <w:rPr>
          <w:rFonts w:eastAsia="MS Mincho"/>
          <w:sz w:val="20"/>
          <w:szCs w:val="20"/>
          <w:lang w:val="en-US"/>
        </w:rPr>
        <w:t xml:space="preserve"> </w:t>
      </w:r>
      <w:proofErr w:type="spellStart"/>
      <w:r w:rsidRPr="00944E90">
        <w:rPr>
          <w:rFonts w:eastAsia="MS Mincho"/>
          <w:sz w:val="20"/>
          <w:szCs w:val="20"/>
          <w:lang w:val="en-US"/>
        </w:rPr>
        <w:t>околности</w:t>
      </w:r>
      <w:proofErr w:type="spellEnd"/>
      <w:r w:rsidRPr="00944E90">
        <w:rPr>
          <w:rFonts w:eastAsia="MS Mincho"/>
          <w:sz w:val="20"/>
          <w:szCs w:val="20"/>
          <w:lang w:val="en-US"/>
        </w:rPr>
        <w:t xml:space="preserve"> </w:t>
      </w:r>
      <w:proofErr w:type="spellStart"/>
      <w:r w:rsidRPr="00944E90">
        <w:rPr>
          <w:rFonts w:eastAsia="MS Mincho"/>
          <w:sz w:val="20"/>
          <w:szCs w:val="20"/>
          <w:lang w:val="en-US"/>
        </w:rPr>
        <w:t>из</w:t>
      </w:r>
      <w:proofErr w:type="spellEnd"/>
      <w:r w:rsidRPr="00944E90">
        <w:rPr>
          <w:rFonts w:eastAsia="MS Mincho"/>
          <w:sz w:val="20"/>
          <w:szCs w:val="20"/>
          <w:lang w:val="en-US"/>
        </w:rPr>
        <w:t xml:space="preserve"> </w:t>
      </w:r>
      <w:proofErr w:type="spellStart"/>
      <w:r w:rsidRPr="00944E90">
        <w:rPr>
          <w:rFonts w:eastAsia="MS Mincho"/>
          <w:sz w:val="20"/>
          <w:szCs w:val="20"/>
          <w:lang w:val="en-US"/>
        </w:rPr>
        <w:t>става</w:t>
      </w:r>
      <w:proofErr w:type="spellEnd"/>
      <w:r w:rsidRPr="00944E90">
        <w:rPr>
          <w:rFonts w:eastAsia="MS Mincho"/>
          <w:sz w:val="20"/>
          <w:szCs w:val="20"/>
          <w:lang w:val="en-US"/>
        </w:rPr>
        <w:t xml:space="preserve"> 1. </w:t>
      </w:r>
      <w:proofErr w:type="spellStart"/>
      <w:r w:rsidRPr="00944E90">
        <w:rPr>
          <w:rFonts w:eastAsia="MS Mincho"/>
          <w:sz w:val="20"/>
          <w:szCs w:val="20"/>
          <w:lang w:val="en-US"/>
        </w:rPr>
        <w:t>овог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члана</w:t>
      </w:r>
      <w:proofErr w:type="spellEnd"/>
      <w:r w:rsidRPr="00944E90">
        <w:rPr>
          <w:rFonts w:eastAsia="MS Mincho"/>
          <w:sz w:val="20"/>
          <w:szCs w:val="20"/>
          <w:lang w:val="en-US"/>
        </w:rPr>
        <w:t xml:space="preserve"> </w:t>
      </w:r>
      <w:proofErr w:type="spellStart"/>
      <w:r w:rsidRPr="00944E90">
        <w:rPr>
          <w:rFonts w:eastAsia="MS Mincho"/>
          <w:sz w:val="20"/>
          <w:szCs w:val="20"/>
          <w:lang w:val="en-US"/>
        </w:rPr>
        <w:t>или</w:t>
      </w:r>
      <w:proofErr w:type="spellEnd"/>
      <w:r w:rsidRPr="00944E90">
        <w:rPr>
          <w:rFonts w:eastAsia="MS Mincho"/>
          <w:sz w:val="20"/>
          <w:szCs w:val="20"/>
          <w:lang w:val="en-US"/>
        </w:rPr>
        <w:t xml:space="preserve"> </w:t>
      </w:r>
      <w:proofErr w:type="spellStart"/>
      <w:r w:rsidRPr="00944E90">
        <w:rPr>
          <w:rFonts w:eastAsia="MS Mincho"/>
          <w:sz w:val="20"/>
          <w:szCs w:val="20"/>
          <w:lang w:val="en-US"/>
        </w:rPr>
        <w:t>ако</w:t>
      </w:r>
      <w:proofErr w:type="spellEnd"/>
      <w:r w:rsidRPr="00944E90">
        <w:rPr>
          <w:rFonts w:eastAsia="MS Mincho"/>
          <w:sz w:val="20"/>
          <w:szCs w:val="20"/>
          <w:lang w:val="en-US"/>
        </w:rPr>
        <w:t xml:space="preserve"> </w:t>
      </w:r>
      <w:proofErr w:type="spellStart"/>
      <w:r w:rsidRPr="00944E90">
        <w:rPr>
          <w:rFonts w:eastAsia="MS Mincho"/>
          <w:sz w:val="20"/>
          <w:szCs w:val="20"/>
          <w:lang w:val="en-US"/>
        </w:rPr>
        <w:t>запослени</w:t>
      </w:r>
      <w:proofErr w:type="spellEnd"/>
      <w:r w:rsidRPr="00944E90">
        <w:rPr>
          <w:rFonts w:eastAsia="MS Mincho"/>
          <w:sz w:val="20"/>
          <w:szCs w:val="20"/>
          <w:lang w:val="en-US"/>
        </w:rPr>
        <w:t xml:space="preserve"> у </w:t>
      </w:r>
      <w:proofErr w:type="spellStart"/>
      <w:r w:rsidRPr="00944E90">
        <w:rPr>
          <w:rFonts w:eastAsia="MS Mincho"/>
          <w:sz w:val="20"/>
          <w:szCs w:val="20"/>
          <w:lang w:val="en-US"/>
        </w:rPr>
        <w:t>року</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w:t>
      </w:r>
      <w:proofErr w:type="spellEnd"/>
      <w:r w:rsidRPr="00944E90">
        <w:rPr>
          <w:rFonts w:eastAsia="MS Mincho"/>
          <w:sz w:val="20"/>
          <w:szCs w:val="20"/>
          <w:lang w:val="en-US"/>
        </w:rPr>
        <w:t xml:space="preserve"> 30 </w:t>
      </w:r>
      <w:proofErr w:type="spellStart"/>
      <w:r w:rsidRPr="00944E90">
        <w:rPr>
          <w:rFonts w:eastAsia="MS Mincho"/>
          <w:sz w:val="20"/>
          <w:szCs w:val="20"/>
          <w:lang w:val="en-US"/>
        </w:rPr>
        <w:t>дана</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w:t>
      </w:r>
      <w:proofErr w:type="spellEnd"/>
      <w:r w:rsidRPr="00944E90">
        <w:rPr>
          <w:rFonts w:eastAsia="MS Mincho"/>
          <w:sz w:val="20"/>
          <w:szCs w:val="20"/>
          <w:lang w:val="en-US"/>
        </w:rPr>
        <w:t xml:space="preserve"> </w:t>
      </w:r>
      <w:proofErr w:type="spellStart"/>
      <w:r w:rsidRPr="00944E90">
        <w:rPr>
          <w:rFonts w:eastAsia="MS Mincho"/>
          <w:sz w:val="20"/>
          <w:szCs w:val="20"/>
          <w:lang w:val="en-US"/>
        </w:rPr>
        <w:t>дана</w:t>
      </w:r>
      <w:proofErr w:type="spellEnd"/>
      <w:r w:rsidRPr="00944E90">
        <w:rPr>
          <w:rFonts w:eastAsia="MS Mincho"/>
          <w:sz w:val="20"/>
          <w:szCs w:val="20"/>
          <w:lang w:val="en-US"/>
        </w:rPr>
        <w:t xml:space="preserve"> </w:t>
      </w:r>
      <w:proofErr w:type="spellStart"/>
      <w:r w:rsidRPr="00944E90">
        <w:rPr>
          <w:rFonts w:eastAsia="MS Mincho"/>
          <w:sz w:val="20"/>
          <w:szCs w:val="20"/>
          <w:lang w:val="en-US"/>
        </w:rPr>
        <w:t>престанка</w:t>
      </w:r>
      <w:proofErr w:type="spellEnd"/>
      <w:r w:rsidRPr="00944E90">
        <w:rPr>
          <w:rFonts w:eastAsia="MS Mincho"/>
          <w:sz w:val="20"/>
          <w:szCs w:val="20"/>
          <w:lang w:val="en-US"/>
        </w:rPr>
        <w:t xml:space="preserve"> </w:t>
      </w:r>
      <w:proofErr w:type="spellStart"/>
      <w:r w:rsidRPr="00944E90">
        <w:rPr>
          <w:rFonts w:eastAsia="MS Mincho"/>
          <w:sz w:val="20"/>
          <w:szCs w:val="20"/>
          <w:lang w:val="en-US"/>
        </w:rPr>
        <w:t>радног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односа</w:t>
      </w:r>
      <w:proofErr w:type="spellEnd"/>
      <w:r w:rsidRPr="00944E90">
        <w:rPr>
          <w:rFonts w:eastAsia="MS Mincho"/>
          <w:sz w:val="20"/>
          <w:szCs w:val="20"/>
          <w:lang w:val="en-US"/>
        </w:rPr>
        <w:t xml:space="preserve"> </w:t>
      </w:r>
      <w:proofErr w:type="spellStart"/>
      <w:r w:rsidRPr="00944E90">
        <w:rPr>
          <w:rFonts w:eastAsia="MS Mincho"/>
          <w:sz w:val="20"/>
          <w:szCs w:val="20"/>
          <w:lang w:val="en-US"/>
        </w:rPr>
        <w:t>обавести</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Послодавца</w:t>
      </w:r>
      <w:proofErr w:type="spellEnd"/>
      <w:r w:rsidRPr="00944E90">
        <w:rPr>
          <w:rFonts w:eastAsia="MS Mincho"/>
          <w:sz w:val="20"/>
          <w:szCs w:val="20"/>
          <w:lang w:val="en-US"/>
        </w:rPr>
        <w:t xml:space="preserve"> о </w:t>
      </w:r>
      <w:proofErr w:type="spellStart"/>
      <w:r w:rsidRPr="00944E90">
        <w:rPr>
          <w:rFonts w:eastAsia="MS Mincho"/>
          <w:sz w:val="20"/>
          <w:szCs w:val="20"/>
          <w:lang w:val="en-US"/>
        </w:rPr>
        <w:t>постојању</w:t>
      </w:r>
      <w:proofErr w:type="spellEnd"/>
      <w:r w:rsidRPr="00944E90">
        <w:rPr>
          <w:rFonts w:eastAsia="MS Mincho"/>
          <w:sz w:val="20"/>
          <w:szCs w:val="20"/>
          <w:lang w:val="en-US"/>
        </w:rPr>
        <w:t xml:space="preserve"> </w:t>
      </w:r>
      <w:proofErr w:type="spellStart"/>
      <w:r w:rsidRPr="00944E90">
        <w:rPr>
          <w:rFonts w:eastAsia="MS Mincho"/>
          <w:sz w:val="20"/>
          <w:szCs w:val="20"/>
          <w:lang w:val="en-US"/>
        </w:rPr>
        <w:t>околности</w:t>
      </w:r>
      <w:proofErr w:type="spellEnd"/>
      <w:r w:rsidRPr="00944E90">
        <w:rPr>
          <w:rFonts w:eastAsia="MS Mincho"/>
          <w:sz w:val="20"/>
          <w:szCs w:val="20"/>
          <w:lang w:val="en-US"/>
        </w:rPr>
        <w:t xml:space="preserve"> </w:t>
      </w:r>
      <w:proofErr w:type="spellStart"/>
      <w:r w:rsidRPr="00944E90">
        <w:rPr>
          <w:rFonts w:eastAsia="MS Mincho"/>
          <w:sz w:val="20"/>
          <w:szCs w:val="20"/>
          <w:lang w:val="en-US"/>
        </w:rPr>
        <w:t>из</w:t>
      </w:r>
      <w:proofErr w:type="spellEnd"/>
      <w:r w:rsidRPr="00944E90">
        <w:rPr>
          <w:rFonts w:eastAsia="MS Mincho"/>
          <w:sz w:val="20"/>
          <w:szCs w:val="20"/>
          <w:lang w:val="en-US"/>
        </w:rPr>
        <w:t xml:space="preserve"> </w:t>
      </w:r>
      <w:proofErr w:type="spellStart"/>
      <w:r w:rsidRPr="00944E90">
        <w:rPr>
          <w:rFonts w:eastAsia="MS Mincho"/>
          <w:sz w:val="20"/>
          <w:szCs w:val="20"/>
          <w:lang w:val="en-US"/>
        </w:rPr>
        <w:t>става</w:t>
      </w:r>
      <w:proofErr w:type="spellEnd"/>
      <w:r w:rsidRPr="00944E90">
        <w:rPr>
          <w:rFonts w:eastAsia="MS Mincho"/>
          <w:sz w:val="20"/>
          <w:szCs w:val="20"/>
          <w:lang w:val="en-US"/>
        </w:rPr>
        <w:t xml:space="preserve"> 1. </w:t>
      </w:r>
      <w:proofErr w:type="spellStart"/>
      <w:r w:rsidRPr="00944E90">
        <w:rPr>
          <w:rFonts w:eastAsia="MS Mincho"/>
          <w:sz w:val="20"/>
          <w:szCs w:val="20"/>
          <w:lang w:val="en-US"/>
        </w:rPr>
        <w:t>овог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члана</w:t>
      </w:r>
      <w:proofErr w:type="spellEnd"/>
      <w:r w:rsidRPr="00944E90">
        <w:rPr>
          <w:rFonts w:eastAsia="MS Mincho"/>
          <w:sz w:val="20"/>
          <w:szCs w:val="20"/>
          <w:lang w:val="en-US"/>
        </w:rPr>
        <w:t xml:space="preserve"> и о </w:t>
      </w:r>
      <w:proofErr w:type="spellStart"/>
      <w:r w:rsidRPr="00944E90">
        <w:rPr>
          <w:rFonts w:eastAsia="MS Mincho"/>
          <w:sz w:val="20"/>
          <w:szCs w:val="20"/>
          <w:lang w:val="en-US"/>
        </w:rPr>
        <w:t>томе</w:t>
      </w:r>
      <w:proofErr w:type="spellEnd"/>
      <w:r w:rsidRPr="00944E90">
        <w:rPr>
          <w:rFonts w:eastAsia="MS Mincho"/>
          <w:sz w:val="20"/>
          <w:szCs w:val="20"/>
          <w:lang w:val="en-US"/>
        </w:rPr>
        <w:t xml:space="preserve"> </w:t>
      </w:r>
      <w:proofErr w:type="spellStart"/>
      <w:r w:rsidRPr="00944E90">
        <w:rPr>
          <w:rFonts w:eastAsia="MS Mincho"/>
          <w:sz w:val="20"/>
          <w:szCs w:val="20"/>
          <w:lang w:val="en-US"/>
        </w:rPr>
        <w:t>достави</w:t>
      </w:r>
      <w:proofErr w:type="spellEnd"/>
      <w:r w:rsidRPr="00944E90">
        <w:rPr>
          <w:rFonts w:eastAsia="MS Mincho"/>
          <w:sz w:val="20"/>
          <w:szCs w:val="20"/>
          <w:lang w:val="en-US"/>
        </w:rPr>
        <w:t xml:space="preserve"> </w:t>
      </w:r>
      <w:proofErr w:type="spellStart"/>
      <w:r w:rsidRPr="00944E90">
        <w:rPr>
          <w:rFonts w:eastAsia="MS Mincho"/>
          <w:sz w:val="20"/>
          <w:szCs w:val="20"/>
          <w:lang w:val="en-US"/>
        </w:rPr>
        <w:t>одговарајућу</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потврду</w:t>
      </w:r>
      <w:proofErr w:type="spellEnd"/>
      <w:r w:rsidRPr="00944E90">
        <w:rPr>
          <w:rFonts w:eastAsia="MS Mincho"/>
          <w:sz w:val="20"/>
          <w:szCs w:val="20"/>
          <w:lang w:val="en-US"/>
        </w:rPr>
        <w:t xml:space="preserve"> </w:t>
      </w:r>
      <w:proofErr w:type="spellStart"/>
      <w:r w:rsidRPr="00944E90">
        <w:rPr>
          <w:rFonts w:eastAsia="MS Mincho"/>
          <w:sz w:val="20"/>
          <w:szCs w:val="20"/>
          <w:lang w:val="en-US"/>
        </w:rPr>
        <w:t>овлашћеног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лекара</w:t>
      </w:r>
      <w:proofErr w:type="spellEnd"/>
      <w:r w:rsidRPr="00944E90">
        <w:rPr>
          <w:rFonts w:eastAsia="MS Mincho"/>
          <w:sz w:val="20"/>
          <w:szCs w:val="20"/>
          <w:lang w:val="en-US"/>
        </w:rPr>
        <w:t xml:space="preserve"> </w:t>
      </w:r>
      <w:proofErr w:type="spellStart"/>
      <w:r w:rsidRPr="00944E90">
        <w:rPr>
          <w:rFonts w:eastAsia="MS Mincho"/>
          <w:sz w:val="20"/>
          <w:szCs w:val="20"/>
          <w:lang w:val="en-US"/>
        </w:rPr>
        <w:t>или</w:t>
      </w:r>
      <w:proofErr w:type="spellEnd"/>
      <w:r w:rsidRPr="00944E90">
        <w:rPr>
          <w:rFonts w:eastAsia="MS Mincho"/>
          <w:sz w:val="20"/>
          <w:szCs w:val="20"/>
          <w:lang w:val="en-US"/>
        </w:rPr>
        <w:t xml:space="preserve"> </w:t>
      </w:r>
      <w:proofErr w:type="spellStart"/>
      <w:r w:rsidRPr="00944E90">
        <w:rPr>
          <w:rFonts w:eastAsia="MS Mincho"/>
          <w:sz w:val="20"/>
          <w:szCs w:val="20"/>
          <w:lang w:val="en-US"/>
        </w:rPr>
        <w:t>другог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надлежног</w:t>
      </w:r>
      <w:proofErr w:type="spellEnd"/>
      <w:r w:rsidRPr="00944E90">
        <w:rPr>
          <w:rFonts w:eastAsia="MS Mincho"/>
          <w:sz w:val="20"/>
          <w:szCs w:val="20"/>
          <w:lang w:val="en-US"/>
        </w:rPr>
        <w:t xml:space="preserve"> </w:t>
      </w:r>
      <w:proofErr w:type="spellStart"/>
      <w:r w:rsidRPr="00944E90">
        <w:rPr>
          <w:rFonts w:eastAsia="MS Mincho"/>
          <w:sz w:val="20"/>
          <w:szCs w:val="20"/>
          <w:lang w:val="en-US"/>
        </w:rPr>
        <w:t>органа</w:t>
      </w:r>
      <w:proofErr w:type="spellEnd"/>
      <w:r w:rsidRPr="00944E90">
        <w:rPr>
          <w:rFonts w:eastAsia="MS Mincho"/>
          <w:sz w:val="20"/>
          <w:szCs w:val="20"/>
          <w:lang w:val="en-US"/>
        </w:rPr>
        <w:t>.</w:t>
      </w:r>
    </w:p>
    <w:p w14:paraId="66C579F3"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40E43FEF" w14:textId="77777777" w:rsidR="00944E90" w:rsidRPr="00944E90" w:rsidRDefault="00944E90" w:rsidP="00944E90">
      <w:pPr>
        <w:widowControl w:val="0"/>
        <w:autoSpaceDE w:val="0"/>
        <w:autoSpaceDN w:val="0"/>
        <w:adjustRightInd w:val="0"/>
        <w:jc w:val="both"/>
        <w:rPr>
          <w:rFonts w:eastAsia="MS Mincho"/>
          <w:b/>
          <w:bCs/>
          <w:i/>
          <w:iCs/>
          <w:sz w:val="20"/>
          <w:szCs w:val="20"/>
          <w:lang w:val="en-US"/>
        </w:rPr>
      </w:pPr>
      <w:r w:rsidRPr="00944E90">
        <w:rPr>
          <w:rFonts w:eastAsia="MS Mincho"/>
          <w:b/>
          <w:bCs/>
          <w:i/>
          <w:iCs/>
          <w:sz w:val="20"/>
          <w:szCs w:val="20"/>
          <w:lang w:val="en-US"/>
        </w:rPr>
        <w:t xml:space="preserve">XIV </w:t>
      </w:r>
      <w:proofErr w:type="spellStart"/>
      <w:r w:rsidRPr="00944E90">
        <w:rPr>
          <w:rFonts w:eastAsia="MS Mincho"/>
          <w:b/>
          <w:bCs/>
          <w:i/>
          <w:iCs/>
          <w:sz w:val="20"/>
          <w:szCs w:val="20"/>
          <w:lang w:val="en-US"/>
        </w:rPr>
        <w:t>Заштита</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појединачних</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права</w:t>
      </w:r>
      <w:proofErr w:type="spellEnd"/>
    </w:p>
    <w:p w14:paraId="0F7599CE"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2D9A2F7B" w14:textId="77777777" w:rsidR="00944E90" w:rsidRPr="00944E90" w:rsidRDefault="00944E90" w:rsidP="00944E90">
      <w:pPr>
        <w:widowControl w:val="0"/>
        <w:autoSpaceDE w:val="0"/>
        <w:autoSpaceDN w:val="0"/>
        <w:adjustRightInd w:val="0"/>
        <w:jc w:val="center"/>
        <w:rPr>
          <w:rFonts w:eastAsia="MS Mincho"/>
          <w:sz w:val="20"/>
          <w:szCs w:val="20"/>
          <w:lang w:val="en-US"/>
        </w:rPr>
      </w:pPr>
      <w:proofErr w:type="spellStart"/>
      <w:r w:rsidRPr="00944E90">
        <w:rPr>
          <w:rFonts w:eastAsia="MS Mincho"/>
          <w:sz w:val="20"/>
          <w:szCs w:val="20"/>
          <w:lang w:val="en-US"/>
        </w:rPr>
        <w:t>Члан</w:t>
      </w:r>
      <w:proofErr w:type="spellEnd"/>
      <w:r w:rsidRPr="00944E90">
        <w:rPr>
          <w:rFonts w:eastAsia="MS Mincho"/>
          <w:sz w:val="20"/>
          <w:szCs w:val="20"/>
          <w:lang w:val="en-US"/>
        </w:rPr>
        <w:t xml:space="preserve"> </w:t>
      </w:r>
      <w:r w:rsidRPr="00944E90">
        <w:rPr>
          <w:rFonts w:eastAsia="MS Mincho"/>
          <w:sz w:val="20"/>
          <w:szCs w:val="20"/>
          <w:lang w:val="sr-Cyrl-RS"/>
        </w:rPr>
        <w:t>78</w:t>
      </w:r>
      <w:r w:rsidRPr="00944E90">
        <w:rPr>
          <w:rFonts w:eastAsia="MS Mincho"/>
          <w:sz w:val="20"/>
          <w:szCs w:val="20"/>
          <w:lang w:val="en-US"/>
        </w:rPr>
        <w:t>.</w:t>
      </w:r>
    </w:p>
    <w:p w14:paraId="0F1C4BA4"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4B8E90C5" w14:textId="77777777" w:rsidR="00944E90" w:rsidRPr="00944E90" w:rsidRDefault="00944E90" w:rsidP="00944E90">
      <w:pPr>
        <w:widowControl w:val="0"/>
        <w:autoSpaceDE w:val="0"/>
        <w:autoSpaceDN w:val="0"/>
        <w:adjustRightInd w:val="0"/>
        <w:ind w:firstLine="708"/>
        <w:jc w:val="both"/>
        <w:rPr>
          <w:rFonts w:eastAsia="MS Mincho"/>
          <w:sz w:val="20"/>
          <w:szCs w:val="20"/>
          <w:lang w:val="en-US"/>
        </w:rPr>
      </w:pPr>
      <w:proofErr w:type="spellStart"/>
      <w:r w:rsidRPr="00944E90">
        <w:rPr>
          <w:rFonts w:eastAsia="MS Mincho"/>
          <w:sz w:val="20"/>
          <w:szCs w:val="20"/>
          <w:shd w:val="clear" w:color="auto" w:fill="FFFFFF"/>
          <w:lang w:val="en-US"/>
        </w:rPr>
        <w:t>Акт</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којим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одлучује</w:t>
      </w:r>
      <w:proofErr w:type="spellEnd"/>
      <w:r w:rsidRPr="00944E90">
        <w:rPr>
          <w:rFonts w:eastAsia="MS Mincho"/>
          <w:sz w:val="20"/>
          <w:szCs w:val="20"/>
          <w:shd w:val="clear" w:color="auto" w:fill="FFFFFF"/>
          <w:lang w:val="en-US"/>
        </w:rPr>
        <w:t xml:space="preserve"> о </w:t>
      </w:r>
      <w:proofErr w:type="spellStart"/>
      <w:r w:rsidRPr="00944E90">
        <w:rPr>
          <w:rFonts w:eastAsia="MS Mincho"/>
          <w:sz w:val="20"/>
          <w:szCs w:val="20"/>
          <w:shd w:val="clear" w:color="auto" w:fill="FFFFFF"/>
          <w:lang w:val="en-US"/>
        </w:rPr>
        <w:t>правима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обавезама</w:t>
      </w:r>
      <w:proofErr w:type="spellEnd"/>
      <w:r w:rsidRPr="00944E90">
        <w:rPr>
          <w:rFonts w:eastAsia="MS Mincho"/>
          <w:sz w:val="20"/>
          <w:szCs w:val="20"/>
          <w:shd w:val="clear" w:color="auto" w:fill="FFFFFF"/>
          <w:lang w:val="en-US"/>
        </w:rPr>
        <w:t xml:space="preserve"> и </w:t>
      </w:r>
      <w:proofErr w:type="spellStart"/>
      <w:r w:rsidRPr="00944E90">
        <w:rPr>
          <w:rFonts w:eastAsia="MS Mincho"/>
          <w:sz w:val="20"/>
          <w:szCs w:val="20"/>
          <w:shd w:val="clear" w:color="auto" w:fill="FFFFFF"/>
          <w:lang w:val="en-US"/>
        </w:rPr>
        <w:t>одговорностима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службеника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из</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радног</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односа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доноси</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се</w:t>
      </w:r>
      <w:proofErr w:type="spellEnd"/>
      <w:r w:rsidRPr="00944E90">
        <w:rPr>
          <w:rFonts w:eastAsia="MS Mincho"/>
          <w:sz w:val="20"/>
          <w:szCs w:val="20"/>
          <w:shd w:val="clear" w:color="auto" w:fill="FFFFFF"/>
          <w:lang w:val="en-US"/>
        </w:rPr>
        <w:t xml:space="preserve"> у </w:t>
      </w:r>
      <w:proofErr w:type="spellStart"/>
      <w:r w:rsidRPr="00944E90">
        <w:rPr>
          <w:rFonts w:eastAsia="MS Mincho"/>
          <w:sz w:val="20"/>
          <w:szCs w:val="20"/>
          <w:shd w:val="clear" w:color="auto" w:fill="FFFFFF"/>
          <w:lang w:val="en-US"/>
        </w:rPr>
        <w:t>форми</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решења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сагласно</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закону</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којим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уређује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општи</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управни</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поступак</w:t>
      </w:r>
      <w:proofErr w:type="spellEnd"/>
      <w:r w:rsidRPr="00944E90">
        <w:rPr>
          <w:rFonts w:eastAsia="MS Mincho"/>
          <w:sz w:val="20"/>
          <w:szCs w:val="20"/>
          <w:shd w:val="clear" w:color="auto" w:fill="FFFFFF"/>
          <w:lang w:val="en-US"/>
        </w:rPr>
        <w:t xml:space="preserve">, и </w:t>
      </w:r>
      <w:proofErr w:type="spellStart"/>
      <w:r w:rsidRPr="00944E90">
        <w:rPr>
          <w:rFonts w:eastAsia="MS Mincho"/>
          <w:sz w:val="20"/>
          <w:szCs w:val="20"/>
          <w:shd w:val="clear" w:color="auto" w:fill="FFFFFF"/>
          <w:lang w:val="en-US"/>
        </w:rPr>
        <w:t>има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карактер</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управног</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акта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ако</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овим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законом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није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друкчије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одређено</w:t>
      </w:r>
      <w:proofErr w:type="spellEnd"/>
      <w:r w:rsidRPr="00944E90">
        <w:rPr>
          <w:rFonts w:eastAsia="MS Mincho"/>
          <w:sz w:val="20"/>
          <w:szCs w:val="20"/>
          <w:shd w:val="clear" w:color="auto" w:fill="FFFFFF"/>
          <w:lang w:val="en-US"/>
        </w:rPr>
        <w:t>.</w:t>
      </w:r>
    </w:p>
    <w:p w14:paraId="3754A644" w14:textId="77777777" w:rsidR="00944E90" w:rsidRPr="00944E90" w:rsidRDefault="00944E90" w:rsidP="00944E90">
      <w:pPr>
        <w:widowControl w:val="0"/>
        <w:autoSpaceDE w:val="0"/>
        <w:autoSpaceDN w:val="0"/>
        <w:adjustRightInd w:val="0"/>
        <w:ind w:firstLine="708"/>
        <w:jc w:val="both"/>
        <w:rPr>
          <w:rFonts w:eastAsia="MS Mincho"/>
          <w:sz w:val="20"/>
          <w:szCs w:val="20"/>
          <w:shd w:val="clear" w:color="auto" w:fill="FFFFFF"/>
          <w:lang w:val="en-US"/>
        </w:rPr>
      </w:pPr>
      <w:proofErr w:type="spellStart"/>
      <w:r w:rsidRPr="00944E90">
        <w:rPr>
          <w:rFonts w:eastAsia="MS Mincho"/>
          <w:sz w:val="20"/>
          <w:szCs w:val="20"/>
          <w:shd w:val="clear" w:color="auto" w:fill="FFFFFF"/>
          <w:lang w:val="en-US"/>
        </w:rPr>
        <w:t>Службеник</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има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право</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жалбе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на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решење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којим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се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одлучује</w:t>
      </w:r>
      <w:proofErr w:type="spellEnd"/>
      <w:r w:rsidRPr="00944E90">
        <w:rPr>
          <w:rFonts w:eastAsia="MS Mincho"/>
          <w:sz w:val="20"/>
          <w:szCs w:val="20"/>
          <w:shd w:val="clear" w:color="auto" w:fill="FFFFFF"/>
          <w:lang w:val="en-US"/>
        </w:rPr>
        <w:t xml:space="preserve"> о </w:t>
      </w:r>
      <w:proofErr w:type="spellStart"/>
      <w:r w:rsidRPr="00944E90">
        <w:rPr>
          <w:rFonts w:eastAsia="MS Mincho"/>
          <w:sz w:val="20"/>
          <w:szCs w:val="20"/>
          <w:shd w:val="clear" w:color="auto" w:fill="FFFFFF"/>
          <w:lang w:val="en-US"/>
        </w:rPr>
        <w:t>његовим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правима</w:t>
      </w:r>
      <w:proofErr w:type="spellEnd"/>
      <w:r w:rsidRPr="00944E90">
        <w:rPr>
          <w:rFonts w:eastAsia="MS Mincho"/>
          <w:sz w:val="20"/>
          <w:szCs w:val="20"/>
          <w:shd w:val="clear" w:color="auto" w:fill="FFFFFF"/>
          <w:lang w:val="en-US"/>
        </w:rPr>
        <w:t xml:space="preserve"> и </w:t>
      </w:r>
      <w:proofErr w:type="spellStart"/>
      <w:r w:rsidRPr="00944E90">
        <w:rPr>
          <w:rFonts w:eastAsia="MS Mincho"/>
          <w:sz w:val="20"/>
          <w:szCs w:val="20"/>
          <w:shd w:val="clear" w:color="auto" w:fill="FFFFFF"/>
          <w:lang w:val="en-US"/>
        </w:rPr>
        <w:t>дужностима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ако</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жалба</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законом</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није</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изричито</w:t>
      </w:r>
      <w:proofErr w:type="spellEnd"/>
      <w:r w:rsidRPr="00944E90">
        <w:rPr>
          <w:rFonts w:eastAsia="MS Mincho"/>
          <w:sz w:val="20"/>
          <w:szCs w:val="20"/>
          <w:shd w:val="clear" w:color="auto" w:fill="FFFFFF"/>
          <w:lang w:val="en-US"/>
        </w:rPr>
        <w:t xml:space="preserve"> </w:t>
      </w:r>
      <w:proofErr w:type="spellStart"/>
      <w:r w:rsidRPr="00944E90">
        <w:rPr>
          <w:rFonts w:eastAsia="MS Mincho"/>
          <w:sz w:val="20"/>
          <w:szCs w:val="20"/>
          <w:shd w:val="clear" w:color="auto" w:fill="FFFFFF"/>
          <w:lang w:val="en-US"/>
        </w:rPr>
        <w:t>искључена</w:t>
      </w:r>
      <w:proofErr w:type="spellEnd"/>
      <w:r w:rsidRPr="00944E90">
        <w:rPr>
          <w:rFonts w:eastAsia="MS Mincho"/>
          <w:sz w:val="20"/>
          <w:szCs w:val="20"/>
          <w:shd w:val="clear" w:color="auto" w:fill="FFFFFF"/>
          <w:lang w:val="en-US"/>
        </w:rPr>
        <w:t>.</w:t>
      </w:r>
    </w:p>
    <w:p w14:paraId="457B4A3B" w14:textId="77777777" w:rsidR="00944E90" w:rsidRPr="00944E90" w:rsidRDefault="00944E90" w:rsidP="00944E90">
      <w:pPr>
        <w:shd w:val="clear" w:color="auto" w:fill="FFFFFF"/>
        <w:spacing w:after="150"/>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Жалба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изјављује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року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осам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достављања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решења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Жлабеној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комисији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законом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није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одређен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краћи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рок</w:t>
      </w:r>
      <w:proofErr w:type="spellEnd"/>
      <w:r w:rsidRPr="00944E90">
        <w:rPr>
          <w:rFonts w:eastAsia="MS Mincho"/>
          <w:sz w:val="20"/>
          <w:szCs w:val="20"/>
          <w:lang w:val="sr-Latn-CS" w:eastAsia="sr-Latn-CS"/>
        </w:rPr>
        <w:t>.</w:t>
      </w:r>
    </w:p>
    <w:p w14:paraId="25DB96DF" w14:textId="77777777" w:rsidR="00944E90" w:rsidRPr="00944E90" w:rsidRDefault="00944E90" w:rsidP="00944E90">
      <w:pPr>
        <w:shd w:val="clear" w:color="auto" w:fill="FFFFFF"/>
        <w:spacing w:after="150"/>
        <w:jc w:val="both"/>
        <w:rPr>
          <w:rFonts w:eastAsia="MS Mincho"/>
          <w:sz w:val="20"/>
          <w:szCs w:val="20"/>
          <w:lang w:val="sr-Latn-CS" w:eastAsia="sr-Latn-CS"/>
        </w:rPr>
      </w:pPr>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Жалба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одлаже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извршење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решења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само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законом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изричито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одређено</w:t>
      </w:r>
      <w:proofErr w:type="spellEnd"/>
      <w:r w:rsidRPr="00944E90">
        <w:rPr>
          <w:rFonts w:eastAsia="MS Mincho"/>
          <w:sz w:val="20"/>
          <w:szCs w:val="20"/>
          <w:lang w:val="sr-Latn-CS" w:eastAsia="sr-Latn-CS"/>
        </w:rPr>
        <w:t>.</w:t>
      </w:r>
    </w:p>
    <w:p w14:paraId="7437AFE4" w14:textId="77777777" w:rsidR="00944E90" w:rsidRPr="00944E90" w:rsidRDefault="00944E90" w:rsidP="00944E90">
      <w:pPr>
        <w:shd w:val="clear" w:color="auto" w:fill="FFFFFF"/>
        <w:spacing w:after="150"/>
        <w:jc w:val="both"/>
        <w:rPr>
          <w:rFonts w:eastAsia="MS Mincho"/>
          <w:sz w:val="20"/>
          <w:szCs w:val="20"/>
          <w:lang w:val="sr-Latn-CS" w:eastAsia="sr-Latn-CS"/>
        </w:rPr>
      </w:pPr>
      <w:r w:rsidRPr="00944E90">
        <w:rPr>
          <w:rFonts w:eastAsia="MS Mincho"/>
          <w:sz w:val="20"/>
          <w:szCs w:val="20"/>
          <w:lang w:val="sr-Latn-CS" w:eastAsia="sr-Latn-CS"/>
        </w:rPr>
        <w:tab/>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заштиту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појединачних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намештеника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примењују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прописи</w:t>
      </w:r>
      <w:proofErr w:type="spellEnd"/>
      <w:r w:rsidRPr="00944E90">
        <w:rPr>
          <w:rFonts w:eastAsia="MS Mincho"/>
          <w:sz w:val="20"/>
          <w:szCs w:val="20"/>
          <w:lang w:val="sr-Latn-CS" w:eastAsia="sr-Latn-CS"/>
        </w:rPr>
        <w:t xml:space="preserve"> о </w:t>
      </w:r>
      <w:proofErr w:type="spellStart"/>
      <w:r w:rsidRPr="00944E90">
        <w:rPr>
          <w:rFonts w:eastAsia="MS Mincho"/>
          <w:sz w:val="20"/>
          <w:szCs w:val="20"/>
          <w:lang w:val="sr-Latn-CS" w:eastAsia="sr-Latn-CS"/>
        </w:rPr>
        <w:t>раду</w:t>
      </w:r>
      <w:proofErr w:type="spellEnd"/>
      <w:r w:rsidRPr="00944E90">
        <w:rPr>
          <w:rFonts w:eastAsia="MS Mincho"/>
          <w:sz w:val="20"/>
          <w:szCs w:val="20"/>
          <w:lang w:val="sr-Latn-CS" w:eastAsia="sr-Latn-CS"/>
        </w:rPr>
        <w:t>.</w:t>
      </w:r>
    </w:p>
    <w:p w14:paraId="1763B797" w14:textId="77777777" w:rsidR="00944E90" w:rsidRPr="00944E90" w:rsidRDefault="00944E90" w:rsidP="00944E90">
      <w:pPr>
        <w:shd w:val="clear" w:color="auto" w:fill="FFFFFF"/>
        <w:spacing w:after="150"/>
        <w:jc w:val="both"/>
        <w:rPr>
          <w:rFonts w:eastAsia="MS Mincho"/>
          <w:sz w:val="20"/>
          <w:szCs w:val="20"/>
          <w:lang w:val="sr-Latn-CS" w:eastAsia="sr-Latn-CS"/>
        </w:rPr>
      </w:pPr>
    </w:p>
    <w:p w14:paraId="6786D5C6" w14:textId="77777777" w:rsidR="00944E90" w:rsidRPr="00944E90" w:rsidRDefault="00944E90" w:rsidP="00944E90">
      <w:pPr>
        <w:widowControl w:val="0"/>
        <w:autoSpaceDE w:val="0"/>
        <w:autoSpaceDN w:val="0"/>
        <w:adjustRightInd w:val="0"/>
        <w:jc w:val="both"/>
        <w:rPr>
          <w:rFonts w:eastAsia="MS Mincho"/>
          <w:b/>
          <w:bCs/>
          <w:i/>
          <w:iCs/>
          <w:sz w:val="20"/>
          <w:szCs w:val="20"/>
          <w:lang w:val="en-US"/>
        </w:rPr>
      </w:pPr>
      <w:r w:rsidRPr="00944E90">
        <w:rPr>
          <w:rFonts w:eastAsia="MS Mincho"/>
          <w:b/>
          <w:bCs/>
          <w:i/>
          <w:iCs/>
          <w:sz w:val="20"/>
          <w:szCs w:val="20"/>
          <w:lang w:val="en-US"/>
        </w:rPr>
        <w:t xml:space="preserve">XV </w:t>
      </w:r>
      <w:proofErr w:type="spellStart"/>
      <w:r w:rsidRPr="00944E90">
        <w:rPr>
          <w:rFonts w:eastAsia="MS Mincho"/>
          <w:b/>
          <w:bCs/>
          <w:i/>
          <w:iCs/>
          <w:sz w:val="20"/>
          <w:szCs w:val="20"/>
          <w:lang w:val="en-US"/>
        </w:rPr>
        <w:t>Права</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на</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штрајк</w:t>
      </w:r>
      <w:proofErr w:type="spellEnd"/>
      <w:r w:rsidRPr="00944E90">
        <w:rPr>
          <w:rFonts w:eastAsia="MS Mincho"/>
          <w:b/>
          <w:bCs/>
          <w:i/>
          <w:iCs/>
          <w:sz w:val="20"/>
          <w:szCs w:val="20"/>
          <w:lang w:val="en-US"/>
        </w:rPr>
        <w:t xml:space="preserve"> </w:t>
      </w:r>
    </w:p>
    <w:p w14:paraId="3AC3F66E"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0AD1AA36" w14:textId="77777777" w:rsidR="00944E90" w:rsidRPr="00944E90" w:rsidRDefault="00944E90" w:rsidP="00944E90">
      <w:pPr>
        <w:widowControl w:val="0"/>
        <w:autoSpaceDE w:val="0"/>
        <w:autoSpaceDN w:val="0"/>
        <w:adjustRightInd w:val="0"/>
        <w:jc w:val="center"/>
        <w:rPr>
          <w:rFonts w:eastAsia="MS Mincho"/>
          <w:sz w:val="20"/>
          <w:szCs w:val="20"/>
          <w:lang w:val="en-US"/>
        </w:rPr>
      </w:pPr>
      <w:proofErr w:type="spellStart"/>
      <w:r w:rsidRPr="00944E90">
        <w:rPr>
          <w:rFonts w:eastAsia="MS Mincho"/>
          <w:sz w:val="20"/>
          <w:szCs w:val="20"/>
          <w:lang w:val="en-US"/>
        </w:rPr>
        <w:t>Члан</w:t>
      </w:r>
      <w:proofErr w:type="spellEnd"/>
      <w:r w:rsidRPr="00944E90">
        <w:rPr>
          <w:rFonts w:eastAsia="MS Mincho"/>
          <w:sz w:val="20"/>
          <w:szCs w:val="20"/>
          <w:lang w:val="en-US"/>
        </w:rPr>
        <w:t xml:space="preserve"> </w:t>
      </w:r>
      <w:r w:rsidRPr="00944E90">
        <w:rPr>
          <w:rFonts w:eastAsia="MS Mincho"/>
          <w:sz w:val="20"/>
          <w:szCs w:val="20"/>
          <w:lang w:val="sr-Cyrl-RS"/>
        </w:rPr>
        <w:t>79</w:t>
      </w:r>
      <w:r w:rsidRPr="00944E90">
        <w:rPr>
          <w:rFonts w:eastAsia="MS Mincho"/>
          <w:sz w:val="20"/>
          <w:szCs w:val="20"/>
          <w:lang w:val="en-US"/>
        </w:rPr>
        <w:t>.</w:t>
      </w:r>
    </w:p>
    <w:p w14:paraId="287BA1B3"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29F71FD4" w14:textId="77777777" w:rsidR="00944E90" w:rsidRPr="00944E90" w:rsidRDefault="00944E90" w:rsidP="00944E90">
      <w:pPr>
        <w:widowControl w:val="0"/>
        <w:autoSpaceDE w:val="0"/>
        <w:autoSpaceDN w:val="0"/>
        <w:adjustRightInd w:val="0"/>
        <w:ind w:firstLine="708"/>
        <w:jc w:val="both"/>
        <w:rPr>
          <w:rFonts w:eastAsia="MS Mincho"/>
          <w:sz w:val="20"/>
          <w:szCs w:val="20"/>
          <w:lang w:val="en-US"/>
        </w:rPr>
      </w:pPr>
      <w:proofErr w:type="spellStart"/>
      <w:r w:rsidRPr="00944E90">
        <w:rPr>
          <w:rFonts w:eastAsia="MS Mincho"/>
          <w:sz w:val="20"/>
          <w:szCs w:val="20"/>
          <w:lang w:val="en-US"/>
        </w:rPr>
        <w:t>Запослени</w:t>
      </w:r>
      <w:proofErr w:type="spellEnd"/>
      <w:r w:rsidRPr="00944E90">
        <w:rPr>
          <w:rFonts w:eastAsia="MS Mincho"/>
          <w:sz w:val="20"/>
          <w:szCs w:val="20"/>
          <w:lang w:val="en-US"/>
        </w:rPr>
        <w:t xml:space="preserve"> </w:t>
      </w:r>
      <w:proofErr w:type="spellStart"/>
      <w:r w:rsidRPr="00944E90">
        <w:rPr>
          <w:rFonts w:eastAsia="MS Mincho"/>
          <w:sz w:val="20"/>
          <w:szCs w:val="20"/>
          <w:lang w:val="en-US"/>
        </w:rPr>
        <w:t>код</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Послодавца</w:t>
      </w:r>
      <w:proofErr w:type="spellEnd"/>
      <w:r w:rsidRPr="00944E90">
        <w:rPr>
          <w:rFonts w:eastAsia="MS Mincho"/>
          <w:sz w:val="20"/>
          <w:szCs w:val="20"/>
          <w:lang w:val="en-US"/>
        </w:rPr>
        <w:t xml:space="preserve"> </w:t>
      </w:r>
      <w:proofErr w:type="spellStart"/>
      <w:r w:rsidRPr="00944E90">
        <w:rPr>
          <w:rFonts w:eastAsia="MS Mincho"/>
          <w:sz w:val="20"/>
          <w:szCs w:val="20"/>
          <w:lang w:val="en-US"/>
        </w:rPr>
        <w:t>под</w:t>
      </w:r>
      <w:proofErr w:type="spellEnd"/>
      <w:r w:rsidRPr="00944E90">
        <w:rPr>
          <w:rFonts w:eastAsia="MS Mincho"/>
          <w:sz w:val="20"/>
          <w:szCs w:val="20"/>
          <w:lang w:val="en-US"/>
        </w:rPr>
        <w:t xml:space="preserve"> </w:t>
      </w:r>
      <w:proofErr w:type="spellStart"/>
      <w:r w:rsidRPr="00944E90">
        <w:rPr>
          <w:rFonts w:eastAsia="MS Mincho"/>
          <w:sz w:val="20"/>
          <w:szCs w:val="20"/>
          <w:lang w:val="en-US"/>
        </w:rPr>
        <w:t>условина</w:t>
      </w:r>
      <w:proofErr w:type="spellEnd"/>
      <w:r w:rsidRPr="00944E90">
        <w:rPr>
          <w:rFonts w:eastAsia="MS Mincho"/>
          <w:sz w:val="20"/>
          <w:szCs w:val="20"/>
          <w:lang w:val="en-US"/>
        </w:rPr>
        <w:t xml:space="preserve"> и </w:t>
      </w:r>
      <w:proofErr w:type="spellStart"/>
      <w:r w:rsidRPr="00944E90">
        <w:rPr>
          <w:rFonts w:eastAsia="MS Mincho"/>
          <w:sz w:val="20"/>
          <w:szCs w:val="20"/>
          <w:lang w:val="en-US"/>
        </w:rPr>
        <w:t>на</w:t>
      </w:r>
      <w:proofErr w:type="spellEnd"/>
      <w:r w:rsidRPr="00944E90">
        <w:rPr>
          <w:rFonts w:eastAsia="MS Mincho"/>
          <w:sz w:val="20"/>
          <w:szCs w:val="20"/>
          <w:lang w:val="en-US"/>
        </w:rPr>
        <w:t xml:space="preserve"> </w:t>
      </w:r>
      <w:proofErr w:type="spellStart"/>
      <w:r w:rsidRPr="00944E90">
        <w:rPr>
          <w:rFonts w:eastAsia="MS Mincho"/>
          <w:sz w:val="20"/>
          <w:szCs w:val="20"/>
          <w:lang w:val="en-US"/>
        </w:rPr>
        <w:t>начин</w:t>
      </w:r>
      <w:proofErr w:type="spellEnd"/>
      <w:r w:rsidRPr="00944E90">
        <w:rPr>
          <w:rFonts w:eastAsia="MS Mincho"/>
          <w:sz w:val="20"/>
          <w:szCs w:val="20"/>
          <w:lang w:val="en-US"/>
        </w:rPr>
        <w:t xml:space="preserve"> </w:t>
      </w:r>
      <w:proofErr w:type="spellStart"/>
      <w:r w:rsidRPr="00944E90">
        <w:rPr>
          <w:rFonts w:eastAsia="MS Mincho"/>
          <w:sz w:val="20"/>
          <w:szCs w:val="20"/>
          <w:lang w:val="en-US"/>
        </w:rPr>
        <w:t>утврђен</w:t>
      </w:r>
      <w:proofErr w:type="spellEnd"/>
      <w:r w:rsidRPr="00944E90">
        <w:rPr>
          <w:rFonts w:eastAsia="MS Mincho"/>
          <w:sz w:val="20"/>
          <w:szCs w:val="20"/>
          <w:lang w:val="en-US"/>
        </w:rPr>
        <w:t xml:space="preserve"> </w:t>
      </w:r>
      <w:proofErr w:type="spellStart"/>
      <w:r w:rsidRPr="00944E90">
        <w:rPr>
          <w:rFonts w:eastAsia="MS Mincho"/>
          <w:sz w:val="20"/>
          <w:szCs w:val="20"/>
          <w:lang w:val="en-US"/>
        </w:rPr>
        <w:t>законом</w:t>
      </w:r>
      <w:proofErr w:type="spellEnd"/>
      <w:r w:rsidRPr="00944E90">
        <w:rPr>
          <w:rFonts w:eastAsia="MS Mincho"/>
          <w:sz w:val="20"/>
          <w:szCs w:val="20"/>
          <w:lang w:val="en-US"/>
        </w:rPr>
        <w:t xml:space="preserve">, </w:t>
      </w:r>
      <w:proofErr w:type="spellStart"/>
      <w:r w:rsidRPr="00944E90">
        <w:rPr>
          <w:rFonts w:eastAsia="MS Mincho"/>
          <w:sz w:val="20"/>
          <w:szCs w:val="20"/>
          <w:lang w:val="en-US"/>
        </w:rPr>
        <w:t>могу</w:t>
      </w:r>
      <w:proofErr w:type="spellEnd"/>
      <w:r w:rsidRPr="00944E90">
        <w:rPr>
          <w:rFonts w:eastAsia="MS Mincho"/>
          <w:sz w:val="20"/>
          <w:szCs w:val="20"/>
          <w:lang w:val="en-US"/>
        </w:rPr>
        <w:t xml:space="preserve"> </w:t>
      </w:r>
      <w:proofErr w:type="spellStart"/>
      <w:r w:rsidRPr="00944E90">
        <w:rPr>
          <w:rFonts w:eastAsia="MS Mincho"/>
          <w:sz w:val="20"/>
          <w:szCs w:val="20"/>
          <w:lang w:val="en-US"/>
        </w:rPr>
        <w:t>организовати</w:t>
      </w:r>
      <w:proofErr w:type="spellEnd"/>
      <w:r w:rsidRPr="00944E90">
        <w:rPr>
          <w:rFonts w:eastAsia="MS Mincho"/>
          <w:sz w:val="20"/>
          <w:szCs w:val="20"/>
          <w:lang w:val="en-US"/>
        </w:rPr>
        <w:t xml:space="preserve"> </w:t>
      </w:r>
      <w:proofErr w:type="spellStart"/>
      <w:r w:rsidRPr="00944E90">
        <w:rPr>
          <w:rFonts w:eastAsia="MS Mincho"/>
          <w:sz w:val="20"/>
          <w:szCs w:val="20"/>
          <w:lang w:val="en-US"/>
        </w:rPr>
        <w:t>штрајк</w:t>
      </w:r>
      <w:proofErr w:type="spellEnd"/>
      <w:r w:rsidRPr="00944E90">
        <w:rPr>
          <w:rFonts w:eastAsia="MS Mincho"/>
          <w:sz w:val="20"/>
          <w:szCs w:val="20"/>
          <w:lang w:val="en-US"/>
        </w:rPr>
        <w:t xml:space="preserve"> и </w:t>
      </w:r>
      <w:proofErr w:type="spellStart"/>
      <w:r w:rsidRPr="00944E90">
        <w:rPr>
          <w:rFonts w:eastAsia="MS Mincho"/>
          <w:sz w:val="20"/>
          <w:szCs w:val="20"/>
          <w:lang w:val="en-US"/>
        </w:rPr>
        <w:t>штрајк</w:t>
      </w:r>
      <w:proofErr w:type="spellEnd"/>
      <w:r w:rsidRPr="00944E90">
        <w:rPr>
          <w:rFonts w:eastAsia="MS Mincho"/>
          <w:sz w:val="20"/>
          <w:szCs w:val="20"/>
          <w:lang w:val="en-US"/>
        </w:rPr>
        <w:t xml:space="preserve"> </w:t>
      </w:r>
      <w:proofErr w:type="spellStart"/>
      <w:r w:rsidRPr="00944E90">
        <w:rPr>
          <w:rFonts w:eastAsia="MS Mincho"/>
          <w:sz w:val="20"/>
          <w:szCs w:val="20"/>
          <w:lang w:val="en-US"/>
        </w:rPr>
        <w:t>упозорења</w:t>
      </w:r>
      <w:proofErr w:type="spellEnd"/>
      <w:r w:rsidRPr="00944E90">
        <w:rPr>
          <w:rFonts w:eastAsia="MS Mincho"/>
          <w:sz w:val="20"/>
          <w:szCs w:val="20"/>
          <w:lang w:val="en-US"/>
        </w:rPr>
        <w:t>.</w:t>
      </w:r>
    </w:p>
    <w:p w14:paraId="088CCCA7" w14:textId="77777777" w:rsidR="00944E90" w:rsidRPr="00944E90" w:rsidRDefault="00944E90" w:rsidP="00944E90">
      <w:pPr>
        <w:widowControl w:val="0"/>
        <w:autoSpaceDE w:val="0"/>
        <w:autoSpaceDN w:val="0"/>
        <w:adjustRightInd w:val="0"/>
        <w:ind w:firstLine="708"/>
        <w:jc w:val="both"/>
        <w:rPr>
          <w:rFonts w:eastAsia="MS Mincho"/>
          <w:sz w:val="20"/>
          <w:szCs w:val="20"/>
          <w:lang w:val="en-US"/>
        </w:rPr>
      </w:pPr>
    </w:p>
    <w:p w14:paraId="1C93E4D5"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70BE81C3" w14:textId="77777777" w:rsidR="00944E90" w:rsidRPr="00944E90" w:rsidRDefault="00944E90" w:rsidP="00944E90">
      <w:pPr>
        <w:widowControl w:val="0"/>
        <w:autoSpaceDE w:val="0"/>
        <w:autoSpaceDN w:val="0"/>
        <w:adjustRightInd w:val="0"/>
        <w:jc w:val="both"/>
        <w:rPr>
          <w:rFonts w:eastAsia="MS Mincho"/>
          <w:b/>
          <w:bCs/>
          <w:i/>
          <w:iCs/>
          <w:sz w:val="20"/>
          <w:szCs w:val="20"/>
          <w:lang w:val="en-US"/>
        </w:rPr>
      </w:pPr>
      <w:r w:rsidRPr="00944E90">
        <w:rPr>
          <w:rFonts w:eastAsia="MS Mincho"/>
          <w:b/>
          <w:bCs/>
          <w:i/>
          <w:iCs/>
          <w:sz w:val="20"/>
          <w:szCs w:val="20"/>
          <w:lang w:val="en-US"/>
        </w:rPr>
        <w:t xml:space="preserve">XVI </w:t>
      </w:r>
      <w:proofErr w:type="spellStart"/>
      <w:r w:rsidRPr="00944E90">
        <w:rPr>
          <w:rFonts w:eastAsia="MS Mincho"/>
          <w:b/>
          <w:bCs/>
          <w:i/>
          <w:iCs/>
          <w:sz w:val="20"/>
          <w:szCs w:val="20"/>
          <w:lang w:val="en-US"/>
        </w:rPr>
        <w:t>Услови</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за</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рад</w:t>
      </w:r>
      <w:proofErr w:type="spellEnd"/>
      <w:r w:rsidRPr="00944E90">
        <w:rPr>
          <w:rFonts w:eastAsia="MS Mincho"/>
          <w:b/>
          <w:bCs/>
          <w:i/>
          <w:iCs/>
          <w:sz w:val="20"/>
          <w:szCs w:val="20"/>
          <w:lang w:val="en-US"/>
        </w:rPr>
        <w:t xml:space="preserve"> </w:t>
      </w:r>
      <w:proofErr w:type="spellStart"/>
      <w:r w:rsidRPr="00944E90">
        <w:rPr>
          <w:rFonts w:eastAsia="MS Mincho"/>
          <w:b/>
          <w:bCs/>
          <w:i/>
          <w:iCs/>
          <w:sz w:val="20"/>
          <w:szCs w:val="20"/>
          <w:lang w:val="en-US"/>
        </w:rPr>
        <w:t>синдиката</w:t>
      </w:r>
      <w:proofErr w:type="spellEnd"/>
      <w:r w:rsidRPr="00944E90">
        <w:rPr>
          <w:rFonts w:eastAsia="MS Mincho"/>
          <w:b/>
          <w:bCs/>
          <w:i/>
          <w:iCs/>
          <w:sz w:val="20"/>
          <w:szCs w:val="20"/>
          <w:lang w:val="en-US"/>
        </w:rPr>
        <w:t xml:space="preserve"> </w:t>
      </w:r>
    </w:p>
    <w:p w14:paraId="5785137E"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2749BA24" w14:textId="77777777" w:rsidR="00944E90" w:rsidRPr="00944E90" w:rsidRDefault="00944E90" w:rsidP="00944E90">
      <w:pPr>
        <w:widowControl w:val="0"/>
        <w:autoSpaceDE w:val="0"/>
        <w:autoSpaceDN w:val="0"/>
        <w:adjustRightInd w:val="0"/>
        <w:jc w:val="center"/>
        <w:rPr>
          <w:rFonts w:eastAsia="MS Mincho"/>
          <w:sz w:val="20"/>
          <w:szCs w:val="20"/>
          <w:lang w:val="en-US"/>
        </w:rPr>
      </w:pPr>
      <w:proofErr w:type="spellStart"/>
      <w:r w:rsidRPr="00944E90">
        <w:rPr>
          <w:rFonts w:eastAsia="MS Mincho"/>
          <w:sz w:val="20"/>
          <w:szCs w:val="20"/>
          <w:lang w:val="en-US"/>
        </w:rPr>
        <w:t>Члан</w:t>
      </w:r>
      <w:proofErr w:type="spellEnd"/>
      <w:r w:rsidRPr="00944E90">
        <w:rPr>
          <w:rFonts w:eastAsia="MS Mincho"/>
          <w:sz w:val="20"/>
          <w:szCs w:val="20"/>
          <w:lang w:val="en-US"/>
        </w:rPr>
        <w:t xml:space="preserve"> 8</w:t>
      </w:r>
      <w:r w:rsidRPr="00944E90">
        <w:rPr>
          <w:rFonts w:eastAsia="MS Mincho"/>
          <w:sz w:val="20"/>
          <w:szCs w:val="20"/>
          <w:lang w:val="sr-Cyrl-RS"/>
        </w:rPr>
        <w:t>0</w:t>
      </w:r>
      <w:r w:rsidRPr="00944E90">
        <w:rPr>
          <w:rFonts w:eastAsia="MS Mincho"/>
          <w:sz w:val="20"/>
          <w:szCs w:val="20"/>
          <w:lang w:val="en-US"/>
        </w:rPr>
        <w:t>.</w:t>
      </w:r>
    </w:p>
    <w:p w14:paraId="5276CA19" w14:textId="77777777" w:rsidR="00944E90" w:rsidRPr="00944E90" w:rsidRDefault="00944E90" w:rsidP="00944E90">
      <w:pPr>
        <w:widowControl w:val="0"/>
        <w:autoSpaceDE w:val="0"/>
        <w:autoSpaceDN w:val="0"/>
        <w:adjustRightInd w:val="0"/>
        <w:jc w:val="both"/>
        <w:rPr>
          <w:rFonts w:eastAsia="MS Mincho"/>
          <w:sz w:val="20"/>
          <w:szCs w:val="20"/>
          <w:lang w:val="en-US"/>
        </w:rPr>
      </w:pPr>
    </w:p>
    <w:p w14:paraId="323404D0"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делују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њега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чији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представници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могу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обављати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синдикалне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активности</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радно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складу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овим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обезбеђује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просторију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налази</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згради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Општинске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управе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Венијамина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Мариковића</w:t>
      </w:r>
      <w:proofErr w:type="spellEnd"/>
      <w:r w:rsidRPr="00944E90">
        <w:rPr>
          <w:rFonts w:eastAsia="MS Mincho"/>
          <w:sz w:val="20"/>
          <w:szCs w:val="20"/>
          <w:lang w:val="sr-Latn-CS" w:eastAsia="sr-Latn-CS"/>
        </w:rPr>
        <w:t xml:space="preserve"> бр.1,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w:t>
      </w:r>
    </w:p>
    <w:p w14:paraId="10A97057"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дужан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осим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просторије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става</w:t>
      </w:r>
      <w:proofErr w:type="spellEnd"/>
      <w:r w:rsidRPr="00944E90">
        <w:rPr>
          <w:rFonts w:eastAsia="MS Mincho"/>
          <w:sz w:val="20"/>
          <w:szCs w:val="20"/>
          <w:lang w:val="sr-Latn-CS" w:eastAsia="sr-Latn-CS"/>
        </w:rPr>
        <w:t xml:space="preserve"> 1. </w:t>
      </w:r>
      <w:proofErr w:type="spellStart"/>
      <w:r w:rsidRPr="00944E90">
        <w:rPr>
          <w:rFonts w:eastAsia="MS Mincho"/>
          <w:sz w:val="20"/>
          <w:szCs w:val="20"/>
          <w:lang w:val="sr-Latn-CS" w:eastAsia="sr-Latn-CS"/>
        </w:rPr>
        <w:t>овог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обезбеди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административну</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техничку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помоћ</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то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употребу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телефона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факса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интернета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рачунарске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технике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фотокопир</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апарата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место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оглашавање</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истицање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обавештења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огласним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таблама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Послодавца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употребу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превозних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средстава</w:t>
      </w:r>
      <w:proofErr w:type="spellEnd"/>
      <w:r w:rsidRPr="00944E90">
        <w:rPr>
          <w:rFonts w:eastAsia="MS Mincho"/>
          <w:sz w:val="20"/>
          <w:szCs w:val="20"/>
          <w:lang w:val="sr-Latn-CS" w:eastAsia="sr-Latn-CS"/>
        </w:rPr>
        <w:t>).</w:t>
      </w:r>
    </w:p>
    <w:p w14:paraId="4F4765BD" w14:textId="77777777" w:rsidR="00944E90" w:rsidRPr="00944E90" w:rsidRDefault="00944E90" w:rsidP="00944E90">
      <w:pPr>
        <w:ind w:firstLine="708"/>
        <w:jc w:val="both"/>
        <w:rPr>
          <w:rFonts w:eastAsia="MS Mincho"/>
          <w:sz w:val="20"/>
          <w:szCs w:val="20"/>
          <w:lang w:val="sr-Latn-CS" w:eastAsia="sr-Latn-CS"/>
        </w:rPr>
      </w:pPr>
    </w:p>
    <w:p w14:paraId="0116DCFB"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1</w:t>
      </w:r>
      <w:r w:rsidRPr="00944E90">
        <w:rPr>
          <w:rFonts w:eastAsia="MS Mincho"/>
          <w:sz w:val="20"/>
          <w:szCs w:val="20"/>
          <w:lang w:val="sr-Latn-CS" w:eastAsia="sr-Latn-CS"/>
        </w:rPr>
        <w:t>.</w:t>
      </w:r>
    </w:p>
    <w:p w14:paraId="65282A13" w14:textId="77777777" w:rsidR="00944E90" w:rsidRPr="00944E90" w:rsidRDefault="00944E90" w:rsidP="00944E90">
      <w:pPr>
        <w:jc w:val="center"/>
        <w:rPr>
          <w:rFonts w:eastAsia="MS Mincho"/>
          <w:sz w:val="20"/>
          <w:szCs w:val="20"/>
          <w:lang w:val="sr-Latn-CS" w:eastAsia="sr-Latn-CS"/>
        </w:rPr>
      </w:pPr>
    </w:p>
    <w:p w14:paraId="50E31124"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дужан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овлашћеном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репрезентативног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учлањено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најмање</w:t>
      </w:r>
      <w:proofErr w:type="spellEnd"/>
      <w:r w:rsidRPr="00944E90">
        <w:rPr>
          <w:rFonts w:eastAsia="MS Mincho"/>
          <w:sz w:val="20"/>
          <w:szCs w:val="20"/>
          <w:lang w:val="sr-Latn-CS" w:eastAsia="sr-Latn-CS"/>
        </w:rPr>
        <w:t xml:space="preserve"> 50% </w:t>
      </w:r>
      <w:proofErr w:type="spellStart"/>
      <w:r w:rsidRPr="00944E90">
        <w:rPr>
          <w:rFonts w:eastAsia="MS Mincho"/>
          <w:sz w:val="20"/>
          <w:szCs w:val="20"/>
          <w:lang w:val="sr-Latn-CS" w:eastAsia="sr-Latn-CS"/>
        </w:rPr>
        <w:t>запослених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послодавца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обављање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његове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функције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обезбеди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најмање</w:t>
      </w:r>
      <w:proofErr w:type="spellEnd"/>
      <w:r w:rsidRPr="00944E90">
        <w:rPr>
          <w:rFonts w:eastAsia="MS Mincho"/>
          <w:sz w:val="20"/>
          <w:szCs w:val="20"/>
          <w:lang w:val="sr-Latn-CS" w:eastAsia="sr-Latn-CS"/>
        </w:rPr>
        <w:t xml:space="preserve"> 40 </w:t>
      </w:r>
      <w:proofErr w:type="spellStart"/>
      <w:r w:rsidRPr="00944E90">
        <w:rPr>
          <w:rFonts w:eastAsia="MS Mincho"/>
          <w:sz w:val="20"/>
          <w:szCs w:val="20"/>
          <w:lang w:val="sr-Latn-CS" w:eastAsia="sr-Latn-CS"/>
        </w:rPr>
        <w:t>плаћених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часова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месечно</w:t>
      </w:r>
      <w:proofErr w:type="spellEnd"/>
      <w:r w:rsidRPr="00944E90">
        <w:rPr>
          <w:rFonts w:eastAsia="MS Mincho"/>
          <w:sz w:val="20"/>
          <w:szCs w:val="20"/>
          <w:lang w:val="sr-Cyrl-RS" w:eastAsia="sr-Latn-CS"/>
        </w:rPr>
        <w:t>, у складу са законом</w:t>
      </w:r>
      <w:r w:rsidRPr="00944E90">
        <w:rPr>
          <w:rFonts w:eastAsia="MS Mincho"/>
          <w:sz w:val="20"/>
          <w:szCs w:val="20"/>
          <w:lang w:val="sr-Latn-CS" w:eastAsia="sr-Latn-CS"/>
        </w:rPr>
        <w:t xml:space="preserve">. </w:t>
      </w:r>
    </w:p>
    <w:p w14:paraId="32156925"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shd w:val="clear" w:color="auto" w:fill="FFFFFF"/>
          <w:lang w:val="sr-Latn-CS" w:eastAsia="sr-Latn-CS"/>
        </w:rPr>
        <w:t>Овлашћени</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представници</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репрезентативног</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синдиката</w:t>
      </w:r>
      <w:proofErr w:type="spellEnd"/>
      <w:r w:rsidRPr="00944E90">
        <w:rPr>
          <w:rFonts w:eastAsia="MS Mincho"/>
          <w:sz w:val="20"/>
          <w:szCs w:val="20"/>
          <w:shd w:val="clear" w:color="auto" w:fill="FFFFFF"/>
          <w:lang w:val="sr-Latn-CS" w:eastAsia="sr-Latn-CS"/>
        </w:rPr>
        <w:t xml:space="preserve"> у </w:t>
      </w:r>
      <w:proofErr w:type="spellStart"/>
      <w:r w:rsidRPr="00944E90">
        <w:rPr>
          <w:rFonts w:eastAsia="MS Mincho"/>
          <w:sz w:val="20"/>
          <w:szCs w:val="20"/>
          <w:shd w:val="clear" w:color="auto" w:fill="FFFFFF"/>
          <w:lang w:val="sr-Latn-CS" w:eastAsia="sr-Latn-CS"/>
        </w:rPr>
        <w:t>који</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је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учлањено</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мање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од</w:t>
      </w:r>
      <w:proofErr w:type="spellEnd"/>
      <w:r w:rsidRPr="00944E90">
        <w:rPr>
          <w:rFonts w:eastAsia="MS Mincho"/>
          <w:sz w:val="20"/>
          <w:szCs w:val="20"/>
          <w:shd w:val="clear" w:color="auto" w:fill="FFFFFF"/>
          <w:lang w:val="sr-Latn-CS" w:eastAsia="sr-Latn-CS"/>
        </w:rPr>
        <w:t xml:space="preserve"> 50% </w:t>
      </w:r>
      <w:proofErr w:type="spellStart"/>
      <w:r w:rsidRPr="00944E90">
        <w:rPr>
          <w:rFonts w:eastAsia="MS Mincho"/>
          <w:sz w:val="20"/>
          <w:szCs w:val="20"/>
          <w:shd w:val="clear" w:color="auto" w:fill="FFFFFF"/>
          <w:lang w:val="sr-Latn-CS" w:eastAsia="sr-Latn-CS"/>
        </w:rPr>
        <w:t>запослених</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код</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послодавца</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имају</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право</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на</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сразмерно</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мање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плаћених</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часова</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месечно</w:t>
      </w:r>
      <w:proofErr w:type="spellEnd"/>
      <w:r w:rsidRPr="00944E90">
        <w:rPr>
          <w:rFonts w:eastAsia="MS Mincho"/>
          <w:sz w:val="20"/>
          <w:szCs w:val="20"/>
          <w:shd w:val="clear" w:color="auto" w:fill="FFFFFF"/>
          <w:lang w:val="sr-Latn-CS" w:eastAsia="sr-Latn-CS"/>
        </w:rPr>
        <w:t>.</w:t>
      </w:r>
    </w:p>
    <w:p w14:paraId="7A6F8CD3"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lastRenderedPageBreak/>
        <w:t>Поред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става</w:t>
      </w:r>
      <w:proofErr w:type="spellEnd"/>
      <w:r w:rsidRPr="00944E90">
        <w:rPr>
          <w:rFonts w:eastAsia="MS Mincho"/>
          <w:sz w:val="20"/>
          <w:szCs w:val="20"/>
          <w:lang w:val="sr-Latn-CS" w:eastAsia="sr-Latn-CS"/>
        </w:rPr>
        <w:t xml:space="preserve"> 1. </w:t>
      </w:r>
      <w:proofErr w:type="spellStart"/>
      <w:r w:rsidRPr="00944E90">
        <w:rPr>
          <w:rFonts w:eastAsia="MS Mincho"/>
          <w:sz w:val="20"/>
          <w:szCs w:val="20"/>
          <w:lang w:val="sr-Latn-CS" w:eastAsia="sr-Latn-CS"/>
        </w:rPr>
        <w:t>овог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овлашћени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или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чланови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органа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изабрани</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органе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вишем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нивоу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организовања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плаћено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приложен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позив</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присуство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седницама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конференцијама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конгресима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другим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синдикалним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активностима</w:t>
      </w:r>
      <w:proofErr w:type="spellEnd"/>
      <w:r w:rsidRPr="00944E90">
        <w:rPr>
          <w:rFonts w:eastAsia="MS Mincho"/>
          <w:sz w:val="20"/>
          <w:szCs w:val="20"/>
          <w:lang w:val="sr-Latn-CS" w:eastAsia="sr-Latn-CS"/>
        </w:rPr>
        <w:t>.</w:t>
      </w:r>
    </w:p>
    <w:p w14:paraId="247A796F" w14:textId="77777777" w:rsidR="00944E90" w:rsidRPr="00944E90" w:rsidRDefault="00944E90" w:rsidP="00944E90">
      <w:pPr>
        <w:rPr>
          <w:rFonts w:eastAsia="MS Mincho"/>
          <w:sz w:val="20"/>
          <w:szCs w:val="20"/>
          <w:lang w:val="sr-Latn-CS" w:eastAsia="sr-Latn-CS"/>
        </w:rPr>
      </w:pPr>
    </w:p>
    <w:p w14:paraId="099157B1"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2</w:t>
      </w:r>
      <w:r w:rsidRPr="00944E90">
        <w:rPr>
          <w:rFonts w:eastAsia="MS Mincho"/>
          <w:sz w:val="20"/>
          <w:szCs w:val="20"/>
          <w:lang w:val="sr-Latn-CS" w:eastAsia="sr-Latn-CS"/>
        </w:rPr>
        <w:t>.</w:t>
      </w:r>
    </w:p>
    <w:p w14:paraId="27DDD5E7" w14:textId="77777777" w:rsidR="00944E90" w:rsidRPr="00944E90" w:rsidRDefault="00944E90" w:rsidP="00944E90">
      <w:pPr>
        <w:jc w:val="center"/>
        <w:rPr>
          <w:rFonts w:eastAsia="MS Mincho"/>
          <w:sz w:val="20"/>
          <w:szCs w:val="20"/>
          <w:lang w:val="sr-Latn-CS" w:eastAsia="sr-Latn-CS"/>
        </w:rPr>
      </w:pPr>
    </w:p>
    <w:p w14:paraId="0463C607"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Синдикални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w:t>
      </w:r>
      <w:proofErr w:type="spellEnd"/>
      <w:r w:rsidRPr="00944E90">
        <w:rPr>
          <w:rFonts w:eastAsia="MS Mincho"/>
          <w:sz w:val="20"/>
          <w:szCs w:val="20"/>
          <w:lang w:val="sr-Latn-CS" w:eastAsia="sr-Latn-CS"/>
        </w:rPr>
        <w:t xml:space="preserve"> - </w:t>
      </w: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одбора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преговарање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плаћено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преговарања</w:t>
      </w:r>
      <w:proofErr w:type="spellEnd"/>
      <w:r w:rsidRPr="00944E90">
        <w:rPr>
          <w:rFonts w:eastAsia="MS Mincho"/>
          <w:sz w:val="20"/>
          <w:szCs w:val="20"/>
          <w:lang w:val="sr-Latn-CS" w:eastAsia="sr-Latn-CS"/>
        </w:rPr>
        <w:t xml:space="preserve">. </w:t>
      </w:r>
    </w:p>
    <w:p w14:paraId="02B0BC7C" w14:textId="77777777" w:rsidR="00944E90" w:rsidRPr="00944E90" w:rsidRDefault="00944E90" w:rsidP="00944E90">
      <w:pPr>
        <w:jc w:val="both"/>
        <w:rPr>
          <w:rFonts w:eastAsia="MS Mincho"/>
          <w:sz w:val="20"/>
          <w:szCs w:val="20"/>
          <w:lang w:val="sr-Latn-CS" w:eastAsia="sr-Latn-CS"/>
        </w:rPr>
      </w:pPr>
    </w:p>
    <w:p w14:paraId="513B8E87"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3</w:t>
      </w:r>
      <w:r w:rsidRPr="00944E90">
        <w:rPr>
          <w:rFonts w:eastAsia="MS Mincho"/>
          <w:sz w:val="20"/>
          <w:szCs w:val="20"/>
          <w:lang w:val="sr-Latn-CS" w:eastAsia="sr-Latn-CS"/>
        </w:rPr>
        <w:t>.</w:t>
      </w:r>
    </w:p>
    <w:p w14:paraId="74D7B4B2" w14:textId="77777777" w:rsidR="00944E90" w:rsidRPr="00944E90" w:rsidRDefault="00944E90" w:rsidP="00944E90">
      <w:pPr>
        <w:jc w:val="center"/>
        <w:rPr>
          <w:rFonts w:eastAsia="MS Mincho"/>
          <w:sz w:val="20"/>
          <w:szCs w:val="20"/>
          <w:lang w:val="sr-Latn-CS" w:eastAsia="sr-Latn-CS"/>
        </w:rPr>
      </w:pPr>
    </w:p>
    <w:p w14:paraId="123C17D6"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Синдикални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w:t>
      </w:r>
      <w:proofErr w:type="spellEnd"/>
      <w:r w:rsidRPr="00944E90">
        <w:rPr>
          <w:rFonts w:eastAsia="MS Mincho"/>
          <w:sz w:val="20"/>
          <w:szCs w:val="20"/>
          <w:lang w:val="sr-Latn-CS" w:eastAsia="sr-Latn-CS"/>
        </w:rPr>
        <w:t xml:space="preserve"> - </w:t>
      </w:r>
      <w:proofErr w:type="spellStart"/>
      <w:r w:rsidRPr="00944E90">
        <w:rPr>
          <w:rFonts w:eastAsia="MS Mincho"/>
          <w:sz w:val="20"/>
          <w:szCs w:val="20"/>
          <w:lang w:val="sr-Latn-CS" w:eastAsia="sr-Latn-CS"/>
        </w:rPr>
        <w:t>заступник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запосленог</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радном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спору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плаћено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заступања</w:t>
      </w:r>
      <w:proofErr w:type="spellEnd"/>
      <w:r w:rsidRPr="00944E90">
        <w:rPr>
          <w:rFonts w:eastAsia="MS Mincho"/>
          <w:sz w:val="20"/>
          <w:szCs w:val="20"/>
          <w:lang w:val="sr-Latn-CS" w:eastAsia="sr-Latn-CS"/>
        </w:rPr>
        <w:t xml:space="preserve">. </w:t>
      </w:r>
    </w:p>
    <w:p w14:paraId="266B3A4B" w14:textId="77777777" w:rsidR="00944E90" w:rsidRPr="00944E90" w:rsidRDefault="00944E90" w:rsidP="00944E90">
      <w:pPr>
        <w:ind w:firstLine="708"/>
        <w:jc w:val="both"/>
        <w:rPr>
          <w:rFonts w:eastAsia="MS Mincho"/>
          <w:sz w:val="20"/>
          <w:szCs w:val="20"/>
          <w:lang w:val="sr-Latn-CS" w:eastAsia="sr-Latn-CS"/>
        </w:rPr>
      </w:pPr>
    </w:p>
    <w:p w14:paraId="7AA82902"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4</w:t>
      </w:r>
      <w:r w:rsidRPr="00944E90">
        <w:rPr>
          <w:rFonts w:eastAsia="MS Mincho"/>
          <w:sz w:val="20"/>
          <w:szCs w:val="20"/>
          <w:lang w:val="sr-Latn-CS" w:eastAsia="sr-Latn-CS"/>
        </w:rPr>
        <w:t>.</w:t>
      </w:r>
    </w:p>
    <w:p w14:paraId="203A22CC" w14:textId="77777777" w:rsidR="00944E90" w:rsidRPr="00944E90" w:rsidRDefault="00944E90" w:rsidP="00944E90">
      <w:pPr>
        <w:jc w:val="center"/>
        <w:rPr>
          <w:rFonts w:eastAsia="MS Mincho"/>
          <w:sz w:val="20"/>
          <w:szCs w:val="20"/>
          <w:lang w:val="sr-Latn-CS" w:eastAsia="sr-Latn-CS"/>
        </w:rPr>
      </w:pPr>
    </w:p>
    <w:p w14:paraId="7155A354"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време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одсуствовања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рада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складу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синдикални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накнаду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зараде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висини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просечне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зараде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претходних</w:t>
      </w:r>
      <w:proofErr w:type="spellEnd"/>
      <w:r w:rsidRPr="00944E90">
        <w:rPr>
          <w:rFonts w:eastAsia="MS Mincho"/>
          <w:sz w:val="20"/>
          <w:szCs w:val="20"/>
          <w:lang w:val="sr-Latn-CS" w:eastAsia="sr-Latn-CS"/>
        </w:rPr>
        <w:t xml:space="preserve"> 12 </w:t>
      </w:r>
      <w:proofErr w:type="spellStart"/>
      <w:r w:rsidRPr="00944E90">
        <w:rPr>
          <w:rFonts w:eastAsia="MS Mincho"/>
          <w:sz w:val="20"/>
          <w:szCs w:val="20"/>
          <w:lang w:val="sr-Latn-CS" w:eastAsia="sr-Latn-CS"/>
        </w:rPr>
        <w:t>месеци</w:t>
      </w:r>
      <w:proofErr w:type="spellEnd"/>
      <w:r w:rsidRPr="00944E90">
        <w:rPr>
          <w:rFonts w:eastAsia="MS Mincho"/>
          <w:sz w:val="20"/>
          <w:szCs w:val="20"/>
          <w:lang w:val="sr-Latn-CS" w:eastAsia="sr-Latn-CS"/>
        </w:rPr>
        <w:t>.</w:t>
      </w:r>
    </w:p>
    <w:p w14:paraId="7D67C8B2" w14:textId="77777777" w:rsidR="00944E90" w:rsidRPr="00944E90" w:rsidRDefault="00944E90" w:rsidP="00944E90">
      <w:pPr>
        <w:ind w:firstLine="708"/>
        <w:jc w:val="both"/>
        <w:rPr>
          <w:rFonts w:eastAsia="MS Mincho"/>
          <w:sz w:val="20"/>
          <w:szCs w:val="20"/>
          <w:lang w:val="sr-Latn-CS" w:eastAsia="sr-Latn-CS"/>
        </w:rPr>
      </w:pPr>
    </w:p>
    <w:p w14:paraId="118B462F"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5</w:t>
      </w:r>
      <w:r w:rsidRPr="00944E90">
        <w:rPr>
          <w:rFonts w:eastAsia="MS Mincho"/>
          <w:sz w:val="20"/>
          <w:szCs w:val="20"/>
          <w:lang w:val="sr-Latn-CS" w:eastAsia="sr-Latn-CS"/>
        </w:rPr>
        <w:t>.</w:t>
      </w:r>
    </w:p>
    <w:p w14:paraId="271033BF" w14:textId="77777777" w:rsidR="00944E90" w:rsidRPr="00944E90" w:rsidRDefault="00944E90" w:rsidP="00944E90">
      <w:pPr>
        <w:jc w:val="center"/>
        <w:rPr>
          <w:rFonts w:eastAsia="MS Mincho"/>
          <w:sz w:val="20"/>
          <w:szCs w:val="20"/>
          <w:lang w:val="sr-Latn-CS" w:eastAsia="sr-Latn-CS"/>
        </w:rPr>
      </w:pPr>
    </w:p>
    <w:p w14:paraId="339DE27B"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дужан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поступку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доношења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уређују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затражи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мишљење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репрезентатвног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предлоге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наведених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као</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поднети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писани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захтев</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достави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обавештење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или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мишљење</w:t>
      </w:r>
      <w:proofErr w:type="spellEnd"/>
      <w:r w:rsidRPr="00944E90">
        <w:rPr>
          <w:rFonts w:eastAsia="MS Mincho"/>
          <w:sz w:val="20"/>
          <w:szCs w:val="20"/>
          <w:lang w:val="sr-Latn-CS" w:eastAsia="sr-Latn-CS"/>
        </w:rPr>
        <w:t xml:space="preserve"> о </w:t>
      </w:r>
      <w:proofErr w:type="spellStart"/>
      <w:r w:rsidRPr="00944E90">
        <w:rPr>
          <w:rFonts w:eastAsia="MS Mincho"/>
          <w:sz w:val="20"/>
          <w:szCs w:val="20"/>
          <w:lang w:val="sr-Latn-CS" w:eastAsia="sr-Latn-CS"/>
        </w:rPr>
        <w:t>промени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општег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акта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утицаја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материјални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економски</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социјални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положај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запослених</w:t>
      </w:r>
      <w:proofErr w:type="spellEnd"/>
      <w:r w:rsidRPr="00944E90">
        <w:rPr>
          <w:rFonts w:eastAsia="MS Mincho"/>
          <w:sz w:val="20"/>
          <w:szCs w:val="20"/>
          <w:lang w:val="sr-Latn-CS" w:eastAsia="sr-Latn-CS"/>
        </w:rPr>
        <w:t xml:space="preserve">. </w:t>
      </w:r>
    </w:p>
    <w:p w14:paraId="4B065616"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Послодавац</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синдикат</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дужни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мишљење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доставе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најкасније</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року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15 </w:t>
      </w:r>
      <w:proofErr w:type="spellStart"/>
      <w:r w:rsidRPr="00944E90">
        <w:rPr>
          <w:rFonts w:eastAsia="MS Mincho"/>
          <w:sz w:val="20"/>
          <w:szCs w:val="20"/>
          <w:lang w:val="sr-Latn-CS" w:eastAsia="sr-Latn-CS"/>
        </w:rPr>
        <w:t>дана</w:t>
      </w:r>
      <w:proofErr w:type="spellEnd"/>
      <w:r w:rsidRPr="00944E90">
        <w:rPr>
          <w:rFonts w:eastAsia="MS Mincho"/>
          <w:sz w:val="20"/>
          <w:szCs w:val="20"/>
          <w:lang w:val="sr-Latn-CS" w:eastAsia="sr-Latn-CS"/>
        </w:rPr>
        <w:t xml:space="preserve">. </w:t>
      </w:r>
    </w:p>
    <w:p w14:paraId="4D2155D2" w14:textId="77777777" w:rsidR="00944E90" w:rsidRPr="00944E90" w:rsidRDefault="00944E90" w:rsidP="00944E90">
      <w:pPr>
        <w:ind w:firstLine="708"/>
        <w:jc w:val="both"/>
        <w:rPr>
          <w:rFonts w:eastAsia="MS Mincho"/>
          <w:sz w:val="20"/>
          <w:szCs w:val="20"/>
          <w:lang w:val="sr-Latn-CS" w:eastAsia="sr-Latn-CS"/>
        </w:rPr>
      </w:pPr>
    </w:p>
    <w:p w14:paraId="12E62C3D" w14:textId="77777777" w:rsidR="00944E90" w:rsidRPr="00944E90" w:rsidRDefault="00944E90" w:rsidP="00944E90">
      <w:pPr>
        <w:jc w:val="both"/>
        <w:rPr>
          <w:rFonts w:eastAsia="MS Mincho"/>
          <w:b/>
          <w:bCs/>
          <w:i/>
          <w:iCs/>
          <w:sz w:val="20"/>
          <w:szCs w:val="20"/>
          <w:lang w:val="sr-Latn-CS" w:eastAsia="sr-Latn-CS"/>
        </w:rPr>
      </w:pPr>
      <w:r w:rsidRPr="00944E90">
        <w:rPr>
          <w:rFonts w:eastAsia="MS Mincho"/>
          <w:b/>
          <w:bCs/>
          <w:i/>
          <w:iCs/>
          <w:sz w:val="20"/>
          <w:szCs w:val="20"/>
          <w:lang w:val="sr-Latn-CS" w:eastAsia="sr-Latn-CS"/>
        </w:rPr>
        <w:t xml:space="preserve">XVII </w:t>
      </w:r>
      <w:proofErr w:type="spellStart"/>
      <w:r w:rsidRPr="00944E90">
        <w:rPr>
          <w:rFonts w:eastAsia="MS Mincho"/>
          <w:b/>
          <w:bCs/>
          <w:i/>
          <w:iCs/>
          <w:sz w:val="20"/>
          <w:szCs w:val="20"/>
          <w:lang w:val="sr-Latn-CS" w:eastAsia="sr-Latn-CS"/>
        </w:rPr>
        <w:t>Преговарање</w:t>
      </w:r>
      <w:proofErr w:type="spellEnd"/>
      <w:r w:rsidRPr="00944E90">
        <w:rPr>
          <w:rFonts w:eastAsia="MS Mincho"/>
          <w:b/>
          <w:bCs/>
          <w:i/>
          <w:iCs/>
          <w:sz w:val="20"/>
          <w:szCs w:val="20"/>
          <w:lang w:val="sr-Latn-CS" w:eastAsia="sr-Latn-CS"/>
        </w:rPr>
        <w:t xml:space="preserve"> и </w:t>
      </w:r>
      <w:proofErr w:type="spellStart"/>
      <w:r w:rsidRPr="00944E90">
        <w:rPr>
          <w:rFonts w:eastAsia="MS Mincho"/>
          <w:b/>
          <w:bCs/>
          <w:i/>
          <w:iCs/>
          <w:sz w:val="20"/>
          <w:szCs w:val="20"/>
          <w:lang w:val="sr-Latn-CS" w:eastAsia="sr-Latn-CS"/>
        </w:rPr>
        <w:t>закључивање</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колективног</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уговора</w:t>
      </w:r>
      <w:proofErr w:type="spellEnd"/>
    </w:p>
    <w:p w14:paraId="233BD68F" w14:textId="77777777" w:rsidR="00944E90" w:rsidRPr="00944E90" w:rsidRDefault="00944E90" w:rsidP="00944E90">
      <w:pPr>
        <w:jc w:val="both"/>
        <w:rPr>
          <w:rFonts w:eastAsia="MS Mincho"/>
          <w:b/>
          <w:bCs/>
          <w:i/>
          <w:iCs/>
          <w:sz w:val="20"/>
          <w:szCs w:val="20"/>
          <w:lang w:val="sr-Latn-CS" w:eastAsia="sr-Latn-CS"/>
        </w:rPr>
      </w:pPr>
    </w:p>
    <w:p w14:paraId="49A300D8"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8</w:t>
      </w:r>
      <w:r w:rsidRPr="00944E90">
        <w:rPr>
          <w:rFonts w:eastAsia="MS Mincho"/>
          <w:sz w:val="20"/>
          <w:szCs w:val="20"/>
          <w:lang w:val="sr-Cyrl-RS" w:eastAsia="sr-Latn-CS"/>
        </w:rPr>
        <w:t>6</w:t>
      </w:r>
      <w:r w:rsidRPr="00944E90">
        <w:rPr>
          <w:rFonts w:eastAsia="MS Mincho"/>
          <w:sz w:val="20"/>
          <w:szCs w:val="20"/>
          <w:lang w:val="sr-Latn-CS" w:eastAsia="sr-Latn-CS"/>
        </w:rPr>
        <w:t>.</w:t>
      </w:r>
    </w:p>
    <w:p w14:paraId="0D643098" w14:textId="77777777" w:rsidR="00944E90" w:rsidRPr="00944E90" w:rsidRDefault="00944E90" w:rsidP="00944E90">
      <w:pPr>
        <w:jc w:val="center"/>
        <w:rPr>
          <w:rFonts w:eastAsia="MS Mincho"/>
          <w:sz w:val="20"/>
          <w:szCs w:val="20"/>
          <w:lang w:val="sr-Latn-CS" w:eastAsia="sr-Latn-CS"/>
        </w:rPr>
      </w:pPr>
    </w:p>
    <w:p w14:paraId="57A8EDB1"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Представници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учествују</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преговарању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закључивање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закључују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исти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морају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овлашћење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репрезентативног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Општинске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управе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w:t>
      </w:r>
    </w:p>
    <w:p w14:paraId="06B37B2B" w14:textId="77777777" w:rsidR="00944E90" w:rsidRPr="00944E90" w:rsidRDefault="00944E90" w:rsidP="00944E90">
      <w:pPr>
        <w:ind w:firstLine="708"/>
        <w:jc w:val="both"/>
        <w:rPr>
          <w:rFonts w:eastAsia="MS Mincho"/>
          <w:sz w:val="20"/>
          <w:szCs w:val="20"/>
          <w:lang w:val="sr-Latn-CS" w:eastAsia="sr-Latn-CS"/>
        </w:rPr>
      </w:pPr>
      <w:r w:rsidRPr="00944E90">
        <w:rPr>
          <w:rFonts w:eastAsia="MS Mincho"/>
          <w:sz w:val="20"/>
          <w:szCs w:val="20"/>
          <w:lang w:val="sr-Latn-CS" w:eastAsia="sr-Latn-CS"/>
        </w:rPr>
        <w:t xml:space="preserve">У </w:t>
      </w:r>
      <w:proofErr w:type="spellStart"/>
      <w:r w:rsidRPr="00944E90">
        <w:rPr>
          <w:rFonts w:eastAsia="MS Mincho"/>
          <w:sz w:val="20"/>
          <w:szCs w:val="20"/>
          <w:lang w:val="sr-Latn-CS" w:eastAsia="sr-Latn-CS"/>
        </w:rPr>
        <w:t>поступку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преговарања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репрезентативни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дужан</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сарађује</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са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другим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синдикатима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Општиснкој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управи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који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учлањено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најмање</w:t>
      </w:r>
      <w:proofErr w:type="spellEnd"/>
      <w:r w:rsidRPr="00944E90">
        <w:rPr>
          <w:rFonts w:eastAsia="MS Mincho"/>
          <w:sz w:val="20"/>
          <w:szCs w:val="20"/>
          <w:lang w:val="sr-Latn-CS" w:eastAsia="sr-Latn-CS"/>
        </w:rPr>
        <w:t xml:space="preserve"> 10% </w:t>
      </w:r>
      <w:proofErr w:type="spellStart"/>
      <w:r w:rsidRPr="00944E90">
        <w:rPr>
          <w:rFonts w:eastAsia="MS Mincho"/>
          <w:sz w:val="20"/>
          <w:szCs w:val="20"/>
          <w:lang w:val="sr-Latn-CS" w:eastAsia="sr-Latn-CS"/>
        </w:rPr>
        <w:t>запослених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Послодавца</w:t>
      </w:r>
      <w:proofErr w:type="spellEnd"/>
      <w:r w:rsidRPr="00944E90">
        <w:rPr>
          <w:rFonts w:eastAsia="MS Mincho"/>
          <w:sz w:val="20"/>
          <w:szCs w:val="20"/>
          <w:lang w:val="sr-Latn-CS" w:eastAsia="sr-Latn-CS"/>
        </w:rPr>
        <w:t xml:space="preserve">. </w:t>
      </w:r>
    </w:p>
    <w:p w14:paraId="2E88C842" w14:textId="77777777" w:rsidR="00944E90" w:rsidRPr="00944E90" w:rsidRDefault="00944E90" w:rsidP="00944E90">
      <w:pPr>
        <w:ind w:firstLine="708"/>
        <w:jc w:val="both"/>
        <w:rPr>
          <w:rFonts w:eastAsia="MS Mincho"/>
          <w:sz w:val="20"/>
          <w:szCs w:val="20"/>
          <w:lang w:val="sr-Latn-CS" w:eastAsia="sr-Latn-CS"/>
        </w:rPr>
      </w:pPr>
    </w:p>
    <w:p w14:paraId="50776930"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w:t>
      </w:r>
      <w:r w:rsidRPr="00944E90">
        <w:rPr>
          <w:rFonts w:eastAsia="MS Mincho"/>
          <w:sz w:val="20"/>
          <w:szCs w:val="20"/>
          <w:lang w:val="sr-Cyrl-RS" w:eastAsia="sr-Latn-CS"/>
        </w:rPr>
        <w:t>87</w:t>
      </w:r>
      <w:r w:rsidRPr="00944E90">
        <w:rPr>
          <w:rFonts w:eastAsia="MS Mincho"/>
          <w:sz w:val="20"/>
          <w:szCs w:val="20"/>
          <w:lang w:val="sr-Latn-CS" w:eastAsia="sr-Latn-CS"/>
        </w:rPr>
        <w:t>.</w:t>
      </w:r>
    </w:p>
    <w:p w14:paraId="100B2EC8" w14:textId="77777777" w:rsidR="00944E90" w:rsidRPr="00944E90" w:rsidRDefault="00944E90" w:rsidP="00944E90">
      <w:pPr>
        <w:jc w:val="center"/>
        <w:rPr>
          <w:rFonts w:eastAsia="MS Mincho"/>
          <w:sz w:val="20"/>
          <w:szCs w:val="20"/>
          <w:lang w:val="sr-Latn-CS" w:eastAsia="sr-Latn-CS"/>
        </w:rPr>
      </w:pPr>
    </w:p>
    <w:p w14:paraId="180E680E"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Колективни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закључује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период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три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године</w:t>
      </w:r>
      <w:proofErr w:type="spellEnd"/>
      <w:r w:rsidRPr="00944E90">
        <w:rPr>
          <w:rFonts w:eastAsia="MS Mincho"/>
          <w:sz w:val="20"/>
          <w:szCs w:val="20"/>
          <w:lang w:val="sr-Latn-CS" w:eastAsia="sr-Latn-CS"/>
        </w:rPr>
        <w:t xml:space="preserve">. </w:t>
      </w:r>
    </w:p>
    <w:p w14:paraId="7BBA99CE"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Важење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истека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рока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става</w:t>
      </w:r>
      <w:proofErr w:type="spellEnd"/>
      <w:r w:rsidRPr="00944E90">
        <w:rPr>
          <w:rFonts w:eastAsia="MS Mincho"/>
          <w:sz w:val="20"/>
          <w:szCs w:val="20"/>
          <w:lang w:val="sr-Latn-CS" w:eastAsia="sr-Latn-CS"/>
        </w:rPr>
        <w:t xml:space="preserve"> 1. </w:t>
      </w:r>
      <w:proofErr w:type="spellStart"/>
      <w:r w:rsidRPr="00944E90">
        <w:rPr>
          <w:rFonts w:eastAsia="MS Mincho"/>
          <w:sz w:val="20"/>
          <w:szCs w:val="20"/>
          <w:lang w:val="sr-Latn-CS" w:eastAsia="sr-Latn-CS"/>
        </w:rPr>
        <w:t>овог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члана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престаје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споразумом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учесника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његовом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закључивању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или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отказом</w:t>
      </w:r>
      <w:proofErr w:type="spellEnd"/>
      <w:r w:rsidRPr="00944E90">
        <w:rPr>
          <w:rFonts w:eastAsia="MS Mincho"/>
          <w:sz w:val="20"/>
          <w:szCs w:val="20"/>
          <w:lang w:val="sr-Latn-CS" w:eastAsia="sr-Latn-CS"/>
        </w:rPr>
        <w:t xml:space="preserve">. </w:t>
      </w:r>
    </w:p>
    <w:p w14:paraId="40AB60EF" w14:textId="77777777" w:rsidR="00944E90" w:rsidRPr="00944E90" w:rsidRDefault="00944E90" w:rsidP="00944E90">
      <w:pPr>
        <w:ind w:firstLine="708"/>
        <w:jc w:val="both"/>
        <w:rPr>
          <w:rFonts w:eastAsia="MS Mincho"/>
          <w:sz w:val="20"/>
          <w:szCs w:val="20"/>
          <w:lang w:val="sr-Cyrl-RS" w:eastAsia="sr-Latn-CS"/>
        </w:rPr>
      </w:pPr>
      <w:proofErr w:type="spellStart"/>
      <w:r w:rsidRPr="00944E90">
        <w:rPr>
          <w:rFonts w:eastAsia="MS Mincho"/>
          <w:sz w:val="20"/>
          <w:szCs w:val="20"/>
          <w:lang w:val="sr-Latn-CS" w:eastAsia="sr-Latn-CS"/>
        </w:rPr>
        <w:t>Важење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престаје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споразумом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одговарајући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писмени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споразум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потпишу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учесници</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његовом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закључивању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Свака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од</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уговорних</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страна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може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поднесе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писмени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отказ</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случају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отказа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Колективни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примењује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три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месеца</w:t>
      </w:r>
      <w:proofErr w:type="spellEnd"/>
      <w:r w:rsidRPr="00944E90">
        <w:rPr>
          <w:rFonts w:eastAsia="MS Mincho"/>
          <w:sz w:val="20"/>
          <w:szCs w:val="20"/>
          <w:lang w:val="sr-Latn-CS" w:eastAsia="sr-Latn-CS"/>
        </w:rPr>
        <w:t xml:space="preserve">, </w:t>
      </w:r>
      <w:r w:rsidRPr="00944E90">
        <w:rPr>
          <w:rFonts w:eastAsia="MS Mincho"/>
          <w:sz w:val="20"/>
          <w:szCs w:val="20"/>
          <w:lang w:val="sr-Cyrl-RS" w:eastAsia="sr-Latn-CS"/>
        </w:rPr>
        <w:t>од дана пријема писаног отказа од стране потписника овог Колективног уговора.</w:t>
      </w:r>
    </w:p>
    <w:p w14:paraId="09B27649" w14:textId="77777777" w:rsidR="00944E90" w:rsidRPr="00944E90" w:rsidRDefault="00944E90" w:rsidP="00944E90">
      <w:pPr>
        <w:jc w:val="both"/>
        <w:rPr>
          <w:rFonts w:eastAsia="MS Mincho"/>
          <w:sz w:val="20"/>
          <w:szCs w:val="20"/>
          <w:lang w:val="sr-Latn-CS" w:eastAsia="sr-Latn-CS"/>
        </w:rPr>
      </w:pPr>
    </w:p>
    <w:p w14:paraId="1E70909C" w14:textId="77777777" w:rsidR="00944E90" w:rsidRPr="00944E90" w:rsidRDefault="00944E90" w:rsidP="00944E90">
      <w:pPr>
        <w:jc w:val="both"/>
        <w:rPr>
          <w:rFonts w:eastAsia="MS Mincho"/>
          <w:b/>
          <w:bCs/>
          <w:i/>
          <w:iCs/>
          <w:sz w:val="20"/>
          <w:szCs w:val="20"/>
          <w:lang w:val="sr-Latn-CS" w:eastAsia="sr-Latn-CS"/>
        </w:rPr>
      </w:pPr>
      <w:r w:rsidRPr="00944E90">
        <w:rPr>
          <w:rFonts w:eastAsia="MS Mincho"/>
          <w:b/>
          <w:bCs/>
          <w:i/>
          <w:iCs/>
          <w:sz w:val="20"/>
          <w:szCs w:val="20"/>
          <w:lang w:val="sr-Latn-CS" w:eastAsia="sr-Latn-CS"/>
        </w:rPr>
        <w:t xml:space="preserve"> XVIII  </w:t>
      </w:r>
      <w:proofErr w:type="spellStart"/>
      <w:r w:rsidRPr="00944E90">
        <w:rPr>
          <w:rFonts w:eastAsia="MS Mincho"/>
          <w:b/>
          <w:bCs/>
          <w:i/>
          <w:iCs/>
          <w:sz w:val="20"/>
          <w:szCs w:val="20"/>
          <w:lang w:val="sr-Latn-CS" w:eastAsia="sr-Latn-CS"/>
        </w:rPr>
        <w:t>Мирно</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решавање</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колективних</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радних</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спорова</w:t>
      </w:r>
      <w:proofErr w:type="spellEnd"/>
      <w:r w:rsidRPr="00944E90">
        <w:rPr>
          <w:rFonts w:eastAsia="MS Mincho"/>
          <w:b/>
          <w:bCs/>
          <w:i/>
          <w:iCs/>
          <w:sz w:val="20"/>
          <w:szCs w:val="20"/>
          <w:lang w:val="sr-Latn-CS" w:eastAsia="sr-Latn-CS"/>
        </w:rPr>
        <w:t xml:space="preserve"> </w:t>
      </w:r>
    </w:p>
    <w:p w14:paraId="5F686C17" w14:textId="77777777" w:rsidR="00944E90" w:rsidRPr="00944E90" w:rsidRDefault="00944E90" w:rsidP="00944E90">
      <w:pPr>
        <w:jc w:val="both"/>
        <w:rPr>
          <w:rFonts w:eastAsia="MS Mincho"/>
          <w:b/>
          <w:bCs/>
          <w:i/>
          <w:iCs/>
          <w:sz w:val="20"/>
          <w:szCs w:val="20"/>
          <w:lang w:val="sr-Latn-CS" w:eastAsia="sr-Latn-CS"/>
        </w:rPr>
      </w:pPr>
    </w:p>
    <w:p w14:paraId="440789C5"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Cyrl-RS" w:eastAsia="sr-Latn-CS"/>
        </w:rPr>
        <w:t xml:space="preserve"> 88</w:t>
      </w:r>
      <w:r w:rsidRPr="00944E90">
        <w:rPr>
          <w:rFonts w:eastAsia="MS Mincho"/>
          <w:sz w:val="20"/>
          <w:szCs w:val="20"/>
          <w:lang w:val="sr-Latn-CS" w:eastAsia="sr-Latn-CS"/>
        </w:rPr>
        <w:t>.</w:t>
      </w:r>
    </w:p>
    <w:p w14:paraId="703D151E" w14:textId="77777777" w:rsidR="00944E90" w:rsidRPr="00944E90" w:rsidRDefault="00944E90" w:rsidP="00944E90">
      <w:pPr>
        <w:jc w:val="center"/>
        <w:rPr>
          <w:rFonts w:eastAsia="MS Mincho"/>
          <w:sz w:val="20"/>
          <w:szCs w:val="20"/>
          <w:lang w:val="sr-Latn-CS" w:eastAsia="sr-Latn-CS"/>
        </w:rPr>
      </w:pPr>
    </w:p>
    <w:p w14:paraId="726015D5" w14:textId="77777777" w:rsidR="00944E90" w:rsidRPr="00944E90" w:rsidRDefault="00944E90" w:rsidP="00944E90">
      <w:pPr>
        <w:shd w:val="clear" w:color="auto" w:fill="FFFFFF"/>
        <w:spacing w:after="150"/>
        <w:ind w:firstLine="720"/>
        <w:jc w:val="both"/>
        <w:rPr>
          <w:rFonts w:eastAsia="MS Mincho"/>
          <w:sz w:val="20"/>
          <w:szCs w:val="20"/>
          <w:lang w:val="sr-Cyrl-RS" w:eastAsia="sr-Cyrl-RS"/>
        </w:rPr>
      </w:pPr>
      <w:r w:rsidRPr="00944E90">
        <w:rPr>
          <w:rFonts w:eastAsia="MS Mincho"/>
          <w:sz w:val="20"/>
          <w:szCs w:val="20"/>
          <w:lang w:val="sr-Cyrl-RS" w:eastAsia="sr-Cyrl-RS"/>
        </w:rPr>
        <w:t>Колективни радни спор постоји ако у поступку закључивања, односно измена и допуна или примене Уговора или остваривања права запослених код послодавца на синдикално организовање или остваривања права на штрајк учесници не могу да усагласе ставове и садржину акта који заједнички утврђују.</w:t>
      </w:r>
    </w:p>
    <w:p w14:paraId="6B3288FB" w14:textId="77777777" w:rsidR="00944E90" w:rsidRPr="00944E90" w:rsidRDefault="00944E90" w:rsidP="00944E90">
      <w:pPr>
        <w:shd w:val="clear" w:color="auto" w:fill="FFFFFF"/>
        <w:spacing w:after="150"/>
        <w:ind w:firstLine="720"/>
        <w:jc w:val="both"/>
        <w:rPr>
          <w:rFonts w:eastAsia="MS Mincho"/>
          <w:sz w:val="20"/>
          <w:szCs w:val="20"/>
          <w:lang w:val="sr-Cyrl-RS" w:eastAsia="sr-Cyrl-RS"/>
        </w:rPr>
      </w:pPr>
      <w:r w:rsidRPr="00944E90">
        <w:rPr>
          <w:rFonts w:eastAsia="MS Mincho"/>
          <w:sz w:val="20"/>
          <w:szCs w:val="20"/>
          <w:lang w:val="sr-Cyrl-RS" w:eastAsia="sr-Cyrl-RS"/>
        </w:rPr>
        <w:t>У случају постојања колективног радног спора свака од страна у колективном спору може предложити да се настали спор реши у поступку арбитраже.</w:t>
      </w:r>
    </w:p>
    <w:p w14:paraId="0CBE0816" w14:textId="77777777" w:rsidR="00944E90" w:rsidRPr="00944E90" w:rsidRDefault="00944E90" w:rsidP="00944E90">
      <w:pPr>
        <w:shd w:val="clear" w:color="auto" w:fill="FFFFFF"/>
        <w:spacing w:after="150"/>
        <w:ind w:firstLine="720"/>
        <w:jc w:val="both"/>
        <w:rPr>
          <w:rFonts w:eastAsia="MS Mincho"/>
          <w:sz w:val="20"/>
          <w:szCs w:val="20"/>
          <w:lang w:val="sr-Cyrl-RS" w:eastAsia="sr-Cyrl-RS"/>
        </w:rPr>
      </w:pPr>
      <w:r w:rsidRPr="00944E90">
        <w:rPr>
          <w:rFonts w:eastAsia="MS Mincho"/>
          <w:sz w:val="20"/>
          <w:szCs w:val="20"/>
          <w:lang w:val="sr-Cyrl-RS" w:eastAsia="sr-Cyrl-RS"/>
        </w:rPr>
        <w:t xml:space="preserve">Арбитражно тело - арбитражу чини укупно пет чланова, од којих су два члана представници послодавца а два члана су представници репрезентативних синдиката. Пети - независни члан арбитраже је истакнути стручњак кога, из реда научних или стручних радника који се баве радним односима, предлаже руководилац посебне организације у чијем </w:t>
      </w:r>
      <w:r w:rsidRPr="00944E90">
        <w:rPr>
          <w:rFonts w:eastAsia="MS Mincho"/>
          <w:sz w:val="20"/>
          <w:szCs w:val="20"/>
          <w:lang w:val="sr-Cyrl-RS" w:eastAsia="sr-Cyrl-RS"/>
        </w:rPr>
        <w:lastRenderedPageBreak/>
        <w:t>делокругу су послови локалне самоуправе из области мирног решавања радних спорова. Независног члана арбитраже, са листе коју чине три предложена кандидата, одређује репрезентативни синдикат.</w:t>
      </w:r>
    </w:p>
    <w:p w14:paraId="7148F40E" w14:textId="77777777" w:rsidR="00944E90" w:rsidRPr="00944E90" w:rsidRDefault="00944E90" w:rsidP="00944E90">
      <w:pPr>
        <w:shd w:val="clear" w:color="auto" w:fill="FFFFFF"/>
        <w:spacing w:after="150"/>
        <w:ind w:firstLine="720"/>
        <w:jc w:val="both"/>
        <w:rPr>
          <w:rFonts w:eastAsia="MS Mincho"/>
          <w:sz w:val="20"/>
          <w:szCs w:val="20"/>
          <w:lang w:val="sr-Cyrl-RS" w:eastAsia="sr-Cyrl-RS"/>
        </w:rPr>
      </w:pPr>
      <w:r w:rsidRPr="00944E90">
        <w:rPr>
          <w:rFonts w:eastAsia="MS Mincho"/>
          <w:sz w:val="20"/>
          <w:szCs w:val="20"/>
          <w:lang w:val="sr-Cyrl-RS" w:eastAsia="sr-Cyrl-RS"/>
        </w:rPr>
        <w:t>Радом арбитраже руководи независни члан.</w:t>
      </w:r>
    </w:p>
    <w:p w14:paraId="16C7A28B" w14:textId="77777777" w:rsidR="00944E90" w:rsidRPr="00944E90" w:rsidRDefault="00944E90" w:rsidP="00944E90">
      <w:pPr>
        <w:jc w:val="both"/>
        <w:rPr>
          <w:rFonts w:eastAsia="MS Mincho"/>
          <w:sz w:val="20"/>
          <w:szCs w:val="20"/>
          <w:lang w:val="sr-Latn-CS" w:eastAsia="sr-Latn-CS"/>
        </w:rPr>
      </w:pPr>
    </w:p>
    <w:p w14:paraId="03B35FE1" w14:textId="77777777" w:rsidR="00944E90" w:rsidRPr="00944E90" w:rsidRDefault="00944E90" w:rsidP="00944E90">
      <w:pPr>
        <w:jc w:val="both"/>
        <w:rPr>
          <w:rFonts w:eastAsia="MS Mincho"/>
          <w:b/>
          <w:bCs/>
          <w:i/>
          <w:iCs/>
          <w:sz w:val="20"/>
          <w:szCs w:val="20"/>
          <w:lang w:val="sr-Latn-CS" w:eastAsia="sr-Latn-CS"/>
        </w:rPr>
      </w:pPr>
      <w:r w:rsidRPr="00944E90">
        <w:rPr>
          <w:rFonts w:eastAsia="MS Mincho"/>
          <w:b/>
          <w:bCs/>
          <w:i/>
          <w:iCs/>
          <w:sz w:val="20"/>
          <w:szCs w:val="20"/>
          <w:lang w:val="sr-Latn-CS" w:eastAsia="sr-Latn-CS"/>
        </w:rPr>
        <w:t xml:space="preserve">XIX </w:t>
      </w:r>
      <w:proofErr w:type="spellStart"/>
      <w:r w:rsidRPr="00944E90">
        <w:rPr>
          <w:rFonts w:eastAsia="MS Mincho"/>
          <w:b/>
          <w:bCs/>
          <w:i/>
          <w:iCs/>
          <w:sz w:val="20"/>
          <w:szCs w:val="20"/>
          <w:lang w:val="sr-Latn-CS" w:eastAsia="sr-Latn-CS"/>
        </w:rPr>
        <w:t>Прелазне</w:t>
      </w:r>
      <w:proofErr w:type="spellEnd"/>
      <w:r w:rsidRPr="00944E90">
        <w:rPr>
          <w:rFonts w:eastAsia="MS Mincho"/>
          <w:b/>
          <w:bCs/>
          <w:i/>
          <w:iCs/>
          <w:sz w:val="20"/>
          <w:szCs w:val="20"/>
          <w:lang w:val="sr-Latn-CS" w:eastAsia="sr-Latn-CS"/>
        </w:rPr>
        <w:t xml:space="preserve"> и </w:t>
      </w:r>
      <w:proofErr w:type="spellStart"/>
      <w:r w:rsidRPr="00944E90">
        <w:rPr>
          <w:rFonts w:eastAsia="MS Mincho"/>
          <w:b/>
          <w:bCs/>
          <w:i/>
          <w:iCs/>
          <w:sz w:val="20"/>
          <w:szCs w:val="20"/>
          <w:lang w:val="sr-Latn-CS" w:eastAsia="sr-Latn-CS"/>
        </w:rPr>
        <w:t>завршне</w:t>
      </w:r>
      <w:proofErr w:type="spellEnd"/>
      <w:r w:rsidRPr="00944E90">
        <w:rPr>
          <w:rFonts w:eastAsia="MS Mincho"/>
          <w:b/>
          <w:bCs/>
          <w:i/>
          <w:iCs/>
          <w:sz w:val="20"/>
          <w:szCs w:val="20"/>
          <w:lang w:val="sr-Latn-CS" w:eastAsia="sr-Latn-CS"/>
        </w:rPr>
        <w:t xml:space="preserve"> </w:t>
      </w:r>
      <w:proofErr w:type="spellStart"/>
      <w:r w:rsidRPr="00944E90">
        <w:rPr>
          <w:rFonts w:eastAsia="MS Mincho"/>
          <w:b/>
          <w:bCs/>
          <w:i/>
          <w:iCs/>
          <w:sz w:val="20"/>
          <w:szCs w:val="20"/>
          <w:lang w:val="sr-Latn-CS" w:eastAsia="sr-Latn-CS"/>
        </w:rPr>
        <w:t>одредбе</w:t>
      </w:r>
      <w:proofErr w:type="spellEnd"/>
      <w:r w:rsidRPr="00944E90">
        <w:rPr>
          <w:rFonts w:eastAsia="MS Mincho"/>
          <w:b/>
          <w:bCs/>
          <w:i/>
          <w:iCs/>
          <w:sz w:val="20"/>
          <w:szCs w:val="20"/>
          <w:lang w:val="sr-Latn-CS" w:eastAsia="sr-Latn-CS"/>
        </w:rPr>
        <w:t xml:space="preserve"> </w:t>
      </w:r>
    </w:p>
    <w:p w14:paraId="1371E2C1"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w:t>
      </w:r>
      <w:r w:rsidRPr="00944E90">
        <w:rPr>
          <w:rFonts w:eastAsia="MS Mincho"/>
          <w:sz w:val="20"/>
          <w:szCs w:val="20"/>
          <w:lang w:val="sr-Cyrl-RS" w:eastAsia="sr-Latn-CS"/>
        </w:rPr>
        <w:t>89</w:t>
      </w:r>
      <w:r w:rsidRPr="00944E90">
        <w:rPr>
          <w:rFonts w:eastAsia="MS Mincho"/>
          <w:sz w:val="20"/>
          <w:szCs w:val="20"/>
          <w:lang w:val="sr-Latn-CS" w:eastAsia="sr-Latn-CS"/>
        </w:rPr>
        <w:t>.</w:t>
      </w:r>
    </w:p>
    <w:p w14:paraId="1314B971" w14:textId="77777777" w:rsidR="00944E90" w:rsidRPr="00944E90" w:rsidRDefault="00944E90" w:rsidP="00944E90">
      <w:pPr>
        <w:jc w:val="center"/>
        <w:rPr>
          <w:rFonts w:eastAsia="MS Mincho"/>
          <w:sz w:val="20"/>
          <w:szCs w:val="20"/>
          <w:lang w:val="sr-Latn-CS" w:eastAsia="sr-Latn-CS"/>
        </w:rPr>
      </w:pPr>
    </w:p>
    <w:p w14:paraId="1D1AE7CA" w14:textId="77777777" w:rsidR="00944E90" w:rsidRPr="00944E90" w:rsidRDefault="00944E90" w:rsidP="00944E90">
      <w:pPr>
        <w:ind w:firstLine="708"/>
        <w:jc w:val="both"/>
        <w:rPr>
          <w:rFonts w:eastAsia="MS Mincho"/>
          <w:sz w:val="20"/>
          <w:szCs w:val="20"/>
          <w:lang w:val="sr-Latn-CS" w:eastAsia="sr-Latn-CS"/>
        </w:rPr>
      </w:pPr>
      <w:proofErr w:type="spellStart"/>
      <w:r w:rsidRPr="00944E90">
        <w:rPr>
          <w:rFonts w:eastAsia="MS Mincho"/>
          <w:sz w:val="20"/>
          <w:szCs w:val="20"/>
          <w:lang w:val="sr-Latn-CS" w:eastAsia="sr-Latn-CS"/>
        </w:rPr>
        <w:t>Колективни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сматра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закљученим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га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потпишу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Председник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овлашћени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представник</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репрезентативног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Синдиката</w:t>
      </w:r>
      <w:proofErr w:type="spellEnd"/>
      <w:r w:rsidRPr="00944E90">
        <w:rPr>
          <w:rFonts w:eastAsia="MS Mincho"/>
          <w:sz w:val="20"/>
          <w:szCs w:val="20"/>
          <w:lang w:val="sr-Latn-CS" w:eastAsia="sr-Latn-CS"/>
        </w:rPr>
        <w:t xml:space="preserve">. </w:t>
      </w:r>
    </w:p>
    <w:p w14:paraId="2C3AEBA7" w14:textId="77777777" w:rsidR="00944E90" w:rsidRPr="00944E90" w:rsidRDefault="00944E90" w:rsidP="00944E90">
      <w:pPr>
        <w:ind w:firstLine="708"/>
        <w:jc w:val="both"/>
        <w:rPr>
          <w:rFonts w:eastAsia="MS Mincho"/>
          <w:sz w:val="20"/>
          <w:szCs w:val="20"/>
          <w:lang w:val="sr-Latn-CS" w:eastAsia="sr-Latn-CS"/>
        </w:rPr>
      </w:pPr>
    </w:p>
    <w:p w14:paraId="6B6F3324" w14:textId="77777777" w:rsidR="00944E90" w:rsidRPr="00944E90" w:rsidRDefault="00944E90" w:rsidP="00944E90">
      <w:pPr>
        <w:ind w:firstLine="708"/>
        <w:jc w:val="both"/>
        <w:rPr>
          <w:rFonts w:eastAsia="MS Mincho"/>
          <w:sz w:val="20"/>
          <w:szCs w:val="20"/>
          <w:lang w:val="sr-Cyrl-RS" w:eastAsia="sr-Latn-CS"/>
        </w:rPr>
      </w:pPr>
      <w:proofErr w:type="spellStart"/>
      <w:r w:rsidRPr="00944E90">
        <w:rPr>
          <w:rFonts w:eastAsia="MS Mincho"/>
          <w:sz w:val="20"/>
          <w:szCs w:val="20"/>
          <w:shd w:val="clear" w:color="auto" w:fill="FFFFFF"/>
          <w:lang w:val="sr-Latn-CS" w:eastAsia="sr-Latn-CS"/>
        </w:rPr>
        <w:t>Члан</w:t>
      </w:r>
      <w:proofErr w:type="spellEnd"/>
      <w:r w:rsidRPr="00944E90">
        <w:rPr>
          <w:rFonts w:eastAsia="MS Mincho"/>
          <w:sz w:val="20"/>
          <w:szCs w:val="20"/>
          <w:shd w:val="clear" w:color="auto" w:fill="FFFFFF"/>
          <w:lang w:val="sr-Latn-CS" w:eastAsia="sr-Latn-CS"/>
        </w:rPr>
        <w:t xml:space="preserve"> </w:t>
      </w:r>
      <w:r w:rsidRPr="00944E90">
        <w:rPr>
          <w:rFonts w:eastAsia="MS Mincho"/>
          <w:sz w:val="20"/>
          <w:szCs w:val="20"/>
          <w:shd w:val="clear" w:color="auto" w:fill="FFFFFF"/>
          <w:lang w:val="sr-Cyrl-RS" w:eastAsia="sr-Latn-CS"/>
        </w:rPr>
        <w:t>60</w:t>
      </w:r>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став</w:t>
      </w:r>
      <w:proofErr w:type="spellEnd"/>
      <w:r w:rsidRPr="00944E90">
        <w:rPr>
          <w:rFonts w:eastAsia="MS Mincho"/>
          <w:sz w:val="20"/>
          <w:szCs w:val="20"/>
          <w:shd w:val="clear" w:color="auto" w:fill="FFFFFF"/>
          <w:lang w:val="sr-Latn-CS" w:eastAsia="sr-Latn-CS"/>
        </w:rPr>
        <w:t xml:space="preserve"> 1. </w:t>
      </w:r>
      <w:proofErr w:type="spellStart"/>
      <w:r w:rsidRPr="00944E90">
        <w:rPr>
          <w:rFonts w:eastAsia="MS Mincho"/>
          <w:sz w:val="20"/>
          <w:szCs w:val="20"/>
          <w:shd w:val="clear" w:color="auto" w:fill="FFFFFF"/>
          <w:lang w:val="sr-Latn-CS" w:eastAsia="sr-Latn-CS"/>
        </w:rPr>
        <w:t>овог</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колективног</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уговора</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почиње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да</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се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примењује</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почев</w:t>
      </w:r>
      <w:proofErr w:type="spellEnd"/>
      <w:r w:rsidRPr="00944E90">
        <w:rPr>
          <w:rFonts w:eastAsia="MS Mincho"/>
          <w:sz w:val="20"/>
          <w:szCs w:val="20"/>
          <w:shd w:val="clear" w:color="auto" w:fill="FFFFFF"/>
          <w:lang w:val="sr-Latn-CS" w:eastAsia="sr-Latn-CS"/>
        </w:rPr>
        <w:t xml:space="preserve"> </w:t>
      </w:r>
      <w:proofErr w:type="spellStart"/>
      <w:r w:rsidRPr="00944E90">
        <w:rPr>
          <w:rFonts w:eastAsia="MS Mincho"/>
          <w:sz w:val="20"/>
          <w:szCs w:val="20"/>
          <w:shd w:val="clear" w:color="auto" w:fill="FFFFFF"/>
          <w:lang w:val="sr-Latn-CS" w:eastAsia="sr-Latn-CS"/>
        </w:rPr>
        <w:t>од</w:t>
      </w:r>
      <w:proofErr w:type="spellEnd"/>
      <w:r w:rsidRPr="00944E90">
        <w:rPr>
          <w:rFonts w:eastAsia="MS Mincho"/>
          <w:sz w:val="20"/>
          <w:szCs w:val="20"/>
          <w:shd w:val="clear" w:color="auto" w:fill="FFFFFF"/>
          <w:lang w:val="sr-Latn-CS" w:eastAsia="sr-Latn-CS"/>
        </w:rPr>
        <w:t xml:space="preserve"> 1. </w:t>
      </w:r>
      <w:proofErr w:type="spellStart"/>
      <w:r w:rsidRPr="00944E90">
        <w:rPr>
          <w:rFonts w:eastAsia="MS Mincho"/>
          <w:sz w:val="20"/>
          <w:szCs w:val="20"/>
          <w:shd w:val="clear" w:color="auto" w:fill="FFFFFF"/>
          <w:lang w:val="sr-Latn-CS" w:eastAsia="sr-Latn-CS"/>
        </w:rPr>
        <w:t>јануара</w:t>
      </w:r>
      <w:proofErr w:type="spellEnd"/>
      <w:r w:rsidRPr="00944E90">
        <w:rPr>
          <w:rFonts w:eastAsia="MS Mincho"/>
          <w:sz w:val="20"/>
          <w:szCs w:val="20"/>
          <w:shd w:val="clear" w:color="auto" w:fill="FFFFFF"/>
          <w:lang w:val="sr-Latn-CS" w:eastAsia="sr-Latn-CS"/>
        </w:rPr>
        <w:t xml:space="preserve"> 2024. </w:t>
      </w:r>
      <w:proofErr w:type="spellStart"/>
      <w:r w:rsidRPr="00944E90">
        <w:rPr>
          <w:rFonts w:eastAsia="MS Mincho"/>
          <w:sz w:val="20"/>
          <w:szCs w:val="20"/>
          <w:shd w:val="clear" w:color="auto" w:fill="FFFFFF"/>
          <w:lang w:val="sr-Latn-CS" w:eastAsia="sr-Latn-CS"/>
        </w:rPr>
        <w:t>године</w:t>
      </w:r>
      <w:proofErr w:type="spellEnd"/>
      <w:r w:rsidRPr="00944E90">
        <w:rPr>
          <w:rFonts w:eastAsia="MS Mincho"/>
          <w:sz w:val="20"/>
          <w:szCs w:val="20"/>
          <w:shd w:val="clear" w:color="auto" w:fill="FFFFFF"/>
          <w:lang w:val="sr-Cyrl-RS" w:eastAsia="sr-Latn-CS"/>
        </w:rPr>
        <w:t xml:space="preserve">, док ће до 31.12.2023. године </w:t>
      </w:r>
      <w:r w:rsidRPr="00944E90">
        <w:rPr>
          <w:rFonts w:eastAsia="MS Mincho"/>
          <w:sz w:val="20"/>
          <w:szCs w:val="20"/>
          <w:lang w:val="sr-Cyrl-RS" w:eastAsia="sr-Latn-CS"/>
        </w:rPr>
        <w:t>з</w:t>
      </w:r>
      <w:proofErr w:type="spellStart"/>
      <w:r w:rsidRPr="00944E90">
        <w:rPr>
          <w:rFonts w:eastAsia="MS Mincho"/>
          <w:sz w:val="20"/>
          <w:szCs w:val="20"/>
          <w:lang w:val="sr-Latn-CS" w:eastAsia="sr-Latn-CS"/>
        </w:rPr>
        <w:t>апослени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има</w:t>
      </w:r>
      <w:proofErr w:type="spellEnd"/>
      <w:r w:rsidRPr="00944E90">
        <w:rPr>
          <w:rFonts w:eastAsia="MS Mincho"/>
          <w:sz w:val="20"/>
          <w:szCs w:val="20"/>
          <w:lang w:val="sr-Cyrl-RS" w:eastAsia="sr-Latn-CS"/>
        </w:rPr>
        <w:t>ти</w:t>
      </w:r>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право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јубиларну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новчану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награду</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висини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просечне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месечне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зараде</w:t>
      </w:r>
      <w:proofErr w:type="spellEnd"/>
      <w:r w:rsidRPr="00944E90">
        <w:rPr>
          <w:rFonts w:eastAsia="MS Mincho"/>
          <w:sz w:val="20"/>
          <w:szCs w:val="20"/>
          <w:lang w:val="sr-Cyrl-RS" w:eastAsia="sr-Latn-CS"/>
        </w:rPr>
        <w:t xml:space="preserve"> без пореза и доприноса</w:t>
      </w:r>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запосленом</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Републици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Србији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према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објављеном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податку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органа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надлежног</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послове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статистике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за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последњи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месец</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претходној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календарској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години</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односу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календарску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годину</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којој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јубиларна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награда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остварује</w:t>
      </w:r>
      <w:proofErr w:type="spellEnd"/>
      <w:r w:rsidRPr="00944E90">
        <w:rPr>
          <w:rFonts w:eastAsia="MS Mincho"/>
          <w:sz w:val="20"/>
          <w:szCs w:val="20"/>
          <w:lang w:val="sr-Cyrl-RS" w:eastAsia="sr-Latn-CS"/>
        </w:rPr>
        <w:t>.</w:t>
      </w:r>
    </w:p>
    <w:p w14:paraId="2409E53D" w14:textId="77777777" w:rsidR="00944E90" w:rsidRPr="00944E90" w:rsidRDefault="00944E90" w:rsidP="00944E90">
      <w:pPr>
        <w:ind w:firstLine="708"/>
        <w:jc w:val="both"/>
        <w:rPr>
          <w:rFonts w:eastAsia="MS Mincho"/>
          <w:sz w:val="20"/>
          <w:szCs w:val="20"/>
          <w:shd w:val="clear" w:color="auto" w:fill="FFFFFF"/>
          <w:lang w:val="sr-Cyrl-RS" w:eastAsia="sr-Latn-CS"/>
        </w:rPr>
      </w:pPr>
    </w:p>
    <w:p w14:paraId="2AAC2410" w14:textId="77777777" w:rsidR="00944E90" w:rsidRPr="00944E90" w:rsidRDefault="00944E90" w:rsidP="00944E90">
      <w:pPr>
        <w:ind w:firstLine="708"/>
        <w:jc w:val="both"/>
        <w:rPr>
          <w:rFonts w:eastAsia="MS Mincho"/>
          <w:sz w:val="20"/>
          <w:szCs w:val="20"/>
          <w:lang w:val="sr-Cyrl-RS" w:eastAsia="sr-Latn-CS"/>
        </w:rPr>
      </w:pPr>
      <w:r w:rsidRPr="00944E90">
        <w:rPr>
          <w:rFonts w:eastAsia="MS Mincho"/>
          <w:sz w:val="20"/>
          <w:szCs w:val="20"/>
          <w:lang w:val="sr-Cyrl-RS" w:eastAsia="sr-Latn-CS"/>
        </w:rPr>
        <w:t>На све захтеве запослених који нису решени до дана ступања на снагу овог Колективног уговора, примењиваће се одредбе овог Колективног уговора.</w:t>
      </w:r>
    </w:p>
    <w:p w14:paraId="28F0378E" w14:textId="77777777" w:rsidR="00944E90" w:rsidRPr="00944E90" w:rsidRDefault="00944E90" w:rsidP="00944E90">
      <w:pPr>
        <w:ind w:firstLine="708"/>
        <w:jc w:val="both"/>
        <w:rPr>
          <w:rFonts w:eastAsia="MS Mincho"/>
          <w:sz w:val="20"/>
          <w:szCs w:val="20"/>
          <w:lang w:val="sr-Latn-CS" w:eastAsia="sr-Latn-CS"/>
        </w:rPr>
      </w:pPr>
    </w:p>
    <w:p w14:paraId="22900FD7" w14:textId="77777777" w:rsidR="00944E90" w:rsidRPr="00944E90" w:rsidRDefault="00944E90" w:rsidP="00944E90">
      <w:pPr>
        <w:jc w:val="center"/>
        <w:rPr>
          <w:rFonts w:eastAsia="MS Mincho"/>
          <w:sz w:val="20"/>
          <w:szCs w:val="20"/>
          <w:lang w:val="sr-Latn-CS" w:eastAsia="sr-Latn-CS"/>
        </w:rPr>
      </w:pPr>
      <w:proofErr w:type="spellStart"/>
      <w:r w:rsidRPr="00944E90">
        <w:rPr>
          <w:rFonts w:eastAsia="MS Mincho"/>
          <w:sz w:val="20"/>
          <w:szCs w:val="20"/>
          <w:lang w:val="sr-Latn-CS" w:eastAsia="sr-Latn-CS"/>
        </w:rPr>
        <w:t>Члан</w:t>
      </w:r>
      <w:proofErr w:type="spellEnd"/>
      <w:r w:rsidRPr="00944E90">
        <w:rPr>
          <w:rFonts w:eastAsia="MS Mincho"/>
          <w:sz w:val="20"/>
          <w:szCs w:val="20"/>
          <w:lang w:val="sr-Latn-CS" w:eastAsia="sr-Latn-CS"/>
        </w:rPr>
        <w:t xml:space="preserve"> </w:t>
      </w:r>
      <w:r w:rsidRPr="00944E90">
        <w:rPr>
          <w:rFonts w:eastAsia="MS Mincho"/>
          <w:sz w:val="20"/>
          <w:szCs w:val="20"/>
          <w:lang w:val="sr-Cyrl-RS" w:eastAsia="sr-Latn-CS"/>
        </w:rPr>
        <w:t>90</w:t>
      </w:r>
      <w:r w:rsidRPr="00944E90">
        <w:rPr>
          <w:rFonts w:eastAsia="MS Mincho"/>
          <w:sz w:val="20"/>
          <w:szCs w:val="20"/>
          <w:lang w:val="sr-Latn-CS" w:eastAsia="sr-Latn-CS"/>
        </w:rPr>
        <w:t>.</w:t>
      </w:r>
    </w:p>
    <w:p w14:paraId="0BBC6900" w14:textId="77777777" w:rsidR="00944E90" w:rsidRPr="00944E90" w:rsidRDefault="00944E90" w:rsidP="00944E90">
      <w:pPr>
        <w:jc w:val="center"/>
        <w:rPr>
          <w:rFonts w:eastAsia="MS Mincho"/>
          <w:sz w:val="20"/>
          <w:szCs w:val="20"/>
          <w:lang w:val="sr-Latn-CS" w:eastAsia="sr-Latn-CS"/>
        </w:rPr>
      </w:pPr>
    </w:p>
    <w:p w14:paraId="5614D9D3" w14:textId="77777777" w:rsidR="00944E90" w:rsidRDefault="00944E90" w:rsidP="00944E90">
      <w:pPr>
        <w:jc w:val="both"/>
        <w:rPr>
          <w:rFonts w:eastAsia="MS Mincho"/>
          <w:sz w:val="20"/>
          <w:szCs w:val="20"/>
          <w:lang w:val="sr-Latn-CS" w:eastAsia="sr-Latn-CS"/>
        </w:rPr>
      </w:pPr>
      <w:r w:rsidRPr="00944E90">
        <w:rPr>
          <w:rFonts w:eastAsia="MS Mincho"/>
          <w:sz w:val="20"/>
          <w:szCs w:val="20"/>
          <w:lang w:val="sr-Latn-CS" w:eastAsia="sr-Latn-CS"/>
        </w:rPr>
        <w:t xml:space="preserve"> </w:t>
      </w:r>
      <w:r w:rsidRPr="00944E90">
        <w:rPr>
          <w:rFonts w:eastAsia="MS Mincho"/>
          <w:sz w:val="20"/>
          <w:szCs w:val="20"/>
          <w:lang w:val="sr-Latn-CS" w:eastAsia="sr-Latn-CS"/>
        </w:rPr>
        <w:tab/>
      </w:r>
      <w:proofErr w:type="spellStart"/>
      <w:r w:rsidRPr="00944E90">
        <w:rPr>
          <w:rFonts w:eastAsia="MS Mincho"/>
          <w:sz w:val="20"/>
          <w:szCs w:val="20"/>
          <w:lang w:val="sr-Latn-CS" w:eastAsia="sr-Latn-CS"/>
        </w:rPr>
        <w:t>Колективни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уговор</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ступа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снагу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даном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објављивања</w:t>
      </w:r>
      <w:proofErr w:type="spellEnd"/>
      <w:r w:rsidRPr="00944E90">
        <w:rPr>
          <w:rFonts w:eastAsia="MS Mincho"/>
          <w:sz w:val="20"/>
          <w:szCs w:val="20"/>
          <w:lang w:val="sr-Latn-CS" w:eastAsia="sr-Latn-CS"/>
        </w:rPr>
        <w:t xml:space="preserve"> у „</w:t>
      </w:r>
      <w:proofErr w:type="spellStart"/>
      <w:r w:rsidRPr="00944E90">
        <w:rPr>
          <w:rFonts w:eastAsia="MS Mincho"/>
          <w:sz w:val="20"/>
          <w:szCs w:val="20"/>
          <w:lang w:val="sr-Latn-CS" w:eastAsia="sr-Latn-CS"/>
        </w:rPr>
        <w:t>Службеном</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листу</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општине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Ивањица</w:t>
      </w:r>
      <w:proofErr w:type="spellEnd"/>
      <w:r w:rsidRPr="00944E90">
        <w:rPr>
          <w:rFonts w:eastAsia="MS Mincho"/>
          <w:sz w:val="20"/>
          <w:szCs w:val="20"/>
          <w:lang w:val="sr-Latn-CS" w:eastAsia="sr-Latn-CS"/>
        </w:rPr>
        <w:t xml:space="preserve">“, а </w:t>
      </w:r>
      <w:proofErr w:type="spellStart"/>
      <w:r w:rsidRPr="00944E90">
        <w:rPr>
          <w:rFonts w:eastAsia="MS Mincho"/>
          <w:sz w:val="20"/>
          <w:szCs w:val="20"/>
          <w:lang w:val="sr-Latn-CS" w:eastAsia="sr-Latn-CS"/>
        </w:rPr>
        <w:t>објавиће</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се</w:t>
      </w:r>
      <w:proofErr w:type="spellEnd"/>
      <w:r w:rsidRPr="00944E90">
        <w:rPr>
          <w:rFonts w:eastAsia="MS Mincho"/>
          <w:sz w:val="20"/>
          <w:szCs w:val="20"/>
          <w:lang w:val="sr-Latn-CS" w:eastAsia="sr-Latn-CS"/>
        </w:rPr>
        <w:t xml:space="preserve"> и </w:t>
      </w:r>
      <w:proofErr w:type="spellStart"/>
      <w:r w:rsidRPr="00944E90">
        <w:rPr>
          <w:rFonts w:eastAsia="MS Mincho"/>
          <w:sz w:val="20"/>
          <w:szCs w:val="20"/>
          <w:lang w:val="sr-Latn-CS" w:eastAsia="sr-Latn-CS"/>
        </w:rPr>
        <w:t>на</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огласној</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табли</w:t>
      </w:r>
      <w:proofErr w:type="spellEnd"/>
      <w:r w:rsidRPr="00944E90">
        <w:rPr>
          <w:rFonts w:eastAsia="MS Mincho"/>
          <w:sz w:val="20"/>
          <w:szCs w:val="20"/>
          <w:lang w:val="sr-Latn-CS" w:eastAsia="sr-Latn-CS"/>
        </w:rPr>
        <w:t xml:space="preserve"> </w:t>
      </w:r>
      <w:proofErr w:type="spellStart"/>
      <w:r w:rsidRPr="00944E90">
        <w:rPr>
          <w:rFonts w:eastAsia="MS Mincho"/>
          <w:sz w:val="20"/>
          <w:szCs w:val="20"/>
          <w:lang w:val="sr-Latn-CS" w:eastAsia="sr-Latn-CS"/>
        </w:rPr>
        <w:t>Послодавца</w:t>
      </w:r>
      <w:proofErr w:type="spellEnd"/>
      <w:r w:rsidRPr="00944E90">
        <w:rPr>
          <w:rFonts w:eastAsia="MS Mincho"/>
          <w:sz w:val="20"/>
          <w:szCs w:val="20"/>
          <w:lang w:val="sr-Latn-CS" w:eastAsia="sr-Latn-CS"/>
        </w:rPr>
        <w:t>.</w:t>
      </w:r>
    </w:p>
    <w:p w14:paraId="27F90FE7" w14:textId="77777777" w:rsidR="007E20D6" w:rsidRDefault="007E20D6" w:rsidP="00944E90">
      <w:pPr>
        <w:jc w:val="both"/>
        <w:rPr>
          <w:rFonts w:eastAsia="MS Mincho"/>
          <w:sz w:val="20"/>
          <w:szCs w:val="20"/>
          <w:lang w:val="sr-Latn-CS" w:eastAsia="sr-Latn-CS"/>
        </w:rPr>
      </w:pPr>
    </w:p>
    <w:p w14:paraId="78AC7D6D" w14:textId="77777777" w:rsidR="007E20D6" w:rsidRPr="00944E90" w:rsidRDefault="007E20D6" w:rsidP="00944E90">
      <w:pPr>
        <w:jc w:val="both"/>
        <w:rPr>
          <w:rFonts w:eastAsia="MS Mincho"/>
          <w:sz w:val="20"/>
          <w:szCs w:val="20"/>
          <w:lang w:val="sr-Latn-CS" w:eastAsia="sr-Latn-CS"/>
        </w:rPr>
      </w:pPr>
    </w:p>
    <w:p w14:paraId="78F54FA9" w14:textId="77777777" w:rsidR="00944E90" w:rsidRPr="00944E90" w:rsidRDefault="00944E90" w:rsidP="00944E90">
      <w:pPr>
        <w:jc w:val="both"/>
        <w:rPr>
          <w:rFonts w:eastAsia="MS Mincho"/>
          <w:sz w:val="20"/>
          <w:szCs w:val="20"/>
          <w:lang w:val="sr-Latn-CS" w:eastAsia="sr-Latn-CS"/>
        </w:rPr>
      </w:pPr>
    </w:p>
    <w:p w14:paraId="75FE08B1" w14:textId="77777777" w:rsidR="00944E90" w:rsidRPr="00944E90" w:rsidRDefault="00944E90" w:rsidP="00944E90">
      <w:pPr>
        <w:jc w:val="center"/>
        <w:rPr>
          <w:rFonts w:eastAsia="MS Mincho"/>
          <w:b/>
          <w:sz w:val="20"/>
          <w:szCs w:val="20"/>
          <w:lang w:val="sr-Latn-CS" w:eastAsia="sr-Latn-CS"/>
        </w:rPr>
      </w:pPr>
      <w:proofErr w:type="spellStart"/>
      <w:r w:rsidRPr="00944E90">
        <w:rPr>
          <w:rFonts w:eastAsia="MS Mincho"/>
          <w:b/>
          <w:sz w:val="20"/>
          <w:szCs w:val="20"/>
          <w:lang w:val="sr-Latn-CS" w:eastAsia="sr-Latn-CS"/>
        </w:rPr>
        <w:t>Број</w:t>
      </w:r>
      <w:proofErr w:type="spellEnd"/>
      <w:r w:rsidRPr="00944E90">
        <w:rPr>
          <w:rFonts w:eastAsia="MS Mincho"/>
          <w:b/>
          <w:sz w:val="20"/>
          <w:szCs w:val="20"/>
          <w:lang w:val="sr-Latn-CS" w:eastAsia="sr-Latn-CS"/>
        </w:rPr>
        <w:t>:</w:t>
      </w:r>
      <w:r w:rsidRPr="00944E90">
        <w:rPr>
          <w:rFonts w:eastAsia="MS Mincho"/>
          <w:b/>
          <w:sz w:val="20"/>
          <w:szCs w:val="20"/>
          <w:lang w:val="sr-Latn-RS" w:eastAsia="sr-Latn-CS"/>
        </w:rPr>
        <w:t>110-4/2023-01</w:t>
      </w:r>
      <w:r w:rsidRPr="00944E90">
        <w:rPr>
          <w:rFonts w:eastAsia="MS Mincho"/>
          <w:b/>
          <w:sz w:val="20"/>
          <w:szCs w:val="20"/>
          <w:lang w:val="sr-Cyrl-RS" w:eastAsia="sr-Latn-CS"/>
        </w:rPr>
        <w:t xml:space="preserve"> </w:t>
      </w:r>
      <w:proofErr w:type="spellStart"/>
      <w:r w:rsidRPr="00944E90">
        <w:rPr>
          <w:rFonts w:eastAsia="MS Mincho"/>
          <w:b/>
          <w:sz w:val="20"/>
          <w:szCs w:val="20"/>
          <w:lang w:val="sr-Latn-CS" w:eastAsia="sr-Latn-CS"/>
        </w:rPr>
        <w:t>од</w:t>
      </w:r>
      <w:proofErr w:type="spellEnd"/>
      <w:r w:rsidRPr="00944E90">
        <w:rPr>
          <w:rFonts w:eastAsia="MS Mincho"/>
          <w:b/>
          <w:sz w:val="20"/>
          <w:szCs w:val="20"/>
          <w:lang w:val="sr-Latn-CS" w:eastAsia="sr-Latn-CS"/>
        </w:rPr>
        <w:t xml:space="preserve"> </w:t>
      </w:r>
      <w:r w:rsidRPr="00944E90">
        <w:rPr>
          <w:rFonts w:eastAsia="MS Mincho"/>
          <w:b/>
          <w:sz w:val="20"/>
          <w:szCs w:val="20"/>
          <w:lang w:val="sr-Cyrl-RS" w:eastAsia="sr-Latn-CS"/>
        </w:rPr>
        <w:t>22</w:t>
      </w:r>
      <w:r w:rsidRPr="00944E90">
        <w:rPr>
          <w:rFonts w:eastAsia="MS Mincho"/>
          <w:b/>
          <w:sz w:val="20"/>
          <w:szCs w:val="20"/>
          <w:lang w:val="sr-Latn-CS" w:eastAsia="sr-Latn-CS"/>
        </w:rPr>
        <w:t>.</w:t>
      </w:r>
      <w:r w:rsidRPr="00944E90">
        <w:rPr>
          <w:rFonts w:eastAsia="MS Mincho"/>
          <w:b/>
          <w:sz w:val="20"/>
          <w:szCs w:val="20"/>
          <w:lang w:val="sr-Cyrl-RS" w:eastAsia="sr-Latn-CS"/>
        </w:rPr>
        <w:t>9.</w:t>
      </w:r>
      <w:r w:rsidRPr="00944E90">
        <w:rPr>
          <w:rFonts w:eastAsia="MS Mincho"/>
          <w:b/>
          <w:sz w:val="20"/>
          <w:szCs w:val="20"/>
          <w:lang w:val="sr-Latn-CS" w:eastAsia="sr-Latn-CS"/>
        </w:rPr>
        <w:t>20</w:t>
      </w:r>
      <w:r w:rsidRPr="00944E90">
        <w:rPr>
          <w:rFonts w:eastAsia="MS Mincho"/>
          <w:b/>
          <w:sz w:val="20"/>
          <w:szCs w:val="20"/>
          <w:lang w:val="sr-Cyrl-RS" w:eastAsia="sr-Latn-CS"/>
        </w:rPr>
        <w:t>23</w:t>
      </w:r>
      <w:r w:rsidRPr="00944E90">
        <w:rPr>
          <w:rFonts w:eastAsia="MS Mincho"/>
          <w:b/>
          <w:sz w:val="20"/>
          <w:szCs w:val="20"/>
          <w:lang w:val="sr-Latn-CS" w:eastAsia="sr-Latn-CS"/>
        </w:rPr>
        <w:t xml:space="preserve">. </w:t>
      </w:r>
      <w:proofErr w:type="spellStart"/>
      <w:r w:rsidRPr="00944E90">
        <w:rPr>
          <w:rFonts w:eastAsia="MS Mincho"/>
          <w:b/>
          <w:sz w:val="20"/>
          <w:szCs w:val="20"/>
          <w:lang w:val="sr-Latn-CS" w:eastAsia="sr-Latn-CS"/>
        </w:rPr>
        <w:t>године</w:t>
      </w:r>
      <w:proofErr w:type="spellEnd"/>
    </w:p>
    <w:p w14:paraId="2DA069B6" w14:textId="77777777" w:rsidR="00944E90" w:rsidRPr="00944E90" w:rsidRDefault="00944E90" w:rsidP="00944E90">
      <w:pPr>
        <w:jc w:val="both"/>
        <w:rPr>
          <w:rFonts w:eastAsia="MS Mincho"/>
          <w:sz w:val="20"/>
          <w:szCs w:val="20"/>
          <w:lang w:val="sr-Latn-CS" w:eastAsia="sr-Latn-CS"/>
        </w:rPr>
      </w:pPr>
    </w:p>
    <w:p w14:paraId="7E0424E2" w14:textId="77777777" w:rsidR="00944E90" w:rsidRPr="00944E90" w:rsidRDefault="00944E90" w:rsidP="00944E90">
      <w:pPr>
        <w:jc w:val="center"/>
        <w:rPr>
          <w:rFonts w:eastAsia="MS Mincho"/>
          <w:b/>
          <w:sz w:val="20"/>
          <w:szCs w:val="20"/>
          <w:lang w:val="sr-Latn-CS" w:eastAsia="sr-Latn-CS"/>
        </w:rPr>
      </w:pPr>
      <w:r w:rsidRPr="00944E90">
        <w:rPr>
          <w:rFonts w:eastAsia="MS Mincho"/>
          <w:b/>
          <w:sz w:val="20"/>
          <w:szCs w:val="20"/>
          <w:lang w:val="sr-Latn-CS" w:eastAsia="sr-Latn-CS"/>
        </w:rPr>
        <w:t>ПОТПИСНИЦИ</w:t>
      </w:r>
      <w:r w:rsidRPr="00944E90">
        <w:rPr>
          <w:rFonts w:eastAsia="MS Mincho"/>
          <w:sz w:val="20"/>
          <w:szCs w:val="20"/>
          <w:lang w:val="sr-Latn-CS" w:eastAsia="sr-Latn-CS"/>
        </w:rPr>
        <w:t xml:space="preserve">                                          </w:t>
      </w:r>
    </w:p>
    <w:p w14:paraId="0007F408" w14:textId="77777777" w:rsidR="00944E90" w:rsidRPr="00944E90" w:rsidRDefault="00944E90" w:rsidP="00944E90">
      <w:pPr>
        <w:jc w:val="both"/>
        <w:rPr>
          <w:rFonts w:eastAsia="MS Mincho"/>
          <w:b/>
          <w:sz w:val="20"/>
          <w:szCs w:val="20"/>
          <w:lang w:val="sr-Latn-CS" w:eastAsia="sr-Latn-CS"/>
        </w:rPr>
      </w:pPr>
      <w:r w:rsidRPr="00944E90">
        <w:rPr>
          <w:rFonts w:eastAsia="MS Mincho"/>
          <w:b/>
          <w:sz w:val="20"/>
          <w:szCs w:val="20"/>
          <w:lang w:val="sr-Cyrl-RS" w:eastAsia="sr-Latn-CS"/>
        </w:rPr>
        <w:t xml:space="preserve">    </w:t>
      </w:r>
      <w:r w:rsidRPr="00944E90">
        <w:rPr>
          <w:rFonts w:eastAsia="MS Mincho"/>
          <w:b/>
          <w:sz w:val="20"/>
          <w:szCs w:val="20"/>
          <w:lang w:val="sr-Latn-CS" w:eastAsia="sr-Latn-CS"/>
        </w:rPr>
        <w:t xml:space="preserve">ЗА ПОСЛОДАВЦА                                                                                                          </w:t>
      </w:r>
    </w:p>
    <w:p w14:paraId="4C29892F" w14:textId="4B7B597A" w:rsidR="00944E90" w:rsidRPr="00944E90" w:rsidRDefault="00944E90" w:rsidP="00944E90">
      <w:pPr>
        <w:jc w:val="both"/>
        <w:rPr>
          <w:rFonts w:eastAsia="MS Mincho"/>
          <w:b/>
          <w:sz w:val="20"/>
          <w:szCs w:val="20"/>
          <w:lang w:val="sr-Latn-CS" w:eastAsia="sr-Latn-CS"/>
        </w:rPr>
      </w:pPr>
      <w:r w:rsidRPr="00944E90">
        <w:rPr>
          <w:rFonts w:eastAsia="MS Mincho"/>
          <w:b/>
          <w:sz w:val="20"/>
          <w:szCs w:val="20"/>
          <w:lang w:val="sr-Cyrl-RS" w:eastAsia="sr-Latn-CS"/>
        </w:rPr>
        <w:t xml:space="preserve">                                                                                                                                         </w:t>
      </w:r>
      <w:r w:rsidRPr="00944E90">
        <w:rPr>
          <w:rFonts w:eastAsia="MS Mincho"/>
          <w:b/>
          <w:sz w:val="20"/>
          <w:szCs w:val="20"/>
          <w:lang w:val="sr-Latn-CS" w:eastAsia="sr-Latn-CS"/>
        </w:rPr>
        <w:t xml:space="preserve"> </w:t>
      </w:r>
      <w:r>
        <w:rPr>
          <w:rFonts w:eastAsia="MS Mincho"/>
          <w:b/>
          <w:sz w:val="20"/>
          <w:szCs w:val="20"/>
          <w:lang w:val="sr-Latn-CS" w:eastAsia="sr-Latn-CS"/>
        </w:rPr>
        <w:t xml:space="preserve">             </w:t>
      </w:r>
      <w:r w:rsidRPr="00944E90">
        <w:rPr>
          <w:rFonts w:eastAsia="MS Mincho"/>
          <w:b/>
          <w:sz w:val="20"/>
          <w:szCs w:val="20"/>
          <w:lang w:val="sr-Latn-CS" w:eastAsia="sr-Latn-CS"/>
        </w:rPr>
        <w:t xml:space="preserve"> ЗА СИНДИКАТ</w:t>
      </w:r>
    </w:p>
    <w:p w14:paraId="7080A557" w14:textId="77777777" w:rsidR="00944E90" w:rsidRPr="00944E90" w:rsidRDefault="00944E90" w:rsidP="00944E90">
      <w:pPr>
        <w:jc w:val="both"/>
        <w:rPr>
          <w:rFonts w:eastAsia="MS Mincho"/>
          <w:b/>
          <w:sz w:val="20"/>
          <w:szCs w:val="20"/>
          <w:lang w:val="sr-Latn-CS" w:eastAsia="sr-Latn-CS"/>
        </w:rPr>
      </w:pPr>
      <w:r w:rsidRPr="00944E90">
        <w:rPr>
          <w:rFonts w:eastAsia="MS Mincho"/>
          <w:b/>
          <w:sz w:val="20"/>
          <w:szCs w:val="20"/>
          <w:lang w:val="sr-Latn-CS" w:eastAsia="sr-Latn-CS"/>
        </w:rPr>
        <w:t xml:space="preserve">ПРЕДСЕДНИК ОПШТИНЕ                                                                                             </w:t>
      </w:r>
    </w:p>
    <w:p w14:paraId="1253FD35" w14:textId="66DE529E" w:rsidR="00944E90" w:rsidRPr="00944E90" w:rsidRDefault="00944E90" w:rsidP="00944E90">
      <w:pPr>
        <w:jc w:val="both"/>
        <w:rPr>
          <w:rFonts w:eastAsia="MS Mincho"/>
          <w:b/>
          <w:sz w:val="20"/>
          <w:szCs w:val="20"/>
          <w:lang w:val="sr-Latn-CS" w:eastAsia="sr-Latn-CS"/>
        </w:rPr>
      </w:pPr>
      <w:r w:rsidRPr="00944E90">
        <w:rPr>
          <w:rFonts w:eastAsia="MS Mincho"/>
          <w:b/>
          <w:sz w:val="20"/>
          <w:szCs w:val="20"/>
          <w:lang w:val="sr-Cyrl-RS" w:eastAsia="sr-Latn-CS"/>
        </w:rPr>
        <w:t xml:space="preserve">                                                                                                                            </w:t>
      </w:r>
      <w:r w:rsidRPr="00944E90">
        <w:rPr>
          <w:rFonts w:eastAsia="MS Mincho"/>
          <w:b/>
          <w:sz w:val="20"/>
          <w:szCs w:val="20"/>
          <w:lang w:val="sr-Latn-CS" w:eastAsia="sr-Latn-CS"/>
        </w:rPr>
        <w:t xml:space="preserve">  </w:t>
      </w:r>
      <w:r>
        <w:rPr>
          <w:rFonts w:eastAsia="MS Mincho"/>
          <w:b/>
          <w:sz w:val="20"/>
          <w:szCs w:val="20"/>
          <w:lang w:val="sr-Latn-CS" w:eastAsia="sr-Latn-CS"/>
        </w:rPr>
        <w:t xml:space="preserve">                   </w:t>
      </w:r>
      <w:r w:rsidRPr="00944E90">
        <w:rPr>
          <w:rFonts w:eastAsia="MS Mincho"/>
          <w:b/>
          <w:sz w:val="20"/>
          <w:szCs w:val="20"/>
          <w:lang w:val="sr-Latn-CS" w:eastAsia="sr-Latn-CS"/>
        </w:rPr>
        <w:t xml:space="preserve"> ОВЛАШЋЕНО ЛИЦЕ</w:t>
      </w:r>
    </w:p>
    <w:p w14:paraId="3B25A4CF" w14:textId="141D4AF5" w:rsidR="00944E90" w:rsidRPr="00944E90" w:rsidRDefault="00944E90" w:rsidP="00944E90">
      <w:pPr>
        <w:jc w:val="both"/>
        <w:rPr>
          <w:rFonts w:eastAsia="MS Mincho"/>
          <w:sz w:val="20"/>
          <w:szCs w:val="20"/>
          <w:lang w:val="sr-Latn-CS" w:eastAsia="sr-Latn-CS"/>
        </w:rPr>
      </w:pPr>
      <w:r w:rsidRPr="00944E90">
        <w:rPr>
          <w:rFonts w:eastAsia="MS Mincho"/>
          <w:sz w:val="20"/>
          <w:szCs w:val="20"/>
          <w:lang w:val="sr-Latn-CS" w:eastAsia="sr-Latn-CS"/>
        </w:rPr>
        <w:t xml:space="preserve">    </w:t>
      </w:r>
      <w:r w:rsidRPr="00944E90">
        <w:rPr>
          <w:rFonts w:eastAsia="MS Mincho"/>
          <w:sz w:val="20"/>
          <w:szCs w:val="20"/>
          <w:lang w:val="sr-Cyrl-RS" w:eastAsia="sr-Latn-CS"/>
        </w:rPr>
        <w:t>Момчило Митровић</w:t>
      </w:r>
      <w:r w:rsidRPr="00944E90">
        <w:rPr>
          <w:rFonts w:eastAsia="MS Mincho"/>
          <w:sz w:val="20"/>
          <w:szCs w:val="20"/>
          <w:lang w:val="sr-Latn-CS" w:eastAsia="sr-Latn-CS"/>
        </w:rPr>
        <w:t xml:space="preserve">     </w:t>
      </w:r>
      <w:r w:rsidRPr="00944E90">
        <w:rPr>
          <w:rFonts w:eastAsia="MS Mincho"/>
          <w:sz w:val="20"/>
          <w:szCs w:val="20"/>
          <w:lang w:val="sr-Cyrl-RS" w:eastAsia="sr-Latn-CS"/>
        </w:rPr>
        <w:t xml:space="preserve">                                                                                             </w:t>
      </w:r>
      <w:r>
        <w:rPr>
          <w:rFonts w:eastAsia="MS Mincho"/>
          <w:sz w:val="20"/>
          <w:szCs w:val="20"/>
          <w:lang w:val="sr-Latn-RS" w:eastAsia="sr-Latn-CS"/>
        </w:rPr>
        <w:t xml:space="preserve">                </w:t>
      </w:r>
      <w:r w:rsidRPr="00944E90">
        <w:rPr>
          <w:rFonts w:eastAsia="MS Mincho"/>
          <w:sz w:val="20"/>
          <w:szCs w:val="20"/>
          <w:lang w:val="sr-Cyrl-RS" w:eastAsia="sr-Latn-CS"/>
        </w:rPr>
        <w:t>Здравко Секулић</w:t>
      </w:r>
      <w:r w:rsidRPr="00944E90">
        <w:rPr>
          <w:rFonts w:eastAsia="MS Mincho"/>
          <w:sz w:val="20"/>
          <w:szCs w:val="20"/>
          <w:lang w:val="sr-Latn-CS" w:eastAsia="sr-Latn-CS"/>
        </w:rPr>
        <w:t xml:space="preserve">                                                                                                       </w:t>
      </w:r>
    </w:p>
    <w:p w14:paraId="2E3068C6" w14:textId="77777777" w:rsidR="00944E90" w:rsidRPr="00944E90" w:rsidRDefault="00944E90" w:rsidP="00944E90">
      <w:pPr>
        <w:jc w:val="both"/>
        <w:rPr>
          <w:rFonts w:eastAsia="MS Mincho"/>
          <w:sz w:val="20"/>
          <w:szCs w:val="20"/>
          <w:lang w:val="sr-Latn-CS" w:eastAsia="sr-Latn-CS"/>
        </w:rPr>
      </w:pPr>
      <w:r w:rsidRPr="00944E90">
        <w:rPr>
          <w:rFonts w:eastAsia="MS Mincho"/>
          <w:sz w:val="20"/>
          <w:szCs w:val="20"/>
          <w:lang w:val="sr-Cyrl-RS" w:eastAsia="sr-Latn-CS"/>
        </w:rPr>
        <w:t xml:space="preserve">                                                                                                                                      </w:t>
      </w:r>
      <w:r w:rsidRPr="00944E90">
        <w:rPr>
          <w:rFonts w:eastAsia="MS Mincho"/>
          <w:sz w:val="20"/>
          <w:szCs w:val="20"/>
          <w:lang w:val="sr-Latn-CS" w:eastAsia="sr-Latn-CS"/>
        </w:rPr>
        <w:t xml:space="preserve"> </w:t>
      </w:r>
    </w:p>
    <w:p w14:paraId="7CB4E2DF" w14:textId="77777777" w:rsidR="000E02DC" w:rsidRPr="000E02DC" w:rsidRDefault="000E02DC" w:rsidP="000E02DC">
      <w:pPr>
        <w:jc w:val="both"/>
        <w:rPr>
          <w:sz w:val="20"/>
          <w:szCs w:val="20"/>
        </w:rPr>
      </w:pPr>
    </w:p>
    <w:p w14:paraId="42707DCC" w14:textId="77777777" w:rsidR="000E02DC" w:rsidRPr="000E02DC" w:rsidRDefault="000E02DC" w:rsidP="000E02DC">
      <w:pPr>
        <w:jc w:val="both"/>
        <w:rPr>
          <w:sz w:val="20"/>
          <w:szCs w:val="20"/>
        </w:rPr>
      </w:pPr>
    </w:p>
    <w:p w14:paraId="7096CD74" w14:textId="77777777" w:rsidR="000E02DC" w:rsidRPr="000E02DC" w:rsidRDefault="000E02DC" w:rsidP="000E02DC">
      <w:pPr>
        <w:jc w:val="both"/>
        <w:rPr>
          <w:sz w:val="20"/>
          <w:szCs w:val="20"/>
        </w:rPr>
      </w:pPr>
    </w:p>
    <w:p w14:paraId="6454CCE1" w14:textId="061D436F" w:rsidR="000E02DC" w:rsidRPr="000E02DC" w:rsidRDefault="000E02DC" w:rsidP="000E02DC">
      <w:pPr>
        <w:jc w:val="both"/>
        <w:rPr>
          <w:sz w:val="20"/>
          <w:szCs w:val="20"/>
        </w:rPr>
      </w:pPr>
    </w:p>
    <w:p w14:paraId="2444C9C1" w14:textId="36E3EB03" w:rsidR="000E02DC" w:rsidRPr="000E02DC" w:rsidRDefault="000E02DC" w:rsidP="000E02DC">
      <w:pPr>
        <w:jc w:val="both"/>
        <w:rPr>
          <w:sz w:val="20"/>
          <w:szCs w:val="20"/>
        </w:rPr>
      </w:pPr>
    </w:p>
    <w:p w14:paraId="7DFCA7CF" w14:textId="7DB8A5BE" w:rsidR="000E02DC" w:rsidRPr="000E02DC" w:rsidRDefault="000E02DC" w:rsidP="000E02DC">
      <w:pPr>
        <w:jc w:val="both"/>
        <w:rPr>
          <w:sz w:val="20"/>
          <w:szCs w:val="20"/>
        </w:rPr>
      </w:pPr>
    </w:p>
    <w:p w14:paraId="60BEA0F7" w14:textId="77777777" w:rsidR="000E02DC" w:rsidRPr="000E02DC" w:rsidRDefault="000E02DC" w:rsidP="000E02DC">
      <w:pPr>
        <w:jc w:val="both"/>
        <w:rPr>
          <w:sz w:val="20"/>
          <w:szCs w:val="20"/>
        </w:rPr>
      </w:pPr>
    </w:p>
    <w:p w14:paraId="0C320BCF" w14:textId="77777777" w:rsidR="000E02DC" w:rsidRPr="000E02DC" w:rsidRDefault="000E02DC" w:rsidP="000E02DC">
      <w:pPr>
        <w:jc w:val="both"/>
        <w:rPr>
          <w:sz w:val="20"/>
          <w:szCs w:val="20"/>
        </w:rPr>
      </w:pPr>
    </w:p>
    <w:p w14:paraId="76FBC323" w14:textId="07784CE5" w:rsidR="000E02DC" w:rsidRPr="000E02DC" w:rsidRDefault="000E02DC" w:rsidP="000E02DC">
      <w:pPr>
        <w:jc w:val="both"/>
        <w:rPr>
          <w:sz w:val="20"/>
          <w:szCs w:val="20"/>
        </w:rPr>
      </w:pPr>
    </w:p>
    <w:p w14:paraId="337A05BC" w14:textId="08C89B70" w:rsidR="000E02DC" w:rsidRPr="000E02DC" w:rsidRDefault="000E02DC" w:rsidP="000E02DC">
      <w:pPr>
        <w:jc w:val="both"/>
        <w:rPr>
          <w:sz w:val="20"/>
          <w:szCs w:val="20"/>
        </w:rPr>
      </w:pPr>
    </w:p>
    <w:p w14:paraId="6B3AC60D" w14:textId="7835A462" w:rsidR="000E02DC" w:rsidRPr="000E02DC" w:rsidRDefault="000E02DC" w:rsidP="000E02DC">
      <w:pPr>
        <w:jc w:val="both"/>
        <w:rPr>
          <w:sz w:val="20"/>
          <w:szCs w:val="20"/>
        </w:rPr>
      </w:pPr>
    </w:p>
    <w:p w14:paraId="48CCC8DF" w14:textId="77777777" w:rsidR="000E02DC" w:rsidRPr="000E02DC" w:rsidRDefault="000E02DC" w:rsidP="000E02DC">
      <w:pPr>
        <w:jc w:val="both"/>
        <w:rPr>
          <w:sz w:val="20"/>
          <w:szCs w:val="20"/>
        </w:rPr>
      </w:pPr>
    </w:p>
    <w:p w14:paraId="7342FF6E" w14:textId="77777777" w:rsidR="000E02DC" w:rsidRPr="000E02DC" w:rsidRDefault="000E02DC" w:rsidP="000E02DC">
      <w:pPr>
        <w:jc w:val="both"/>
        <w:rPr>
          <w:sz w:val="20"/>
          <w:szCs w:val="20"/>
        </w:rPr>
      </w:pPr>
    </w:p>
    <w:p w14:paraId="6C4E18CB" w14:textId="62C256F0" w:rsidR="000E02DC" w:rsidRPr="000E02DC" w:rsidRDefault="000E02DC" w:rsidP="000E02DC">
      <w:pPr>
        <w:jc w:val="both"/>
        <w:rPr>
          <w:sz w:val="20"/>
          <w:szCs w:val="20"/>
        </w:rPr>
      </w:pPr>
    </w:p>
    <w:p w14:paraId="0B1A0B13" w14:textId="2D4F15D2" w:rsidR="000E02DC" w:rsidRPr="000E02DC" w:rsidRDefault="000E02DC" w:rsidP="000E02DC">
      <w:pPr>
        <w:jc w:val="both"/>
        <w:rPr>
          <w:sz w:val="20"/>
          <w:szCs w:val="20"/>
        </w:rPr>
      </w:pPr>
    </w:p>
    <w:p w14:paraId="01279DF7" w14:textId="2B81C0F3" w:rsidR="000E02DC" w:rsidRPr="000E02DC" w:rsidRDefault="000E02DC" w:rsidP="000E02DC">
      <w:pPr>
        <w:jc w:val="both"/>
        <w:rPr>
          <w:sz w:val="20"/>
          <w:szCs w:val="20"/>
        </w:rPr>
      </w:pPr>
    </w:p>
    <w:p w14:paraId="67E3B9D6" w14:textId="436058A2" w:rsidR="000E02DC" w:rsidRPr="000E02DC" w:rsidRDefault="000E02DC" w:rsidP="000E02DC">
      <w:pPr>
        <w:jc w:val="both"/>
        <w:rPr>
          <w:sz w:val="20"/>
          <w:szCs w:val="20"/>
        </w:rPr>
      </w:pPr>
    </w:p>
    <w:p w14:paraId="265D2DEC" w14:textId="37C9926B" w:rsidR="000E02DC" w:rsidRPr="000E02DC" w:rsidRDefault="000E02DC" w:rsidP="000E02DC">
      <w:pPr>
        <w:jc w:val="both"/>
        <w:rPr>
          <w:sz w:val="20"/>
          <w:szCs w:val="20"/>
        </w:rPr>
      </w:pPr>
    </w:p>
    <w:p w14:paraId="5FB77A3E" w14:textId="2966D8B8" w:rsidR="000E02DC" w:rsidRPr="000E02DC" w:rsidRDefault="000E02DC" w:rsidP="000E02DC">
      <w:pPr>
        <w:jc w:val="both"/>
        <w:rPr>
          <w:sz w:val="20"/>
          <w:szCs w:val="20"/>
        </w:rPr>
      </w:pPr>
    </w:p>
    <w:p w14:paraId="1CD98F9E" w14:textId="616EC221" w:rsidR="000E02DC" w:rsidRPr="000E02DC" w:rsidRDefault="000E02DC" w:rsidP="000E02DC">
      <w:pPr>
        <w:jc w:val="both"/>
        <w:rPr>
          <w:sz w:val="20"/>
          <w:szCs w:val="20"/>
        </w:rPr>
      </w:pPr>
    </w:p>
    <w:p w14:paraId="616753DF" w14:textId="3A248A94" w:rsidR="000E02DC" w:rsidRPr="000E02DC" w:rsidRDefault="000E02DC" w:rsidP="000E02DC">
      <w:pPr>
        <w:jc w:val="both"/>
        <w:rPr>
          <w:sz w:val="20"/>
          <w:szCs w:val="20"/>
        </w:rPr>
      </w:pPr>
    </w:p>
    <w:p w14:paraId="3A2A3D39" w14:textId="4F4B9434" w:rsidR="00415F74" w:rsidRDefault="00415F74" w:rsidP="007E20D6">
      <w:pPr>
        <w:jc w:val="both"/>
        <w:rPr>
          <w:sz w:val="20"/>
          <w:szCs w:val="20"/>
        </w:rPr>
      </w:pPr>
    </w:p>
    <w:p w14:paraId="7E3F4CB8" w14:textId="77777777" w:rsidR="007E20D6" w:rsidRPr="00415F74" w:rsidRDefault="007E20D6" w:rsidP="007E20D6">
      <w:pPr>
        <w:jc w:val="both"/>
        <w:rPr>
          <w:sz w:val="20"/>
          <w:szCs w:val="20"/>
          <w:lang w:val="sr-Cyrl-RS"/>
        </w:rPr>
      </w:pPr>
    </w:p>
    <w:p w14:paraId="223CC0D5" w14:textId="1099C4D9" w:rsidR="00483CBB" w:rsidRPr="00483CBB" w:rsidRDefault="00415F74" w:rsidP="00BE3D2F">
      <w:pPr>
        <w:autoSpaceDE w:val="0"/>
        <w:autoSpaceDN w:val="0"/>
        <w:adjustRightInd w:val="0"/>
        <w:spacing w:line="276" w:lineRule="auto"/>
        <w:jc w:val="both"/>
        <w:rPr>
          <w:vanish/>
          <w:sz w:val="20"/>
          <w:szCs w:val="20"/>
        </w:rPr>
      </w:pPr>
      <w:r w:rsidRPr="00415F74">
        <w:rPr>
          <w:b/>
          <w:sz w:val="20"/>
          <w:szCs w:val="20"/>
          <w:lang w:val="sr-Cyrl-RS"/>
        </w:rPr>
        <w:lastRenderedPageBreak/>
        <w:t xml:space="preserve">  </w:t>
      </w:r>
    </w:p>
    <w:p w14:paraId="3AEAE84F" w14:textId="76AC4A54" w:rsidR="009E78F5" w:rsidRPr="00280EBB" w:rsidRDefault="00483CBB" w:rsidP="00280EBB">
      <w:pPr>
        <w:tabs>
          <w:tab w:val="left" w:pos="5259"/>
        </w:tabs>
        <w:rPr>
          <w:rFonts w:ascii="Arial" w:hAnsi="Arial" w:cs="Arial"/>
          <w:sz w:val="20"/>
          <w:szCs w:val="20"/>
        </w:rPr>
      </w:pPr>
      <w:r w:rsidRPr="00483CBB">
        <w:rPr>
          <w:rFonts w:ascii="Arial" w:hAnsi="Arial" w:cs="Arial"/>
          <w:sz w:val="20"/>
          <w:szCs w:val="20"/>
        </w:rPr>
        <w:t xml:space="preserve"> </w:t>
      </w:r>
      <w:r w:rsidR="00EE7723" w:rsidRPr="00B83622">
        <w:rPr>
          <w:sz w:val="20"/>
          <w:szCs w:val="20"/>
        </w:rPr>
        <w:t xml:space="preserve">                                                       </w:t>
      </w:r>
      <w:r w:rsidR="008516F5" w:rsidRPr="00B83622">
        <w:rPr>
          <w:sz w:val="20"/>
          <w:szCs w:val="20"/>
        </w:rPr>
        <w:t xml:space="preserve">                                                                                          </w:t>
      </w:r>
      <w:r w:rsidR="00A75CE3" w:rsidRPr="00B83622">
        <w:rPr>
          <w:sz w:val="20"/>
          <w:szCs w:val="20"/>
        </w:rPr>
        <w:t xml:space="preserve">                          </w:t>
      </w:r>
    </w:p>
    <w:p w14:paraId="60DEE4C1" w14:textId="77777777" w:rsidR="009E78F5" w:rsidRPr="00B83622" w:rsidRDefault="009E78F5" w:rsidP="00270854">
      <w:pPr>
        <w:rPr>
          <w:sz w:val="20"/>
          <w:szCs w:val="20"/>
        </w:rPr>
        <w:sectPr w:rsidR="009E78F5" w:rsidRPr="00B83622" w:rsidSect="00801679">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344" w:right="992" w:bottom="357" w:left="737" w:header="357" w:footer="0" w:gutter="0"/>
          <w:pgNumType w:start="1"/>
          <w:cols w:sep="1" w:space="340"/>
          <w:titlePg/>
          <w:docGrid w:linePitch="360"/>
        </w:sectPr>
      </w:pPr>
    </w:p>
    <w:p w14:paraId="61FAB9F2" w14:textId="77777777" w:rsidR="00E86FE3" w:rsidRPr="00B83622" w:rsidRDefault="00E86FE3" w:rsidP="005054DD">
      <w:pPr>
        <w:rPr>
          <w:sz w:val="20"/>
          <w:szCs w:val="20"/>
        </w:rPr>
      </w:pPr>
    </w:p>
    <w:p w14:paraId="6ABC6017" w14:textId="77777777" w:rsidR="00E86FE3" w:rsidRPr="00B83622" w:rsidRDefault="00E86FE3" w:rsidP="001C146C">
      <w:pPr>
        <w:jc w:val="center"/>
        <w:rPr>
          <w:sz w:val="20"/>
          <w:szCs w:val="20"/>
        </w:rPr>
      </w:pPr>
    </w:p>
    <w:p w14:paraId="57BF30C4" w14:textId="77777777" w:rsidR="000B40A3" w:rsidRPr="00B83622" w:rsidRDefault="000B40A3" w:rsidP="00781DFE">
      <w:pPr>
        <w:jc w:val="both"/>
        <w:rPr>
          <w:sz w:val="20"/>
          <w:szCs w:val="20"/>
        </w:rPr>
        <w:sectPr w:rsidR="000B40A3" w:rsidRPr="00B83622" w:rsidSect="004C4CAA">
          <w:headerReference w:type="first" r:id="rId58"/>
          <w:type w:val="continuous"/>
          <w:pgSz w:w="11907" w:h="16840" w:code="9"/>
          <w:pgMar w:top="346" w:right="1134" w:bottom="357" w:left="737" w:header="357" w:footer="0" w:gutter="0"/>
          <w:cols w:num="2" w:sep="1" w:space="340" w:equalWidth="0">
            <w:col w:w="4862" w:space="340"/>
            <w:col w:w="4834"/>
          </w:cols>
          <w:titlePg/>
          <w:docGrid w:linePitch="360"/>
        </w:sectPr>
      </w:pPr>
    </w:p>
    <w:p w14:paraId="5CBEA3F2" w14:textId="77777777" w:rsidR="00AB164B" w:rsidRPr="00B83622" w:rsidRDefault="00AB164B" w:rsidP="00633F6B">
      <w:pPr>
        <w:rPr>
          <w:color w:val="333399"/>
          <w:sz w:val="20"/>
          <w:szCs w:val="20"/>
        </w:rPr>
      </w:pPr>
    </w:p>
    <w:p w14:paraId="18A46577" w14:textId="5C6CF3F2" w:rsidR="00633F6B" w:rsidRPr="00B83622" w:rsidRDefault="00EC204F" w:rsidP="00633F6B">
      <w:pPr>
        <w:jc w:val="center"/>
        <w:rPr>
          <w:color w:val="333399"/>
          <w:sz w:val="32"/>
          <w:szCs w:val="32"/>
        </w:rPr>
      </w:pPr>
      <w:r>
        <w:rPr>
          <w:noProof/>
          <w:color w:val="333399"/>
          <w:sz w:val="32"/>
          <w:szCs w:val="32"/>
          <w:lang w:eastAsia="ja-JP"/>
        </w:rPr>
        <mc:AlternateContent>
          <mc:Choice Requires="wps">
            <w:drawing>
              <wp:anchor distT="0" distB="0" distL="114300" distR="114300" simplePos="0" relativeHeight="251655168" behindDoc="0" locked="0" layoutInCell="1" allowOverlap="1" wp14:anchorId="78959EF3" wp14:editId="0740CFB4">
                <wp:simplePos x="0" y="0"/>
                <wp:positionH relativeFrom="column">
                  <wp:posOffset>0</wp:posOffset>
                </wp:positionH>
                <wp:positionV relativeFrom="paragraph">
                  <wp:posOffset>153035</wp:posOffset>
                </wp:positionV>
                <wp:extent cx="2286000" cy="0"/>
                <wp:effectExtent l="10795" t="15875" r="8255" b="12700"/>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8D2A" id="Line 6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18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DhPSQ7dAAAABgEAAA8AAABkcnMvZG93bnJldi54bWxM&#10;j09Lw0AQxe+C32EZwZvdtJagMZPiHyyIFDHqwds2O02C2dmY3Tbx2zviQY/vveG93+SryXXqQENo&#10;PSPMZwko4srblmuE15f7swtQIRq2pvNMCF8UYFUcH+Ums37kZzqUsVZSwiEzCE2MfaZ1qBpyJsx8&#10;TyzZzg/ORJFDre1gRil3nV4kSaqdaVkWGtPTbUPVR7l3CJub9eXYL+8+n9K3srTr3fv0GB8QT0+m&#10;6ytQkab4dww/+IIOhTBt/Z5tUB2CPBIRFss5KEnP00SM7a+hi1z/xy++AQAA//8DAFBLAQItABQA&#10;BgAIAAAAIQC2gziS/gAAAOEBAAATAAAAAAAAAAAAAAAAAAAAAABbQ29udGVudF9UeXBlc10ueG1s&#10;UEsBAi0AFAAGAAgAAAAhADj9If/WAAAAlAEAAAsAAAAAAAAAAAAAAAAALwEAAF9yZWxzLy5yZWxz&#10;UEsBAi0AFAAGAAgAAAAhAIrwgCazAQAASQMAAA4AAAAAAAAAAAAAAAAALgIAAGRycy9lMm9Eb2Mu&#10;eG1sUEsBAi0AFAAGAAgAAAAhADhPSQ7dAAAABgEAAA8AAAAAAAAAAAAAAAAADQQAAGRycy9kb3du&#10;cmV2LnhtbFBLBQYAAAAABAAEAPMAAAAXBQAAAAA=&#10;" strokecolor="#339" strokeweight="1.25pt"/>
            </w:pict>
          </mc:Fallback>
        </mc:AlternateContent>
      </w:r>
      <w:r>
        <w:rPr>
          <w:noProof/>
          <w:color w:val="333399"/>
          <w:sz w:val="32"/>
          <w:szCs w:val="32"/>
          <w:lang w:eastAsia="ja-JP"/>
        </w:rPr>
        <mc:AlternateContent>
          <mc:Choice Requires="wps">
            <w:drawing>
              <wp:anchor distT="0" distB="0" distL="114300" distR="114300" simplePos="0" relativeHeight="251656192" behindDoc="0" locked="0" layoutInCell="1" allowOverlap="1" wp14:anchorId="1EFFC17F" wp14:editId="2CBA8488">
                <wp:simplePos x="0" y="0"/>
                <wp:positionH relativeFrom="column">
                  <wp:posOffset>4038600</wp:posOffset>
                </wp:positionH>
                <wp:positionV relativeFrom="paragraph">
                  <wp:posOffset>170180</wp:posOffset>
                </wp:positionV>
                <wp:extent cx="2286000" cy="0"/>
                <wp:effectExtent l="10795" t="13970" r="8255" b="14605"/>
                <wp:wrapNone/>
                <wp:docPr id="1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45BD"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3.4pt" to="49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AmswEAAEkDAAAOAAAAZHJzL2Uyb0RvYy54bWysU01v2zAMvQ/YfxB0X+xkaJcacXpI1126&#10;LUC7H8BIsi1MFgVRiZN/P0pNsmK7DfNBoPjx9PhIr+6PoxMHE8mib+V8VkthvEJtfd/KHy+PH5ZS&#10;UAKvwaE3rTwZkvfr9+9WU2jMAgd02kTBIJ6aKbRySCk0VUVqMCPQDIPxHOwwjpD4GvtKR5gYfXTV&#10;oq5vqwmjDhGVIWLvw2tQrgt+1xmVvncdmSRcK5lbKmcs5y6f1XoFTR8hDFadacA/sBjBen70CvUA&#10;CcQ+2r+gRqsiEnZppnCssOusMqUH7mZe/9HN8wDBlF5YHApXmej/wapvh43fxkxdHf1zeEL1k4TH&#10;zQC+N4XAyynw4OZZqmoK1FxL8oXCNord9BU158A+YVHh2MUxQ3J/4ljEPl3FNsckFDsXi+VtXfNM&#10;1CVWQXMpDJHSF4OjyEYrnfVZB2jg8EQpE4HmkpLdHh+tc2WWzouJ2d4sP92UCkJndY7mPIr9buOi&#10;OACvw0f+7u5KWxx5mxZx73VBGwzoz2c7gXWvNr/u/FmNLEDeNmp2qE/beFGJ51VonncrL8Tbe6n+&#10;/QesfwEAAP//AwBQSwMEFAAGAAgAAAAhAJBDNN/fAAAACQEAAA8AAABkcnMvZG93bnJldi54bWxM&#10;j81OwzAQhO9IvIO1SNyoQ0EWCXEqfkQlhCrUFA7c3HibRMTrELtNeHu24gDHnR3NzJcvJteJAw6h&#10;9aThcpaAQKq8banW8LZ5urgBEaIhazpPqOEbAyyK05PcZNaPtMZDGWvBIRQyo6GJsc+kDFWDzoSZ&#10;75H4t/ODM5HPoZZ2MCOHu07Ok0RJZ1rihsb0+NBg9VnunYbV/TId++vHr1f1XpZ2ufuYXuKz1udn&#10;090tiIhT/DPDcT5Ph4I3bf2ebBCdBnWlmCVqmCtGYEOaHoXtryCLXP4nKH4AAAD//wMAUEsBAi0A&#10;FAAGAAgAAAAhALaDOJL+AAAA4QEAABMAAAAAAAAAAAAAAAAAAAAAAFtDb250ZW50X1R5cGVzXS54&#10;bWxQSwECLQAUAAYACAAAACEAOP0h/9YAAACUAQAACwAAAAAAAAAAAAAAAAAvAQAAX3JlbHMvLnJl&#10;bHNQSwECLQAUAAYACAAAACEAivCAJrMBAABJAwAADgAAAAAAAAAAAAAAAAAuAgAAZHJzL2Uyb0Rv&#10;Yy54bWxQSwECLQAUAAYACAAAACEAkEM0398AAAAJAQAADwAAAAAAAAAAAAAAAAANBAAAZHJzL2Rv&#10;d25yZXYueG1sUEsFBgAAAAAEAAQA8wAAABkFAAAAAA==&#10;" strokecolor="#339" strokeweight="1.25pt"/>
            </w:pict>
          </mc:Fallback>
        </mc:AlternateContent>
      </w:r>
      <w:r w:rsidR="00633F6B" w:rsidRPr="00B83622">
        <w:rPr>
          <w:color w:val="333399"/>
          <w:sz w:val="32"/>
          <w:szCs w:val="32"/>
        </w:rPr>
        <w:t>С А Д Р Ж А Ј</w:t>
      </w:r>
    </w:p>
    <w:p w14:paraId="75D544F1" w14:textId="77777777" w:rsidR="00633F6B" w:rsidRPr="00B83622" w:rsidRDefault="00633F6B" w:rsidP="00633F6B">
      <w:pPr>
        <w:rPr>
          <w:sz w:val="20"/>
          <w:szCs w:val="20"/>
        </w:rPr>
      </w:pPr>
    </w:p>
    <w:p w14:paraId="11C2D308" w14:textId="77777777" w:rsidR="00633F6B" w:rsidRPr="00B83622" w:rsidRDefault="00633F6B" w:rsidP="00633F6B">
      <w:pPr>
        <w:rPr>
          <w:sz w:val="20"/>
          <w:szCs w:val="20"/>
        </w:rPr>
      </w:pPr>
    </w:p>
    <w:p w14:paraId="7A268895" w14:textId="77777777" w:rsidR="00633F6B" w:rsidRDefault="00633F6B" w:rsidP="00633F6B">
      <w:pPr>
        <w:rPr>
          <w:sz w:val="20"/>
          <w:szCs w:val="20"/>
        </w:rPr>
      </w:pPr>
    </w:p>
    <w:p w14:paraId="3BA2A0C9" w14:textId="7FE81094" w:rsidR="00FE107A" w:rsidRPr="00DB7A20" w:rsidRDefault="00631111" w:rsidP="00FE107A">
      <w:pPr>
        <w:suppressAutoHyphens/>
        <w:spacing w:line="200" w:lineRule="atLeast"/>
        <w:rPr>
          <w:b/>
          <w:sz w:val="20"/>
          <w:szCs w:val="20"/>
          <w:lang w:val="en-US" w:eastAsia="ar-SA"/>
        </w:rPr>
      </w:pPr>
      <w:bookmarkStart w:id="87" w:name="_Hlk122429025"/>
      <w:r>
        <w:rPr>
          <w:sz w:val="20"/>
          <w:szCs w:val="20"/>
        </w:rPr>
        <w:t>1</w:t>
      </w:r>
      <w:bookmarkStart w:id="88" w:name="_Hlk122429043"/>
      <w:bookmarkStart w:id="89" w:name="_Hlk130539988"/>
      <w:bookmarkEnd w:id="87"/>
      <w:r w:rsidR="00BE3D2F">
        <w:rPr>
          <w:sz w:val="20"/>
          <w:szCs w:val="20"/>
          <w:lang w:val="sr-Latn-RS"/>
        </w:rPr>
        <w:t xml:space="preserve"> </w:t>
      </w:r>
      <w:r w:rsidR="00BE3D2F" w:rsidRPr="00E84E46">
        <w:rPr>
          <w:bCs/>
          <w:sz w:val="20"/>
          <w:szCs w:val="20"/>
        </w:rPr>
        <w:t>ОДЛУК</w:t>
      </w:r>
      <w:r w:rsidR="00BE3D2F" w:rsidRPr="00BE3D2F">
        <w:rPr>
          <w:bCs/>
          <w:sz w:val="20"/>
          <w:szCs w:val="20"/>
          <w:lang w:val="sr-Latn-RS"/>
        </w:rPr>
        <w:t xml:space="preserve">A </w:t>
      </w:r>
      <w:r w:rsidR="00BE3D2F" w:rsidRPr="00E84E46">
        <w:rPr>
          <w:bCs/>
          <w:sz w:val="20"/>
          <w:szCs w:val="20"/>
        </w:rPr>
        <w:t xml:space="preserve">О </w:t>
      </w:r>
      <w:r w:rsidR="00FE107A" w:rsidRPr="00DB7A20">
        <w:rPr>
          <w:bCs/>
          <w:sz w:val="20"/>
          <w:szCs w:val="20"/>
          <w:lang w:eastAsia="ar-SA"/>
        </w:rPr>
        <w:t>ПРИСТУПАЊУ ИЗРАДИ СТРАТЕШКЕ ПРОЦЕНЕ</w:t>
      </w:r>
      <w:r w:rsidR="00FE107A">
        <w:rPr>
          <w:b/>
          <w:sz w:val="20"/>
          <w:szCs w:val="20"/>
          <w:lang w:val="sr-Cyrl-RS" w:eastAsia="ar-SA"/>
        </w:rPr>
        <w:t xml:space="preserve"> </w:t>
      </w:r>
      <w:r w:rsidR="00FE107A" w:rsidRPr="00DB7A20">
        <w:rPr>
          <w:bCs/>
          <w:sz w:val="20"/>
          <w:szCs w:val="20"/>
          <w:lang w:eastAsia="ar-SA"/>
        </w:rPr>
        <w:t>УТИЦАЈА ИЗМЕНА И ДОПУНА</w:t>
      </w:r>
    </w:p>
    <w:p w14:paraId="6B4C458C" w14:textId="46F8ABA9" w:rsidR="001858A4" w:rsidRPr="00FE107A" w:rsidRDefault="00FE107A" w:rsidP="00FE107A">
      <w:pPr>
        <w:suppressAutoHyphens/>
        <w:rPr>
          <w:bCs/>
          <w:sz w:val="20"/>
          <w:szCs w:val="20"/>
          <w:lang w:eastAsia="ar-SA"/>
        </w:rPr>
      </w:pPr>
      <w:r w:rsidRPr="00DB7A20">
        <w:rPr>
          <w:bCs/>
          <w:sz w:val="20"/>
          <w:szCs w:val="20"/>
          <w:lang w:eastAsia="ar-SA"/>
        </w:rPr>
        <w:t>ПЛАНА ДЕТАЉНЕ РЕГУЛАЦИЈЕ ЗА СКИ ЦЕТАР „ГОЛИЈА“</w:t>
      </w:r>
      <w:r>
        <w:rPr>
          <w:bCs/>
          <w:sz w:val="20"/>
          <w:szCs w:val="20"/>
          <w:lang w:val="sr-Cyrl-RS" w:eastAsia="ar-SA"/>
        </w:rPr>
        <w:t xml:space="preserve"> </w:t>
      </w:r>
      <w:r w:rsidRPr="00DB7A20">
        <w:rPr>
          <w:bCs/>
          <w:sz w:val="20"/>
          <w:szCs w:val="20"/>
          <w:lang w:eastAsia="ar-SA"/>
        </w:rPr>
        <w:t>НА ТЕРИТОРИЈИ ОПШТИНЕ ИВАЊИЦА</w:t>
      </w:r>
      <w:r w:rsidRPr="00DB7A20">
        <w:rPr>
          <w:bCs/>
          <w:sz w:val="20"/>
          <w:szCs w:val="20"/>
          <w:lang w:val="en-US" w:eastAsia="ar-SA"/>
        </w:rPr>
        <w:t xml:space="preserve"> НА ЖИВОТНУ СРЕДИНУ</w:t>
      </w:r>
      <w:r>
        <w:rPr>
          <w:bCs/>
          <w:sz w:val="20"/>
          <w:szCs w:val="20"/>
          <w:lang w:val="sr-Cyrl-RS" w:eastAsia="ar-SA"/>
        </w:rPr>
        <w:t xml:space="preserve"> </w:t>
      </w:r>
      <w:r w:rsidR="00005590">
        <w:rPr>
          <w:sz w:val="20"/>
          <w:szCs w:val="20"/>
        </w:rPr>
        <w:t>..............................................................................................................................</w:t>
      </w:r>
      <w:r w:rsidR="00631111" w:rsidRPr="00BA0C62">
        <w:rPr>
          <w:sz w:val="20"/>
          <w:szCs w:val="20"/>
        </w:rPr>
        <w:t xml:space="preserve">........................ </w:t>
      </w:r>
      <w:proofErr w:type="spellStart"/>
      <w:r w:rsidR="00631111" w:rsidRPr="00BA0C62">
        <w:rPr>
          <w:sz w:val="20"/>
          <w:szCs w:val="20"/>
        </w:rPr>
        <w:t>стр</w:t>
      </w:r>
      <w:proofErr w:type="spellEnd"/>
      <w:r w:rsidR="00E87B45">
        <w:rPr>
          <w:sz w:val="20"/>
          <w:szCs w:val="20"/>
          <w:lang w:val="sr-Latn-RS"/>
        </w:rPr>
        <w:t xml:space="preserve"> </w:t>
      </w:r>
      <w:r w:rsidR="00631111" w:rsidRPr="00BA0C62">
        <w:rPr>
          <w:sz w:val="20"/>
          <w:szCs w:val="20"/>
        </w:rPr>
        <w:t>1</w:t>
      </w:r>
      <w:bookmarkEnd w:id="88"/>
      <w:bookmarkEnd w:id="89"/>
    </w:p>
    <w:p w14:paraId="241242CC" w14:textId="77777777" w:rsidR="00C5566E" w:rsidRDefault="00C5566E" w:rsidP="001858A4">
      <w:pPr>
        <w:spacing w:line="276" w:lineRule="auto"/>
        <w:contextualSpacing/>
        <w:rPr>
          <w:sz w:val="20"/>
          <w:szCs w:val="20"/>
        </w:rPr>
      </w:pPr>
    </w:p>
    <w:p w14:paraId="71D9EC7E" w14:textId="17351106" w:rsidR="00D7527C" w:rsidRPr="00FE107A" w:rsidRDefault="00D7527C" w:rsidP="00FE107A">
      <w:pPr>
        <w:suppressAutoHyphens/>
        <w:spacing w:line="200" w:lineRule="atLeast"/>
        <w:rPr>
          <w:rFonts w:eastAsia="Calibri"/>
          <w:sz w:val="20"/>
          <w:szCs w:val="20"/>
          <w:lang w:val="sr-Cyrl-RS"/>
        </w:rPr>
      </w:pPr>
      <w:r>
        <w:rPr>
          <w:sz w:val="20"/>
          <w:szCs w:val="20"/>
        </w:rPr>
        <w:t>2.</w:t>
      </w:r>
      <w:r w:rsidR="00BE3D2F" w:rsidRPr="00BE3D2F">
        <w:rPr>
          <w:rFonts w:eastAsia="Calibri"/>
          <w:b/>
          <w:bCs/>
          <w:sz w:val="20"/>
          <w:szCs w:val="20"/>
        </w:rPr>
        <w:t xml:space="preserve"> </w:t>
      </w:r>
      <w:r w:rsidR="00FE107A" w:rsidRPr="00E84E46">
        <w:rPr>
          <w:bCs/>
          <w:sz w:val="20"/>
          <w:szCs w:val="20"/>
        </w:rPr>
        <w:t>ОДЛУК</w:t>
      </w:r>
      <w:r w:rsidR="00FE107A" w:rsidRPr="00BE3D2F">
        <w:rPr>
          <w:bCs/>
          <w:sz w:val="20"/>
          <w:szCs w:val="20"/>
          <w:lang w:val="sr-Latn-RS"/>
        </w:rPr>
        <w:t xml:space="preserve">A </w:t>
      </w:r>
      <w:r w:rsidR="00FE107A" w:rsidRPr="00E84E46">
        <w:rPr>
          <w:bCs/>
          <w:sz w:val="20"/>
          <w:szCs w:val="20"/>
        </w:rPr>
        <w:t>О</w:t>
      </w:r>
      <w:r w:rsidR="00FE107A">
        <w:rPr>
          <w:bCs/>
          <w:sz w:val="20"/>
          <w:szCs w:val="20"/>
          <w:lang w:val="sr-Cyrl-RS"/>
        </w:rPr>
        <w:t xml:space="preserve"> </w:t>
      </w:r>
      <w:r w:rsidR="00FE107A" w:rsidRPr="00FE107A">
        <w:rPr>
          <w:bCs/>
          <w:sz w:val="20"/>
          <w:szCs w:val="20"/>
          <w:lang w:eastAsia="ar-SA"/>
        </w:rPr>
        <w:t xml:space="preserve">ПРИСТУПАЊУ ИЗРАДИ СТРАТЕШКЕ ПРОЦЕНЕ УТИЦАЈА ПЛАНА ДЕТАЉНЕ РЕГУЛАЦИЈЕ „РЕКОНСТРУКЦИЈA И ИЗГРАДЊA ДЕЛА ДРЖАВНОГ ПУТА ДРУГОГ А РЕДА БРОЈ 197, КАОНА –ИВАЊИЦА, ДЕОНИЦА ДУБАЦ – ЛУКЕ, НА ТЕРИТОРИЈИ ОПШТИНЕ ИВАЊИЦА“ </w:t>
      </w:r>
      <w:r w:rsidR="00FE107A" w:rsidRPr="00FE107A">
        <w:rPr>
          <w:bCs/>
          <w:sz w:val="20"/>
          <w:szCs w:val="20"/>
          <w:lang w:val="sr-Cyrl-RS" w:eastAsia="ar-SA"/>
        </w:rPr>
        <w:t>НА ЖИВОТНУ СРЕДИНУ</w:t>
      </w:r>
      <w:r w:rsidR="00FE107A">
        <w:rPr>
          <w:bCs/>
          <w:sz w:val="20"/>
          <w:szCs w:val="20"/>
          <w:lang w:val="sr-Cyrl-RS" w:eastAsia="ar-SA"/>
        </w:rPr>
        <w:t xml:space="preserve"> .....</w:t>
      </w:r>
      <w:r w:rsidR="00FE107A">
        <w:rPr>
          <w:bCs/>
          <w:sz w:val="20"/>
          <w:szCs w:val="20"/>
          <w:lang w:val="sr-Cyrl-RS"/>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sidR="00FE107A">
        <w:rPr>
          <w:sz w:val="20"/>
          <w:szCs w:val="20"/>
          <w:lang w:val="sr-Cyrl-RS"/>
        </w:rPr>
        <w:t>2</w:t>
      </w:r>
    </w:p>
    <w:p w14:paraId="27D63D4A" w14:textId="77777777" w:rsidR="00D7527C" w:rsidRDefault="00D7527C" w:rsidP="001858A4">
      <w:pPr>
        <w:spacing w:line="276" w:lineRule="auto"/>
        <w:contextualSpacing/>
        <w:rPr>
          <w:sz w:val="20"/>
          <w:szCs w:val="20"/>
        </w:rPr>
      </w:pPr>
    </w:p>
    <w:p w14:paraId="6F1E5CE1" w14:textId="604295D3" w:rsidR="00FE107A" w:rsidRPr="00A713A0" w:rsidRDefault="00FE107A" w:rsidP="00FE107A">
      <w:pPr>
        <w:spacing w:after="160" w:line="259" w:lineRule="auto"/>
        <w:contextualSpacing/>
        <w:rPr>
          <w:rFonts w:eastAsia="Calibri"/>
          <w:b/>
          <w:bCs/>
          <w:noProof/>
          <w:sz w:val="20"/>
          <w:szCs w:val="20"/>
          <w:lang w:val="sr-Cyrl-RS"/>
        </w:rPr>
      </w:pPr>
      <w:r>
        <w:rPr>
          <w:caps/>
          <w:color w:val="000000"/>
          <w:sz w:val="20"/>
          <w:szCs w:val="20"/>
          <w:lang w:val="sr-Cyrl-RS"/>
        </w:rPr>
        <w:t>3.</w:t>
      </w:r>
      <w:r w:rsidRPr="00FE107A">
        <w:rPr>
          <w:bCs/>
          <w:sz w:val="20"/>
          <w:szCs w:val="20"/>
        </w:rPr>
        <w:t xml:space="preserve"> </w:t>
      </w:r>
      <w:r w:rsidRPr="00E84E46">
        <w:rPr>
          <w:bCs/>
          <w:sz w:val="20"/>
          <w:szCs w:val="20"/>
        </w:rPr>
        <w:t>ОДЛУК</w:t>
      </w:r>
      <w:r w:rsidRPr="00BE3D2F">
        <w:rPr>
          <w:bCs/>
          <w:sz w:val="20"/>
          <w:szCs w:val="20"/>
          <w:lang w:val="sr-Latn-RS"/>
        </w:rPr>
        <w:t xml:space="preserve">A </w:t>
      </w:r>
      <w:r w:rsidRPr="00E84E46">
        <w:rPr>
          <w:bCs/>
          <w:sz w:val="20"/>
          <w:szCs w:val="20"/>
        </w:rPr>
        <w:t>О</w:t>
      </w:r>
      <w:r w:rsidRPr="00FE107A">
        <w:rPr>
          <w:rFonts w:eastAsia="Calibri"/>
          <w:b/>
          <w:bCs/>
          <w:noProof/>
          <w:sz w:val="20"/>
          <w:szCs w:val="20"/>
          <w:lang w:val="en-US"/>
        </w:rPr>
        <w:t xml:space="preserve"> </w:t>
      </w:r>
      <w:r w:rsidRPr="00A713A0">
        <w:rPr>
          <w:rFonts w:eastAsia="Calibri"/>
          <w:noProof/>
          <w:sz w:val="20"/>
          <w:szCs w:val="20"/>
          <w:lang w:val="en-US"/>
        </w:rPr>
        <w:t xml:space="preserve">ИЗРАДИ </w:t>
      </w:r>
      <w:r w:rsidRPr="00A713A0">
        <w:rPr>
          <w:rFonts w:eastAsia="Calibri"/>
          <w:noProof/>
          <w:sz w:val="20"/>
          <w:szCs w:val="20"/>
        </w:rPr>
        <w:t>ПЛАНА ДЕТАЉНЕ РЕГУЛАЦИЈЕ „РЕКОНСТРУКЦИЈA И ИЗГРАДЊA ДЕЛА ДРЖАВНОГ ПУТА ДРУГОГ А РЕДА БРОЈ 197, КАОНА – ИВАЊИЦА, ДЕОНИЦА ДУБАЦ – ЛУКЕ, НА ТЕРИТОРИЈИ ОПШТИНЕ ИВАЊИЦА“</w:t>
      </w:r>
      <w:r w:rsidRPr="00FE107A">
        <w:rPr>
          <w:rFonts w:eastAsia="Calibri"/>
          <w:noProof/>
          <w:sz w:val="20"/>
          <w:szCs w:val="20"/>
          <w:lang w:val="sr-Cyrl-RS"/>
        </w:rPr>
        <w:t xml:space="preserve"> </w:t>
      </w:r>
      <w:r>
        <w:rPr>
          <w:bCs/>
          <w:sz w:val="20"/>
          <w:szCs w:val="20"/>
          <w:lang w:val="sr-Cyrl-RS" w:eastAsia="ar-SA"/>
        </w:rPr>
        <w:t>.....</w:t>
      </w:r>
      <w:r>
        <w:rPr>
          <w:bCs/>
          <w:sz w:val="20"/>
          <w:szCs w:val="20"/>
          <w:lang w:val="sr-Cyrl-RS"/>
        </w:rPr>
        <w:t>…</w:t>
      </w:r>
      <w:r>
        <w:rPr>
          <w:bCs/>
          <w:sz w:val="20"/>
          <w:szCs w:val="20"/>
          <w:lang w:val="sr-Cyrl-RS"/>
        </w:rPr>
        <w:t>…………………………………………………………</w:t>
      </w:r>
      <w:bookmarkStart w:id="90" w:name="_Hlk150419004"/>
      <w:r>
        <w:rPr>
          <w:bCs/>
          <w:sz w:val="20"/>
          <w:szCs w:val="20"/>
          <w:lang w:val="sr-Cyrl-RS"/>
        </w:rPr>
        <w:t>………….</w:t>
      </w:r>
      <w:r>
        <w:rPr>
          <w:bCs/>
          <w:sz w:val="20"/>
          <w:szCs w:val="20"/>
          <w:lang w:val="sr-Cyrl-RS"/>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4</w:t>
      </w:r>
      <w:bookmarkEnd w:id="90"/>
    </w:p>
    <w:p w14:paraId="3A59FB3E" w14:textId="7ADE15DA" w:rsidR="00A72219" w:rsidRDefault="00FE107A" w:rsidP="00633F6B">
      <w:pPr>
        <w:rPr>
          <w:bCs/>
          <w:sz w:val="20"/>
          <w:szCs w:val="20"/>
          <w:lang w:val="sr-Cyrl-RS"/>
        </w:rPr>
      </w:pPr>
      <w:r>
        <w:rPr>
          <w:bCs/>
          <w:sz w:val="20"/>
          <w:szCs w:val="20"/>
          <w:lang w:val="sr-Cyrl-RS"/>
        </w:rPr>
        <w:t xml:space="preserve"> </w:t>
      </w:r>
    </w:p>
    <w:p w14:paraId="7BAFC4D2" w14:textId="675E984E" w:rsidR="00FE107A" w:rsidRPr="00FE107A" w:rsidRDefault="00FE107A" w:rsidP="00FE107A">
      <w:pPr>
        <w:suppressAutoHyphens/>
        <w:rPr>
          <w:bCs/>
          <w:sz w:val="20"/>
          <w:szCs w:val="20"/>
          <w:lang w:val="en-GB" w:eastAsia="zh-CN"/>
        </w:rPr>
      </w:pPr>
      <w:r>
        <w:rPr>
          <w:bCs/>
          <w:sz w:val="20"/>
          <w:szCs w:val="20"/>
          <w:lang w:val="sr-Cyrl-RS"/>
        </w:rPr>
        <w:t>4.</w:t>
      </w:r>
      <w:r w:rsidRPr="00FE107A">
        <w:rPr>
          <w:bCs/>
          <w:sz w:val="20"/>
          <w:szCs w:val="20"/>
        </w:rPr>
        <w:t xml:space="preserve"> </w:t>
      </w:r>
      <w:bookmarkStart w:id="91" w:name="_Hlk150419161"/>
      <w:r w:rsidRPr="00E84E46">
        <w:rPr>
          <w:bCs/>
          <w:sz w:val="20"/>
          <w:szCs w:val="20"/>
        </w:rPr>
        <w:t>ОДЛУК</w:t>
      </w:r>
      <w:r w:rsidRPr="00BE3D2F">
        <w:rPr>
          <w:bCs/>
          <w:sz w:val="20"/>
          <w:szCs w:val="20"/>
          <w:lang w:val="sr-Latn-RS"/>
        </w:rPr>
        <w:t xml:space="preserve">A </w:t>
      </w:r>
      <w:r w:rsidRPr="00E84E46">
        <w:rPr>
          <w:bCs/>
          <w:sz w:val="20"/>
          <w:szCs w:val="20"/>
        </w:rPr>
        <w:t>О</w:t>
      </w:r>
      <w:bookmarkEnd w:id="91"/>
      <w:r w:rsidRPr="00FE107A">
        <w:rPr>
          <w:b/>
          <w:sz w:val="20"/>
          <w:szCs w:val="20"/>
          <w:lang w:val="en-GB" w:eastAsia="zh-CN"/>
        </w:rPr>
        <w:t xml:space="preserve"> </w:t>
      </w:r>
      <w:r w:rsidRPr="00FE107A">
        <w:rPr>
          <w:bCs/>
          <w:sz w:val="20"/>
          <w:szCs w:val="20"/>
          <w:lang w:val="en-GB" w:eastAsia="zh-CN"/>
        </w:rPr>
        <w:t xml:space="preserve">ПРИСТУПАЊУ ИЗРАДИ </w:t>
      </w:r>
      <w:r w:rsidRPr="00FE107A">
        <w:rPr>
          <w:bCs/>
          <w:sz w:val="20"/>
          <w:szCs w:val="20"/>
          <w:lang w:val="sr-Cyrl-RS" w:eastAsia="zh-CN"/>
        </w:rPr>
        <w:t xml:space="preserve">ИЗМЕНА И ДОПУНА </w:t>
      </w:r>
      <w:r w:rsidRPr="00FE107A">
        <w:rPr>
          <w:bCs/>
          <w:sz w:val="20"/>
          <w:szCs w:val="20"/>
          <w:lang w:val="en-GB" w:eastAsia="zh-CN"/>
        </w:rPr>
        <w:t>ПЛАНА ДЕТАЉНЕ</w:t>
      </w:r>
      <w:r w:rsidRPr="00FE107A">
        <w:rPr>
          <w:bCs/>
          <w:sz w:val="20"/>
          <w:szCs w:val="20"/>
          <w:lang w:val="sr-Cyrl-RS" w:eastAsia="zh-CN"/>
        </w:rPr>
        <w:t xml:space="preserve"> </w:t>
      </w:r>
      <w:r w:rsidRPr="00FE107A">
        <w:rPr>
          <w:bCs/>
          <w:sz w:val="20"/>
          <w:szCs w:val="20"/>
          <w:lang w:val="en-GB" w:eastAsia="zh-CN"/>
        </w:rPr>
        <w:t>РЕГУЛАЦИЈЕ ЗА СКИ ЦЕТАР „ГОЛИЈА“ НА</w:t>
      </w:r>
      <w:r w:rsidRPr="00FE107A">
        <w:rPr>
          <w:bCs/>
          <w:sz w:val="20"/>
          <w:szCs w:val="20"/>
          <w:lang w:val="sr-Cyrl-RS" w:eastAsia="zh-CN"/>
        </w:rPr>
        <w:t xml:space="preserve"> </w:t>
      </w:r>
      <w:r w:rsidRPr="00FE107A">
        <w:rPr>
          <w:bCs/>
          <w:sz w:val="20"/>
          <w:szCs w:val="20"/>
          <w:lang w:val="en-GB" w:eastAsia="zh-CN"/>
        </w:rPr>
        <w:t>ТЕРИТОРИЈИ ОПШТИНЕ ИВАЊИЦА</w:t>
      </w:r>
      <w:r>
        <w:rPr>
          <w:bCs/>
          <w:sz w:val="20"/>
          <w:szCs w:val="20"/>
          <w:lang w:val="sr-Cyrl-RS" w:eastAsia="zh-CN"/>
        </w:rPr>
        <w:t xml:space="preserve"> </w:t>
      </w:r>
      <w:r>
        <w:rPr>
          <w:bCs/>
          <w:sz w:val="20"/>
          <w:szCs w:val="20"/>
          <w:lang w:val="sr-Cyrl-RS"/>
        </w:rPr>
        <w:t>…</w:t>
      </w:r>
      <w:r>
        <w:rPr>
          <w:bCs/>
          <w:sz w:val="20"/>
          <w:szCs w:val="20"/>
          <w:lang w:val="sr-Cyrl-RS"/>
        </w:rPr>
        <w:t>……………………………………..</w:t>
      </w:r>
      <w:r>
        <w:rPr>
          <w:bCs/>
          <w:sz w:val="20"/>
          <w:szCs w:val="20"/>
          <w:lang w:val="sr-Cyrl-RS"/>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8</w:t>
      </w:r>
    </w:p>
    <w:p w14:paraId="29084C2C" w14:textId="77777777" w:rsidR="00A72219" w:rsidRDefault="00A72219" w:rsidP="00633F6B">
      <w:pPr>
        <w:rPr>
          <w:caps/>
          <w:color w:val="000000"/>
          <w:sz w:val="20"/>
          <w:szCs w:val="20"/>
        </w:rPr>
      </w:pPr>
    </w:p>
    <w:p w14:paraId="3E5EF4DF" w14:textId="51E743E7" w:rsidR="00A72219" w:rsidRPr="00E65E9E" w:rsidRDefault="00FE107A" w:rsidP="00633F6B">
      <w:pPr>
        <w:rPr>
          <w:rFonts w:eastAsia="Calibri"/>
          <w:b/>
          <w:sz w:val="20"/>
          <w:szCs w:val="20"/>
          <w:lang w:val="sr-Cyrl-RS"/>
        </w:rPr>
      </w:pPr>
      <w:r>
        <w:rPr>
          <w:caps/>
          <w:color w:val="000000"/>
          <w:sz w:val="20"/>
          <w:szCs w:val="20"/>
          <w:lang w:val="sr-Cyrl-RS"/>
        </w:rPr>
        <w:t>5.</w:t>
      </w:r>
      <w:r w:rsidRPr="00FE107A">
        <w:rPr>
          <w:bCs/>
          <w:sz w:val="20"/>
          <w:szCs w:val="20"/>
        </w:rPr>
        <w:t xml:space="preserve"> </w:t>
      </w:r>
      <w:r w:rsidRPr="00E84E46">
        <w:rPr>
          <w:bCs/>
          <w:sz w:val="20"/>
          <w:szCs w:val="20"/>
        </w:rPr>
        <w:t>ОДЛУК</w:t>
      </w:r>
      <w:r w:rsidRPr="00BE3D2F">
        <w:rPr>
          <w:bCs/>
          <w:sz w:val="20"/>
          <w:szCs w:val="20"/>
          <w:lang w:val="sr-Latn-RS"/>
        </w:rPr>
        <w:t xml:space="preserve">A </w:t>
      </w:r>
      <w:r w:rsidRPr="00E84E46">
        <w:rPr>
          <w:bCs/>
          <w:sz w:val="20"/>
          <w:szCs w:val="20"/>
        </w:rPr>
        <w:t>О</w:t>
      </w:r>
      <w:r>
        <w:rPr>
          <w:bCs/>
          <w:sz w:val="20"/>
          <w:szCs w:val="20"/>
          <w:lang w:val="sr-Cyrl-RS"/>
        </w:rPr>
        <w:t xml:space="preserve"> </w:t>
      </w:r>
      <w:r w:rsidR="00E65E9E" w:rsidRPr="00E65E9E">
        <w:rPr>
          <w:rFonts w:eastAsia="Calibri"/>
          <w:bCs/>
          <w:sz w:val="20"/>
          <w:szCs w:val="20"/>
          <w:lang w:val="sr-Cyrl-RS"/>
        </w:rPr>
        <w:t xml:space="preserve">ИЗМЕНАМА И ДОПУНАМА ОДЛУКЕ О РЕГУЛИСАЊУ САОБРАЋАЈА НА ТЕРИТОРИЈИ ОПШТИНЕ ИВАЊИЦА </w:t>
      </w:r>
      <w:r w:rsidR="00E65E9E" w:rsidRPr="00E65E9E">
        <w:rPr>
          <w:rFonts w:eastAsia="Calibri"/>
          <w:bCs/>
          <w:sz w:val="20"/>
          <w:szCs w:val="20"/>
          <w:lang w:val="sr-Cyrl-RS"/>
        </w:rPr>
        <w:t>……………………………………………………………………………………</w:t>
      </w:r>
      <w:bookmarkStart w:id="92" w:name="_Hlk150419317"/>
      <w:r w:rsidR="00E65E9E" w:rsidRPr="00E65E9E">
        <w:rPr>
          <w:rFonts w:eastAsia="Calibri"/>
          <w:bCs/>
          <w:sz w:val="20"/>
          <w:szCs w:val="20"/>
          <w:lang w:val="sr-Cyrl-RS"/>
        </w:rPr>
        <w:t>…</w:t>
      </w:r>
      <w:r w:rsidR="00E65E9E">
        <w:rPr>
          <w:rFonts w:eastAsia="Calibri"/>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sidR="00E65E9E">
        <w:rPr>
          <w:sz w:val="20"/>
          <w:szCs w:val="20"/>
          <w:lang w:val="sr-Cyrl-RS"/>
        </w:rPr>
        <w:t>11</w:t>
      </w:r>
      <w:bookmarkEnd w:id="92"/>
    </w:p>
    <w:p w14:paraId="5BE4F463" w14:textId="77777777" w:rsidR="00A72219" w:rsidRDefault="00A72219" w:rsidP="00633F6B">
      <w:pPr>
        <w:rPr>
          <w:caps/>
          <w:color w:val="000000"/>
          <w:sz w:val="20"/>
          <w:szCs w:val="20"/>
        </w:rPr>
      </w:pPr>
    </w:p>
    <w:p w14:paraId="798070F3" w14:textId="0F3F389A" w:rsidR="00B13A10" w:rsidRPr="00E65E9E" w:rsidRDefault="00E65E9E" w:rsidP="00633F6B">
      <w:pPr>
        <w:rPr>
          <w:bCs/>
          <w:iCs/>
          <w:sz w:val="20"/>
          <w:szCs w:val="20"/>
        </w:rPr>
      </w:pPr>
      <w:r>
        <w:rPr>
          <w:caps/>
          <w:color w:val="000000"/>
          <w:sz w:val="20"/>
          <w:szCs w:val="20"/>
          <w:lang w:val="sr-Cyrl-RS"/>
        </w:rPr>
        <w:t>6.</w:t>
      </w:r>
      <w:r w:rsidRPr="00E65E9E">
        <w:rPr>
          <w:bCs/>
          <w:sz w:val="20"/>
          <w:szCs w:val="20"/>
        </w:rPr>
        <w:t xml:space="preserve"> </w:t>
      </w:r>
      <w:r w:rsidRPr="00E84E46">
        <w:rPr>
          <w:bCs/>
          <w:sz w:val="20"/>
          <w:szCs w:val="20"/>
        </w:rPr>
        <w:t>ОДЛУК</w:t>
      </w:r>
      <w:r w:rsidRPr="00BE3D2F">
        <w:rPr>
          <w:bCs/>
          <w:sz w:val="20"/>
          <w:szCs w:val="20"/>
          <w:lang w:val="sr-Latn-RS"/>
        </w:rPr>
        <w:t xml:space="preserve">A </w:t>
      </w:r>
      <w:r w:rsidRPr="00E84E46">
        <w:rPr>
          <w:bCs/>
          <w:sz w:val="20"/>
          <w:szCs w:val="20"/>
        </w:rPr>
        <w:t>О</w:t>
      </w:r>
      <w:r>
        <w:rPr>
          <w:bCs/>
          <w:sz w:val="20"/>
          <w:szCs w:val="20"/>
          <w:lang w:val="sr-Cyrl-RS"/>
        </w:rPr>
        <w:t xml:space="preserve"> </w:t>
      </w:r>
      <w:r w:rsidRPr="000E02DC">
        <w:rPr>
          <w:bCs/>
          <w:iCs/>
          <w:sz w:val="20"/>
          <w:szCs w:val="20"/>
        </w:rPr>
        <w:t>ОТУЂЕЊУ НЕПОКРЕТНОСТИ ИЗ ЈАВНЕ СВОЈИНЕ ОПШТИНЕ ИВАЊИЦА</w:t>
      </w:r>
      <w:r>
        <w:rPr>
          <w:bCs/>
          <w:iCs/>
          <w:sz w:val="20"/>
          <w:szCs w:val="20"/>
          <w:lang w:val="sr-Cyrl-RS"/>
        </w:rPr>
        <w:t xml:space="preserve"> </w:t>
      </w:r>
      <w:r w:rsidRPr="000E02DC">
        <w:rPr>
          <w:bCs/>
          <w:iCs/>
          <w:sz w:val="20"/>
          <w:szCs w:val="20"/>
        </w:rPr>
        <w:t>ПУТЕМ НЕПОСРЕДНЕ ПОГОДБЕ</w:t>
      </w:r>
      <w:r>
        <w:rPr>
          <w:bCs/>
          <w:iCs/>
          <w:sz w:val="20"/>
          <w:szCs w:val="20"/>
          <w:lang w:val="sr-Cyrl-RS"/>
        </w:rPr>
        <w:t xml:space="preserve"> ………………………………………………………</w:t>
      </w:r>
      <w:bookmarkStart w:id="93" w:name="_Hlk150419531"/>
      <w:r>
        <w:rPr>
          <w:bCs/>
          <w:iCs/>
          <w:sz w:val="20"/>
          <w:szCs w:val="20"/>
          <w:lang w:val="sr-Cyrl-RS"/>
        </w:rPr>
        <w:t>…………………………...</w:t>
      </w:r>
      <w:r w:rsidRPr="00E65E9E">
        <w:rPr>
          <w:rFonts w:eastAsia="Calibri"/>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11</w:t>
      </w:r>
      <w:r>
        <w:rPr>
          <w:bCs/>
          <w:sz w:val="20"/>
          <w:szCs w:val="20"/>
          <w:lang w:val="sr-Cyrl-RS"/>
        </w:rPr>
        <w:t xml:space="preserve"> </w:t>
      </w:r>
      <w:bookmarkEnd w:id="93"/>
    </w:p>
    <w:p w14:paraId="4F7A0533" w14:textId="77777777" w:rsidR="00B13A10" w:rsidRDefault="00B13A10" w:rsidP="00633F6B">
      <w:pPr>
        <w:rPr>
          <w:caps/>
          <w:color w:val="000000"/>
          <w:sz w:val="20"/>
          <w:szCs w:val="20"/>
        </w:rPr>
      </w:pPr>
    </w:p>
    <w:p w14:paraId="17265729" w14:textId="23FE15CA" w:rsidR="00D61D43" w:rsidRPr="00E65E9E" w:rsidRDefault="00E65E9E" w:rsidP="00E65E9E">
      <w:pPr>
        <w:rPr>
          <w:rFonts w:eastAsia="Calibri"/>
          <w:bCs/>
          <w:iCs/>
          <w:sz w:val="20"/>
          <w:szCs w:val="20"/>
          <w:lang w:val="sr-Cyrl-RS"/>
        </w:rPr>
      </w:pPr>
      <w:r>
        <w:rPr>
          <w:caps/>
          <w:color w:val="000000"/>
          <w:sz w:val="20"/>
          <w:szCs w:val="20"/>
          <w:lang w:val="sr-Cyrl-RS"/>
        </w:rPr>
        <w:t>7.</w:t>
      </w:r>
      <w:r w:rsidRPr="00E65E9E">
        <w:rPr>
          <w:rFonts w:eastAsia="Calibri"/>
          <w:b/>
          <w:iCs/>
          <w:sz w:val="20"/>
          <w:szCs w:val="20"/>
        </w:rPr>
        <w:t xml:space="preserve"> </w:t>
      </w:r>
      <w:bookmarkStart w:id="94" w:name="_Hlk150419714"/>
      <w:r w:rsidRPr="000E02DC">
        <w:rPr>
          <w:rFonts w:eastAsia="Calibri"/>
          <w:bCs/>
          <w:iCs/>
          <w:sz w:val="20"/>
          <w:szCs w:val="20"/>
        </w:rPr>
        <w:t>РЕШЕЊЕ</w:t>
      </w:r>
      <w:r w:rsidRPr="00E65E9E">
        <w:rPr>
          <w:rFonts w:eastAsia="Calibri"/>
          <w:bCs/>
          <w:iCs/>
          <w:sz w:val="20"/>
          <w:szCs w:val="20"/>
          <w:lang w:val="sr-Cyrl-RS"/>
        </w:rPr>
        <w:t xml:space="preserve"> </w:t>
      </w:r>
      <w:r w:rsidRPr="000E02DC">
        <w:rPr>
          <w:rFonts w:eastAsia="Calibri"/>
          <w:bCs/>
          <w:iCs/>
          <w:sz w:val="20"/>
          <w:szCs w:val="20"/>
        </w:rPr>
        <w:t>О</w:t>
      </w:r>
      <w:bookmarkEnd w:id="94"/>
      <w:r w:rsidRPr="000E02DC">
        <w:rPr>
          <w:rFonts w:eastAsia="Calibri"/>
          <w:bCs/>
          <w:iCs/>
          <w:sz w:val="20"/>
          <w:szCs w:val="20"/>
        </w:rPr>
        <w:t xml:space="preserve"> ОБРАЗОВАЊУ КОМИСИЈЕ ЗА СПРОВОЂЕЊЕ ПОСТУПКА ОТУЂЕЊА</w:t>
      </w:r>
      <w:r>
        <w:rPr>
          <w:rFonts w:eastAsia="Calibri"/>
          <w:bCs/>
          <w:iCs/>
          <w:sz w:val="20"/>
          <w:szCs w:val="20"/>
          <w:lang w:val="sr-Cyrl-RS"/>
        </w:rPr>
        <w:t xml:space="preserve"> </w:t>
      </w:r>
      <w:r w:rsidRPr="000E02DC">
        <w:rPr>
          <w:rFonts w:eastAsia="Calibri"/>
          <w:bCs/>
          <w:iCs/>
          <w:sz w:val="20"/>
          <w:szCs w:val="20"/>
        </w:rPr>
        <w:t>НЕПОКРЕТНОСТИ ИЗ ЈАВНЕ СВОЈИНЕ ОПШТИНЕ ИВАЊИЦА</w:t>
      </w:r>
      <w:r>
        <w:rPr>
          <w:rFonts w:eastAsia="Calibri"/>
          <w:bCs/>
          <w:iCs/>
          <w:sz w:val="20"/>
          <w:szCs w:val="20"/>
          <w:lang w:val="sr-Cyrl-RS"/>
        </w:rPr>
        <w:t xml:space="preserve"> </w:t>
      </w:r>
      <w:r w:rsidRPr="000E02DC">
        <w:rPr>
          <w:rFonts w:eastAsia="Calibri"/>
          <w:bCs/>
          <w:iCs/>
          <w:sz w:val="20"/>
          <w:szCs w:val="20"/>
        </w:rPr>
        <w:t>НЕПОСРЕДНОМ ПОГОДБОМ</w:t>
      </w:r>
      <w:r>
        <w:rPr>
          <w:rFonts w:eastAsia="Calibri"/>
          <w:bCs/>
          <w:iCs/>
          <w:sz w:val="20"/>
          <w:szCs w:val="20"/>
          <w:lang w:val="sr-Cyrl-RS"/>
        </w:rPr>
        <w:t xml:space="preserve"> </w:t>
      </w:r>
      <w:r>
        <w:rPr>
          <w:bCs/>
          <w:iCs/>
          <w:sz w:val="20"/>
          <w:szCs w:val="20"/>
          <w:lang w:val="sr-Cyrl-RS"/>
        </w:rPr>
        <w:t>………………………….</w:t>
      </w:r>
      <w:r w:rsidRPr="00E65E9E">
        <w:rPr>
          <w:rFonts w:eastAsia="Calibri"/>
          <w:bCs/>
          <w:sz w:val="20"/>
          <w:szCs w:val="20"/>
          <w:lang w:val="sr-Cyrl-RS"/>
        </w:rPr>
        <w:t>….</w:t>
      </w:r>
      <w:r w:rsidRPr="00E65E9E">
        <w:rPr>
          <w:bCs/>
          <w:sz w:val="20"/>
          <w:szCs w:val="20"/>
          <w:lang w:val="sr-Cyrl-RS"/>
        </w:rPr>
        <w:t>…</w:t>
      </w:r>
      <w:bookmarkStart w:id="95" w:name="_Hlk150419682"/>
      <w:r>
        <w:rPr>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2</w:t>
      </w:r>
      <w:bookmarkEnd w:id="95"/>
    </w:p>
    <w:p w14:paraId="34EA8D5F" w14:textId="77777777" w:rsidR="00A72219" w:rsidRDefault="00A72219" w:rsidP="00633F6B">
      <w:pPr>
        <w:rPr>
          <w:caps/>
          <w:color w:val="000000"/>
          <w:sz w:val="20"/>
          <w:szCs w:val="20"/>
        </w:rPr>
      </w:pPr>
    </w:p>
    <w:p w14:paraId="6FF75E2A" w14:textId="206A72AC" w:rsidR="00E65E9E" w:rsidRPr="00B71309" w:rsidRDefault="00E65E9E" w:rsidP="00E65E9E">
      <w:pPr>
        <w:rPr>
          <w:rFonts w:eastAsia="Calibri"/>
          <w:bCs/>
          <w:iCs/>
          <w:sz w:val="20"/>
          <w:szCs w:val="20"/>
          <w:lang w:val="sr-Cyrl-RS"/>
        </w:rPr>
      </w:pPr>
      <w:r>
        <w:rPr>
          <w:caps/>
          <w:color w:val="000000"/>
          <w:sz w:val="20"/>
          <w:szCs w:val="20"/>
          <w:lang w:val="sr-Cyrl-RS"/>
        </w:rPr>
        <w:t>8.</w:t>
      </w:r>
      <w:r w:rsidRPr="00E65E9E">
        <w:rPr>
          <w:rFonts w:eastAsia="Calibri"/>
          <w:b/>
          <w:iCs/>
          <w:sz w:val="20"/>
          <w:szCs w:val="20"/>
        </w:rPr>
        <w:t xml:space="preserve"> </w:t>
      </w:r>
      <w:r w:rsidRPr="00E84E46">
        <w:rPr>
          <w:bCs/>
          <w:sz w:val="20"/>
          <w:szCs w:val="20"/>
        </w:rPr>
        <w:t>ОДЛУК</w:t>
      </w:r>
      <w:r w:rsidRPr="00BE3D2F">
        <w:rPr>
          <w:bCs/>
          <w:sz w:val="20"/>
          <w:szCs w:val="20"/>
          <w:lang w:val="sr-Latn-RS"/>
        </w:rPr>
        <w:t xml:space="preserve">A </w:t>
      </w:r>
      <w:r w:rsidRPr="00E84E46">
        <w:rPr>
          <w:bCs/>
          <w:sz w:val="20"/>
          <w:szCs w:val="20"/>
        </w:rPr>
        <w:t>О</w:t>
      </w:r>
      <w:r w:rsidRPr="00B71309">
        <w:rPr>
          <w:rFonts w:eastAsia="Calibri"/>
          <w:b/>
          <w:iCs/>
          <w:sz w:val="20"/>
          <w:szCs w:val="20"/>
        </w:rPr>
        <w:t xml:space="preserve"> </w:t>
      </w:r>
      <w:r w:rsidRPr="00B71309">
        <w:rPr>
          <w:rFonts w:eastAsia="Calibri"/>
          <w:bCs/>
          <w:iCs/>
          <w:sz w:val="20"/>
          <w:szCs w:val="20"/>
        </w:rPr>
        <w:t>ОТУЂЕЊУ НЕПОКРЕТНОСТИ ИЗ ЈАВНЕ СВОЈИНЕ ОПШТИНЕ ИВАЊИЦА</w:t>
      </w:r>
      <w:r>
        <w:rPr>
          <w:rFonts w:eastAsia="Calibri"/>
          <w:bCs/>
          <w:iCs/>
          <w:sz w:val="20"/>
          <w:szCs w:val="20"/>
          <w:lang w:val="sr-Cyrl-RS"/>
        </w:rPr>
        <w:t xml:space="preserve"> </w:t>
      </w:r>
      <w:r w:rsidRPr="00B71309">
        <w:rPr>
          <w:rFonts w:eastAsia="Calibri"/>
          <w:bCs/>
          <w:iCs/>
          <w:sz w:val="20"/>
          <w:szCs w:val="20"/>
        </w:rPr>
        <w:t>ПУТЕМ НЕПОСРЕДНЕ ПОГОДБЕ</w:t>
      </w:r>
      <w:r>
        <w:rPr>
          <w:rFonts w:eastAsia="Calibri"/>
          <w:bCs/>
          <w:iCs/>
          <w:sz w:val="20"/>
          <w:szCs w:val="20"/>
          <w:lang w:val="sr-Cyrl-RS"/>
        </w:rPr>
        <w:t xml:space="preserve"> </w:t>
      </w:r>
      <w:r>
        <w:rPr>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3</w:t>
      </w:r>
    </w:p>
    <w:p w14:paraId="253E484F" w14:textId="7FE46D69" w:rsidR="0028494D" w:rsidRDefault="0028494D" w:rsidP="00633F6B">
      <w:pPr>
        <w:rPr>
          <w:caps/>
          <w:color w:val="000000"/>
          <w:sz w:val="20"/>
          <w:szCs w:val="20"/>
          <w:lang w:val="sr-Cyrl-RS"/>
        </w:rPr>
      </w:pPr>
    </w:p>
    <w:p w14:paraId="4AD88CBF" w14:textId="550527C4" w:rsidR="00E65E9E" w:rsidRPr="00E65E9E" w:rsidRDefault="00E65E9E" w:rsidP="00633F6B">
      <w:pPr>
        <w:rPr>
          <w:rFonts w:eastAsia="Calibri"/>
          <w:bCs/>
          <w:iCs/>
          <w:sz w:val="20"/>
          <w:szCs w:val="20"/>
        </w:rPr>
      </w:pPr>
      <w:r>
        <w:rPr>
          <w:caps/>
          <w:color w:val="000000"/>
          <w:sz w:val="20"/>
          <w:szCs w:val="20"/>
          <w:lang w:val="sr-Cyrl-RS"/>
        </w:rPr>
        <w:t>9.</w:t>
      </w:r>
      <w:r w:rsidRPr="00E65E9E">
        <w:rPr>
          <w:rFonts w:eastAsia="Calibri"/>
          <w:bCs/>
          <w:iCs/>
          <w:sz w:val="20"/>
          <w:szCs w:val="20"/>
        </w:rPr>
        <w:t xml:space="preserve"> </w:t>
      </w:r>
      <w:r w:rsidRPr="000E02DC">
        <w:rPr>
          <w:rFonts w:eastAsia="Calibri"/>
          <w:bCs/>
          <w:iCs/>
          <w:sz w:val="20"/>
          <w:szCs w:val="20"/>
        </w:rPr>
        <w:t>РЕШЕЊЕ</w:t>
      </w:r>
      <w:r w:rsidRPr="00E65E9E">
        <w:rPr>
          <w:rFonts w:eastAsia="Calibri"/>
          <w:bCs/>
          <w:iCs/>
          <w:sz w:val="20"/>
          <w:szCs w:val="20"/>
          <w:lang w:val="sr-Cyrl-RS"/>
        </w:rPr>
        <w:t xml:space="preserve"> </w:t>
      </w:r>
      <w:r w:rsidRPr="000E02DC">
        <w:rPr>
          <w:rFonts w:eastAsia="Calibri"/>
          <w:bCs/>
          <w:iCs/>
          <w:sz w:val="20"/>
          <w:szCs w:val="20"/>
        </w:rPr>
        <w:t>О</w:t>
      </w:r>
      <w:r>
        <w:rPr>
          <w:rFonts w:eastAsia="Calibri"/>
          <w:bCs/>
          <w:iCs/>
          <w:sz w:val="20"/>
          <w:szCs w:val="20"/>
          <w:lang w:val="sr-Cyrl-RS"/>
        </w:rPr>
        <w:t xml:space="preserve"> </w:t>
      </w:r>
      <w:r w:rsidRPr="002E40AC">
        <w:rPr>
          <w:rFonts w:eastAsia="Calibri"/>
          <w:bCs/>
          <w:iCs/>
          <w:sz w:val="20"/>
          <w:szCs w:val="20"/>
        </w:rPr>
        <w:t>ОБРАЗОВАЊУ КОМИСИЈЕ ЗА СПРОВОЂЕЊЕ ПОСТУПКА ОТУЂЕЊА</w:t>
      </w:r>
      <w:r>
        <w:rPr>
          <w:rFonts w:eastAsia="Calibri"/>
          <w:bCs/>
          <w:iCs/>
          <w:sz w:val="20"/>
          <w:szCs w:val="20"/>
          <w:lang w:val="sr-Cyrl-RS"/>
        </w:rPr>
        <w:t xml:space="preserve"> </w:t>
      </w:r>
      <w:r w:rsidRPr="002E40AC">
        <w:rPr>
          <w:rFonts w:eastAsia="Calibri"/>
          <w:bCs/>
          <w:iCs/>
          <w:sz w:val="20"/>
          <w:szCs w:val="20"/>
        </w:rPr>
        <w:t>НЕПОКРЕТНОСТИ ИЗ ЈАВНЕ СВОЈИНЕ ОПШТИНЕ ИВАЊИЦА</w:t>
      </w:r>
      <w:r>
        <w:rPr>
          <w:rFonts w:eastAsia="Calibri"/>
          <w:bCs/>
          <w:iCs/>
          <w:sz w:val="20"/>
          <w:szCs w:val="20"/>
          <w:lang w:val="sr-Cyrl-RS"/>
        </w:rPr>
        <w:t xml:space="preserve"> </w:t>
      </w:r>
      <w:r w:rsidRPr="002E40AC">
        <w:rPr>
          <w:rFonts w:eastAsia="Calibri"/>
          <w:bCs/>
          <w:iCs/>
          <w:sz w:val="20"/>
          <w:szCs w:val="20"/>
        </w:rPr>
        <w:t>НЕПОСРЕДНОМ ПОГОДБОМ</w:t>
      </w:r>
      <w:r>
        <w:rPr>
          <w:rFonts w:eastAsia="Calibri"/>
          <w:bCs/>
          <w:iCs/>
          <w:sz w:val="20"/>
          <w:szCs w:val="20"/>
          <w:lang w:val="sr-Cyrl-RS"/>
        </w:rPr>
        <w:t xml:space="preserve"> ……………………</w:t>
      </w:r>
      <w:r>
        <w:rPr>
          <w:bCs/>
          <w:sz w:val="20"/>
          <w:szCs w:val="20"/>
          <w:lang w:val="sr-Cyrl-RS"/>
        </w:rPr>
        <w:t>…………</w:t>
      </w:r>
      <w:bookmarkStart w:id="96" w:name="_Hlk150419896"/>
      <w:r>
        <w:rPr>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4</w:t>
      </w:r>
      <w:bookmarkEnd w:id="96"/>
    </w:p>
    <w:p w14:paraId="6168CD86" w14:textId="77777777" w:rsidR="0028494D" w:rsidRDefault="0028494D" w:rsidP="00633F6B">
      <w:pPr>
        <w:rPr>
          <w:caps/>
          <w:color w:val="000000"/>
          <w:sz w:val="20"/>
          <w:szCs w:val="20"/>
        </w:rPr>
      </w:pPr>
    </w:p>
    <w:p w14:paraId="1EA94CBA" w14:textId="41974E14" w:rsidR="00DD2C01" w:rsidRPr="00DD2C01" w:rsidRDefault="00DD2C01" w:rsidP="00DD2C01">
      <w:pPr>
        <w:autoSpaceDE w:val="0"/>
        <w:autoSpaceDN w:val="0"/>
        <w:adjustRightInd w:val="0"/>
        <w:rPr>
          <w:color w:val="000000"/>
          <w:sz w:val="20"/>
          <w:szCs w:val="20"/>
          <w:lang w:val="en-GB" w:eastAsia="en-GB"/>
        </w:rPr>
      </w:pPr>
      <w:r>
        <w:rPr>
          <w:caps/>
          <w:color w:val="000000"/>
          <w:sz w:val="20"/>
          <w:szCs w:val="20"/>
          <w:lang w:val="sr-Cyrl-RS"/>
        </w:rPr>
        <w:t>10.</w:t>
      </w:r>
      <w:r w:rsidRPr="00DD2C01">
        <w:rPr>
          <w:b/>
          <w:bCs/>
          <w:color w:val="000000"/>
          <w:sz w:val="20"/>
          <w:szCs w:val="20"/>
          <w:lang w:val="en-GB" w:eastAsia="en-GB"/>
        </w:rPr>
        <w:t xml:space="preserve"> </w:t>
      </w:r>
      <w:bookmarkStart w:id="97" w:name="_Hlk150420073"/>
      <w:r w:rsidRPr="00DD2C01">
        <w:rPr>
          <w:color w:val="000000"/>
          <w:sz w:val="20"/>
          <w:szCs w:val="20"/>
          <w:lang w:val="en-GB" w:eastAsia="en-GB"/>
        </w:rPr>
        <w:t>РЕШЕЊЕ</w:t>
      </w:r>
      <w:r>
        <w:rPr>
          <w:color w:val="000000"/>
          <w:sz w:val="20"/>
          <w:szCs w:val="20"/>
          <w:lang w:val="sr-Cyrl-RS" w:eastAsia="en-GB"/>
        </w:rPr>
        <w:t xml:space="preserve"> О</w:t>
      </w:r>
      <w:bookmarkEnd w:id="97"/>
      <w:r>
        <w:rPr>
          <w:color w:val="000000"/>
          <w:sz w:val="20"/>
          <w:szCs w:val="20"/>
          <w:lang w:val="sr-Cyrl-RS" w:eastAsia="en-GB"/>
        </w:rPr>
        <w:t xml:space="preserve"> ИМЕНОВАЊУ ДИРЕКТОРА УСТАНОВЕ БИБЛИОТЕКА „СВЕТИСЛАВ </w:t>
      </w:r>
      <w:proofErr w:type="gramStart"/>
      <w:r>
        <w:rPr>
          <w:color w:val="000000"/>
          <w:sz w:val="20"/>
          <w:szCs w:val="20"/>
          <w:lang w:val="sr-Cyrl-RS" w:eastAsia="en-GB"/>
        </w:rPr>
        <w:t xml:space="preserve">ВУЛОВИЋ“  </w:t>
      </w:r>
      <w:proofErr w:type="gramEnd"/>
      <w:r>
        <w:rPr>
          <w:color w:val="000000"/>
          <w:sz w:val="20"/>
          <w:szCs w:val="20"/>
          <w:lang w:val="sr-Cyrl-RS" w:eastAsia="en-GB"/>
        </w:rPr>
        <w:t>ИВАЊИЦА</w:t>
      </w:r>
      <w:r w:rsidRPr="002E40AC">
        <w:rPr>
          <w:b/>
          <w:bCs/>
          <w:color w:val="000000"/>
          <w:sz w:val="20"/>
          <w:szCs w:val="20"/>
          <w:lang w:val="sr-Cyrl-RS" w:eastAsia="en-GB"/>
        </w:rPr>
        <w:t xml:space="preserve"> </w:t>
      </w:r>
      <w:r>
        <w:rPr>
          <w:bCs/>
          <w:sz w:val="20"/>
          <w:szCs w:val="20"/>
          <w:lang w:val="sr-Cyrl-RS"/>
        </w:rPr>
        <w:t>…</w:t>
      </w:r>
      <w:r>
        <w:rPr>
          <w:bCs/>
          <w:sz w:val="20"/>
          <w:szCs w:val="20"/>
          <w:lang w:val="sr-Cyrl-RS"/>
        </w:rPr>
        <w:t>…………………………………………………………………………………………………….</w:t>
      </w:r>
      <w:r w:rsidRPr="00E65E9E">
        <w:rPr>
          <w:bCs/>
          <w:sz w:val="20"/>
          <w:szCs w:val="20"/>
          <w:lang w:val="sr-Cyrl-RS"/>
        </w:rPr>
        <w:t>…</w:t>
      </w:r>
      <w:r>
        <w:rPr>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5</w:t>
      </w:r>
    </w:p>
    <w:p w14:paraId="0CA16AD2" w14:textId="5FF13257" w:rsidR="0028494D" w:rsidRPr="00DD2C01" w:rsidRDefault="0028494D" w:rsidP="00633F6B">
      <w:pPr>
        <w:rPr>
          <w:caps/>
          <w:color w:val="000000"/>
          <w:sz w:val="20"/>
          <w:szCs w:val="20"/>
          <w:lang w:val="sr-Cyrl-RS"/>
        </w:rPr>
      </w:pPr>
    </w:p>
    <w:p w14:paraId="278BA54D" w14:textId="40E5118D" w:rsidR="0028494D" w:rsidRPr="00DD2C01" w:rsidRDefault="00DD2C01" w:rsidP="00633F6B">
      <w:pPr>
        <w:rPr>
          <w:caps/>
          <w:color w:val="000000"/>
          <w:sz w:val="20"/>
          <w:szCs w:val="20"/>
          <w:lang w:val="sr-Cyrl-RS"/>
        </w:rPr>
      </w:pPr>
      <w:r>
        <w:rPr>
          <w:caps/>
          <w:color w:val="000000"/>
          <w:sz w:val="20"/>
          <w:szCs w:val="20"/>
          <w:lang w:val="sr-Cyrl-RS"/>
        </w:rPr>
        <w:t>11.</w:t>
      </w:r>
      <w:r w:rsidRPr="00DD2C01">
        <w:rPr>
          <w:b/>
          <w:sz w:val="20"/>
          <w:szCs w:val="20"/>
          <w:lang w:eastAsia="sr-Latn-CS"/>
        </w:rPr>
        <w:t xml:space="preserve"> </w:t>
      </w:r>
      <w:r w:rsidRPr="00DD2C01">
        <w:rPr>
          <w:color w:val="000000"/>
          <w:sz w:val="20"/>
          <w:szCs w:val="20"/>
          <w:lang w:val="en-GB" w:eastAsia="en-GB"/>
        </w:rPr>
        <w:t>РЕШЕЊЕ</w:t>
      </w:r>
      <w:r>
        <w:rPr>
          <w:color w:val="000000"/>
          <w:sz w:val="20"/>
          <w:szCs w:val="20"/>
          <w:lang w:val="sr-Cyrl-RS" w:eastAsia="en-GB"/>
        </w:rPr>
        <w:t xml:space="preserve"> О</w:t>
      </w:r>
      <w:r w:rsidRPr="00533A76">
        <w:rPr>
          <w:b/>
          <w:sz w:val="20"/>
          <w:szCs w:val="20"/>
          <w:lang w:eastAsia="sr-Latn-CS"/>
        </w:rPr>
        <w:t xml:space="preserve"> </w:t>
      </w:r>
      <w:r w:rsidRPr="00DD2C01">
        <w:rPr>
          <w:bCs/>
          <w:sz w:val="20"/>
          <w:szCs w:val="20"/>
          <w:lang w:eastAsia="sr-Latn-CS"/>
        </w:rPr>
        <w:t>ПРЕСТАНАК</w:t>
      </w:r>
      <w:r w:rsidRPr="00DD2C01">
        <w:rPr>
          <w:bCs/>
          <w:sz w:val="20"/>
          <w:szCs w:val="20"/>
          <w:lang w:val="sr-Cyrl-RS" w:eastAsia="sr-Latn-CS"/>
        </w:rPr>
        <w:t>У</w:t>
      </w:r>
      <w:r w:rsidRPr="00DD2C01">
        <w:rPr>
          <w:bCs/>
          <w:sz w:val="20"/>
          <w:szCs w:val="20"/>
          <w:lang w:eastAsia="sr-Latn-CS"/>
        </w:rPr>
        <w:t xml:space="preserve"> МАНДАТА </w:t>
      </w:r>
      <w:r w:rsidRPr="00DD2C01">
        <w:rPr>
          <w:bCs/>
          <w:sz w:val="20"/>
          <w:szCs w:val="20"/>
          <w:lang w:val="sr-Cyrl-RS" w:eastAsia="sr-Latn-CS"/>
        </w:rPr>
        <w:t>ОДБОРНИКА БИЛИЈА ВУЛОВИЋА</w:t>
      </w:r>
      <w:r>
        <w:rPr>
          <w:bCs/>
          <w:sz w:val="20"/>
          <w:szCs w:val="20"/>
          <w:lang w:val="sr-Cyrl-RS" w:eastAsia="sr-Latn-CS"/>
        </w:rPr>
        <w:t xml:space="preserve"> </w:t>
      </w:r>
      <w:bookmarkStart w:id="98" w:name="_Hlk150420220"/>
      <w:r>
        <w:rPr>
          <w:bCs/>
          <w:sz w:val="20"/>
          <w:szCs w:val="20"/>
          <w:lang w:val="sr-Cyrl-RS"/>
        </w:rPr>
        <w:t>……………………….</w:t>
      </w:r>
      <w:r w:rsidRPr="00E65E9E">
        <w:rPr>
          <w:bCs/>
          <w:sz w:val="20"/>
          <w:szCs w:val="20"/>
          <w:lang w:val="sr-Cyrl-RS"/>
        </w:rPr>
        <w:t>…</w:t>
      </w:r>
      <w:proofErr w:type="gramStart"/>
      <w:r>
        <w:rPr>
          <w:bCs/>
          <w:sz w:val="20"/>
          <w:szCs w:val="20"/>
          <w:lang w:val="sr-Cyrl-RS"/>
        </w:rPr>
        <w:t>…</w:t>
      </w:r>
      <w:r w:rsidRPr="00E65E9E">
        <w:rPr>
          <w:bCs/>
          <w:sz w:val="20"/>
          <w:szCs w:val="20"/>
          <w:lang w:val="sr-Cyrl-RS"/>
        </w:rPr>
        <w:t>.</w:t>
      </w:r>
      <w:r w:rsidRPr="00E65E9E">
        <w:rPr>
          <w:bCs/>
          <w:sz w:val="20"/>
          <w:szCs w:val="20"/>
        </w:rPr>
        <w:t>.</w:t>
      </w:r>
      <w:proofErr w:type="gramEnd"/>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6</w:t>
      </w:r>
      <w:bookmarkEnd w:id="98"/>
    </w:p>
    <w:p w14:paraId="3351387D" w14:textId="77777777" w:rsidR="0028494D" w:rsidRDefault="0028494D" w:rsidP="00633F6B">
      <w:pPr>
        <w:rPr>
          <w:caps/>
          <w:color w:val="000000"/>
          <w:sz w:val="20"/>
          <w:szCs w:val="20"/>
        </w:rPr>
      </w:pPr>
    </w:p>
    <w:p w14:paraId="4DF0F21E" w14:textId="40DC1764" w:rsidR="0028494D" w:rsidRPr="00DD2C01" w:rsidRDefault="00DD2C01" w:rsidP="00633F6B">
      <w:pPr>
        <w:rPr>
          <w:caps/>
          <w:color w:val="000000"/>
          <w:sz w:val="20"/>
          <w:szCs w:val="20"/>
          <w:lang w:val="sr-Cyrl-RS"/>
        </w:rPr>
      </w:pPr>
      <w:r>
        <w:rPr>
          <w:caps/>
          <w:color w:val="000000"/>
          <w:sz w:val="20"/>
          <w:szCs w:val="20"/>
          <w:lang w:val="sr-Cyrl-RS"/>
        </w:rPr>
        <w:t>12.</w:t>
      </w:r>
      <w:r w:rsidRPr="00DD2C01">
        <w:rPr>
          <w:rFonts w:eastAsia="MS Mincho"/>
          <w:b/>
          <w:sz w:val="20"/>
          <w:szCs w:val="20"/>
          <w:lang w:val="sr-Latn-CS" w:eastAsia="sr-Latn-CS"/>
        </w:rPr>
        <w:t xml:space="preserve"> </w:t>
      </w:r>
      <w:r w:rsidRPr="00DC3B13">
        <w:rPr>
          <w:rFonts w:eastAsia="MS Mincho"/>
          <w:bCs/>
          <w:sz w:val="20"/>
          <w:szCs w:val="20"/>
          <w:lang w:val="sr-Latn-CS" w:eastAsia="sr-Latn-CS"/>
        </w:rPr>
        <w:t>КОЛЕКТИВНИ УГОВОР</w:t>
      </w:r>
      <w:r>
        <w:rPr>
          <w:rFonts w:eastAsia="MS Mincho"/>
          <w:b/>
          <w:sz w:val="20"/>
          <w:szCs w:val="20"/>
          <w:lang w:val="sr-Cyrl-RS" w:eastAsia="sr-Latn-CS"/>
        </w:rPr>
        <w:t xml:space="preserve"> </w:t>
      </w:r>
      <w:r>
        <w:rPr>
          <w:bCs/>
          <w:sz w:val="20"/>
          <w:szCs w:val="20"/>
          <w:lang w:val="sr-Cyrl-RS"/>
        </w:rPr>
        <w:t>…</w:t>
      </w:r>
      <w:r>
        <w:rPr>
          <w:bCs/>
          <w:sz w:val="20"/>
          <w:szCs w:val="20"/>
          <w:lang w:val="sr-Cyrl-RS"/>
        </w:rPr>
        <w:t>…………………………………………………………...</w:t>
      </w:r>
      <w:r>
        <w:rPr>
          <w:bCs/>
          <w:sz w:val="20"/>
          <w:szCs w:val="20"/>
          <w:lang w:val="sr-Cyrl-RS"/>
        </w:rPr>
        <w:t>…………………….</w:t>
      </w:r>
      <w:r w:rsidRPr="00E65E9E">
        <w:rPr>
          <w:bCs/>
          <w:sz w:val="20"/>
          <w:szCs w:val="20"/>
          <w:lang w:val="sr-Cyrl-RS"/>
        </w:rPr>
        <w:t>…</w:t>
      </w:r>
      <w:r>
        <w:rPr>
          <w:bCs/>
          <w:sz w:val="20"/>
          <w:szCs w:val="20"/>
          <w:lang w:val="sr-Cyrl-RS"/>
        </w:rPr>
        <w:t>…</w:t>
      </w:r>
      <w:r w:rsidRPr="00E65E9E">
        <w:rPr>
          <w:bCs/>
          <w:sz w:val="20"/>
          <w:szCs w:val="20"/>
          <w:lang w:val="sr-Cyrl-RS"/>
        </w:rPr>
        <w:t>.</w:t>
      </w:r>
      <w:r w:rsidRPr="00E65E9E">
        <w:rPr>
          <w:bCs/>
          <w:sz w:val="20"/>
          <w:szCs w:val="20"/>
        </w:rPr>
        <w:t>.</w:t>
      </w:r>
      <w:r w:rsidRPr="00BE3D2F">
        <w:rPr>
          <w:sz w:val="20"/>
          <w:szCs w:val="20"/>
        </w:rPr>
        <w:t xml:space="preserve"> </w:t>
      </w:r>
      <w:proofErr w:type="spellStart"/>
      <w:r w:rsidRPr="00BE3D2F">
        <w:rPr>
          <w:sz w:val="20"/>
          <w:szCs w:val="20"/>
        </w:rPr>
        <w:t>стр</w:t>
      </w:r>
      <w:proofErr w:type="spellEnd"/>
      <w:r w:rsidRPr="00BE3D2F">
        <w:rPr>
          <w:sz w:val="20"/>
          <w:szCs w:val="20"/>
          <w:lang w:val="sr-Latn-RS"/>
        </w:rPr>
        <w:t xml:space="preserve"> </w:t>
      </w:r>
      <w:r>
        <w:rPr>
          <w:sz w:val="20"/>
          <w:szCs w:val="20"/>
          <w:lang w:val="sr-Cyrl-RS"/>
        </w:rPr>
        <w:t>1</w:t>
      </w:r>
      <w:r>
        <w:rPr>
          <w:sz w:val="20"/>
          <w:szCs w:val="20"/>
          <w:lang w:val="sr-Cyrl-RS"/>
        </w:rPr>
        <w:t>7</w:t>
      </w:r>
    </w:p>
    <w:p w14:paraId="2F855984" w14:textId="77777777" w:rsidR="0028494D" w:rsidRDefault="0028494D" w:rsidP="00633F6B">
      <w:pPr>
        <w:rPr>
          <w:caps/>
          <w:color w:val="000000"/>
          <w:sz w:val="20"/>
          <w:szCs w:val="20"/>
        </w:rPr>
      </w:pPr>
    </w:p>
    <w:p w14:paraId="29C7F705" w14:textId="77777777" w:rsidR="0028494D" w:rsidRDefault="0028494D" w:rsidP="00633F6B">
      <w:pPr>
        <w:rPr>
          <w:caps/>
          <w:color w:val="000000"/>
          <w:sz w:val="20"/>
          <w:szCs w:val="20"/>
        </w:rPr>
      </w:pPr>
    </w:p>
    <w:p w14:paraId="373756E6" w14:textId="77777777" w:rsidR="00005590" w:rsidRDefault="00005590" w:rsidP="00633F6B">
      <w:pPr>
        <w:rPr>
          <w:caps/>
          <w:color w:val="000000"/>
          <w:sz w:val="20"/>
          <w:szCs w:val="20"/>
        </w:rPr>
      </w:pPr>
    </w:p>
    <w:p w14:paraId="5C7A32F2" w14:textId="77777777" w:rsidR="00005590" w:rsidRDefault="00005590" w:rsidP="00633F6B">
      <w:pPr>
        <w:rPr>
          <w:caps/>
          <w:color w:val="000000"/>
          <w:sz w:val="20"/>
          <w:szCs w:val="20"/>
        </w:rPr>
      </w:pPr>
    </w:p>
    <w:p w14:paraId="3C022691" w14:textId="77777777" w:rsidR="00BE3D2F" w:rsidRDefault="00BE3D2F" w:rsidP="00633F6B">
      <w:pPr>
        <w:rPr>
          <w:caps/>
          <w:color w:val="000000"/>
          <w:sz w:val="20"/>
          <w:szCs w:val="20"/>
        </w:rPr>
      </w:pPr>
    </w:p>
    <w:p w14:paraId="257D5E1A" w14:textId="77777777" w:rsidR="00BE3D2F" w:rsidRDefault="00BE3D2F" w:rsidP="00633F6B">
      <w:pPr>
        <w:rPr>
          <w:caps/>
          <w:color w:val="000000"/>
          <w:sz w:val="20"/>
          <w:szCs w:val="20"/>
        </w:rPr>
      </w:pPr>
    </w:p>
    <w:p w14:paraId="0A92E7C2" w14:textId="77777777" w:rsidR="00BE3D2F" w:rsidRDefault="00BE3D2F" w:rsidP="00633F6B">
      <w:pPr>
        <w:rPr>
          <w:caps/>
          <w:color w:val="000000"/>
          <w:sz w:val="20"/>
          <w:szCs w:val="20"/>
        </w:rPr>
      </w:pPr>
    </w:p>
    <w:p w14:paraId="47E2EDC9" w14:textId="77777777" w:rsidR="00BE3D2F" w:rsidRDefault="00BE3D2F" w:rsidP="00633F6B">
      <w:pPr>
        <w:rPr>
          <w:caps/>
          <w:color w:val="000000"/>
          <w:sz w:val="20"/>
          <w:szCs w:val="20"/>
        </w:rPr>
      </w:pPr>
    </w:p>
    <w:p w14:paraId="290F4777" w14:textId="77777777" w:rsidR="00BE3D2F" w:rsidRDefault="00BE3D2F" w:rsidP="00633F6B">
      <w:pPr>
        <w:rPr>
          <w:caps/>
          <w:color w:val="000000"/>
          <w:sz w:val="20"/>
          <w:szCs w:val="20"/>
        </w:rPr>
      </w:pPr>
    </w:p>
    <w:p w14:paraId="68415C3D" w14:textId="77777777" w:rsidR="00005590" w:rsidRDefault="00005590" w:rsidP="00633F6B">
      <w:pPr>
        <w:rPr>
          <w:caps/>
          <w:color w:val="000000"/>
          <w:sz w:val="20"/>
          <w:szCs w:val="20"/>
        </w:rPr>
      </w:pPr>
    </w:p>
    <w:p w14:paraId="730493A4" w14:textId="06D5065E" w:rsidR="00F20FD7" w:rsidRPr="00B83622" w:rsidRDefault="00BE3D2F" w:rsidP="00280EBB">
      <w:pPr>
        <w:jc w:val="center"/>
        <w:rPr>
          <w:color w:val="006666"/>
          <w:sz w:val="16"/>
          <w:szCs w:val="16"/>
        </w:rPr>
      </w:pPr>
      <w:r>
        <w:rPr>
          <w:noProof/>
          <w:sz w:val="20"/>
          <w:szCs w:val="20"/>
          <w:lang w:eastAsia="ja-JP"/>
        </w:rPr>
        <mc:AlternateContent>
          <mc:Choice Requires="wps">
            <w:drawing>
              <wp:anchor distT="0" distB="0" distL="114300" distR="114300" simplePos="0" relativeHeight="251657216" behindDoc="0" locked="0" layoutInCell="1" allowOverlap="1" wp14:anchorId="54AEEA4B" wp14:editId="46856734">
                <wp:simplePos x="0" y="0"/>
                <wp:positionH relativeFrom="column">
                  <wp:posOffset>0</wp:posOffset>
                </wp:positionH>
                <wp:positionV relativeFrom="paragraph">
                  <wp:posOffset>16510</wp:posOffset>
                </wp:positionV>
                <wp:extent cx="6400800" cy="0"/>
                <wp:effectExtent l="10795" t="10795" r="8255" b="825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314E"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Px+oDHcAAAABQEAAA8AAABkcnMvZG93bnJldi54bWxM&#10;j8FOwzAQRO9I/QdrkbhRmwpFJY1TFRCVEEKIQA+9beNtEjVeh9htwt/jcoHjzKxm3mbL0bbiRL1v&#10;HGu4mSoQxKUzDVcaPj+erucgfEA22DomDd/kYZlPLjJMjRv4nU5FqEQsYZ+ihjqELpXSlzVZ9FPX&#10;Ecds73qLIcq+kqbHIZbbVs6USqTFhuNCjR091FQeiqPV8Hq/vhu628evt2RTFGa9344v4Vnrq8tx&#10;tQARaAx/x3DGj+iQR6adO7LxotUQHwkaZgmIc6jUPBq7X0PmmfxPn/8AAAD//wMAUEsBAi0AFAAG&#10;AAgAAAAhALaDOJL+AAAA4QEAABMAAAAAAAAAAAAAAAAAAAAAAFtDb250ZW50X1R5cGVzXS54bWxQ&#10;SwECLQAUAAYACAAAACEAOP0h/9YAAACUAQAACwAAAAAAAAAAAAAAAAAvAQAAX3JlbHMvLnJlbHNQ&#10;SwECLQAUAAYACAAAACEAZOFtBbMBAABJAwAADgAAAAAAAAAAAAAAAAAuAgAAZHJzL2Uyb0RvYy54&#10;bWxQSwECLQAUAAYACAAAACEA/H6gMdwAAAAFAQAADwAAAAAAAAAAAAAAAAANBAAAZHJzL2Rvd25y&#10;ZXYueG1sUEsFBgAAAAAEAAQA8wAAABYFAAAAAA==&#10;" strokecolor="#339" strokeweight="1.25pt"/>
            </w:pict>
          </mc:Fallback>
        </mc:AlternateContent>
      </w:r>
      <w:r w:rsidR="00280EBB">
        <w:rPr>
          <w:i/>
          <w:color w:val="006666"/>
          <w:sz w:val="16"/>
          <w:szCs w:val="16"/>
        </w:rPr>
        <w:t>И</w:t>
      </w:r>
      <w:r w:rsidR="00F20FD7" w:rsidRPr="00B83622">
        <w:rPr>
          <w:i/>
          <w:color w:val="006666"/>
          <w:sz w:val="16"/>
          <w:szCs w:val="16"/>
        </w:rPr>
        <w:t>здавач:</w:t>
      </w:r>
      <w:r w:rsidR="00F20FD7" w:rsidRPr="00B83622">
        <w:rPr>
          <w:color w:val="006666"/>
          <w:sz w:val="16"/>
          <w:szCs w:val="16"/>
        </w:rPr>
        <w:t xml:space="preserve"> ОПШТИНА ИВАЊИЦА Венијамина Маринковића 1, 32250 Ивањица</w:t>
      </w:r>
    </w:p>
    <w:p w14:paraId="11A0E521" w14:textId="73A80827" w:rsidR="00F20FD7" w:rsidRPr="00B83622" w:rsidRDefault="00F20FD7" w:rsidP="00F20FD7">
      <w:pPr>
        <w:shd w:val="clear" w:color="auto" w:fill="E0E0E0"/>
        <w:jc w:val="center"/>
        <w:rPr>
          <w:color w:val="006666"/>
          <w:sz w:val="16"/>
          <w:szCs w:val="16"/>
        </w:rPr>
      </w:pPr>
      <w:r w:rsidRPr="00B83622">
        <w:rPr>
          <w:i/>
          <w:color w:val="006666"/>
          <w:sz w:val="16"/>
          <w:szCs w:val="16"/>
        </w:rPr>
        <w:t>Одговорни уредник:</w:t>
      </w:r>
      <w:r w:rsidRPr="00B83622">
        <w:rPr>
          <w:color w:val="006666"/>
          <w:sz w:val="16"/>
          <w:szCs w:val="16"/>
        </w:rPr>
        <w:t xml:space="preserve"> Биљана </w:t>
      </w:r>
      <w:proofErr w:type="spellStart"/>
      <w:r w:rsidRPr="00B83622">
        <w:rPr>
          <w:color w:val="006666"/>
          <w:sz w:val="16"/>
          <w:szCs w:val="16"/>
        </w:rPr>
        <w:t>Ранђић</w:t>
      </w:r>
      <w:proofErr w:type="spellEnd"/>
      <w:r w:rsidRPr="00B83622">
        <w:rPr>
          <w:color w:val="006666"/>
          <w:sz w:val="16"/>
          <w:szCs w:val="16"/>
        </w:rPr>
        <w:t>, секретар СО-е Ивањица</w:t>
      </w:r>
    </w:p>
    <w:p w14:paraId="6482E1DA" w14:textId="77777777" w:rsidR="00F20FD7" w:rsidRPr="00B83622" w:rsidRDefault="00F20FD7" w:rsidP="00F20FD7">
      <w:pPr>
        <w:shd w:val="clear" w:color="auto" w:fill="E0E0E0"/>
        <w:jc w:val="center"/>
        <w:rPr>
          <w:color w:val="006666"/>
          <w:sz w:val="16"/>
          <w:szCs w:val="16"/>
        </w:rPr>
      </w:pPr>
      <w:r w:rsidRPr="00B83622">
        <w:rPr>
          <w:i/>
          <w:color w:val="006666"/>
          <w:sz w:val="16"/>
          <w:szCs w:val="16"/>
        </w:rPr>
        <w:t>Контакт:</w:t>
      </w:r>
      <w:r w:rsidRPr="00B83622">
        <w:rPr>
          <w:color w:val="006666"/>
          <w:sz w:val="16"/>
          <w:szCs w:val="16"/>
        </w:rPr>
        <w:t xml:space="preserve"> тел. 032/664-760, 032/664-762; факс. 032/661-821</w:t>
      </w:r>
    </w:p>
    <w:p w14:paraId="0C1F5140" w14:textId="77777777" w:rsidR="00F20FD7" w:rsidRPr="00B83622" w:rsidRDefault="00F20FD7" w:rsidP="00F20FD7">
      <w:pPr>
        <w:shd w:val="clear" w:color="auto" w:fill="E0E0E0"/>
        <w:jc w:val="center"/>
        <w:rPr>
          <w:sz w:val="16"/>
          <w:szCs w:val="16"/>
        </w:rPr>
      </w:pPr>
      <w:r w:rsidRPr="00B83622">
        <w:rPr>
          <w:i/>
          <w:color w:val="006666"/>
          <w:sz w:val="16"/>
          <w:szCs w:val="16"/>
          <w:lang w:val="en-US"/>
        </w:rPr>
        <w:t>e</w:t>
      </w:r>
      <w:r w:rsidRPr="00B83622">
        <w:rPr>
          <w:i/>
          <w:color w:val="006666"/>
          <w:sz w:val="16"/>
          <w:szCs w:val="16"/>
          <w:lang w:val="ru-RU"/>
        </w:rPr>
        <w:t>-</w:t>
      </w:r>
      <w:proofErr w:type="spellStart"/>
      <w:r w:rsidRPr="00B83622">
        <w:rPr>
          <w:i/>
          <w:color w:val="006666"/>
          <w:sz w:val="16"/>
          <w:szCs w:val="16"/>
          <w:lang w:val="en-US"/>
        </w:rPr>
        <w:t>maill</w:t>
      </w:r>
      <w:proofErr w:type="spellEnd"/>
      <w:r w:rsidRPr="00B83622">
        <w:rPr>
          <w:i/>
          <w:color w:val="006666"/>
          <w:sz w:val="16"/>
          <w:szCs w:val="16"/>
          <w:lang w:val="ru-RU"/>
        </w:rPr>
        <w:t>:</w:t>
      </w:r>
      <w:r w:rsidRPr="00B83622">
        <w:rPr>
          <w:sz w:val="16"/>
          <w:szCs w:val="16"/>
          <w:lang w:val="ru-RU"/>
        </w:rPr>
        <w:t xml:space="preserve"> </w:t>
      </w:r>
      <w:hyperlink r:id="rId59" w:history="1">
        <w:r w:rsidR="00103447" w:rsidRPr="00B83622">
          <w:rPr>
            <w:rStyle w:val="Hiperveza"/>
            <w:sz w:val="16"/>
            <w:szCs w:val="16"/>
            <w:lang w:val="en-US"/>
          </w:rPr>
          <w:t>soivanjica</w:t>
        </w:r>
        <w:r w:rsidR="00103447" w:rsidRPr="00B83622">
          <w:rPr>
            <w:rStyle w:val="Hiperveza"/>
            <w:sz w:val="16"/>
            <w:szCs w:val="16"/>
            <w:lang w:val="ru-RU"/>
          </w:rPr>
          <w:t>@</w:t>
        </w:r>
        <w:r w:rsidR="00103447" w:rsidRPr="00B83622">
          <w:rPr>
            <w:rStyle w:val="Hiperveza"/>
            <w:sz w:val="16"/>
            <w:szCs w:val="16"/>
          </w:rPr>
          <w:t>ivanjica.gov</w:t>
        </w:r>
        <w:r w:rsidR="00103447" w:rsidRPr="00B83622">
          <w:rPr>
            <w:rStyle w:val="Hiperveza"/>
            <w:sz w:val="16"/>
            <w:szCs w:val="16"/>
            <w:lang w:val="ru-RU"/>
          </w:rPr>
          <w:t>.</w:t>
        </w:r>
        <w:proofErr w:type="spellStart"/>
        <w:r w:rsidR="00103447" w:rsidRPr="00B83622">
          <w:rPr>
            <w:rStyle w:val="Hiperveza"/>
            <w:sz w:val="16"/>
            <w:szCs w:val="16"/>
            <w:lang w:val="en-US"/>
          </w:rPr>
          <w:t>rs</w:t>
        </w:r>
        <w:proofErr w:type="spellEnd"/>
      </w:hyperlink>
    </w:p>
    <w:p w14:paraId="287CAAB1" w14:textId="77777777" w:rsidR="00F20FD7" w:rsidRPr="00B83622" w:rsidRDefault="00F20FD7" w:rsidP="00F20FD7">
      <w:pPr>
        <w:shd w:val="clear" w:color="auto" w:fill="E0E0E0"/>
        <w:jc w:val="center"/>
        <w:rPr>
          <w:sz w:val="20"/>
          <w:szCs w:val="20"/>
          <w:lang w:val="ru-RU"/>
        </w:rPr>
      </w:pPr>
    </w:p>
    <w:p w14:paraId="51AD02BE" w14:textId="77777777" w:rsidR="00F20FD7" w:rsidRPr="00B83622" w:rsidRDefault="00F20FD7" w:rsidP="00F20FD7">
      <w:pPr>
        <w:shd w:val="clear" w:color="auto" w:fill="E0E0E0"/>
        <w:jc w:val="center"/>
        <w:rPr>
          <w:color w:val="333399"/>
          <w:sz w:val="16"/>
          <w:szCs w:val="16"/>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rPr>
        <w:t>: 840-94640-30)</w:t>
      </w:r>
    </w:p>
    <w:p w14:paraId="754F26EF" w14:textId="6CDDBA60" w:rsidR="00633F6B" w:rsidRPr="00B83622" w:rsidRDefault="00EC204F" w:rsidP="00115B1F">
      <w:pPr>
        <w:jc w:val="both"/>
        <w:rPr>
          <w:sz w:val="18"/>
          <w:szCs w:val="18"/>
        </w:rPr>
      </w:pPr>
      <w:r>
        <w:rPr>
          <w:noProof/>
          <w:sz w:val="16"/>
          <w:szCs w:val="16"/>
          <w:lang w:eastAsia="ja-JP"/>
        </w:rPr>
        <mc:AlternateContent>
          <mc:Choice Requires="wps">
            <w:drawing>
              <wp:anchor distT="0" distB="0" distL="114300" distR="114300" simplePos="0" relativeHeight="251658240" behindDoc="0" locked="0" layoutInCell="1" allowOverlap="1" wp14:anchorId="555F322F" wp14:editId="4706D9C8">
                <wp:simplePos x="0" y="0"/>
                <wp:positionH relativeFrom="column">
                  <wp:posOffset>0</wp:posOffset>
                </wp:positionH>
                <wp:positionV relativeFrom="paragraph">
                  <wp:posOffset>10795</wp:posOffset>
                </wp:positionV>
                <wp:extent cx="6400800" cy="0"/>
                <wp:effectExtent l="10795" t="8255" r="8255" b="10795"/>
                <wp:wrapNone/>
                <wp:docPr id="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9C95" id="Line 7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7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tY+obbAAAABQEAAA8AAABkcnMvZG93bnJldi54bWxM&#10;j01PwzAMhu9I/IfISNxYAkJjlKYTH2ISQghR4MDNa7y2onFKk63l3+NxgaOf13r9OF9OvlM7GmIb&#10;2MLpzIAiroJrubbw9np/sgAVE7LDLjBZ+KYIy+LwIMfMhZFfaFemWkkJxwwtNCn1mdaxashjnIWe&#10;WLJNGDwmGYdauwFHKfedPjNmrj22LBca7Om2oeqz3HoLTzery7E/v/t6nr+XpVttPqbH9GDt8dF0&#10;fQUq0ZT+lmGvL+pQiNM6bNlF1VmQR5LQC1D70JiFgPUv0EWu/9sXPwAAAP//AwBQSwECLQAUAAYA&#10;CAAAACEAtoM4kv4AAADhAQAAEwAAAAAAAAAAAAAAAAAAAAAAW0NvbnRlbnRfVHlwZXNdLnhtbFBL&#10;AQItABQABgAIAAAAIQA4/SH/1gAAAJQBAAALAAAAAAAAAAAAAAAAAC8BAABfcmVscy8ucmVsc1BL&#10;AQItABQABgAIAAAAIQBk4W0FswEAAEkDAAAOAAAAAAAAAAAAAAAAAC4CAABkcnMvZTJvRG9jLnht&#10;bFBLAQItABQABgAIAAAAIQCbWPqG2wAAAAUBAAAPAAAAAAAAAAAAAAAAAA0EAABkcnMvZG93bnJl&#10;di54bWxQSwUGAAAAAAQABADzAAAAFQUAAAAA&#10;" strokecolor="#339" strokeweight="1.25pt"/>
            </w:pict>
          </mc:Fallback>
        </mc:AlternateContent>
      </w:r>
    </w:p>
    <w:sectPr w:rsidR="00633F6B" w:rsidRPr="00B83622" w:rsidSect="00B937BC">
      <w:headerReference w:type="even" r:id="rId60"/>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99DA" w14:textId="77777777" w:rsidR="00565574" w:rsidRDefault="00565574">
      <w:r>
        <w:separator/>
      </w:r>
    </w:p>
  </w:endnote>
  <w:endnote w:type="continuationSeparator" w:id="0">
    <w:p w14:paraId="024E3439" w14:textId="77777777" w:rsidR="00565574" w:rsidRDefault="0056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sig w:usb0="00000001" w:usb1="08070000" w:usb2="00000010" w:usb3="00000000" w:csb0="00020000" w:csb1="00000000"/>
  </w:font>
  <w:font w:name="CHelv">
    <w:charset w:val="00"/>
    <w:family w:val="auto"/>
    <w:pitch w:val="variable"/>
    <w:sig w:usb0="00000087" w:usb1="00000000" w:usb2="00000000" w:usb3="00000000" w:csb0="0000001B" w:csb1="00000000"/>
  </w:font>
  <w:font w:name="Albany">
    <w:altName w:val="Arial"/>
    <w:charset w:val="00"/>
    <w:family w:val="swiss"/>
    <w:pitch w:val="variable"/>
    <w:sig w:usb0="00000003" w:usb1="00000000" w:usb2="00000000" w:usb3="00000000" w:csb0="00000001" w:csb1="00000000"/>
  </w:font>
  <w:font w:name="HG Mincho Light J">
    <w:altName w:val="Arial"/>
    <w:charset w:val="00"/>
    <w:family w:val="swiss"/>
    <w:pitch w:val="variable"/>
    <w:sig w:usb0="20002A87" w:usb1="80000000" w:usb2="00000008" w:usb3="00000000" w:csb0="000001FF" w:csb1="00000000"/>
  </w:font>
  <w:font w:name="Arial 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A7E6" w14:textId="77777777" w:rsidR="00564E88" w:rsidRDefault="00564E88">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808D" w14:textId="77777777" w:rsidR="00564E88" w:rsidRDefault="00564E88">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40AF" w14:textId="77777777" w:rsidR="00564E88" w:rsidRDefault="00564E8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7E54" w14:textId="77777777" w:rsidR="00565574" w:rsidRDefault="00565574">
      <w:r>
        <w:separator/>
      </w:r>
    </w:p>
  </w:footnote>
  <w:footnote w:type="continuationSeparator" w:id="0">
    <w:p w14:paraId="6D7D5A49" w14:textId="77777777" w:rsidR="00565574" w:rsidRDefault="0056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A2D7" w14:textId="77777777" w:rsidR="00564E88" w:rsidRDefault="00564E88" w:rsidP="008B1467">
    <w:pPr>
      <w:pStyle w:val="Zaglavljestranice"/>
      <w:ind w:right="360" w:firstLine="360"/>
      <w:rPr>
        <w:rStyle w:val="Brojstranice"/>
      </w:rPr>
    </w:pPr>
  </w:p>
  <w:p w14:paraId="09F7D698" w14:textId="77777777" w:rsidR="00564E88" w:rsidRDefault="00564E88" w:rsidP="00B77123">
    <w:pPr>
      <w:pStyle w:val="Zaglavljestranice"/>
      <w:rPr>
        <w:rStyle w:val="Brojstranice"/>
      </w:rPr>
    </w:pPr>
  </w:p>
  <w:p w14:paraId="03F03973" w14:textId="77777777" w:rsidR="00564E88" w:rsidRDefault="00F16948" w:rsidP="0091428F">
    <w:pPr>
      <w:pStyle w:val="Zaglavljestranice"/>
      <w:framePr w:wrap="around" w:vAnchor="text" w:hAnchor="page" w:x="738" w:y="167"/>
      <w:rPr>
        <w:rStyle w:val="Brojstranice"/>
      </w:rPr>
    </w:pPr>
    <w:r>
      <w:rPr>
        <w:rStyle w:val="Brojstranice"/>
      </w:rPr>
      <w:fldChar w:fldCharType="begin"/>
    </w:r>
    <w:r w:rsidR="00564E88">
      <w:rPr>
        <w:rStyle w:val="Brojstranice"/>
      </w:rPr>
      <w:instrText xml:space="preserve">PAGE  </w:instrText>
    </w:r>
    <w:r>
      <w:rPr>
        <w:rStyle w:val="Brojstranice"/>
      </w:rPr>
      <w:fldChar w:fldCharType="separate"/>
    </w:r>
    <w:r w:rsidR="00564E88">
      <w:rPr>
        <w:rStyle w:val="Brojstranice"/>
        <w:noProof/>
      </w:rPr>
      <w:t>16</w:t>
    </w:r>
    <w:r>
      <w:rPr>
        <w:rStyle w:val="Brojstranice"/>
      </w:rPr>
      <w:fldChar w:fldCharType="end"/>
    </w:r>
  </w:p>
  <w:p w14:paraId="31D8950B" w14:textId="77777777" w:rsidR="00564E88" w:rsidRDefault="00564E88" w:rsidP="00B77123">
    <w:pPr>
      <w:pStyle w:val="Zaglavljestranice"/>
      <w:rPr>
        <w:lang w:val="ru-RU"/>
      </w:rPr>
    </w:pPr>
  </w:p>
  <w:p w14:paraId="5CDA9D89" w14:textId="77777777" w:rsidR="00564E88" w:rsidRPr="004621D0" w:rsidRDefault="00564E88" w:rsidP="00B77123">
    <w:pPr>
      <w:pStyle w:val="Zaglavljestranice"/>
      <w:rPr>
        <w:rFonts w:ascii="Arial" w:hAnsi="Arial" w:cs="Arial"/>
        <w:color w:val="333399"/>
        <w:shd w:val="clear" w:color="auto" w:fill="E0E0E0"/>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rPr>
      <w:t xml:space="preserve">СЛУЖБЕНИ ЛИСТ ОПШТИНЕ ИВАЊИЦА           </w:t>
    </w:r>
    <w:r w:rsidRPr="00A20B8E">
      <w:rPr>
        <w:rFonts w:ascii="Arial" w:hAnsi="Arial" w:cs="Arial"/>
        <w:color w:val="333399"/>
        <w:shd w:val="clear" w:color="auto" w:fill="E0E0E0"/>
      </w:rPr>
      <w:t>1.октобар 2008</w:t>
    </w:r>
  </w:p>
  <w:p w14:paraId="49DA891B" w14:textId="3B670B5B" w:rsidR="00564E88" w:rsidRDefault="00EC204F">
    <w:pPr>
      <w:pStyle w:val="Zaglavljestranice"/>
    </w:pPr>
    <w:r>
      <w:rPr>
        <w:noProof/>
        <w:lang w:eastAsia="ja-JP"/>
      </w:rPr>
      <mc:AlternateContent>
        <mc:Choice Requires="wps">
          <w:drawing>
            <wp:anchor distT="0" distB="0" distL="114300" distR="114300" simplePos="0" relativeHeight="251653632" behindDoc="0" locked="0" layoutInCell="1" allowOverlap="1" wp14:anchorId="2EC2D8C3" wp14:editId="2F49C067">
              <wp:simplePos x="0" y="0"/>
              <wp:positionH relativeFrom="column">
                <wp:posOffset>0</wp:posOffset>
              </wp:positionH>
              <wp:positionV relativeFrom="paragraph">
                <wp:posOffset>83820</wp:posOffset>
              </wp:positionV>
              <wp:extent cx="6400800" cy="0"/>
              <wp:effectExtent l="9525" t="17145" r="9525" b="1143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A8B1" id="Line 3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7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B6rwNzdAAAABwEAAA8AAABkcnMvZG93bnJldi54bWxM&#10;j01PwzAMhu9I+w+RkbixhIGmrTSd+BCTJjQhOjhwyxqvrdY4pcnW7t/jiQMc/bzW68fpYnCNOGIX&#10;ak8absYKBFLhbU2lho/Ny/UMRIiGrGk8oYYTBlhko4vUJNb39I7HPJaCSygkRkMVY5tIGYoKnQlj&#10;3yJxtvOdM5HHrpS2Mz2Xu0ZOlJpKZ2riC5Vp8anCYp8fnIb143Let3fP32/Tzzy3y93X8BpXWl9d&#10;Dg/3ICIO8W8ZzvqsDhk7bf2BbBCNBn4kMr2d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B6rwNzdAAAABwEAAA8AAAAAAAAAAAAAAAAADQQAAGRycy9kb3du&#10;cmV2LnhtbFBLBQYAAAAABAAEAPMAAAAXBQAAAAA=&#10;" strokecolor="#339" strokeweight="1.25pt"/>
          </w:pict>
        </mc:Fallback>
      </mc:AlternateContent>
    </w:r>
  </w:p>
  <w:p w14:paraId="5FCA9FB5" w14:textId="77777777" w:rsidR="00564E88" w:rsidRPr="00B77123" w:rsidRDefault="00564E88">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B32C" w14:textId="77777777" w:rsidR="00564E88" w:rsidRDefault="00564E88" w:rsidP="00B87453">
    <w:pPr>
      <w:pStyle w:val="Zaglavljestranice"/>
      <w:framePr w:wrap="around" w:vAnchor="text" w:hAnchor="margin" w:xAlign="outside" w:y="1"/>
      <w:rPr>
        <w:rStyle w:val="Brojstranice"/>
      </w:rPr>
    </w:pPr>
  </w:p>
  <w:p w14:paraId="17C08351" w14:textId="77777777" w:rsidR="00564E88" w:rsidRDefault="00564E88" w:rsidP="008B1467">
    <w:pPr>
      <w:pStyle w:val="Zaglavljestranice"/>
      <w:ind w:right="360" w:firstLine="360"/>
      <w:rPr>
        <w:rFonts w:ascii="Arial" w:hAnsi="Arial" w:cs="Arial"/>
        <w:b/>
        <w:i/>
        <w:sz w:val="16"/>
        <w:szCs w:val="16"/>
        <w:lang w:val="ru-RU"/>
      </w:rPr>
    </w:pPr>
    <w:r>
      <w:rPr>
        <w:rFonts w:ascii="Arial" w:hAnsi="Arial" w:cs="Arial"/>
        <w:b/>
        <w:i/>
      </w:rPr>
      <w:t xml:space="preserve"> </w:t>
    </w:r>
    <w:r w:rsidRPr="00FE1F16">
      <w:rPr>
        <w:rFonts w:ascii="Arial" w:hAnsi="Arial" w:cs="Arial"/>
        <w:b/>
        <w:i/>
        <w:lang w:val="ru-RU"/>
      </w:rPr>
      <w:t xml:space="preserve">                       </w:t>
    </w:r>
  </w:p>
  <w:p w14:paraId="4F7A7638" w14:textId="77777777" w:rsidR="00564E88" w:rsidRDefault="00564E88" w:rsidP="00A4288A">
    <w:pPr>
      <w:pStyle w:val="Zaglavljestranice"/>
      <w:ind w:right="360" w:firstLine="360"/>
      <w:rPr>
        <w:rFonts w:ascii="Arial" w:hAnsi="Arial" w:cs="Arial"/>
        <w:b/>
        <w:i/>
        <w:sz w:val="32"/>
        <w:szCs w:val="32"/>
      </w:rPr>
    </w:pPr>
    <w:r>
      <w:rPr>
        <w:rFonts w:ascii="Arial" w:hAnsi="Arial" w:cs="Arial"/>
        <w:b/>
        <w:i/>
        <w:noProof/>
      </w:rPr>
      <w:drawing>
        <wp:anchor distT="0" distB="0" distL="114300" distR="114300" simplePos="0" relativeHeight="251658240" behindDoc="0" locked="0" layoutInCell="1" allowOverlap="1" wp14:anchorId="040280F1" wp14:editId="6F1957B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14:paraId="72F94C1B" w14:textId="5907A523" w:rsidR="00564E88" w:rsidRPr="0097309D" w:rsidRDefault="00564E88" w:rsidP="0097309D">
    <w:pPr>
      <w:pStyle w:val="Zaglavljestranice"/>
      <w:shd w:val="clear" w:color="auto" w:fill="E0E0E0"/>
      <w:ind w:right="-44"/>
      <w:jc w:val="center"/>
      <w:rPr>
        <w:b/>
        <w:i/>
        <w:sz w:val="72"/>
        <w:szCs w:val="72"/>
      </w:rPr>
    </w:pPr>
    <w:r w:rsidRPr="0097309D">
      <w:rPr>
        <w:b/>
        <w:i/>
        <w:color w:val="333399"/>
        <w:sz w:val="86"/>
        <w:szCs w:val="86"/>
      </w:rPr>
      <w:t>СЛУЖБЕНИ ЛИСТ</w:t>
    </w:r>
    <w:r w:rsidR="0097309D">
      <w:rPr>
        <w:b/>
        <w:i/>
        <w:sz w:val="72"/>
        <w:szCs w:val="72"/>
        <w:lang w:val="sr-Latn-RS"/>
      </w:rPr>
      <w:t xml:space="preserve"> </w:t>
    </w:r>
    <w:r w:rsidRPr="0097309D">
      <w:rPr>
        <w:rFonts w:ascii="Arial" w:hAnsi="Arial" w:cs="Arial"/>
        <w:b/>
        <w:i/>
        <w:color w:val="333399"/>
        <w:sz w:val="72"/>
        <w:szCs w:val="72"/>
      </w:rPr>
      <w:t>ОПШТИНЕИВАЊИЦА</w:t>
    </w:r>
  </w:p>
  <w:p w14:paraId="60E99F9E" w14:textId="77777777" w:rsidR="00564E88" w:rsidRDefault="00564E88" w:rsidP="006761B4">
    <w:pPr>
      <w:pStyle w:val="Zaglavljestranice"/>
      <w:tabs>
        <w:tab w:val="clear" w:pos="4535"/>
      </w:tabs>
      <w:rPr>
        <w:rFonts w:ascii="Arial" w:hAnsi="Arial" w:cs="Arial"/>
        <w:b/>
        <w:sz w:val="16"/>
        <w:szCs w:val="16"/>
      </w:rPr>
    </w:pPr>
    <w:r>
      <w:rPr>
        <w:rFonts w:ascii="Arial" w:hAnsi="Arial" w:cs="Arial"/>
        <w:b/>
        <w:sz w:val="16"/>
        <w:szCs w:val="16"/>
      </w:rPr>
      <w:t xml:space="preserve">       </w:t>
    </w:r>
  </w:p>
  <w:p w14:paraId="7D9D5B51" w14:textId="77777777" w:rsidR="00564E88" w:rsidRDefault="00564E88" w:rsidP="006761B4">
    <w:pPr>
      <w:pStyle w:val="Zaglavljestranice"/>
      <w:tabs>
        <w:tab w:val="clear" w:pos="4535"/>
      </w:tabs>
      <w:rPr>
        <w:rFonts w:ascii="Arial" w:hAnsi="Arial" w:cs="Arial"/>
        <w:b/>
        <w:sz w:val="16"/>
        <w:szCs w:val="16"/>
      </w:rPr>
    </w:pPr>
  </w:p>
  <w:p w14:paraId="18C53A59" w14:textId="77777777" w:rsidR="00564E88" w:rsidRDefault="00564E88" w:rsidP="006761B4">
    <w:pPr>
      <w:pStyle w:val="Zaglavljestranice"/>
      <w:tabs>
        <w:tab w:val="clear" w:pos="4535"/>
      </w:tabs>
      <w:rPr>
        <w:rFonts w:ascii="Arial" w:hAnsi="Arial" w:cs="Arial"/>
        <w:b/>
        <w:sz w:val="16"/>
        <w:szCs w:val="16"/>
      </w:rPr>
    </w:pPr>
  </w:p>
  <w:p w14:paraId="615C2EFD" w14:textId="697C1712" w:rsidR="00564E88" w:rsidRDefault="00EC204F" w:rsidP="006761B4">
    <w:pPr>
      <w:pStyle w:val="Zaglavljestranice"/>
      <w:tabs>
        <w:tab w:val="clear" w:pos="4535"/>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6704" behindDoc="0" locked="0" layoutInCell="1" allowOverlap="1" wp14:anchorId="3A461FB5" wp14:editId="5E6BD29F">
              <wp:simplePos x="0" y="0"/>
              <wp:positionH relativeFrom="column">
                <wp:posOffset>0</wp:posOffset>
              </wp:positionH>
              <wp:positionV relativeFrom="paragraph">
                <wp:posOffset>32385</wp:posOffset>
              </wp:positionV>
              <wp:extent cx="6400800" cy="0"/>
              <wp:effectExtent l="10795" t="15240" r="825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1AC65" id="Line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7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JIZWPLdAAAABQEAAA8AAABkcnMvZG93bnJldi54bWxM&#10;j81OwzAQhO9IvIO1SNyoXUSrNsSp+FErIVRVpHDg5sbbJCJeh3jbhLfH7QWOM7Oa+TZdDK4RR+xC&#10;7UnDeKRAIBXe1lRqeN8ub2YgAhuypvGEGn4wwCK7vEhNYn1Pb3jMuRSxhEJiNFTMbSJlKCp0Jox8&#10;ixSzve+c4Si7UtrO9LHcNfJWqal0pqa4UJkWnyosvvKD07B+XM379u75ezP9yHO72n8Or/yi9fXV&#10;8HAPgnHgv2M44Ud0yCLTzh/IBtFoiI+whskYxClUahaN3dmQWSr/02e/AAAA//8DAFBLAQItABQA&#10;BgAIAAAAIQC2gziS/gAAAOEBAAATAAAAAAAAAAAAAAAAAAAAAABbQ29udGVudF9UeXBlc10ueG1s&#10;UEsBAi0AFAAGAAgAAAAhADj9If/WAAAAlAEAAAsAAAAAAAAAAAAAAAAALwEAAF9yZWxzLy5yZWxz&#10;UEsBAi0AFAAGAAgAAAAhAGThbQWzAQAASQMAAA4AAAAAAAAAAAAAAAAALgIAAGRycy9lMm9Eb2Mu&#10;eG1sUEsBAi0AFAAGAAgAAAAhAJIZWPLdAAAABQEAAA8AAAAAAAAAAAAAAAAADQQAAGRycy9kb3du&#10;cmV2LnhtbFBLBQYAAAAABAAEAPMAAAAXBQAAAAA=&#10;" strokecolor="#339" strokeweight="1.25pt"/>
          </w:pict>
        </mc:Fallback>
      </mc:AlternateContent>
    </w:r>
    <w:r w:rsidR="00564E88">
      <w:rPr>
        <w:rFonts w:ascii="Arial" w:hAnsi="Arial" w:cs="Arial"/>
        <w:b/>
        <w:sz w:val="16"/>
        <w:szCs w:val="16"/>
      </w:rPr>
      <w:tab/>
    </w:r>
  </w:p>
  <w:p w14:paraId="288384C4" w14:textId="1D756D77" w:rsidR="00564E88" w:rsidRPr="00483CBB" w:rsidRDefault="00564E88" w:rsidP="006761B4">
    <w:pPr>
      <w:pStyle w:val="Zaglavljestranice"/>
      <w:tabs>
        <w:tab w:val="clear" w:pos="4535"/>
      </w:tabs>
      <w:rPr>
        <w:rFonts w:ascii="Arial" w:hAnsi="Arial" w:cs="Arial"/>
        <w:b/>
        <w:color w:val="333399"/>
        <w:sz w:val="22"/>
        <w:lang w:val="sr-Cyrl-RS"/>
      </w:rPr>
    </w:pPr>
    <w:r>
      <w:rPr>
        <w:rFonts w:ascii="Arial" w:hAnsi="Arial" w:cs="Arial"/>
        <w:sz w:val="16"/>
        <w:szCs w:val="16"/>
      </w:rPr>
      <w:t xml:space="preserve"> </w:t>
    </w:r>
    <w:r>
      <w:rPr>
        <w:rFonts w:ascii="Arial" w:hAnsi="Arial" w:cs="Arial"/>
        <w:b/>
        <w:color w:val="333399"/>
        <w:sz w:val="22"/>
        <w:shd w:val="clear" w:color="auto" w:fill="E0E0E0"/>
      </w:rPr>
      <w:t xml:space="preserve">Ивањица, </w:t>
    </w:r>
    <w:r w:rsidR="00DD2C01">
      <w:rPr>
        <w:rFonts w:ascii="Arial" w:hAnsi="Arial" w:cs="Arial"/>
        <w:b/>
        <w:color w:val="333399"/>
        <w:sz w:val="22"/>
        <w:shd w:val="clear" w:color="auto" w:fill="E0E0E0"/>
        <w:lang w:val="sr-Cyrl-RS"/>
      </w:rPr>
      <w:t>2</w:t>
    </w:r>
    <w:r w:rsidR="00BE3D2F">
      <w:rPr>
        <w:rFonts w:ascii="Arial" w:hAnsi="Arial" w:cs="Arial"/>
        <w:b/>
        <w:color w:val="333399"/>
        <w:sz w:val="22"/>
        <w:shd w:val="clear" w:color="auto" w:fill="E0E0E0"/>
        <w:lang w:val="sr-Latn-RS"/>
      </w:rPr>
      <w:t>5</w:t>
    </w:r>
    <w:r w:rsidR="00DE0A01">
      <w:rPr>
        <w:rFonts w:ascii="Arial" w:hAnsi="Arial" w:cs="Arial"/>
        <w:b/>
        <w:color w:val="333399"/>
        <w:sz w:val="22"/>
        <w:shd w:val="clear" w:color="auto" w:fill="E0E0E0"/>
        <w:lang w:val="sr-Cyrl-RS"/>
      </w:rPr>
      <w:t xml:space="preserve"> </w:t>
    </w:r>
    <w:r w:rsidR="00BE3D2F">
      <w:rPr>
        <w:rFonts w:ascii="Arial" w:hAnsi="Arial" w:cs="Arial"/>
        <w:b/>
        <w:color w:val="333399"/>
        <w:sz w:val="22"/>
        <w:shd w:val="clear" w:color="auto" w:fill="E0E0E0"/>
        <w:lang w:val="sr-Cyrl-RS"/>
      </w:rPr>
      <w:t>септембар</w:t>
    </w:r>
    <w:r>
      <w:rPr>
        <w:rFonts w:ascii="Arial" w:hAnsi="Arial" w:cs="Arial"/>
        <w:b/>
        <w:color w:val="333399"/>
        <w:sz w:val="22"/>
        <w:shd w:val="clear" w:color="auto" w:fill="E0E0E0"/>
      </w:rPr>
      <w:t xml:space="preserve">  202</w:t>
    </w:r>
    <w:r w:rsidR="007F51A5">
      <w:rPr>
        <w:rFonts w:ascii="Arial" w:hAnsi="Arial" w:cs="Arial"/>
        <w:b/>
        <w:color w:val="333399"/>
        <w:sz w:val="22"/>
        <w:shd w:val="clear" w:color="auto" w:fill="E0E0E0"/>
      </w:rPr>
      <w:t>3</w:t>
    </w:r>
    <w:r>
      <w:rPr>
        <w:rFonts w:ascii="Arial" w:hAnsi="Arial" w:cs="Arial"/>
        <w:b/>
        <w:color w:val="333399"/>
        <w:sz w:val="22"/>
        <w:shd w:val="clear" w:color="auto" w:fill="E0E0E0"/>
      </w:rPr>
      <w:t xml:space="preserve"> </w:t>
    </w:r>
    <w:r w:rsidRPr="00A20B8E">
      <w:rPr>
        <w:rFonts w:ascii="Arial" w:hAnsi="Arial" w:cs="Arial"/>
        <w:b/>
        <w:color w:val="333399"/>
        <w:sz w:val="22"/>
        <w:shd w:val="clear" w:color="auto" w:fill="E0E0E0"/>
      </w:rPr>
      <w:t xml:space="preserve">                                     </w:t>
    </w:r>
    <w:r w:rsidR="00115D38">
      <w:rPr>
        <w:rFonts w:ascii="Arial" w:hAnsi="Arial" w:cs="Arial"/>
        <w:b/>
        <w:color w:val="333399"/>
        <w:sz w:val="22"/>
        <w:shd w:val="clear" w:color="auto" w:fill="E0E0E0"/>
        <w:lang w:val="sr-Latn-RS"/>
      </w:rPr>
      <w:t xml:space="preserve"> </w:t>
    </w:r>
    <w:r w:rsidRPr="00A20B8E">
      <w:rPr>
        <w:rFonts w:ascii="Arial" w:hAnsi="Arial" w:cs="Arial"/>
        <w:b/>
        <w:color w:val="333399"/>
        <w:sz w:val="22"/>
        <w:shd w:val="clear" w:color="auto" w:fill="E0E0E0"/>
      </w:rPr>
      <w:t xml:space="preserve">          </w:t>
    </w:r>
    <w:r>
      <w:rPr>
        <w:rFonts w:ascii="Arial" w:hAnsi="Arial" w:cs="Arial"/>
        <w:b/>
        <w:color w:val="333399"/>
        <w:sz w:val="22"/>
        <w:shd w:val="clear" w:color="auto" w:fill="E0E0E0"/>
      </w:rPr>
      <w:t xml:space="preserve">               </w:t>
    </w:r>
    <w:r w:rsidR="00F66264">
      <w:rPr>
        <w:rFonts w:ascii="Arial" w:hAnsi="Arial" w:cs="Arial"/>
        <w:b/>
        <w:color w:val="333399"/>
        <w:sz w:val="22"/>
        <w:shd w:val="clear" w:color="auto" w:fill="E0E0E0"/>
      </w:rPr>
      <w:t xml:space="preserve"> </w:t>
    </w:r>
    <w:r>
      <w:rPr>
        <w:rFonts w:ascii="Arial" w:hAnsi="Arial" w:cs="Arial"/>
        <w:b/>
        <w:color w:val="333399"/>
        <w:sz w:val="22"/>
        <w:shd w:val="clear" w:color="auto" w:fill="E0E0E0"/>
      </w:rPr>
      <w:t xml:space="preserve">        </w:t>
    </w:r>
    <w:r w:rsidR="00483CBB">
      <w:rPr>
        <w:rFonts w:ascii="Arial" w:hAnsi="Arial" w:cs="Arial"/>
        <w:b/>
        <w:color w:val="333399"/>
        <w:sz w:val="22"/>
        <w:shd w:val="clear" w:color="auto" w:fill="E0E0E0"/>
      </w:rPr>
      <w:t xml:space="preserve"> </w:t>
    </w:r>
    <w:r w:rsidRPr="00A20B8E">
      <w:rPr>
        <w:rFonts w:ascii="Arial" w:hAnsi="Arial" w:cs="Arial"/>
        <w:b/>
        <w:color w:val="333399"/>
        <w:sz w:val="22"/>
        <w:shd w:val="clear" w:color="auto" w:fill="E0E0E0"/>
      </w:rPr>
      <w:t xml:space="preserve">Година </w:t>
    </w:r>
    <w:r>
      <w:rPr>
        <w:rFonts w:ascii="Arial" w:hAnsi="Arial" w:cs="Arial"/>
        <w:b/>
        <w:color w:val="333399"/>
        <w:sz w:val="22"/>
        <w:shd w:val="clear" w:color="auto" w:fill="E0E0E0"/>
      </w:rPr>
      <w:t>XV</w:t>
    </w:r>
    <w:r w:rsidR="007F51A5">
      <w:rPr>
        <w:rFonts w:ascii="Arial" w:hAnsi="Arial" w:cs="Arial"/>
        <w:b/>
        <w:color w:val="333399"/>
        <w:sz w:val="22"/>
        <w:shd w:val="clear" w:color="auto" w:fill="E0E0E0"/>
        <w:lang w:val="sr-Latn-RS"/>
      </w:rPr>
      <w:t>I</w:t>
    </w:r>
    <w:r w:rsidRPr="00A20B8E">
      <w:rPr>
        <w:rFonts w:ascii="Arial" w:hAnsi="Arial" w:cs="Arial"/>
        <w:b/>
        <w:color w:val="333399"/>
        <w:sz w:val="22"/>
        <w:shd w:val="clear" w:color="auto" w:fill="E0E0E0"/>
      </w:rPr>
      <w:t xml:space="preserve"> – </w:t>
    </w:r>
    <w:r>
      <w:rPr>
        <w:rFonts w:ascii="Arial" w:hAnsi="Arial" w:cs="Arial"/>
        <w:b/>
        <w:color w:val="333399"/>
        <w:sz w:val="22"/>
        <w:shd w:val="clear" w:color="auto" w:fill="E0E0E0"/>
      </w:rPr>
      <w:t xml:space="preserve">Број </w:t>
    </w:r>
    <w:r w:rsidR="00DD2C01">
      <w:rPr>
        <w:rFonts w:ascii="Arial" w:hAnsi="Arial" w:cs="Arial"/>
        <w:b/>
        <w:color w:val="333399"/>
        <w:sz w:val="22"/>
        <w:shd w:val="clear" w:color="auto" w:fill="E0E0E0"/>
        <w:lang w:val="sr-Cyrl-RS"/>
      </w:rPr>
      <w:t>10</w:t>
    </w:r>
  </w:p>
  <w:p w14:paraId="58891969" w14:textId="45A26673" w:rsidR="00564E88" w:rsidRDefault="00EC204F" w:rsidP="000559DA">
    <w:pPr>
      <w:pStyle w:val="Zaglavljestranice"/>
      <w:tabs>
        <w:tab w:val="clear" w:pos="4535"/>
        <w:tab w:val="clear" w:pos="9071"/>
        <w:tab w:val="right" w:pos="10036"/>
      </w:tabs>
      <w:rPr>
        <w:rFonts w:ascii="Arial" w:hAnsi="Arial" w:cs="Arial"/>
        <w:b/>
        <w:sz w:val="16"/>
        <w:szCs w:val="16"/>
      </w:rPr>
    </w:pPr>
    <w:r>
      <w:rPr>
        <w:rFonts w:ascii="Arial" w:hAnsi="Arial" w:cs="Arial"/>
        <w:b/>
        <w:i/>
        <w:noProof/>
        <w:lang w:eastAsia="ja-JP"/>
      </w:rPr>
      <mc:AlternateContent>
        <mc:Choice Requires="wps">
          <w:drawing>
            <wp:anchor distT="0" distB="0" distL="114300" distR="114300" simplePos="0" relativeHeight="251657728" behindDoc="0" locked="0" layoutInCell="1" allowOverlap="1" wp14:anchorId="2F3B26B7" wp14:editId="69F3B638">
              <wp:simplePos x="0" y="0"/>
              <wp:positionH relativeFrom="column">
                <wp:posOffset>0</wp:posOffset>
              </wp:positionH>
              <wp:positionV relativeFrom="paragraph">
                <wp:posOffset>97790</wp:posOffset>
              </wp:positionV>
              <wp:extent cx="6400800" cy="0"/>
              <wp:effectExtent l="10795" t="15240" r="8255" b="1333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ED1B9" id="Line 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7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NZDLerdAAAABwEAAA8AAABkcnMvZG93bnJldi54bWxM&#10;j01PwzAMhu9I+w+RkbixBDSmrTSd+BCTJjQhOjhwyxqvrdY4pcnW7t/jiQMc/bzW68fpYnCNOGIX&#10;ak8absYKBFLhbU2lho/Ny/UMRIiGrGk8oYYTBlhko4vUJNb39I7HPJaCSygkRkMVY5tIGYoKnQlj&#10;3yJxtvOdM5HHrpS2Mz2Xu0beKjWVztTEFyrT4lOFxT4/OA3rx+W8byfP32/Tzzy3y93X8BpXWl9d&#10;Dg/3ICIO8W8ZzvqsDhk7bf2BbBCNBn4kMr2bgDinSs2YbH+JzFL53z/7AQAA//8DAFBLAQItABQA&#10;BgAIAAAAIQC2gziS/gAAAOEBAAATAAAAAAAAAAAAAAAAAAAAAABbQ29udGVudF9UeXBlc10ueG1s&#10;UEsBAi0AFAAGAAgAAAAhADj9If/WAAAAlAEAAAsAAAAAAAAAAAAAAAAALwEAAF9yZWxzLy5yZWxz&#10;UEsBAi0AFAAGAAgAAAAhAGThbQWzAQAASQMAAA4AAAAAAAAAAAAAAAAALgIAAGRycy9lMm9Eb2Mu&#10;eG1sUEsBAi0AFAAGAAgAAAAhANZDLerdAAAABwEAAA8AAAAAAAAAAAAAAAAADQQAAGRycy9kb3du&#10;cmV2LnhtbFBLBQYAAAAABAAEAPMAAAAXBQAAAAA=&#10;" strokecolor="#339" strokeweight="1.25pt"/>
          </w:pict>
        </mc:Fallback>
      </mc:AlternateContent>
    </w:r>
    <w:r w:rsidR="00564E88">
      <w:rPr>
        <w:rFonts w:ascii="Arial" w:hAnsi="Arial" w:cs="Arial"/>
        <w:b/>
        <w:sz w:val="16"/>
        <w:szCs w:val="16"/>
      </w:rPr>
      <w:tab/>
    </w:r>
  </w:p>
  <w:p w14:paraId="1EA0B28E" w14:textId="77777777" w:rsidR="00564E88" w:rsidRDefault="00564E88" w:rsidP="000559DA">
    <w:pPr>
      <w:pStyle w:val="Zaglavljestranice"/>
      <w:tabs>
        <w:tab w:val="clear" w:pos="4535"/>
        <w:tab w:val="clear" w:pos="9071"/>
        <w:tab w:val="right" w:pos="10036"/>
      </w:tabs>
      <w:rPr>
        <w:rFonts w:ascii="Arial" w:hAnsi="Arial" w:cs="Arial"/>
        <w:b/>
        <w:sz w:val="16"/>
        <w:szCs w:val="16"/>
      </w:rPr>
    </w:pPr>
  </w:p>
  <w:p w14:paraId="15EEAA29" w14:textId="77777777" w:rsidR="00564E88" w:rsidRPr="00B51C81" w:rsidRDefault="00564E88" w:rsidP="000559DA">
    <w:pPr>
      <w:pStyle w:val="Zaglavljestranice"/>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16FF" w14:textId="77777777" w:rsidR="00564E88" w:rsidRPr="00B937BC" w:rsidRDefault="00F16948" w:rsidP="00D01BAB">
    <w:pPr>
      <w:pStyle w:val="Zaglavljestranice"/>
      <w:ind w:right="360"/>
      <w:rPr>
        <w:rStyle w:val="Brojstranice"/>
      </w:rPr>
    </w:pPr>
    <w:r>
      <w:rPr>
        <w:rStyle w:val="Brojstranice"/>
      </w:rPr>
      <w:fldChar w:fldCharType="begin"/>
    </w:r>
    <w:r w:rsidR="00564E88">
      <w:rPr>
        <w:rStyle w:val="Brojstranice"/>
      </w:rPr>
      <w:instrText xml:space="preserve"> PAGE </w:instrText>
    </w:r>
    <w:r>
      <w:rPr>
        <w:rStyle w:val="Brojstranice"/>
      </w:rPr>
      <w:fldChar w:fldCharType="separate"/>
    </w:r>
    <w:r w:rsidR="001F1E48">
      <w:rPr>
        <w:rStyle w:val="Brojstranice"/>
        <w:noProof/>
      </w:rPr>
      <w:t>2</w:t>
    </w:r>
    <w:r>
      <w:rPr>
        <w:rStyle w:val="Brojstranice"/>
      </w:rPr>
      <w:fldChar w:fldCharType="end"/>
    </w:r>
    <w:r w:rsidR="00564E88">
      <w:rPr>
        <w:rStyle w:val="Brojstranice"/>
      </w:rPr>
      <w:t xml:space="preserve">  </w:t>
    </w:r>
  </w:p>
  <w:p w14:paraId="614042B3" w14:textId="77777777" w:rsidR="00564E88" w:rsidRDefault="00564E88" w:rsidP="004621D0">
    <w:pPr>
      <w:pStyle w:val="Zaglavljestranice"/>
      <w:rPr>
        <w:lang w:val="ru-RU"/>
      </w:rPr>
    </w:pPr>
    <w:r>
      <w:rPr>
        <w:rStyle w:val="Brojstranice"/>
      </w:rPr>
      <w:t xml:space="preserve"> </w:t>
    </w:r>
  </w:p>
  <w:p w14:paraId="794BC3C9" w14:textId="77777777" w:rsidR="00564E88" w:rsidRPr="00985555" w:rsidRDefault="00564E88" w:rsidP="00B77123">
    <w:pPr>
      <w:pStyle w:val="Zaglavljestranice"/>
    </w:pPr>
  </w:p>
  <w:p w14:paraId="6AA2F266" w14:textId="5592A3F5" w:rsidR="00564E88" w:rsidRPr="004621D0" w:rsidRDefault="00564E88" w:rsidP="006B3E0A">
    <w:pPr>
      <w:pStyle w:val="Zaglavljestranice"/>
      <w:shd w:val="clear" w:color="auto" w:fill="E0E0E0"/>
      <w:rPr>
        <w:rFonts w:ascii="Arial" w:hAnsi="Arial" w:cs="Arial"/>
        <w:color w:val="333399"/>
      </w:rPr>
    </w:pPr>
    <w:r>
      <w:rPr>
        <w:rFonts w:ascii="Arial" w:hAnsi="Arial" w:cs="Arial"/>
        <w:color w:val="333399"/>
        <w:shd w:val="clear" w:color="auto" w:fill="E0E0E0"/>
      </w:rPr>
      <w:t xml:space="preserve">Број </w:t>
    </w:r>
    <w:r w:rsidR="00DD2C01">
      <w:rPr>
        <w:rFonts w:ascii="Arial" w:hAnsi="Arial" w:cs="Arial"/>
        <w:color w:val="333399"/>
        <w:shd w:val="clear" w:color="auto" w:fill="E0E0E0"/>
        <w:lang w:val="sr-Cyrl-RS"/>
      </w:rPr>
      <w:t>10</w:t>
    </w:r>
    <w:r>
      <w:rPr>
        <w:color w:val="333399"/>
        <w:shd w:val="clear" w:color="auto" w:fill="E0E0E0"/>
        <w:lang w:val="ru-RU"/>
      </w:rPr>
      <w:t xml:space="preserve">                     </w:t>
    </w:r>
    <w:r w:rsidRPr="004621D0">
      <w:rPr>
        <w:rFonts w:ascii="Arial" w:hAnsi="Arial" w:cs="Arial"/>
        <w:b/>
        <w:i/>
        <w:color w:val="333399"/>
        <w:sz w:val="26"/>
        <w:szCs w:val="26"/>
        <w:shd w:val="clear" w:color="auto" w:fill="E0E0E0"/>
      </w:rPr>
      <w:t xml:space="preserve">СЛУЖБЕНИ </w:t>
    </w:r>
    <w:r>
      <w:rPr>
        <w:rFonts w:ascii="Arial" w:hAnsi="Arial" w:cs="Arial"/>
        <w:b/>
        <w:i/>
        <w:color w:val="333399"/>
        <w:sz w:val="26"/>
        <w:szCs w:val="26"/>
        <w:shd w:val="clear" w:color="auto" w:fill="E0E0E0"/>
      </w:rPr>
      <w:t xml:space="preserve">ЛИСТ ОПШТИНЕ ИВАЊИЦА        </w:t>
    </w:r>
    <w:r w:rsidR="00DD2C01">
      <w:rPr>
        <w:rFonts w:ascii="Arial" w:hAnsi="Arial" w:cs="Arial"/>
        <w:bCs/>
        <w:iCs/>
        <w:color w:val="333399"/>
        <w:sz w:val="26"/>
        <w:szCs w:val="26"/>
        <w:shd w:val="clear" w:color="auto" w:fill="E0E0E0"/>
        <w:lang w:val="sr-Cyrl-RS"/>
      </w:rPr>
      <w:t>2</w:t>
    </w:r>
    <w:r w:rsidR="00BE3D2F" w:rsidRPr="00BE3D2F">
      <w:rPr>
        <w:rFonts w:ascii="Arial" w:hAnsi="Arial" w:cs="Arial"/>
        <w:bCs/>
        <w:iCs/>
        <w:color w:val="333399"/>
        <w:sz w:val="26"/>
        <w:szCs w:val="26"/>
        <w:shd w:val="clear" w:color="auto" w:fill="E0E0E0"/>
      </w:rPr>
      <w:t>5 септембар</w:t>
    </w:r>
    <w:r w:rsidRPr="00D77EAE">
      <w:rPr>
        <w:rFonts w:ascii="Arial" w:hAnsi="Arial" w:cs="Arial"/>
        <w:color w:val="333399"/>
        <w:shd w:val="clear" w:color="auto" w:fill="E0E0E0"/>
      </w:rPr>
      <w:t xml:space="preserve"> </w:t>
    </w:r>
    <w:r>
      <w:rPr>
        <w:rFonts w:ascii="Arial" w:hAnsi="Arial" w:cs="Arial"/>
        <w:color w:val="333399"/>
        <w:shd w:val="clear" w:color="auto" w:fill="E0E0E0"/>
      </w:rPr>
      <w:t>202</w:t>
    </w:r>
    <w:r w:rsidR="007F51A5">
      <w:rPr>
        <w:rFonts w:ascii="Arial" w:hAnsi="Arial" w:cs="Arial"/>
        <w:color w:val="333399"/>
        <w:shd w:val="clear" w:color="auto" w:fill="E0E0E0"/>
        <w:lang w:val="sr-Cyrl-RS"/>
      </w:rPr>
      <w:t>3</w:t>
    </w:r>
    <w:r w:rsidRPr="004621D0">
      <w:rPr>
        <w:rFonts w:ascii="Arial" w:hAnsi="Arial" w:cs="Arial"/>
        <w:b/>
        <w:i/>
        <w:color w:val="333399"/>
        <w:sz w:val="26"/>
        <w:szCs w:val="26"/>
        <w:shd w:val="clear" w:color="auto" w:fill="E0E0E0"/>
      </w:rPr>
      <w:t xml:space="preserve">          </w:t>
    </w:r>
  </w:p>
  <w:p w14:paraId="083A20FA" w14:textId="762219A6" w:rsidR="00564E88" w:rsidRDefault="00EC204F">
    <w:pPr>
      <w:pStyle w:val="Zaglavljestranice"/>
    </w:pPr>
    <w:r>
      <w:rPr>
        <w:noProof/>
        <w:lang w:eastAsia="ja-JP"/>
      </w:rPr>
      <mc:AlternateContent>
        <mc:Choice Requires="wps">
          <w:drawing>
            <wp:anchor distT="0" distB="0" distL="114300" distR="114300" simplePos="0" relativeHeight="251654656" behindDoc="0" locked="0" layoutInCell="1" allowOverlap="1" wp14:anchorId="0B490AA8" wp14:editId="2570DEDA">
              <wp:simplePos x="0" y="0"/>
              <wp:positionH relativeFrom="column">
                <wp:posOffset>0</wp:posOffset>
              </wp:positionH>
              <wp:positionV relativeFrom="paragraph">
                <wp:posOffset>76200</wp:posOffset>
              </wp:positionV>
              <wp:extent cx="6400800" cy="0"/>
              <wp:effectExtent l="10795" t="8890" r="8255" b="1016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0927" id="Line 3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390FDC34" w14:textId="77777777" w:rsidR="00564E88" w:rsidRPr="008742AC" w:rsidRDefault="00564E88">
    <w:pPr>
      <w:pStyle w:val="Zaglavljestranice"/>
      <w:rPr>
        <w:sz w:val="16"/>
        <w:szCs w:val="16"/>
      </w:rPr>
    </w:pPr>
  </w:p>
  <w:p w14:paraId="520C2A31" w14:textId="77777777" w:rsidR="00000000" w:rsidRDefault="00000000"/>
  <w:p w14:paraId="491DB1FB" w14:textId="77777777" w:rsidR="00000000" w:rsidRDefault="00000000"/>
  <w:p w14:paraId="1552A17C" w14:textId="77777777" w:rsidR="00000000"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5A6A" w14:textId="77777777" w:rsidR="00564E88" w:rsidRPr="003D6761" w:rsidRDefault="00564E88" w:rsidP="00ED4599">
    <w:pPr>
      <w:pStyle w:val="Zaglavljestranice"/>
      <w:ind w:right="480"/>
      <w:rPr>
        <w:rFonts w:ascii="Arial" w:hAnsi="Arial" w:cs="Arial"/>
      </w:rPr>
    </w:pPr>
    <w:r>
      <w:rPr>
        <w:rFonts w:ascii="Arial" w:hAnsi="Arial" w:cs="Arial"/>
        <w:lang w:val="ru-RU"/>
      </w:rPr>
      <w:t xml:space="preserve">                                                                                                                                           </w:t>
    </w:r>
    <w:r w:rsidR="00F16948">
      <w:rPr>
        <w:rStyle w:val="Brojstranice"/>
      </w:rPr>
      <w:fldChar w:fldCharType="begin"/>
    </w:r>
    <w:r>
      <w:rPr>
        <w:rStyle w:val="Brojstranice"/>
      </w:rPr>
      <w:instrText xml:space="preserve"> PAGE </w:instrText>
    </w:r>
    <w:r w:rsidR="00F16948">
      <w:rPr>
        <w:rStyle w:val="Brojstranice"/>
      </w:rPr>
      <w:fldChar w:fldCharType="separate"/>
    </w:r>
    <w:r w:rsidR="001F1E48">
      <w:rPr>
        <w:rStyle w:val="Brojstranice"/>
        <w:noProof/>
      </w:rPr>
      <w:t>3</w:t>
    </w:r>
    <w:r w:rsidR="00F16948">
      <w:rPr>
        <w:rStyle w:val="Brojstranice"/>
      </w:rPr>
      <w:fldChar w:fldCharType="end"/>
    </w:r>
  </w:p>
  <w:p w14:paraId="2A6A6F8C" w14:textId="77777777" w:rsidR="00564E88" w:rsidRPr="00926DBA" w:rsidRDefault="00564E88" w:rsidP="00DB0B82">
    <w:pPr>
      <w:pStyle w:val="Zaglavljestranice"/>
      <w:ind w:right="480"/>
      <w:jc w:val="right"/>
      <w:rPr>
        <w:rFonts w:ascii="Arial" w:hAnsi="Arial" w:cs="Arial"/>
        <w:b/>
        <w:i/>
      </w:rPr>
    </w:pPr>
    <w:r>
      <w:rPr>
        <w:rFonts w:ascii="Arial" w:hAnsi="Arial" w:cs="Arial"/>
        <w:b/>
        <w:i/>
        <w:lang w:val="ru-RU"/>
      </w:rPr>
      <w:t xml:space="preserve"> </w:t>
    </w:r>
    <w:r w:rsidRPr="00FE1F16">
      <w:rPr>
        <w:rFonts w:ascii="Arial" w:hAnsi="Arial" w:cs="Arial"/>
        <w:b/>
        <w:i/>
        <w:lang w:val="ru-RU"/>
      </w:rPr>
      <w:t xml:space="preserve"> </w:t>
    </w:r>
  </w:p>
  <w:p w14:paraId="50461BEF" w14:textId="4D03DB34" w:rsidR="00564E88" w:rsidRPr="00ED3049" w:rsidRDefault="00DD2C01" w:rsidP="00571038">
    <w:pPr>
      <w:pStyle w:val="Zaglavljestranice"/>
      <w:shd w:val="clear" w:color="auto" w:fill="E0E0E0"/>
      <w:ind w:right="-29"/>
      <w:rPr>
        <w:rFonts w:ascii="Arial" w:hAnsi="Arial" w:cs="Arial"/>
        <w:lang w:val="sr-Cyrl-RS"/>
      </w:rPr>
    </w:pPr>
    <w:r>
      <w:rPr>
        <w:rFonts w:ascii="Arial" w:hAnsi="Arial" w:cs="Arial"/>
        <w:color w:val="333399"/>
        <w:sz w:val="26"/>
        <w:szCs w:val="26"/>
        <w:shd w:val="clear" w:color="auto" w:fill="E0E0E0"/>
        <w:lang w:val="sr-Cyrl-RS"/>
      </w:rPr>
      <w:t>2</w:t>
    </w:r>
    <w:r w:rsidR="00BE3D2F">
      <w:rPr>
        <w:rFonts w:ascii="Arial" w:hAnsi="Arial" w:cs="Arial"/>
        <w:color w:val="333399"/>
        <w:sz w:val="26"/>
        <w:szCs w:val="26"/>
        <w:shd w:val="clear" w:color="auto" w:fill="E0E0E0"/>
        <w:lang w:val="sr-Cyrl-RS"/>
      </w:rPr>
      <w:t>5 септембар</w:t>
    </w:r>
    <w:r w:rsidR="00564E88">
      <w:rPr>
        <w:rFonts w:ascii="Arial" w:hAnsi="Arial" w:cs="Arial"/>
        <w:color w:val="333399"/>
        <w:sz w:val="26"/>
        <w:szCs w:val="26"/>
        <w:shd w:val="clear" w:color="auto" w:fill="E0E0E0"/>
      </w:rPr>
      <w:t xml:space="preserve"> </w:t>
    </w:r>
    <w:r w:rsidR="00564E88">
      <w:rPr>
        <w:rFonts w:ascii="Arial" w:hAnsi="Arial" w:cs="Arial"/>
        <w:color w:val="333399"/>
      </w:rPr>
      <w:t>202</w:t>
    </w:r>
    <w:r w:rsidR="007F51A5">
      <w:rPr>
        <w:rFonts w:ascii="Arial" w:hAnsi="Arial" w:cs="Arial"/>
        <w:color w:val="333399"/>
        <w:lang w:val="sr-Cyrl-RS"/>
      </w:rPr>
      <w:t>3</w:t>
    </w:r>
    <w:r w:rsidR="00564E88">
      <w:rPr>
        <w:rFonts w:ascii="Arial" w:hAnsi="Arial" w:cs="Arial"/>
        <w:color w:val="333399"/>
      </w:rPr>
      <w:t xml:space="preserve"> </w:t>
    </w:r>
    <w:r w:rsidR="00564E88" w:rsidRPr="0025288F">
      <w:rPr>
        <w:rFonts w:ascii="Arial" w:hAnsi="Arial" w:cs="Arial"/>
        <w:color w:val="333399"/>
      </w:rPr>
      <w:t xml:space="preserve">  </w:t>
    </w:r>
    <w:r w:rsidR="00564E88">
      <w:rPr>
        <w:rFonts w:ascii="Arial" w:hAnsi="Arial" w:cs="Arial"/>
        <w:color w:val="333399"/>
      </w:rPr>
      <w:t xml:space="preserve">      </w:t>
    </w:r>
    <w:r w:rsidR="00564E88" w:rsidRPr="0025288F">
      <w:rPr>
        <w:rFonts w:ascii="Arial" w:hAnsi="Arial" w:cs="Arial"/>
        <w:b/>
        <w:i/>
        <w:color w:val="333399"/>
        <w:sz w:val="26"/>
        <w:szCs w:val="26"/>
      </w:rPr>
      <w:t>СЛУЖБЕНИ ЛИСТ ОПШТ</w:t>
    </w:r>
    <w:r w:rsidR="00564E88">
      <w:rPr>
        <w:rFonts w:ascii="Arial" w:hAnsi="Arial" w:cs="Arial"/>
        <w:b/>
        <w:i/>
        <w:color w:val="333399"/>
        <w:sz w:val="26"/>
        <w:szCs w:val="26"/>
      </w:rPr>
      <w:t xml:space="preserve">ИНЕ ИВАЊИЦА            </w:t>
    </w:r>
    <w:r w:rsidR="007F51A5">
      <w:rPr>
        <w:rFonts w:ascii="Arial" w:hAnsi="Arial" w:cs="Arial"/>
        <w:b/>
        <w:i/>
        <w:color w:val="333399"/>
        <w:sz w:val="26"/>
        <w:szCs w:val="26"/>
      </w:rPr>
      <w:t xml:space="preserve">     </w:t>
    </w:r>
    <w:r w:rsidR="00483CBB">
      <w:rPr>
        <w:rFonts w:ascii="Arial" w:hAnsi="Arial" w:cs="Arial"/>
        <w:b/>
        <w:i/>
        <w:color w:val="333399"/>
        <w:sz w:val="26"/>
        <w:szCs w:val="26"/>
      </w:rPr>
      <w:t xml:space="preserve"> </w:t>
    </w:r>
    <w:r w:rsidR="00564E88">
      <w:rPr>
        <w:rFonts w:ascii="Arial" w:hAnsi="Arial" w:cs="Arial"/>
        <w:color w:val="333399"/>
      </w:rPr>
      <w:t xml:space="preserve">Број </w:t>
    </w:r>
    <w:r>
      <w:rPr>
        <w:rFonts w:ascii="Arial" w:hAnsi="Arial" w:cs="Arial"/>
        <w:color w:val="333399"/>
        <w:lang w:val="sr-Cyrl-RS"/>
      </w:rPr>
      <w:t>10</w:t>
    </w:r>
  </w:p>
  <w:p w14:paraId="2CAA8401" w14:textId="16F01D32" w:rsidR="00564E88" w:rsidRDefault="00EC204F" w:rsidP="006761B4">
    <w:pPr>
      <w:pStyle w:val="Zaglavljestranice"/>
      <w:tabs>
        <w:tab w:val="clear" w:pos="4535"/>
      </w:tabs>
      <w:rPr>
        <w:rFonts w:ascii="Arial" w:hAnsi="Arial" w:cs="Arial"/>
        <w:b/>
        <w:sz w:val="16"/>
        <w:szCs w:val="16"/>
      </w:rPr>
    </w:pPr>
    <w:r>
      <w:rPr>
        <w:rFonts w:ascii="Arial" w:hAnsi="Arial" w:cs="Arial"/>
        <w:b/>
        <w:noProof/>
        <w:sz w:val="16"/>
        <w:szCs w:val="16"/>
        <w:lang w:eastAsia="ja-JP"/>
      </w:rPr>
      <mc:AlternateContent>
        <mc:Choice Requires="wps">
          <w:drawing>
            <wp:anchor distT="0" distB="0" distL="114300" distR="114300" simplePos="0" relativeHeight="251659776" behindDoc="0" locked="0" layoutInCell="1" allowOverlap="1" wp14:anchorId="0C2A9026" wp14:editId="7F91C99A">
              <wp:simplePos x="0" y="0"/>
              <wp:positionH relativeFrom="column">
                <wp:posOffset>0</wp:posOffset>
              </wp:positionH>
              <wp:positionV relativeFrom="paragraph">
                <wp:posOffset>76200</wp:posOffset>
              </wp:positionV>
              <wp:extent cx="6400800" cy="0"/>
              <wp:effectExtent l="10795" t="14605" r="825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3C93" id="Line 4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496EE96" w14:textId="77777777" w:rsidR="00564E88" w:rsidRDefault="00564E88" w:rsidP="006761B4">
    <w:pPr>
      <w:pStyle w:val="Zaglavljestranice"/>
      <w:tabs>
        <w:tab w:val="clear" w:pos="4535"/>
      </w:tabs>
      <w:rPr>
        <w:rFonts w:ascii="Arial" w:hAnsi="Arial" w:cs="Arial"/>
        <w:b/>
        <w:sz w:val="16"/>
        <w:szCs w:val="16"/>
      </w:rPr>
    </w:pPr>
  </w:p>
  <w:p w14:paraId="57A59D9D" w14:textId="77777777" w:rsidR="00000000" w:rsidRDefault="00000000"/>
  <w:p w14:paraId="5879D913" w14:textId="77777777" w:rsidR="00000000" w:rsidRDefault="00000000"/>
  <w:p w14:paraId="22926E72" w14:textId="77777777" w:rsidR="00000000" w:rsidRDefault="000000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3FA2" w14:textId="77777777" w:rsidR="00564E88" w:rsidRPr="00450FB4" w:rsidRDefault="00564E88" w:rsidP="00625573">
    <w:pPr>
      <w:pStyle w:val="Zaglavljestranice"/>
      <w:framePr w:wrap="around" w:vAnchor="text" w:hAnchor="page" w:x="978" w:y="169"/>
      <w:rPr>
        <w:rStyle w:val="Brojstranice"/>
      </w:rPr>
    </w:pPr>
    <w:r>
      <w:rPr>
        <w:rStyle w:val="Brojstranice"/>
      </w:rPr>
      <w:t>50</w:t>
    </w:r>
  </w:p>
  <w:p w14:paraId="6362E8A4" w14:textId="77777777" w:rsidR="00564E88" w:rsidRDefault="00564E88" w:rsidP="00450FB4">
    <w:pPr>
      <w:pStyle w:val="Zaglavljestranice"/>
      <w:ind w:right="360" w:firstLine="360"/>
      <w:rPr>
        <w:color w:val="000058"/>
        <w:shd w:val="clear" w:color="auto" w:fill="E0E0E0"/>
        <w:lang w:val="ru-RU"/>
      </w:rPr>
    </w:pPr>
  </w:p>
  <w:p w14:paraId="6483BDA8" w14:textId="77777777" w:rsidR="00564E88" w:rsidRDefault="00564E88" w:rsidP="00450FB4">
    <w:pPr>
      <w:pStyle w:val="Zaglavljestranice"/>
      <w:rPr>
        <w:color w:val="000058"/>
        <w:shd w:val="clear" w:color="auto" w:fill="E0E0E0"/>
        <w:lang w:val="ru-RU"/>
      </w:rPr>
    </w:pPr>
  </w:p>
  <w:p w14:paraId="2D0FCD52" w14:textId="77777777" w:rsidR="00564E88" w:rsidRDefault="00564E88" w:rsidP="00450FB4">
    <w:pPr>
      <w:pStyle w:val="Zaglavljestranice"/>
      <w:rPr>
        <w:color w:val="000058"/>
        <w:shd w:val="clear" w:color="auto" w:fill="E0E0E0"/>
        <w:lang w:val="ru-RU"/>
      </w:rPr>
    </w:pPr>
  </w:p>
  <w:p w14:paraId="52447CDC" w14:textId="77777777" w:rsidR="00564E88" w:rsidRPr="004621D0" w:rsidRDefault="00564E88" w:rsidP="00450FB4">
    <w:pPr>
      <w:pStyle w:val="Zaglavljestranice"/>
      <w:rPr>
        <w:rFonts w:ascii="Arial" w:hAnsi="Arial" w:cs="Arial"/>
        <w:color w:val="333399"/>
        <w:shd w:val="clear" w:color="auto" w:fill="E0E0E0"/>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rPr>
      <w:t>СЛУЖБЕНИ</w:t>
    </w:r>
    <w:r>
      <w:rPr>
        <w:rFonts w:ascii="Arial" w:hAnsi="Arial" w:cs="Arial"/>
        <w:b/>
        <w:i/>
        <w:color w:val="333399"/>
        <w:sz w:val="26"/>
        <w:szCs w:val="26"/>
        <w:shd w:val="clear" w:color="auto" w:fill="E0E0E0"/>
      </w:rPr>
      <w:t xml:space="preserve"> ЛИСТ ОПШТИНЕ ИВАЊИЦА            </w:t>
    </w:r>
    <w:r>
      <w:rPr>
        <w:rFonts w:ascii="Arial" w:hAnsi="Arial" w:cs="Arial"/>
        <w:color w:val="333399"/>
        <w:shd w:val="clear" w:color="auto" w:fill="E0E0E0"/>
      </w:rPr>
      <w:t>23 јануар</w:t>
    </w:r>
    <w:r w:rsidRPr="00A20B8E">
      <w:rPr>
        <w:rFonts w:ascii="Arial" w:hAnsi="Arial" w:cs="Arial"/>
        <w:color w:val="333399"/>
        <w:shd w:val="clear" w:color="auto" w:fill="E0E0E0"/>
      </w:rPr>
      <w:t xml:space="preserve"> 2008</w:t>
    </w:r>
  </w:p>
  <w:p w14:paraId="2876D4FF" w14:textId="66D87925" w:rsidR="00564E88" w:rsidRDefault="00EC204F">
    <w:pPr>
      <w:pStyle w:val="Zaglavljestranice"/>
    </w:pPr>
    <w:r>
      <w:rPr>
        <w:noProof/>
        <w:lang w:eastAsia="ja-JP"/>
      </w:rPr>
      <mc:AlternateContent>
        <mc:Choice Requires="wps">
          <w:drawing>
            <wp:anchor distT="0" distB="0" distL="114300" distR="114300" simplePos="0" relativeHeight="251658752" behindDoc="0" locked="0" layoutInCell="1" allowOverlap="1" wp14:anchorId="57E8AF5C" wp14:editId="4B285F2F">
              <wp:simplePos x="0" y="0"/>
              <wp:positionH relativeFrom="column">
                <wp:posOffset>0</wp:posOffset>
              </wp:positionH>
              <wp:positionV relativeFrom="paragraph">
                <wp:posOffset>76200</wp:posOffset>
              </wp:positionV>
              <wp:extent cx="6400800" cy="0"/>
              <wp:effectExtent l="9525" t="9525" r="9525" b="952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A308"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1D602A4" w14:textId="77777777" w:rsidR="00564E88" w:rsidRPr="00450FB4" w:rsidRDefault="00564E88">
    <w:pPr>
      <w:pStyle w:val="Zaglavljestranic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E27A" w14:textId="77777777" w:rsidR="00564E88" w:rsidRPr="00B937BC" w:rsidRDefault="00564E88" w:rsidP="00B937BC">
    <w:pPr>
      <w:pStyle w:val="Zaglavljestranice"/>
      <w:ind w:right="360"/>
      <w:rPr>
        <w:color w:val="000058"/>
        <w:shd w:val="clear" w:color="auto" w:fill="E0E0E0"/>
      </w:rPr>
    </w:pPr>
    <w:r>
      <w:rPr>
        <w:rStyle w:val="Brojstranice"/>
      </w:rPr>
      <w:t>36</w:t>
    </w:r>
  </w:p>
  <w:p w14:paraId="0D704E38" w14:textId="77777777" w:rsidR="00564E88" w:rsidRDefault="00564E88" w:rsidP="00450FB4">
    <w:pPr>
      <w:pStyle w:val="Zaglavljestranice"/>
      <w:rPr>
        <w:color w:val="000058"/>
        <w:shd w:val="clear" w:color="auto" w:fill="E0E0E0"/>
        <w:lang w:val="ru-RU"/>
      </w:rPr>
    </w:pPr>
  </w:p>
  <w:p w14:paraId="28758367" w14:textId="77777777" w:rsidR="00564E88" w:rsidRDefault="00564E88" w:rsidP="00450FB4">
    <w:pPr>
      <w:pStyle w:val="Zaglavljestranice"/>
      <w:rPr>
        <w:color w:val="000058"/>
        <w:shd w:val="clear" w:color="auto" w:fill="E0E0E0"/>
        <w:lang w:val="ru-RU"/>
      </w:rPr>
    </w:pPr>
  </w:p>
  <w:p w14:paraId="3F3EBDB7" w14:textId="77777777" w:rsidR="00564E88" w:rsidRPr="004621D0" w:rsidRDefault="00564E88" w:rsidP="00450FB4">
    <w:pPr>
      <w:pStyle w:val="Zaglavljestranice"/>
      <w:rPr>
        <w:rFonts w:ascii="Arial" w:hAnsi="Arial" w:cs="Arial"/>
        <w:color w:val="333399"/>
        <w:shd w:val="clear" w:color="auto" w:fill="E0E0E0"/>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rPr>
      <w:t>СЛУЖБЕНИ</w:t>
    </w:r>
    <w:r>
      <w:rPr>
        <w:rFonts w:ascii="Arial" w:hAnsi="Arial" w:cs="Arial"/>
        <w:b/>
        <w:i/>
        <w:color w:val="333399"/>
        <w:sz w:val="26"/>
        <w:szCs w:val="26"/>
        <w:shd w:val="clear" w:color="auto" w:fill="E0E0E0"/>
      </w:rPr>
      <w:t xml:space="preserve"> ЛИСТ ОПШТИНЕ ИВАЊИЦА            </w:t>
    </w:r>
    <w:r>
      <w:rPr>
        <w:rFonts w:ascii="Arial" w:hAnsi="Arial" w:cs="Arial"/>
        <w:color w:val="333399"/>
        <w:shd w:val="clear" w:color="auto" w:fill="E0E0E0"/>
      </w:rPr>
      <w:t>23 јануар</w:t>
    </w:r>
    <w:r w:rsidRPr="00A20B8E">
      <w:rPr>
        <w:rFonts w:ascii="Arial" w:hAnsi="Arial" w:cs="Arial"/>
        <w:color w:val="333399"/>
        <w:shd w:val="clear" w:color="auto" w:fill="E0E0E0"/>
      </w:rPr>
      <w:t xml:space="preserve"> 2008</w:t>
    </w:r>
  </w:p>
  <w:p w14:paraId="6500F144" w14:textId="5D94940B" w:rsidR="00564E88" w:rsidRDefault="00EC204F">
    <w:pPr>
      <w:pStyle w:val="Zaglavljestranice"/>
    </w:pPr>
    <w:r>
      <w:rPr>
        <w:noProof/>
        <w:lang w:eastAsia="ja-JP"/>
      </w:rPr>
      <mc:AlternateContent>
        <mc:Choice Requires="wps">
          <w:drawing>
            <wp:anchor distT="0" distB="0" distL="114300" distR="114300" simplePos="0" relativeHeight="251661824" behindDoc="0" locked="0" layoutInCell="1" allowOverlap="1" wp14:anchorId="149C470C" wp14:editId="1A878F63">
              <wp:simplePos x="0" y="0"/>
              <wp:positionH relativeFrom="column">
                <wp:posOffset>0</wp:posOffset>
              </wp:positionH>
              <wp:positionV relativeFrom="paragraph">
                <wp:posOffset>76200</wp:posOffset>
              </wp:positionV>
              <wp:extent cx="6400800" cy="0"/>
              <wp:effectExtent l="9525" t="9525" r="9525" b="9525"/>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ACFC9" id="Line 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7034AB19" w14:textId="77777777" w:rsidR="00564E88" w:rsidRPr="00450FB4" w:rsidRDefault="00564E88">
    <w:pPr>
      <w:pStyle w:val="Zaglavljestranic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1D8C" w14:textId="77777777" w:rsidR="00564E88" w:rsidRDefault="00564E88" w:rsidP="00D01BAB">
    <w:pPr>
      <w:pStyle w:val="Zaglavljestranice"/>
      <w:ind w:right="360"/>
      <w:rPr>
        <w:rStyle w:val="Brojstranice"/>
      </w:rPr>
    </w:pPr>
    <w:r>
      <w:rPr>
        <w:rStyle w:val="Brojstranice"/>
      </w:rPr>
      <w:t xml:space="preserve">48   </w:t>
    </w:r>
  </w:p>
  <w:p w14:paraId="65FA6E1B" w14:textId="77777777" w:rsidR="00564E88" w:rsidRDefault="00564E88" w:rsidP="004621D0">
    <w:pPr>
      <w:pStyle w:val="Zaglavljestranice"/>
      <w:rPr>
        <w:lang w:val="ru-RU"/>
      </w:rPr>
    </w:pPr>
    <w:r>
      <w:rPr>
        <w:rStyle w:val="Brojstranice"/>
      </w:rPr>
      <w:t xml:space="preserve"> </w:t>
    </w:r>
  </w:p>
  <w:p w14:paraId="535EF187" w14:textId="77777777" w:rsidR="00564E88" w:rsidRPr="00985555" w:rsidRDefault="00564E88" w:rsidP="00B77123">
    <w:pPr>
      <w:pStyle w:val="Zaglavljestranice"/>
    </w:pPr>
  </w:p>
  <w:p w14:paraId="7C649B36" w14:textId="77777777" w:rsidR="00564E88" w:rsidRPr="004621D0" w:rsidRDefault="00564E88" w:rsidP="006B3E0A">
    <w:pPr>
      <w:pStyle w:val="Zaglavljestranice"/>
      <w:shd w:val="clear" w:color="auto" w:fill="E0E0E0"/>
      <w:rPr>
        <w:rFonts w:ascii="Arial" w:hAnsi="Arial" w:cs="Arial"/>
        <w:color w:val="333399"/>
      </w:rPr>
    </w:pPr>
    <w:r>
      <w:rPr>
        <w:rFonts w:ascii="Arial" w:hAnsi="Arial" w:cs="Arial"/>
        <w:color w:val="333399"/>
        <w:shd w:val="clear" w:color="auto" w:fill="E0E0E0"/>
      </w:rPr>
      <w:t>Број 1</w:t>
    </w:r>
    <w:r>
      <w:rPr>
        <w:color w:val="333399"/>
        <w:shd w:val="clear" w:color="auto" w:fill="E0E0E0"/>
        <w:lang w:val="ru-RU"/>
      </w:rPr>
      <w:t xml:space="preserve">                              </w:t>
    </w:r>
    <w:r w:rsidRPr="004621D0">
      <w:rPr>
        <w:rFonts w:ascii="Arial" w:hAnsi="Arial" w:cs="Arial"/>
        <w:b/>
        <w:i/>
        <w:color w:val="333399"/>
        <w:sz w:val="26"/>
        <w:szCs w:val="26"/>
        <w:shd w:val="clear" w:color="auto" w:fill="E0E0E0"/>
      </w:rPr>
      <w:t xml:space="preserve">СЛУЖБЕНИ </w:t>
    </w:r>
    <w:r>
      <w:rPr>
        <w:rFonts w:ascii="Arial" w:hAnsi="Arial" w:cs="Arial"/>
        <w:b/>
        <w:i/>
        <w:color w:val="333399"/>
        <w:sz w:val="26"/>
        <w:szCs w:val="26"/>
        <w:shd w:val="clear" w:color="auto" w:fill="E0E0E0"/>
      </w:rPr>
      <w:t xml:space="preserve">ЛИСТ ОПШТИНЕ ИВАЊИЦА        </w:t>
    </w:r>
    <w:r>
      <w:rPr>
        <w:rFonts w:ascii="Arial" w:hAnsi="Arial" w:cs="Arial"/>
        <w:color w:val="333399"/>
        <w:sz w:val="26"/>
        <w:szCs w:val="26"/>
        <w:shd w:val="clear" w:color="auto" w:fill="E0E0E0"/>
      </w:rPr>
      <w:t>23 јануар</w:t>
    </w:r>
    <w:r>
      <w:rPr>
        <w:rFonts w:ascii="Arial" w:hAnsi="Arial" w:cs="Arial"/>
        <w:color w:val="333399"/>
        <w:shd w:val="clear" w:color="auto" w:fill="E0E0E0"/>
      </w:rPr>
      <w:t xml:space="preserve"> 2009</w:t>
    </w:r>
    <w:r w:rsidRPr="004621D0">
      <w:rPr>
        <w:rFonts w:ascii="Arial" w:hAnsi="Arial" w:cs="Arial"/>
        <w:b/>
        <w:i/>
        <w:color w:val="333399"/>
        <w:sz w:val="26"/>
        <w:szCs w:val="26"/>
        <w:shd w:val="clear" w:color="auto" w:fill="E0E0E0"/>
      </w:rPr>
      <w:t xml:space="preserve">          </w:t>
    </w:r>
  </w:p>
  <w:p w14:paraId="3AA35849" w14:textId="1E838006" w:rsidR="00564E88" w:rsidRDefault="00EC204F">
    <w:pPr>
      <w:pStyle w:val="Zaglavljestranice"/>
    </w:pPr>
    <w:r>
      <w:rPr>
        <w:noProof/>
        <w:lang w:eastAsia="ja-JP"/>
      </w:rPr>
      <mc:AlternateContent>
        <mc:Choice Requires="wps">
          <w:drawing>
            <wp:anchor distT="0" distB="0" distL="114300" distR="114300" simplePos="0" relativeHeight="251660800" behindDoc="0" locked="0" layoutInCell="1" allowOverlap="1" wp14:anchorId="4A5E5D0B" wp14:editId="12E962E4">
              <wp:simplePos x="0" y="0"/>
              <wp:positionH relativeFrom="column">
                <wp:posOffset>0</wp:posOffset>
              </wp:positionH>
              <wp:positionV relativeFrom="paragraph">
                <wp:posOffset>76200</wp:posOffset>
              </wp:positionV>
              <wp:extent cx="6400800" cy="0"/>
              <wp:effectExtent l="9525" t="9525" r="9525" b="9525"/>
              <wp:wrapNone/>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76FD" id="Line 8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7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0FswEAAEkDAAAOAAAAZHJzL2Uyb0RvYy54bWysU01v2zAMvQ/YfxB0X+x0a5cacXpI1126&#10;LUC7H8BIsi1MFgVRiZN/P0pN0mK7DfNBoPjx9PhIL+8OoxN7E8mib+V8VkthvEJtfd/Kn88PHxZS&#10;UAKvwaE3rTwakner9++WU2jMFQ7otImCQTw1U2jlkFJoqorUYEagGQbjOdhhHCHxNfaVjjAx+uiq&#10;q7q+qSaMOkRUhoi99y9BuSr4XWdU+tF1ZJJwrWRuqZyxnNt8VqslNH2EMFh1ogH/wGIE6/nRC9Q9&#10;JBC7aP+CGq2KSNilmcKxwq6zypQeuJt5/Uc3TwMEU3phcShcZKL/B6u+79d+EzN1dfBP4RHVLxIe&#10;1wP43hQCz8fAg5tnqaopUHMpyRcKmyi20zfUnAO7hEWFQxfHDMn9iUMR+3gR2xySUOy8+VTXi5pn&#10;os6xCppzYYiUvhocRTZa6azPOkAD+0dKmQg055Ts9vhgnSuzdF5MzPZ68fm6VBA6q3M051Hst2sX&#10;xR54HT7yd3tb2uLI27SIO68L2mBAfznZCax7sfl1509qZAHytlGzRX3cxLNKPK9C87RbeSHe3kv1&#10;6x+w+g0AAP//AwBQSwMEFAAGAAgAAAAhADRDCprcAAAABwEAAA8AAABkcnMvZG93bnJldi54bWxM&#10;j09PwzAMxe9IfIfISNxYwoSmUZpO/BGTEEKIAgduWeO1FY1TGm8t3x5PHOBk+z3r+ed8NYVO7XFI&#10;bSQL5zMDCqmKvqXawtvr/dkSVGJH3nWR0MI3JlgVx0e5y3wc6QX3JddKQihlzkLD3Gdap6rB4NIs&#10;9kjibeMQHMs41NoPbpTw0Om5MQsdXEtyoXE93jZYfZa7YOHpZn059hd3X8+L97L06+3H9MgP1p6e&#10;TNdXoBgn/luGA76gQyFMm7gjn1RnQR5hUedSD64xS+k2v4oucv2fv/gBAAD//wMAUEsBAi0AFAAG&#10;AAgAAAAhALaDOJL+AAAA4QEAABMAAAAAAAAAAAAAAAAAAAAAAFtDb250ZW50X1R5cGVzXS54bWxQ&#10;SwECLQAUAAYACAAAACEAOP0h/9YAAACUAQAACwAAAAAAAAAAAAAAAAAvAQAAX3JlbHMvLnJlbHNQ&#10;SwECLQAUAAYACAAAACEAZOFtBbMBAABJAwAADgAAAAAAAAAAAAAAAAAuAgAAZHJzL2Uyb0RvYy54&#10;bWxQSwECLQAUAAYACAAAACEANEMKmtwAAAAHAQAADwAAAAAAAAAAAAAAAAANBAAAZHJzL2Rvd25y&#10;ZXYueG1sUEsFBgAAAAAEAAQA8wAAABYFAAAAAA==&#10;" strokecolor="#339" strokeweight="1.25pt"/>
          </w:pict>
        </mc:Fallback>
      </mc:AlternateContent>
    </w:r>
  </w:p>
  <w:p w14:paraId="277EB120" w14:textId="77777777" w:rsidR="00564E88" w:rsidRPr="008742AC" w:rsidRDefault="00564E88">
    <w:pPr>
      <w:pStyle w:val="Zaglavljestranic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FFFFFF"/>
    <w:name w:val="WW8Num2"/>
    <w:lvl w:ilvl="0">
      <w:start w:val="1"/>
      <w:numFmt w:val="bullet"/>
      <w:lvlText w:val=""/>
      <w:lvlJc w:val="left"/>
      <w:pPr>
        <w:tabs>
          <w:tab w:val="num" w:pos="720"/>
        </w:tabs>
        <w:ind w:left="720" w:hanging="360"/>
      </w:pPr>
      <w:rPr>
        <w:rFonts w:ascii="Symbol" w:hAnsi="Symbol"/>
        <w:color w:val="000000"/>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3" w15:restartNumberingAfterBreak="0">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4" w15:restartNumberingAfterBreak="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052F15D0"/>
    <w:multiLevelType w:val="hybridMultilevel"/>
    <w:tmpl w:val="FFFFFFFF"/>
    <w:lvl w:ilvl="0" w:tplc="560A454C">
      <w:start w:val="1"/>
      <w:numFmt w:val="bullet"/>
      <w:lvlText w:val="-"/>
      <w:lvlJc w:val="left"/>
      <w:pPr>
        <w:ind w:left="1440" w:hanging="360"/>
      </w:pPr>
      <w:rPr>
        <w:rFonts w:ascii="Garamond" w:hAnsi="Garamond" w:hint="default"/>
      </w:rPr>
    </w:lvl>
    <w:lvl w:ilvl="1" w:tplc="281A0003" w:tentative="1">
      <w:start w:val="1"/>
      <w:numFmt w:val="bullet"/>
      <w:lvlText w:val="o"/>
      <w:lvlJc w:val="left"/>
      <w:pPr>
        <w:ind w:left="2160" w:hanging="360"/>
      </w:pPr>
      <w:rPr>
        <w:rFonts w:ascii="Courier New" w:hAnsi="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 w15:restartNumberingAfterBreak="0">
    <w:nsid w:val="093C63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9DE435D"/>
    <w:multiLevelType w:val="hybridMultilevel"/>
    <w:tmpl w:val="FFFFFFFF"/>
    <w:lvl w:ilvl="0" w:tplc="AA364B74">
      <w:numFmt w:val="bullet"/>
      <w:lvlText w:val="-"/>
      <w:lvlJc w:val="left"/>
      <w:pPr>
        <w:ind w:left="720" w:hanging="360"/>
      </w:pPr>
      <w:rPr>
        <w:rFonts w:ascii="Times New Roman" w:eastAsia="Times New Roman" w:hAnsi="Times New Roman"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0C5E20A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C8D36F9"/>
    <w:multiLevelType w:val="hybridMultilevel"/>
    <w:tmpl w:val="3D24E810"/>
    <w:lvl w:ilvl="0" w:tplc="7824A324">
      <w:start w:val="1"/>
      <w:numFmt w:val="decimal"/>
      <w:lvlText w:val="%1."/>
      <w:lvlJc w:val="left"/>
      <w:pPr>
        <w:ind w:left="720" w:hanging="360"/>
      </w:pPr>
      <w:rPr>
        <w:rFonts w:hint="default"/>
        <w:color w:val="00000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08E56B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3F2B4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15" w15:restartNumberingAfterBreak="0">
    <w:nsid w:val="161D16AB"/>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F3F7D4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13FF5"/>
    <w:multiLevelType w:val="hybridMultilevel"/>
    <w:tmpl w:val="FFFFFFFF"/>
    <w:lvl w:ilvl="0" w:tplc="0B2ABD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4E3490"/>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8C2278"/>
    <w:multiLevelType w:val="hybridMultilevel"/>
    <w:tmpl w:val="FFFFFFFF"/>
    <w:lvl w:ilvl="0" w:tplc="081A000F">
      <w:start w:val="3"/>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2F586CE4"/>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AF0849"/>
    <w:multiLevelType w:val="hybridMultilevel"/>
    <w:tmpl w:val="5F965EF0"/>
    <w:lvl w:ilvl="0" w:tplc="F4AAA71C">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3" w15:restartNumberingAfterBreak="0">
    <w:nsid w:val="34FC6439"/>
    <w:multiLevelType w:val="multilevel"/>
    <w:tmpl w:val="4266B0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eastAsiaTheme="minorHAns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25" w15:restartNumberingAfterBreak="0">
    <w:nsid w:val="39D0210B"/>
    <w:multiLevelType w:val="hybridMultilevel"/>
    <w:tmpl w:val="35464A76"/>
    <w:lvl w:ilvl="0" w:tplc="FFFFFFFF">
      <w:start w:val="1"/>
      <w:numFmt w:val="decimal"/>
      <w:lvlText w:val="%1."/>
      <w:lvlJc w:val="left"/>
      <w:pPr>
        <w:ind w:left="645" w:hanging="360"/>
      </w:pPr>
      <w:rPr>
        <w:rFonts w:hint="default"/>
        <w:b/>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26" w15:restartNumberingAfterBreak="0">
    <w:nsid w:val="39F944F4"/>
    <w:multiLevelType w:val="multilevel"/>
    <w:tmpl w:val="FFFFFFFF"/>
    <w:lvl w:ilvl="0">
      <w:start w:val="1"/>
      <w:numFmt w:val="decimal"/>
      <w:lvlText w:val="%1)"/>
      <w:lvlJc w:val="left"/>
      <w:pPr>
        <w:tabs>
          <w:tab w:val="num" w:pos="567"/>
        </w:tabs>
        <w:ind w:left="567" w:hanging="567"/>
      </w:pPr>
      <w:rPr>
        <w:rFonts w:cs="Times New Roman"/>
        <w:sz w:val="18"/>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1216D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3D385A14"/>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15:restartNumberingAfterBreak="0">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44B9238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9B560E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06E570E"/>
    <w:multiLevelType w:val="multilevel"/>
    <w:tmpl w:val="05502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5E028F1"/>
    <w:multiLevelType w:val="hybridMultilevel"/>
    <w:tmpl w:val="FFFFFFFF"/>
    <w:lvl w:ilvl="0" w:tplc="E40E8068">
      <w:start w:val="1"/>
      <w:numFmt w:val="decimal"/>
      <w:lvlText w:val="%1."/>
      <w:lvlJc w:val="left"/>
      <w:pPr>
        <w:ind w:left="928" w:hanging="360"/>
      </w:pPr>
      <w:rPr>
        <w:rFonts w:cs="Times New Roman" w:hint="default"/>
      </w:rPr>
    </w:lvl>
    <w:lvl w:ilvl="1" w:tplc="281A0019">
      <w:start w:val="1"/>
      <w:numFmt w:val="lowerLetter"/>
      <w:lvlText w:val="%2."/>
      <w:lvlJc w:val="left"/>
      <w:pPr>
        <w:ind w:left="1648" w:hanging="360"/>
      </w:pPr>
      <w:rPr>
        <w:rFonts w:cs="Times New Roman"/>
      </w:rPr>
    </w:lvl>
    <w:lvl w:ilvl="2" w:tplc="281A001B" w:tentative="1">
      <w:start w:val="1"/>
      <w:numFmt w:val="lowerRoman"/>
      <w:lvlText w:val="%3."/>
      <w:lvlJc w:val="right"/>
      <w:pPr>
        <w:ind w:left="2368" w:hanging="180"/>
      </w:pPr>
      <w:rPr>
        <w:rFonts w:cs="Times New Roman"/>
      </w:rPr>
    </w:lvl>
    <w:lvl w:ilvl="3" w:tplc="281A000F" w:tentative="1">
      <w:start w:val="1"/>
      <w:numFmt w:val="decimal"/>
      <w:lvlText w:val="%4."/>
      <w:lvlJc w:val="left"/>
      <w:pPr>
        <w:ind w:left="3088" w:hanging="360"/>
      </w:pPr>
      <w:rPr>
        <w:rFonts w:cs="Times New Roman"/>
      </w:rPr>
    </w:lvl>
    <w:lvl w:ilvl="4" w:tplc="281A0019" w:tentative="1">
      <w:start w:val="1"/>
      <w:numFmt w:val="lowerLetter"/>
      <w:lvlText w:val="%5."/>
      <w:lvlJc w:val="left"/>
      <w:pPr>
        <w:ind w:left="3808" w:hanging="360"/>
      </w:pPr>
      <w:rPr>
        <w:rFonts w:cs="Times New Roman"/>
      </w:rPr>
    </w:lvl>
    <w:lvl w:ilvl="5" w:tplc="281A001B" w:tentative="1">
      <w:start w:val="1"/>
      <w:numFmt w:val="lowerRoman"/>
      <w:lvlText w:val="%6."/>
      <w:lvlJc w:val="right"/>
      <w:pPr>
        <w:ind w:left="4528" w:hanging="180"/>
      </w:pPr>
      <w:rPr>
        <w:rFonts w:cs="Times New Roman"/>
      </w:rPr>
    </w:lvl>
    <w:lvl w:ilvl="6" w:tplc="281A000F" w:tentative="1">
      <w:start w:val="1"/>
      <w:numFmt w:val="decimal"/>
      <w:lvlText w:val="%7."/>
      <w:lvlJc w:val="left"/>
      <w:pPr>
        <w:ind w:left="5248" w:hanging="360"/>
      </w:pPr>
      <w:rPr>
        <w:rFonts w:cs="Times New Roman"/>
      </w:rPr>
    </w:lvl>
    <w:lvl w:ilvl="7" w:tplc="281A0019" w:tentative="1">
      <w:start w:val="1"/>
      <w:numFmt w:val="lowerLetter"/>
      <w:lvlText w:val="%8."/>
      <w:lvlJc w:val="left"/>
      <w:pPr>
        <w:ind w:left="5968" w:hanging="360"/>
      </w:pPr>
      <w:rPr>
        <w:rFonts w:cs="Times New Roman"/>
      </w:rPr>
    </w:lvl>
    <w:lvl w:ilvl="8" w:tplc="281A001B" w:tentative="1">
      <w:start w:val="1"/>
      <w:numFmt w:val="lowerRoman"/>
      <w:lvlText w:val="%9."/>
      <w:lvlJc w:val="right"/>
      <w:pPr>
        <w:ind w:left="6688" w:hanging="180"/>
      </w:pPr>
      <w:rPr>
        <w:rFonts w:cs="Times New Roman"/>
      </w:rPr>
    </w:lvl>
  </w:abstractNum>
  <w:abstractNum w:abstractNumId="35" w15:restartNumberingAfterBreak="0">
    <w:nsid w:val="56C33EB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79C468B"/>
    <w:multiLevelType w:val="hybridMultilevel"/>
    <w:tmpl w:val="759C7CB2"/>
    <w:lvl w:ilvl="0" w:tplc="2D56C48A">
      <w:start w:val="3"/>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4C3483"/>
    <w:multiLevelType w:val="hybridMultilevel"/>
    <w:tmpl w:val="35464A76"/>
    <w:lvl w:ilvl="0" w:tplc="FE024792">
      <w:start w:val="1"/>
      <w:numFmt w:val="decimal"/>
      <w:lvlText w:val="%1."/>
      <w:lvlJc w:val="left"/>
      <w:pPr>
        <w:ind w:left="645" w:hanging="360"/>
      </w:pPr>
      <w:rPr>
        <w:rFonts w:hint="default"/>
        <w:b/>
      </w:rPr>
    </w:lvl>
    <w:lvl w:ilvl="1" w:tplc="0C1A0019" w:tentative="1">
      <w:start w:val="1"/>
      <w:numFmt w:val="lowerLetter"/>
      <w:lvlText w:val="%2."/>
      <w:lvlJc w:val="left"/>
      <w:pPr>
        <w:ind w:left="1365" w:hanging="360"/>
      </w:pPr>
    </w:lvl>
    <w:lvl w:ilvl="2" w:tplc="0C1A001B" w:tentative="1">
      <w:start w:val="1"/>
      <w:numFmt w:val="lowerRoman"/>
      <w:lvlText w:val="%3."/>
      <w:lvlJc w:val="right"/>
      <w:pPr>
        <w:ind w:left="2085" w:hanging="180"/>
      </w:pPr>
    </w:lvl>
    <w:lvl w:ilvl="3" w:tplc="0C1A000F" w:tentative="1">
      <w:start w:val="1"/>
      <w:numFmt w:val="decimal"/>
      <w:lvlText w:val="%4."/>
      <w:lvlJc w:val="left"/>
      <w:pPr>
        <w:ind w:left="2805" w:hanging="360"/>
      </w:pPr>
    </w:lvl>
    <w:lvl w:ilvl="4" w:tplc="0C1A0019" w:tentative="1">
      <w:start w:val="1"/>
      <w:numFmt w:val="lowerLetter"/>
      <w:lvlText w:val="%5."/>
      <w:lvlJc w:val="left"/>
      <w:pPr>
        <w:ind w:left="3525" w:hanging="360"/>
      </w:pPr>
    </w:lvl>
    <w:lvl w:ilvl="5" w:tplc="0C1A001B" w:tentative="1">
      <w:start w:val="1"/>
      <w:numFmt w:val="lowerRoman"/>
      <w:lvlText w:val="%6."/>
      <w:lvlJc w:val="right"/>
      <w:pPr>
        <w:ind w:left="4245" w:hanging="180"/>
      </w:pPr>
    </w:lvl>
    <w:lvl w:ilvl="6" w:tplc="0C1A000F" w:tentative="1">
      <w:start w:val="1"/>
      <w:numFmt w:val="decimal"/>
      <w:lvlText w:val="%7."/>
      <w:lvlJc w:val="left"/>
      <w:pPr>
        <w:ind w:left="4965" w:hanging="360"/>
      </w:pPr>
    </w:lvl>
    <w:lvl w:ilvl="7" w:tplc="0C1A0019" w:tentative="1">
      <w:start w:val="1"/>
      <w:numFmt w:val="lowerLetter"/>
      <w:lvlText w:val="%8."/>
      <w:lvlJc w:val="left"/>
      <w:pPr>
        <w:ind w:left="5685" w:hanging="360"/>
      </w:pPr>
    </w:lvl>
    <w:lvl w:ilvl="8" w:tplc="0C1A001B" w:tentative="1">
      <w:start w:val="1"/>
      <w:numFmt w:val="lowerRoman"/>
      <w:lvlText w:val="%9."/>
      <w:lvlJc w:val="right"/>
      <w:pPr>
        <w:ind w:left="6405" w:hanging="180"/>
      </w:pPr>
    </w:lvl>
  </w:abstractNum>
  <w:abstractNum w:abstractNumId="38"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9" w15:restartNumberingAfterBreak="0">
    <w:nsid w:val="5A0D683D"/>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A792D8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4B12C2"/>
    <w:multiLevelType w:val="hybridMultilevel"/>
    <w:tmpl w:val="FFFFFFFF"/>
    <w:lvl w:ilvl="0" w:tplc="0B2ABD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15:restartNumberingAfterBreak="0">
    <w:nsid w:val="60F86746"/>
    <w:multiLevelType w:val="hybridMultilevel"/>
    <w:tmpl w:val="FFFFFFFF"/>
    <w:lvl w:ilvl="0" w:tplc="185CE7FE">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5"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46" w15:restartNumberingAfterBreak="0">
    <w:nsid w:val="6AE81BE7"/>
    <w:multiLevelType w:val="hybridMultilevel"/>
    <w:tmpl w:val="FFFFFFFF"/>
    <w:lvl w:ilvl="0" w:tplc="3DB6C00A">
      <w:start w:val="1"/>
      <w:numFmt w:val="bullet"/>
      <w:lvlText w:val=""/>
      <w:lvlJc w:val="left"/>
      <w:pPr>
        <w:ind w:left="720" w:hanging="360"/>
      </w:pPr>
      <w:rPr>
        <w:rFonts w:ascii="Symbol" w:hAnsi="Symbol" w:hint="default"/>
        <w:color w:val="auto"/>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7" w15:restartNumberingAfterBreak="0">
    <w:nsid w:val="6B45176A"/>
    <w:multiLevelType w:val="hybridMultilevel"/>
    <w:tmpl w:val="FFFFFFFF"/>
    <w:lvl w:ilvl="0" w:tplc="8B56FBF6">
      <w:numFmt w:val="bullet"/>
      <w:lvlText w:val="-"/>
      <w:lvlJc w:val="left"/>
      <w:pPr>
        <w:ind w:left="1004" w:hanging="360"/>
      </w:pPr>
      <w:rPr>
        <w:rFonts w:ascii="Calibri" w:eastAsia="Times New Roman" w:hAnsi="Calibri"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6FA66FF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707E6784"/>
    <w:multiLevelType w:val="hybridMultilevel"/>
    <w:tmpl w:val="FD4C0172"/>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AD92BBF"/>
    <w:multiLevelType w:val="hybridMultilevel"/>
    <w:tmpl w:val="173475EA"/>
    <w:lvl w:ilvl="0" w:tplc="FFFFFFFF">
      <w:start w:val="1"/>
      <w:numFmt w:val="decimal"/>
      <w:lvlText w:val="%1."/>
      <w:lvlJc w:val="left"/>
      <w:pPr>
        <w:ind w:left="945" w:hanging="360"/>
      </w:pPr>
      <w:rPr>
        <w:rFonts w:hint="default"/>
      </w:rPr>
    </w:lvl>
    <w:lvl w:ilvl="1" w:tplc="FFFFFFFF" w:tentative="1">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51" w15:restartNumberingAfterBreak="0">
    <w:nsid w:val="7B9008BD"/>
    <w:multiLevelType w:val="multilevel"/>
    <w:tmpl w:val="56AECCC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C8247B8"/>
    <w:multiLevelType w:val="hybridMultilevel"/>
    <w:tmpl w:val="FFFFFFFF"/>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16cid:durableId="693268623">
    <w:abstractNumId w:val="24"/>
  </w:num>
  <w:num w:numId="2" w16cid:durableId="1106970350">
    <w:abstractNumId w:val="12"/>
  </w:num>
  <w:num w:numId="3" w16cid:durableId="1898853619">
    <w:abstractNumId w:val="14"/>
  </w:num>
  <w:num w:numId="4" w16cid:durableId="292101299">
    <w:abstractNumId w:val="43"/>
  </w:num>
  <w:num w:numId="5" w16cid:durableId="1785493462">
    <w:abstractNumId w:val="50"/>
  </w:num>
  <w:num w:numId="6" w16cid:durableId="221448289">
    <w:abstractNumId w:val="22"/>
  </w:num>
  <w:num w:numId="7" w16cid:durableId="203449348">
    <w:abstractNumId w:val="46"/>
  </w:num>
  <w:num w:numId="8" w16cid:durableId="628516162">
    <w:abstractNumId w:val="6"/>
  </w:num>
  <w:num w:numId="9" w16cid:durableId="1310403744">
    <w:abstractNumId w:val="9"/>
  </w:num>
  <w:num w:numId="10" w16cid:durableId="2005087832">
    <w:abstractNumId w:val="32"/>
  </w:num>
  <w:num w:numId="11" w16cid:durableId="416052761">
    <w:abstractNumId w:val="16"/>
  </w:num>
  <w:num w:numId="12" w16cid:durableId="2012176014">
    <w:abstractNumId w:val="35"/>
  </w:num>
  <w:num w:numId="13" w16cid:durableId="902057538">
    <w:abstractNumId w:val="7"/>
  </w:num>
  <w:num w:numId="14" w16cid:durableId="2124030237">
    <w:abstractNumId w:val="27"/>
  </w:num>
  <w:num w:numId="15" w16cid:durableId="2120372960">
    <w:abstractNumId w:val="39"/>
  </w:num>
  <w:num w:numId="16" w16cid:durableId="751855794">
    <w:abstractNumId w:val="48"/>
  </w:num>
  <w:num w:numId="17" w16cid:durableId="1143154364">
    <w:abstractNumId w:val="15"/>
  </w:num>
  <w:num w:numId="18" w16cid:durableId="1508397675">
    <w:abstractNumId w:val="40"/>
  </w:num>
  <w:num w:numId="19" w16cid:durableId="1008485992">
    <w:abstractNumId w:val="10"/>
  </w:num>
  <w:num w:numId="20" w16cid:durableId="153764771">
    <w:abstractNumId w:val="21"/>
  </w:num>
  <w:num w:numId="21" w16cid:durableId="78252793">
    <w:abstractNumId w:val="19"/>
  </w:num>
  <w:num w:numId="22" w16cid:durableId="454913571">
    <w:abstractNumId w:val="18"/>
  </w:num>
  <w:num w:numId="23" w16cid:durableId="1117329800">
    <w:abstractNumId w:val="42"/>
  </w:num>
  <w:num w:numId="24" w16cid:durableId="813253223">
    <w:abstractNumId w:val="13"/>
  </w:num>
  <w:num w:numId="25" w16cid:durableId="1038622821">
    <w:abstractNumId w:val="0"/>
  </w:num>
  <w:num w:numId="26" w16cid:durableId="7686974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70749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091955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30911624">
    <w:abstractNumId w:val="8"/>
  </w:num>
  <w:num w:numId="30" w16cid:durableId="347610241">
    <w:abstractNumId w:val="26"/>
    <w:lvlOverride w:ilvl="0">
      <w:startOverride w:val="1"/>
    </w:lvlOverride>
    <w:lvlOverride w:ilvl="1"/>
    <w:lvlOverride w:ilvl="2"/>
    <w:lvlOverride w:ilvl="3"/>
    <w:lvlOverride w:ilvl="4"/>
    <w:lvlOverride w:ilvl="5"/>
    <w:lvlOverride w:ilvl="6"/>
    <w:lvlOverride w:ilvl="7"/>
    <w:lvlOverride w:ilvl="8"/>
  </w:num>
  <w:num w:numId="31" w16cid:durableId="347487772">
    <w:abstractNumId w:val="31"/>
  </w:num>
  <w:num w:numId="32" w16cid:durableId="1748838595">
    <w:abstractNumId w:val="11"/>
  </w:num>
  <w:num w:numId="33" w16cid:durableId="1500928304">
    <w:abstractNumId w:val="34"/>
  </w:num>
  <w:num w:numId="34" w16cid:durableId="1976369193">
    <w:abstractNumId w:val="41"/>
  </w:num>
  <w:num w:numId="35" w16cid:durableId="1479690241">
    <w:abstractNumId w:val="30"/>
  </w:num>
  <w:num w:numId="36" w16cid:durableId="51512424">
    <w:abstractNumId w:val="29"/>
  </w:num>
  <w:num w:numId="37" w16cid:durableId="678509580">
    <w:abstractNumId w:val="38"/>
  </w:num>
  <w:num w:numId="38" w16cid:durableId="1503351432">
    <w:abstractNumId w:val="5"/>
  </w:num>
  <w:num w:numId="39" w16cid:durableId="1719939241">
    <w:abstractNumId w:val="17"/>
  </w:num>
  <w:num w:numId="40" w16cid:durableId="244850355">
    <w:abstractNumId w:val="4"/>
  </w:num>
  <w:num w:numId="41" w16cid:durableId="1903247444">
    <w:abstractNumId w:val="45"/>
  </w:num>
  <w:num w:numId="42" w16cid:durableId="209146112">
    <w:abstractNumId w:val="51"/>
  </w:num>
  <w:num w:numId="43" w16cid:durableId="905189780">
    <w:abstractNumId w:val="33"/>
  </w:num>
  <w:num w:numId="44" w16cid:durableId="180973890">
    <w:abstractNumId w:val="23"/>
  </w:num>
  <w:num w:numId="45" w16cid:durableId="1167985962">
    <w:abstractNumId w:val="49"/>
  </w:num>
  <w:num w:numId="46" w16cid:durableId="108625738">
    <w:abstractNumId w:val="36"/>
  </w:num>
  <w:num w:numId="47" w16cid:durableId="899826049">
    <w:abstractNumId w:val="37"/>
  </w:num>
  <w:num w:numId="48" w16cid:durableId="1427531834">
    <w:abstractNumId w:val="25"/>
  </w:num>
  <w:num w:numId="49" w16cid:durableId="408969460">
    <w:abstractNumId w:val="47"/>
  </w:num>
  <w:num w:numId="50" w16cid:durableId="1324119328">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0E"/>
    <w:rsid w:val="000001E3"/>
    <w:rsid w:val="00002D79"/>
    <w:rsid w:val="000031EE"/>
    <w:rsid w:val="000033C6"/>
    <w:rsid w:val="000054F2"/>
    <w:rsid w:val="00005590"/>
    <w:rsid w:val="000106D1"/>
    <w:rsid w:val="00010EAE"/>
    <w:rsid w:val="000113D6"/>
    <w:rsid w:val="00014CE2"/>
    <w:rsid w:val="00015A00"/>
    <w:rsid w:val="000238A6"/>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95F"/>
    <w:rsid w:val="00097BD0"/>
    <w:rsid w:val="000A1F3C"/>
    <w:rsid w:val="000A204D"/>
    <w:rsid w:val="000A2C0B"/>
    <w:rsid w:val="000A4A8E"/>
    <w:rsid w:val="000A5979"/>
    <w:rsid w:val="000A5B89"/>
    <w:rsid w:val="000A6BA1"/>
    <w:rsid w:val="000A6BFE"/>
    <w:rsid w:val="000B129C"/>
    <w:rsid w:val="000B12F6"/>
    <w:rsid w:val="000B36FC"/>
    <w:rsid w:val="000B40A3"/>
    <w:rsid w:val="000B4FA5"/>
    <w:rsid w:val="000B557D"/>
    <w:rsid w:val="000B5E5C"/>
    <w:rsid w:val="000B669A"/>
    <w:rsid w:val="000B6D2C"/>
    <w:rsid w:val="000B6D47"/>
    <w:rsid w:val="000B7126"/>
    <w:rsid w:val="000B7AE0"/>
    <w:rsid w:val="000B7C5B"/>
    <w:rsid w:val="000C13EB"/>
    <w:rsid w:val="000C27F8"/>
    <w:rsid w:val="000C324A"/>
    <w:rsid w:val="000C48B9"/>
    <w:rsid w:val="000C5DFD"/>
    <w:rsid w:val="000C6937"/>
    <w:rsid w:val="000C77DA"/>
    <w:rsid w:val="000D02AE"/>
    <w:rsid w:val="000D0A80"/>
    <w:rsid w:val="000D2A37"/>
    <w:rsid w:val="000D2C3B"/>
    <w:rsid w:val="000D417F"/>
    <w:rsid w:val="000D696C"/>
    <w:rsid w:val="000D7D0A"/>
    <w:rsid w:val="000E02DC"/>
    <w:rsid w:val="000E1888"/>
    <w:rsid w:val="000E1DC6"/>
    <w:rsid w:val="000E21BA"/>
    <w:rsid w:val="000E22B1"/>
    <w:rsid w:val="000E2FCF"/>
    <w:rsid w:val="000E47A0"/>
    <w:rsid w:val="000E4FA3"/>
    <w:rsid w:val="000E4FE4"/>
    <w:rsid w:val="000E6366"/>
    <w:rsid w:val="000E64BC"/>
    <w:rsid w:val="000E6A18"/>
    <w:rsid w:val="000E6E6E"/>
    <w:rsid w:val="000F01AE"/>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36D0"/>
    <w:rsid w:val="00115B1F"/>
    <w:rsid w:val="00115D38"/>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3624C"/>
    <w:rsid w:val="001369AB"/>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6C24"/>
    <w:rsid w:val="00177AD9"/>
    <w:rsid w:val="00180C41"/>
    <w:rsid w:val="00181390"/>
    <w:rsid w:val="00181E8A"/>
    <w:rsid w:val="0018307F"/>
    <w:rsid w:val="0018453B"/>
    <w:rsid w:val="001854E2"/>
    <w:rsid w:val="001858A4"/>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18E7"/>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1E48"/>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557C"/>
    <w:rsid w:val="00256492"/>
    <w:rsid w:val="002564A2"/>
    <w:rsid w:val="00256C00"/>
    <w:rsid w:val="002637AB"/>
    <w:rsid w:val="002676A2"/>
    <w:rsid w:val="00270854"/>
    <w:rsid w:val="0027093E"/>
    <w:rsid w:val="00270EBB"/>
    <w:rsid w:val="00275D1E"/>
    <w:rsid w:val="00275E22"/>
    <w:rsid w:val="0027790C"/>
    <w:rsid w:val="00280EBB"/>
    <w:rsid w:val="0028494D"/>
    <w:rsid w:val="00284ED2"/>
    <w:rsid w:val="002867EF"/>
    <w:rsid w:val="00291898"/>
    <w:rsid w:val="00293F1D"/>
    <w:rsid w:val="0029742E"/>
    <w:rsid w:val="00297539"/>
    <w:rsid w:val="00297A3D"/>
    <w:rsid w:val="00297EFC"/>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0AC"/>
    <w:rsid w:val="002E45DD"/>
    <w:rsid w:val="002E5063"/>
    <w:rsid w:val="002E6F87"/>
    <w:rsid w:val="002E6FAD"/>
    <w:rsid w:val="002E7A48"/>
    <w:rsid w:val="002F056B"/>
    <w:rsid w:val="002F1AA5"/>
    <w:rsid w:val="002F2A7A"/>
    <w:rsid w:val="002F32B8"/>
    <w:rsid w:val="002F460E"/>
    <w:rsid w:val="002F5036"/>
    <w:rsid w:val="002F5699"/>
    <w:rsid w:val="002F5AE1"/>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3F63"/>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5F74"/>
    <w:rsid w:val="0041710C"/>
    <w:rsid w:val="00417921"/>
    <w:rsid w:val="00420B70"/>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C65"/>
    <w:rsid w:val="00470E47"/>
    <w:rsid w:val="00473832"/>
    <w:rsid w:val="00475F1E"/>
    <w:rsid w:val="00476BBB"/>
    <w:rsid w:val="00476F4D"/>
    <w:rsid w:val="00477B0F"/>
    <w:rsid w:val="00480A89"/>
    <w:rsid w:val="0048302F"/>
    <w:rsid w:val="00483CBB"/>
    <w:rsid w:val="0048575B"/>
    <w:rsid w:val="00485CD8"/>
    <w:rsid w:val="004876B9"/>
    <w:rsid w:val="00492128"/>
    <w:rsid w:val="0049247E"/>
    <w:rsid w:val="00492F38"/>
    <w:rsid w:val="00493A71"/>
    <w:rsid w:val="004A07C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C74CD"/>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347"/>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3A76"/>
    <w:rsid w:val="00534540"/>
    <w:rsid w:val="00534AC1"/>
    <w:rsid w:val="00536F43"/>
    <w:rsid w:val="00541E2A"/>
    <w:rsid w:val="00542675"/>
    <w:rsid w:val="00542C5A"/>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574"/>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239"/>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051C"/>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02DF"/>
    <w:rsid w:val="006C22B5"/>
    <w:rsid w:val="006C3550"/>
    <w:rsid w:val="006C39D2"/>
    <w:rsid w:val="006C467B"/>
    <w:rsid w:val="006C7AF9"/>
    <w:rsid w:val="006C7B73"/>
    <w:rsid w:val="006D003E"/>
    <w:rsid w:val="006D035A"/>
    <w:rsid w:val="006D1033"/>
    <w:rsid w:val="006D167F"/>
    <w:rsid w:val="006D21A5"/>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B07"/>
    <w:rsid w:val="00743D2D"/>
    <w:rsid w:val="00744B39"/>
    <w:rsid w:val="00745D52"/>
    <w:rsid w:val="007508CF"/>
    <w:rsid w:val="00750B11"/>
    <w:rsid w:val="00750F83"/>
    <w:rsid w:val="00751024"/>
    <w:rsid w:val="00752018"/>
    <w:rsid w:val="00753BE7"/>
    <w:rsid w:val="0075607F"/>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0D6"/>
    <w:rsid w:val="007E2C0D"/>
    <w:rsid w:val="007E340E"/>
    <w:rsid w:val="007E499B"/>
    <w:rsid w:val="007E6D61"/>
    <w:rsid w:val="007E7DFC"/>
    <w:rsid w:val="007F2F2E"/>
    <w:rsid w:val="007F3422"/>
    <w:rsid w:val="007F51A5"/>
    <w:rsid w:val="007F64DD"/>
    <w:rsid w:val="007F700A"/>
    <w:rsid w:val="0080068D"/>
    <w:rsid w:val="00801679"/>
    <w:rsid w:val="008026A2"/>
    <w:rsid w:val="0080520D"/>
    <w:rsid w:val="008059B4"/>
    <w:rsid w:val="00805E02"/>
    <w:rsid w:val="00807B77"/>
    <w:rsid w:val="0081016E"/>
    <w:rsid w:val="008101FC"/>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496D"/>
    <w:rsid w:val="00855C26"/>
    <w:rsid w:val="00856C2B"/>
    <w:rsid w:val="00856F4C"/>
    <w:rsid w:val="00860E30"/>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2FF1"/>
    <w:rsid w:val="008B468F"/>
    <w:rsid w:val="008B5997"/>
    <w:rsid w:val="008B674E"/>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4E90"/>
    <w:rsid w:val="00946528"/>
    <w:rsid w:val="00946970"/>
    <w:rsid w:val="00950D5C"/>
    <w:rsid w:val="009511DF"/>
    <w:rsid w:val="009546BB"/>
    <w:rsid w:val="009561DF"/>
    <w:rsid w:val="0096052C"/>
    <w:rsid w:val="00961D04"/>
    <w:rsid w:val="009652F4"/>
    <w:rsid w:val="009673B4"/>
    <w:rsid w:val="00970A1D"/>
    <w:rsid w:val="00970A8C"/>
    <w:rsid w:val="00972D7A"/>
    <w:rsid w:val="0097309D"/>
    <w:rsid w:val="00973BE5"/>
    <w:rsid w:val="00973D50"/>
    <w:rsid w:val="00973EDE"/>
    <w:rsid w:val="00974969"/>
    <w:rsid w:val="009759CE"/>
    <w:rsid w:val="00976816"/>
    <w:rsid w:val="00981712"/>
    <w:rsid w:val="00981BD6"/>
    <w:rsid w:val="0098255A"/>
    <w:rsid w:val="009843FD"/>
    <w:rsid w:val="00984698"/>
    <w:rsid w:val="0098497E"/>
    <w:rsid w:val="00985237"/>
    <w:rsid w:val="0098551C"/>
    <w:rsid w:val="00985555"/>
    <w:rsid w:val="00985E24"/>
    <w:rsid w:val="00986AE4"/>
    <w:rsid w:val="00987E83"/>
    <w:rsid w:val="00992579"/>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30F"/>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49D"/>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2BD5"/>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A0"/>
    <w:rsid w:val="00A713CD"/>
    <w:rsid w:val="00A7197C"/>
    <w:rsid w:val="00A71B43"/>
    <w:rsid w:val="00A72219"/>
    <w:rsid w:val="00A724DF"/>
    <w:rsid w:val="00A73DAA"/>
    <w:rsid w:val="00A75676"/>
    <w:rsid w:val="00A75CE3"/>
    <w:rsid w:val="00A76031"/>
    <w:rsid w:val="00A77AAA"/>
    <w:rsid w:val="00A803D0"/>
    <w:rsid w:val="00A82516"/>
    <w:rsid w:val="00A82B9B"/>
    <w:rsid w:val="00A82F36"/>
    <w:rsid w:val="00A85A78"/>
    <w:rsid w:val="00A85DA1"/>
    <w:rsid w:val="00A908D5"/>
    <w:rsid w:val="00A90B4C"/>
    <w:rsid w:val="00A90D75"/>
    <w:rsid w:val="00A97E01"/>
    <w:rsid w:val="00A97E30"/>
    <w:rsid w:val="00AA1552"/>
    <w:rsid w:val="00AA2EC7"/>
    <w:rsid w:val="00AA4470"/>
    <w:rsid w:val="00AA5CFA"/>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19C3"/>
    <w:rsid w:val="00AE267C"/>
    <w:rsid w:val="00AE729D"/>
    <w:rsid w:val="00AE74E9"/>
    <w:rsid w:val="00AF0409"/>
    <w:rsid w:val="00AF08EE"/>
    <w:rsid w:val="00AF1AD4"/>
    <w:rsid w:val="00AF40D3"/>
    <w:rsid w:val="00AF419F"/>
    <w:rsid w:val="00AF67B0"/>
    <w:rsid w:val="00B0234A"/>
    <w:rsid w:val="00B10097"/>
    <w:rsid w:val="00B115BD"/>
    <w:rsid w:val="00B13A10"/>
    <w:rsid w:val="00B13B61"/>
    <w:rsid w:val="00B1442A"/>
    <w:rsid w:val="00B14C7E"/>
    <w:rsid w:val="00B15840"/>
    <w:rsid w:val="00B20F21"/>
    <w:rsid w:val="00B21C9C"/>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1309"/>
    <w:rsid w:val="00B72695"/>
    <w:rsid w:val="00B72B37"/>
    <w:rsid w:val="00B73362"/>
    <w:rsid w:val="00B74CAA"/>
    <w:rsid w:val="00B760D7"/>
    <w:rsid w:val="00B768B5"/>
    <w:rsid w:val="00B77123"/>
    <w:rsid w:val="00B779B6"/>
    <w:rsid w:val="00B816D9"/>
    <w:rsid w:val="00B82BED"/>
    <w:rsid w:val="00B83622"/>
    <w:rsid w:val="00B8397B"/>
    <w:rsid w:val="00B85763"/>
    <w:rsid w:val="00B85C5C"/>
    <w:rsid w:val="00B86BEE"/>
    <w:rsid w:val="00B87453"/>
    <w:rsid w:val="00B902C5"/>
    <w:rsid w:val="00B90816"/>
    <w:rsid w:val="00B929CF"/>
    <w:rsid w:val="00B937BC"/>
    <w:rsid w:val="00B93952"/>
    <w:rsid w:val="00B95785"/>
    <w:rsid w:val="00B967C1"/>
    <w:rsid w:val="00BA0C62"/>
    <w:rsid w:val="00BA3724"/>
    <w:rsid w:val="00BA5C56"/>
    <w:rsid w:val="00BA64B7"/>
    <w:rsid w:val="00BA65ED"/>
    <w:rsid w:val="00BB1BD8"/>
    <w:rsid w:val="00BB317F"/>
    <w:rsid w:val="00BB4445"/>
    <w:rsid w:val="00BB5515"/>
    <w:rsid w:val="00BB5F8A"/>
    <w:rsid w:val="00BB6B3B"/>
    <w:rsid w:val="00BB6CB5"/>
    <w:rsid w:val="00BB6E5B"/>
    <w:rsid w:val="00BC15C5"/>
    <w:rsid w:val="00BC16DB"/>
    <w:rsid w:val="00BC17DE"/>
    <w:rsid w:val="00BC2581"/>
    <w:rsid w:val="00BC4AD7"/>
    <w:rsid w:val="00BC5C3D"/>
    <w:rsid w:val="00BC5F7D"/>
    <w:rsid w:val="00BC6EF5"/>
    <w:rsid w:val="00BC72A7"/>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3D2F"/>
    <w:rsid w:val="00BE4EF9"/>
    <w:rsid w:val="00BE5D97"/>
    <w:rsid w:val="00BE6665"/>
    <w:rsid w:val="00BF0411"/>
    <w:rsid w:val="00BF185D"/>
    <w:rsid w:val="00BF2602"/>
    <w:rsid w:val="00BF3C79"/>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274A7"/>
    <w:rsid w:val="00C3039F"/>
    <w:rsid w:val="00C307E7"/>
    <w:rsid w:val="00C319D1"/>
    <w:rsid w:val="00C32545"/>
    <w:rsid w:val="00C34E83"/>
    <w:rsid w:val="00C3601A"/>
    <w:rsid w:val="00C40BDE"/>
    <w:rsid w:val="00C41604"/>
    <w:rsid w:val="00C468E1"/>
    <w:rsid w:val="00C518F6"/>
    <w:rsid w:val="00C52663"/>
    <w:rsid w:val="00C538ED"/>
    <w:rsid w:val="00C5529D"/>
    <w:rsid w:val="00C5566E"/>
    <w:rsid w:val="00C5679F"/>
    <w:rsid w:val="00C57951"/>
    <w:rsid w:val="00C61AE1"/>
    <w:rsid w:val="00C61B85"/>
    <w:rsid w:val="00C6208D"/>
    <w:rsid w:val="00C633A6"/>
    <w:rsid w:val="00C63889"/>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527C"/>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B7A20"/>
    <w:rsid w:val="00DC0231"/>
    <w:rsid w:val="00DC06AA"/>
    <w:rsid w:val="00DC2E11"/>
    <w:rsid w:val="00DC385F"/>
    <w:rsid w:val="00DC3B13"/>
    <w:rsid w:val="00DC4510"/>
    <w:rsid w:val="00DC5470"/>
    <w:rsid w:val="00DC613A"/>
    <w:rsid w:val="00DC6268"/>
    <w:rsid w:val="00DC6C03"/>
    <w:rsid w:val="00DD2C01"/>
    <w:rsid w:val="00DD377B"/>
    <w:rsid w:val="00DD3D84"/>
    <w:rsid w:val="00DD651B"/>
    <w:rsid w:val="00DD6C40"/>
    <w:rsid w:val="00DD7494"/>
    <w:rsid w:val="00DE0A01"/>
    <w:rsid w:val="00DE17F6"/>
    <w:rsid w:val="00DE1FDE"/>
    <w:rsid w:val="00DE24F8"/>
    <w:rsid w:val="00DE398F"/>
    <w:rsid w:val="00DE4B1F"/>
    <w:rsid w:val="00DE5BE6"/>
    <w:rsid w:val="00DE5DF2"/>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5E9E"/>
    <w:rsid w:val="00E670A1"/>
    <w:rsid w:val="00E671BB"/>
    <w:rsid w:val="00E71567"/>
    <w:rsid w:val="00E71614"/>
    <w:rsid w:val="00E71EC0"/>
    <w:rsid w:val="00E72764"/>
    <w:rsid w:val="00E7299A"/>
    <w:rsid w:val="00E73C69"/>
    <w:rsid w:val="00E751C5"/>
    <w:rsid w:val="00E755CC"/>
    <w:rsid w:val="00E76BFC"/>
    <w:rsid w:val="00E778C4"/>
    <w:rsid w:val="00E84E46"/>
    <w:rsid w:val="00E8507A"/>
    <w:rsid w:val="00E85646"/>
    <w:rsid w:val="00E86282"/>
    <w:rsid w:val="00E86FE3"/>
    <w:rsid w:val="00E876AC"/>
    <w:rsid w:val="00E87B45"/>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204F"/>
    <w:rsid w:val="00EC4A1E"/>
    <w:rsid w:val="00EC4EFF"/>
    <w:rsid w:val="00EC5C47"/>
    <w:rsid w:val="00EC6C29"/>
    <w:rsid w:val="00EC6D2F"/>
    <w:rsid w:val="00ED005F"/>
    <w:rsid w:val="00ED1193"/>
    <w:rsid w:val="00ED3049"/>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1C6A"/>
    <w:rsid w:val="00F02054"/>
    <w:rsid w:val="00F02E5A"/>
    <w:rsid w:val="00F02F54"/>
    <w:rsid w:val="00F03A49"/>
    <w:rsid w:val="00F077ED"/>
    <w:rsid w:val="00F12D6D"/>
    <w:rsid w:val="00F130F2"/>
    <w:rsid w:val="00F13AF5"/>
    <w:rsid w:val="00F13E4D"/>
    <w:rsid w:val="00F14BF4"/>
    <w:rsid w:val="00F164B4"/>
    <w:rsid w:val="00F16948"/>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66264"/>
    <w:rsid w:val="00F71146"/>
    <w:rsid w:val="00F71319"/>
    <w:rsid w:val="00F74938"/>
    <w:rsid w:val="00F7555D"/>
    <w:rsid w:val="00F776DC"/>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C747D"/>
    <w:rsid w:val="00FD02D3"/>
    <w:rsid w:val="00FD0828"/>
    <w:rsid w:val="00FD213F"/>
    <w:rsid w:val="00FD262A"/>
    <w:rsid w:val="00FD3431"/>
    <w:rsid w:val="00FD58D1"/>
    <w:rsid w:val="00FD613F"/>
    <w:rsid w:val="00FD63BA"/>
    <w:rsid w:val="00FE0C92"/>
    <w:rsid w:val="00FE107A"/>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DD055"/>
  <w15:docId w15:val="{AFB6C864-684C-47E9-929E-50ECE47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2DC"/>
    <w:rPr>
      <w:rFonts w:eastAsia="Times New Roman"/>
      <w:sz w:val="24"/>
      <w:szCs w:val="22"/>
      <w:lang w:val="sr-Cyrl-CS" w:eastAsia="en-US"/>
    </w:rPr>
  </w:style>
  <w:style w:type="paragraph" w:styleId="Naslov1">
    <w:name w:val="heading 1"/>
    <w:basedOn w:val="Normal"/>
    <w:next w:val="Normal"/>
    <w:link w:val="Naslov1Char"/>
    <w:uiPriority w:val="9"/>
    <w:qFormat/>
    <w:rsid w:val="001E452D"/>
    <w:pPr>
      <w:widowControl w:val="0"/>
      <w:autoSpaceDE w:val="0"/>
      <w:autoSpaceDN w:val="0"/>
      <w:adjustRightInd w:val="0"/>
      <w:outlineLvl w:val="0"/>
    </w:pPr>
    <w:rPr>
      <w:rFonts w:ascii="Cambria" w:hAnsi="Cambria"/>
      <w:b/>
      <w:bCs/>
      <w:kern w:val="32"/>
      <w:sz w:val="32"/>
      <w:szCs w:val="32"/>
      <w:lang w:val="en-US"/>
    </w:rPr>
  </w:style>
  <w:style w:type="paragraph" w:styleId="Naslov2">
    <w:name w:val="heading 2"/>
    <w:basedOn w:val="Normal"/>
    <w:next w:val="Normal"/>
    <w:link w:val="Naslov2Char"/>
    <w:uiPriority w:val="9"/>
    <w:qFormat/>
    <w:rsid w:val="00033128"/>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qFormat/>
    <w:rsid w:val="00033128"/>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qFormat/>
    <w:rsid w:val="00033128"/>
    <w:pPr>
      <w:keepNext/>
      <w:spacing w:before="240" w:after="60"/>
      <w:outlineLvl w:val="3"/>
    </w:pPr>
    <w:rPr>
      <w:b/>
      <w:bCs/>
      <w:sz w:val="28"/>
      <w:szCs w:val="28"/>
    </w:rPr>
  </w:style>
  <w:style w:type="paragraph" w:styleId="Naslov5">
    <w:name w:val="heading 5"/>
    <w:basedOn w:val="Normal"/>
    <w:next w:val="Normal"/>
    <w:link w:val="Naslov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Naslov6">
    <w:name w:val="heading 6"/>
    <w:basedOn w:val="Normal"/>
    <w:next w:val="Normal"/>
    <w:link w:val="Naslov6Char"/>
    <w:qFormat/>
    <w:rsid w:val="009E78F5"/>
    <w:pPr>
      <w:keepNext/>
      <w:suppressAutoHyphens/>
      <w:jc w:val="both"/>
      <w:outlineLvl w:val="5"/>
    </w:pPr>
    <w:rPr>
      <w:rFonts w:ascii="Arial" w:hAnsi="Arial"/>
      <w:b/>
      <w:color w:val="FF0000"/>
      <w:sz w:val="28"/>
      <w:szCs w:val="28"/>
      <w:lang w:val="en-GB" w:eastAsia="ar-SA"/>
    </w:rPr>
  </w:style>
  <w:style w:type="paragraph" w:styleId="Naslov7">
    <w:name w:val="heading 7"/>
    <w:basedOn w:val="Normal"/>
    <w:next w:val="Normal"/>
    <w:link w:val="Naslov7Char"/>
    <w:qFormat/>
    <w:rsid w:val="009E78F5"/>
    <w:pPr>
      <w:suppressAutoHyphens/>
      <w:spacing w:before="240" w:after="60"/>
      <w:jc w:val="both"/>
      <w:outlineLvl w:val="6"/>
    </w:pPr>
    <w:rPr>
      <w:lang w:val="en-GB" w:eastAsia="ar-SA"/>
    </w:rPr>
  </w:style>
  <w:style w:type="paragraph" w:styleId="Naslov8">
    <w:name w:val="heading 8"/>
    <w:basedOn w:val="Normal"/>
    <w:next w:val="Normal"/>
    <w:link w:val="Naslov8Char"/>
    <w:uiPriority w:val="9"/>
    <w:unhideWhenUsed/>
    <w:qFormat/>
    <w:rsid w:val="009E78F5"/>
    <w:pPr>
      <w:spacing w:before="240" w:after="60"/>
      <w:outlineLvl w:val="7"/>
    </w:pPr>
    <w:rPr>
      <w:rFonts w:ascii="Calibri" w:hAnsi="Calibri"/>
      <w:i/>
      <w:iCs/>
      <w:lang w:val="en-GB"/>
    </w:rPr>
  </w:style>
  <w:style w:type="paragraph" w:styleId="Naslov9">
    <w:name w:val="heading 9"/>
    <w:basedOn w:val="Normal"/>
    <w:next w:val="Normal"/>
    <w:link w:val="Naslov9Char"/>
    <w:uiPriority w:val="9"/>
    <w:unhideWhenUsed/>
    <w:qFormat/>
    <w:rsid w:val="009E78F5"/>
    <w:pPr>
      <w:spacing w:before="240" w:after="60"/>
      <w:outlineLvl w:val="8"/>
    </w:pPr>
    <w:rPr>
      <w:rFonts w:ascii="Cambria" w:hAnsi="Cambria"/>
      <w:sz w:val="22"/>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
    <w:rsid w:val="001E452D"/>
    <w:rPr>
      <w:rFonts w:ascii="Cambria" w:hAnsi="Cambria"/>
      <w:b/>
      <w:bCs/>
      <w:kern w:val="32"/>
      <w:sz w:val="32"/>
      <w:szCs w:val="32"/>
      <w:lang w:val="en-US" w:eastAsia="en-US" w:bidi="ar-SA"/>
    </w:rPr>
  </w:style>
  <w:style w:type="character" w:customStyle="1" w:styleId="Naslov2Char">
    <w:name w:val="Naslov 2 Char"/>
    <w:basedOn w:val="Podrazumevanifontpasusa"/>
    <w:link w:val="Naslov2"/>
    <w:uiPriority w:val="9"/>
    <w:rsid w:val="005F312C"/>
    <w:rPr>
      <w:rFonts w:ascii="Arial" w:eastAsia="Times New Roman" w:hAnsi="Arial" w:cs="Arial"/>
      <w:b/>
      <w:bCs/>
      <w:i/>
      <w:iCs/>
      <w:sz w:val="28"/>
      <w:szCs w:val="28"/>
    </w:rPr>
  </w:style>
  <w:style w:type="character" w:customStyle="1" w:styleId="Naslov3Char">
    <w:name w:val="Naslov 3 Char"/>
    <w:basedOn w:val="Podrazumevanifontpasusa"/>
    <w:link w:val="Naslov3"/>
    <w:rsid w:val="005F312C"/>
    <w:rPr>
      <w:rFonts w:ascii="Arial" w:eastAsia="Times New Roman" w:hAnsi="Arial" w:cs="Arial"/>
      <w:b/>
      <w:bCs/>
      <w:sz w:val="26"/>
      <w:szCs w:val="26"/>
    </w:rPr>
  </w:style>
  <w:style w:type="character" w:customStyle="1" w:styleId="Naslov4Char">
    <w:name w:val="Naslov 4 Char"/>
    <w:link w:val="Naslov4"/>
    <w:uiPriority w:val="9"/>
    <w:rsid w:val="009E78F5"/>
    <w:rPr>
      <w:rFonts w:eastAsia="Times New Roman"/>
      <w:b/>
      <w:bCs/>
      <w:sz w:val="28"/>
      <w:szCs w:val="28"/>
    </w:rPr>
  </w:style>
  <w:style w:type="character" w:customStyle="1" w:styleId="Naslov5Char">
    <w:name w:val="Naslov 5 Char"/>
    <w:basedOn w:val="Podrazumevanifontpasusa"/>
    <w:link w:val="Naslov5"/>
    <w:rsid w:val="009E78F5"/>
    <w:rPr>
      <w:rFonts w:ascii="C_Renfrew" w:eastAsia="Times New Roman" w:hAnsi="C_Renfrew"/>
      <w:bCs/>
      <w:sz w:val="32"/>
      <w:szCs w:val="24"/>
      <w:shd w:val="clear" w:color="auto" w:fill="FFFFFF"/>
      <w:lang w:val="en-GB" w:eastAsia="ar-SA"/>
    </w:rPr>
  </w:style>
  <w:style w:type="character" w:customStyle="1" w:styleId="Naslov6Char">
    <w:name w:val="Naslov 6 Char"/>
    <w:basedOn w:val="Podrazumevanifontpasusa"/>
    <w:link w:val="Naslov6"/>
    <w:rsid w:val="009E78F5"/>
    <w:rPr>
      <w:rFonts w:ascii="Arial" w:eastAsia="Times New Roman" w:hAnsi="Arial"/>
      <w:b/>
      <w:color w:val="FF0000"/>
      <w:sz w:val="28"/>
      <w:szCs w:val="28"/>
      <w:lang w:val="en-GB" w:eastAsia="ar-SA"/>
    </w:rPr>
  </w:style>
  <w:style w:type="character" w:customStyle="1" w:styleId="Naslov7Char">
    <w:name w:val="Naslov 7 Char"/>
    <w:basedOn w:val="Podrazumevanifontpasusa"/>
    <w:link w:val="Naslov7"/>
    <w:rsid w:val="009E78F5"/>
    <w:rPr>
      <w:rFonts w:eastAsia="Times New Roman"/>
      <w:sz w:val="24"/>
      <w:szCs w:val="24"/>
      <w:lang w:val="en-GB" w:eastAsia="ar-SA"/>
    </w:rPr>
  </w:style>
  <w:style w:type="character" w:customStyle="1" w:styleId="Naslov8Char">
    <w:name w:val="Naslov 8 Char"/>
    <w:basedOn w:val="Podrazumevanifontpasusa"/>
    <w:link w:val="Naslov8"/>
    <w:uiPriority w:val="9"/>
    <w:rsid w:val="009E78F5"/>
    <w:rPr>
      <w:rFonts w:ascii="Calibri" w:eastAsia="Times New Roman" w:hAnsi="Calibri"/>
      <w:i/>
      <w:iCs/>
      <w:sz w:val="24"/>
      <w:szCs w:val="24"/>
      <w:lang w:val="en-GB"/>
    </w:rPr>
  </w:style>
  <w:style w:type="character" w:customStyle="1" w:styleId="Naslov9Char">
    <w:name w:val="Naslov 9 Char"/>
    <w:basedOn w:val="Podrazumevanifontpasusa"/>
    <w:link w:val="Naslov9"/>
    <w:uiPriority w:val="9"/>
    <w:rsid w:val="009E78F5"/>
    <w:rPr>
      <w:rFonts w:ascii="Cambria" w:eastAsia="Times New Roman" w:hAnsi="Cambria"/>
      <w:sz w:val="22"/>
      <w:szCs w:val="22"/>
      <w:lang w:val="en-GB"/>
    </w:rPr>
  </w:style>
  <w:style w:type="paragraph" w:styleId="Zaglavljestranice">
    <w:name w:val="header"/>
    <w:basedOn w:val="Normal"/>
    <w:link w:val="ZaglavljestraniceChar"/>
    <w:uiPriority w:val="99"/>
    <w:rsid w:val="00CB590E"/>
    <w:pPr>
      <w:tabs>
        <w:tab w:val="center" w:pos="4535"/>
        <w:tab w:val="right" w:pos="9071"/>
      </w:tabs>
    </w:pPr>
  </w:style>
  <w:style w:type="character" w:customStyle="1" w:styleId="ZaglavljestraniceChar">
    <w:name w:val="Zaglavlje stranice Char"/>
    <w:basedOn w:val="Podrazumevanifontpasusa"/>
    <w:link w:val="Zaglavljestranice"/>
    <w:uiPriority w:val="99"/>
    <w:rsid w:val="0018307F"/>
    <w:rPr>
      <w:rFonts w:eastAsia="Times New Roman"/>
      <w:sz w:val="24"/>
      <w:szCs w:val="24"/>
    </w:rPr>
  </w:style>
  <w:style w:type="paragraph" w:styleId="Podnojestranice">
    <w:name w:val="footer"/>
    <w:basedOn w:val="Normal"/>
    <w:link w:val="PodnojestraniceChar"/>
    <w:uiPriority w:val="99"/>
    <w:rsid w:val="00CB590E"/>
    <w:pPr>
      <w:tabs>
        <w:tab w:val="center" w:pos="4535"/>
        <w:tab w:val="right" w:pos="9071"/>
      </w:tabs>
    </w:pPr>
  </w:style>
  <w:style w:type="character" w:customStyle="1" w:styleId="PodnojestraniceChar">
    <w:name w:val="Podnožje stranice Char"/>
    <w:basedOn w:val="Podrazumevanifontpasusa"/>
    <w:link w:val="Podnojestranice"/>
    <w:uiPriority w:val="99"/>
    <w:rsid w:val="0018307F"/>
    <w:rPr>
      <w:rFonts w:eastAsia="Times New Roman"/>
      <w:sz w:val="24"/>
      <w:szCs w:val="24"/>
    </w:rPr>
  </w:style>
  <w:style w:type="paragraph" w:styleId="Tekstubaloniu">
    <w:name w:val="Balloon Text"/>
    <w:basedOn w:val="Normal"/>
    <w:link w:val="TekstubaloniuChar"/>
    <w:uiPriority w:val="99"/>
    <w:rsid w:val="00284ED2"/>
    <w:rPr>
      <w:rFonts w:ascii="Tahoma" w:hAnsi="Tahoma" w:cs="Tahoma"/>
      <w:sz w:val="16"/>
      <w:szCs w:val="16"/>
    </w:rPr>
  </w:style>
  <w:style w:type="character" w:customStyle="1" w:styleId="TekstubaloniuChar">
    <w:name w:val="Tekst u balončiću Char"/>
    <w:basedOn w:val="Podrazumevanifontpasusa"/>
    <w:link w:val="Tekstubaloniu"/>
    <w:uiPriority w:val="99"/>
    <w:rsid w:val="000106D1"/>
    <w:rPr>
      <w:rFonts w:ascii="Tahoma" w:eastAsia="Times New Roman" w:hAnsi="Tahoma" w:cs="Tahoma"/>
      <w:sz w:val="16"/>
      <w:szCs w:val="16"/>
    </w:rPr>
  </w:style>
  <w:style w:type="character" w:styleId="Brojstranice">
    <w:name w:val="page number"/>
    <w:basedOn w:val="Podrazumevanifontpasusa"/>
    <w:rsid w:val="004246F2"/>
  </w:style>
  <w:style w:type="character" w:styleId="Hiperveza">
    <w:name w:val="Hyperlink"/>
    <w:basedOn w:val="Podrazumevanifontpasusa"/>
    <w:uiPriority w:val="99"/>
    <w:rsid w:val="00071923"/>
    <w:rPr>
      <w:color w:val="0000FF"/>
      <w:u w:val="single"/>
    </w:rPr>
  </w:style>
  <w:style w:type="paragraph" w:styleId="Tekstfusnote">
    <w:name w:val="footnote text"/>
    <w:basedOn w:val="Normal"/>
    <w:link w:val="TekstfusnoteChar"/>
    <w:rsid w:val="001E452D"/>
    <w:rPr>
      <w:sz w:val="20"/>
      <w:szCs w:val="20"/>
      <w:lang w:val="en-US"/>
    </w:rPr>
  </w:style>
  <w:style w:type="character" w:customStyle="1" w:styleId="TekstfusnoteChar">
    <w:name w:val="Tekst fusnote Char"/>
    <w:link w:val="Tekstfusnote"/>
    <w:rsid w:val="009E78F5"/>
    <w:rPr>
      <w:rFonts w:eastAsia="Times New Roman"/>
      <w:lang w:val="en-US" w:eastAsia="en-US"/>
    </w:rPr>
  </w:style>
  <w:style w:type="paragraph" w:styleId="VeoblikovaniHTML">
    <w:name w:val="HTML Preformatted"/>
    <w:basedOn w:val="Normal"/>
    <w:link w:val="VeoblikovaniHTML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VeoblikovaniHTMLChar">
    <w:name w:val="Već oblikovani HTML Char"/>
    <w:basedOn w:val="Podrazumevanifontpasusa"/>
    <w:link w:val="VeoblikovaniHTML"/>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rPr>
  </w:style>
  <w:style w:type="paragraph" w:styleId="Teloteksta">
    <w:name w:val="Body Text"/>
    <w:basedOn w:val="Normal"/>
    <w:link w:val="TelotekstaChar"/>
    <w:rsid w:val="001E452D"/>
    <w:pPr>
      <w:spacing w:after="120"/>
    </w:pPr>
    <w:rPr>
      <w:lang w:val="sl-SI" w:eastAsia="sl-SI"/>
    </w:rPr>
  </w:style>
  <w:style w:type="character" w:customStyle="1" w:styleId="TelotekstaChar">
    <w:name w:val="Telo teksta Char"/>
    <w:basedOn w:val="Podrazumevanifontpasusa"/>
    <w:link w:val="Teloteksta"/>
    <w:uiPriority w:val="99"/>
    <w:rsid w:val="005F312C"/>
    <w:rPr>
      <w:rFonts w:eastAsia="Times New Roman"/>
      <w:sz w:val="24"/>
      <w:szCs w:val="24"/>
      <w:lang w:val="sl-SI" w:eastAsia="sl-SI"/>
    </w:rPr>
  </w:style>
  <w:style w:type="paragraph" w:styleId="Teloteksta2">
    <w:name w:val="Body Text 2"/>
    <w:basedOn w:val="Normal"/>
    <w:link w:val="Teloteksta2Char"/>
    <w:rsid w:val="001E452D"/>
    <w:pPr>
      <w:spacing w:after="120" w:line="480" w:lineRule="auto"/>
    </w:pPr>
    <w:rPr>
      <w:lang w:val="sl-SI" w:eastAsia="sl-SI"/>
    </w:rPr>
  </w:style>
  <w:style w:type="character" w:customStyle="1" w:styleId="Teloteksta2Char">
    <w:name w:val="Telo teksta 2 Char"/>
    <w:basedOn w:val="Podrazumevanifontpasusa"/>
    <w:link w:val="Teloteksta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rPr>
  </w:style>
  <w:style w:type="paragraph" w:customStyle="1" w:styleId="Normal1">
    <w:name w:val="Normal1"/>
    <w:basedOn w:val="Normal"/>
    <w:rsid w:val="00654A99"/>
    <w:pPr>
      <w:spacing w:before="100" w:beforeAutospacing="1" w:after="100" w:afterAutospacing="1"/>
    </w:pPr>
    <w:rPr>
      <w:lang w:val="en-US"/>
    </w:rPr>
  </w:style>
  <w:style w:type="character" w:styleId="Ispraenahiperveza">
    <w:name w:val="FollowedHyperlink"/>
    <w:basedOn w:val="Podrazumevanifontpasusa"/>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Referencafusnote">
    <w:name w:val="footnote reference"/>
    <w:basedOn w:val="Podrazumevanifontpasusa"/>
    <w:rsid w:val="002D2859"/>
    <w:rPr>
      <w:vertAlign w:val="superscript"/>
    </w:rPr>
  </w:style>
  <w:style w:type="character" w:styleId="Referencakomentara">
    <w:name w:val="annotation reference"/>
    <w:basedOn w:val="Podrazumevanifontpasusa"/>
    <w:uiPriority w:val="99"/>
    <w:rsid w:val="002D2859"/>
    <w:rPr>
      <w:sz w:val="16"/>
      <w:szCs w:val="16"/>
    </w:rPr>
  </w:style>
  <w:style w:type="paragraph" w:styleId="Tekstkomentara">
    <w:name w:val="annotation text"/>
    <w:basedOn w:val="Normal"/>
    <w:link w:val="TekstkomentaraChar"/>
    <w:uiPriority w:val="99"/>
    <w:rsid w:val="002D2859"/>
    <w:rPr>
      <w:sz w:val="20"/>
      <w:szCs w:val="20"/>
      <w:lang w:val="en-US"/>
    </w:rPr>
  </w:style>
  <w:style w:type="character" w:customStyle="1" w:styleId="TekstkomentaraChar">
    <w:name w:val="Tekst komentara Char"/>
    <w:link w:val="Tekstkomentara"/>
    <w:uiPriority w:val="99"/>
    <w:rsid w:val="00B30329"/>
    <w:rPr>
      <w:rFonts w:eastAsia="Times New Roman"/>
      <w:lang w:val="en-US" w:eastAsia="en-US"/>
    </w:rPr>
  </w:style>
  <w:style w:type="paragraph" w:styleId="Temakomentara">
    <w:name w:val="annotation subject"/>
    <w:basedOn w:val="Tekstkomentara"/>
    <w:next w:val="Tekstkomentara"/>
    <w:link w:val="TemakomentaraChar"/>
    <w:uiPriority w:val="99"/>
    <w:rsid w:val="002D2859"/>
    <w:rPr>
      <w:b/>
      <w:bCs/>
    </w:rPr>
  </w:style>
  <w:style w:type="character" w:customStyle="1" w:styleId="TemakomentaraChar">
    <w:name w:val="Tema komentara Char"/>
    <w:link w:val="Temakomentara"/>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rPr>
  </w:style>
  <w:style w:type="paragraph" w:customStyle="1" w:styleId="Norma">
    <w:name w:val="Norma"/>
    <w:basedOn w:val="Normal"/>
    <w:link w:val="NormaChar"/>
    <w:rsid w:val="002A210A"/>
    <w:pPr>
      <w:ind w:firstLine="708"/>
      <w:jc w:val="both"/>
    </w:pPr>
  </w:style>
  <w:style w:type="character" w:customStyle="1" w:styleId="NormaChar">
    <w:name w:val="Norma Char"/>
    <w:basedOn w:val="Podrazumevanifontpasusa"/>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rPr>
  </w:style>
  <w:style w:type="paragraph" w:styleId="Pasussalistom">
    <w:name w:val="List Paragraph"/>
    <w:basedOn w:val="Normal"/>
    <w:uiPriority w:val="34"/>
    <w:qFormat/>
    <w:rsid w:val="00C6208D"/>
    <w:pPr>
      <w:spacing w:after="200" w:line="276" w:lineRule="auto"/>
      <w:ind w:left="720"/>
      <w:contextualSpacing/>
    </w:pPr>
    <w:rPr>
      <w:rFonts w:ascii="Calibri" w:eastAsia="Calibri" w:hAnsi="Calibri"/>
      <w:sz w:val="22"/>
      <w:lang w:val="en-US"/>
    </w:rPr>
  </w:style>
  <w:style w:type="character" w:styleId="Naglaeno">
    <w:name w:val="Strong"/>
    <w:basedOn w:val="Podrazumevanifontpasusa"/>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Mapadokumenta">
    <w:name w:val="Document Map"/>
    <w:basedOn w:val="Normal"/>
    <w:link w:val="MapadokumentaChar"/>
    <w:rsid w:val="006014E5"/>
    <w:pPr>
      <w:shd w:val="clear" w:color="auto" w:fill="000080"/>
    </w:pPr>
    <w:rPr>
      <w:rFonts w:ascii="Tahoma" w:hAnsi="Tahoma" w:cs="Tahoma"/>
      <w:sz w:val="20"/>
      <w:szCs w:val="20"/>
    </w:rPr>
  </w:style>
  <w:style w:type="character" w:customStyle="1" w:styleId="MapadokumentaChar">
    <w:name w:val="Mapa dokumenta Char"/>
    <w:basedOn w:val="Podrazumevanifontpasusa"/>
    <w:link w:val="Mapadokumenta"/>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Bezrazmaka">
    <w:name w:val="No Spacing"/>
    <w:link w:val="BezrazmakaChar"/>
    <w:uiPriority w:val="1"/>
    <w:qFormat/>
    <w:rsid w:val="002A3B05"/>
    <w:rPr>
      <w:rFonts w:ascii="Calibri" w:eastAsia="Times New Roman" w:hAnsi="Calibri"/>
      <w:sz w:val="22"/>
      <w:szCs w:val="22"/>
      <w:lang w:val="en-US" w:eastAsia="en-US"/>
    </w:rPr>
  </w:style>
  <w:style w:type="character" w:customStyle="1" w:styleId="BezrazmakaChar">
    <w:name w:val="Bez razmaka Char"/>
    <w:link w:val="Bezrazmaka"/>
    <w:rsid w:val="009E78F5"/>
    <w:rPr>
      <w:rFonts w:ascii="Calibri" w:eastAsia="Times New Roman" w:hAnsi="Calibri"/>
      <w:sz w:val="22"/>
      <w:szCs w:val="22"/>
      <w:lang w:val="en-US" w:eastAsia="en-US"/>
    </w:rPr>
  </w:style>
  <w:style w:type="paragraph" w:styleId="Uvlaenjetelateksta">
    <w:name w:val="Body Text Indent"/>
    <w:basedOn w:val="Normal"/>
    <w:link w:val="UvlaenjetelatekstaChar"/>
    <w:rsid w:val="005F312C"/>
    <w:pPr>
      <w:ind w:left="360"/>
    </w:pPr>
    <w:rPr>
      <w:sz w:val="28"/>
      <w:szCs w:val="20"/>
      <w:lang w:val="sl-SI"/>
    </w:rPr>
  </w:style>
  <w:style w:type="character" w:customStyle="1" w:styleId="UvlaenjetelatekstaChar">
    <w:name w:val="Uvlačenje tela teksta Char"/>
    <w:basedOn w:val="Podrazumevanifontpasusa"/>
    <w:link w:val="Uvlaenjetelateksta"/>
    <w:rsid w:val="005F312C"/>
    <w:rPr>
      <w:rFonts w:eastAsia="Times New Roman"/>
      <w:sz w:val="28"/>
      <w:lang w:val="sl-SI" w:eastAsia="en-US"/>
    </w:rPr>
  </w:style>
  <w:style w:type="character" w:customStyle="1" w:styleId="field-content">
    <w:name w:val="field-content"/>
    <w:basedOn w:val="Podrazumevanifontpasusa"/>
    <w:rsid w:val="005F312C"/>
  </w:style>
  <w:style w:type="table" w:styleId="Koordinatnamreatabele">
    <w:name w:val="Table Grid"/>
    <w:basedOn w:val="Normalnatabela"/>
    <w:rsid w:val="00CA55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tekst">
    <w:name w:val="1tekst"/>
    <w:basedOn w:val="Normal"/>
    <w:rsid w:val="005054DD"/>
    <w:pPr>
      <w:ind w:left="340" w:right="340" w:firstLine="240"/>
      <w:jc w:val="both"/>
    </w:pPr>
    <w:rPr>
      <w:rFonts w:ascii="Arial" w:hAnsi="Arial" w:cs="Arial"/>
      <w:sz w:val="20"/>
      <w:szCs w:val="20"/>
      <w:lang w:val="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1">
    <w:name w:val="Suptilno naglašavanje1"/>
    <w:basedOn w:val="Podrazumevanifontpasusa"/>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lang w:val="en-US"/>
    </w:rPr>
  </w:style>
  <w:style w:type="character" w:styleId="Suptilnonaglaavanje">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rPr>
  </w:style>
  <w:style w:type="paragraph" w:styleId="Uvlaenjetelateksta2">
    <w:name w:val="Body Text Indent 2"/>
    <w:basedOn w:val="Normal"/>
    <w:link w:val="Uvlaenjetelateksta2Char"/>
    <w:rsid w:val="009E78F5"/>
    <w:pPr>
      <w:suppressAutoHyphens/>
      <w:spacing w:after="120" w:line="480" w:lineRule="auto"/>
      <w:ind w:left="283"/>
      <w:jc w:val="both"/>
    </w:pPr>
    <w:rPr>
      <w:lang w:val="en-GB" w:eastAsia="ar-SA"/>
    </w:rPr>
  </w:style>
  <w:style w:type="character" w:customStyle="1" w:styleId="Uvlaenjetelateksta2Char">
    <w:name w:val="Uvlačenje tela teksta 2 Char"/>
    <w:basedOn w:val="Podrazumevanifontpasusa"/>
    <w:link w:val="Uvlaenjetelateksta2"/>
    <w:rsid w:val="009E78F5"/>
    <w:rPr>
      <w:rFonts w:eastAsia="Times New Roman"/>
      <w:sz w:val="24"/>
      <w:szCs w:val="24"/>
      <w:lang w:val="en-GB" w:eastAsia="ar-SA"/>
    </w:rPr>
  </w:style>
  <w:style w:type="paragraph" w:customStyle="1" w:styleId="a">
    <w:name w:val="Текст"/>
    <w:basedOn w:val="Teloteksta"/>
    <w:autoRedefine/>
    <w:rsid w:val="009E78F5"/>
    <w:pPr>
      <w:tabs>
        <w:tab w:val="right" w:leader="dot" w:pos="8640"/>
      </w:tabs>
      <w:spacing w:after="0"/>
      <w:ind w:firstLine="720"/>
      <w:jc w:val="both"/>
    </w:pPr>
    <w:rPr>
      <w:rFonts w:ascii="Arial" w:hAnsi="Arial" w:cs="Arial"/>
      <w:lang w:val="sr-Cyrl-CS" w:eastAsia="en-US"/>
    </w:rPr>
  </w:style>
  <w:style w:type="paragraph" w:styleId="istitekst">
    <w:name w:val="Plain Text"/>
    <w:basedOn w:val="Normal"/>
    <w:link w:val="istitekstChar"/>
    <w:rsid w:val="009E78F5"/>
    <w:pPr>
      <w:suppressAutoHyphens/>
    </w:pPr>
    <w:rPr>
      <w:rFonts w:ascii="Courier New" w:hAnsi="Courier New"/>
      <w:color w:val="000000"/>
      <w:sz w:val="20"/>
      <w:szCs w:val="20"/>
      <w:lang w:eastAsia="ar-SA"/>
    </w:rPr>
  </w:style>
  <w:style w:type="character" w:customStyle="1" w:styleId="istitekstChar">
    <w:name w:val="Čisti tekst Char"/>
    <w:basedOn w:val="Podrazumevanifontpasusa"/>
    <w:link w:val="istiteks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Teloteksta"/>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a">
    <w:name w:val="List"/>
    <w:basedOn w:val="Teloteksta"/>
    <w:rsid w:val="009E78F5"/>
    <w:pPr>
      <w:suppressAutoHyphens/>
      <w:spacing w:after="0"/>
      <w:jc w:val="both"/>
    </w:pPr>
    <w:rPr>
      <w:rFonts w:ascii="CHelv" w:hAnsi="CHelv" w:cs="Tahoma"/>
      <w:sz w:val="22"/>
      <w:lang w:val="en-US" w:eastAsia="ar-SA"/>
    </w:rPr>
  </w:style>
  <w:style w:type="paragraph" w:styleId="Natpis">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Teloteksta"/>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Teloteksta"/>
    <w:rsid w:val="009E78F5"/>
    <w:pPr>
      <w:suppressAutoHyphens/>
      <w:spacing w:after="0"/>
      <w:jc w:val="both"/>
    </w:pPr>
    <w:rPr>
      <w:rFonts w:ascii="CHelv" w:hAnsi="CHelv"/>
      <w:sz w:val="22"/>
      <w:szCs w:val="20"/>
      <w:lang w:val="en-US" w:eastAsia="ar-SA"/>
    </w:rPr>
  </w:style>
  <w:style w:type="paragraph" w:styleId="SADRAJ1">
    <w:name w:val="toc 1"/>
    <w:basedOn w:val="Normal"/>
    <w:next w:val="Normal"/>
    <w:rsid w:val="009E78F5"/>
    <w:pPr>
      <w:tabs>
        <w:tab w:val="left" w:pos="480"/>
        <w:tab w:val="right" w:leader="dot" w:pos="7928"/>
      </w:tabs>
      <w:suppressAutoHyphens/>
      <w:spacing w:before="120"/>
      <w:jc w:val="both"/>
    </w:pPr>
    <w:rPr>
      <w:rFonts w:ascii="CHelvPlain" w:hAnsi="CHelvPlain"/>
      <w:bCs/>
      <w:lang w:eastAsia="ar-SA"/>
    </w:rPr>
  </w:style>
  <w:style w:type="paragraph" w:styleId="Naslov">
    <w:name w:val="Title"/>
    <w:basedOn w:val="Normal"/>
    <w:next w:val="Podnaslov"/>
    <w:link w:val="NaslovChar"/>
    <w:qFormat/>
    <w:rsid w:val="009E78F5"/>
    <w:pPr>
      <w:suppressAutoHyphens/>
      <w:jc w:val="center"/>
    </w:pPr>
    <w:rPr>
      <w:rFonts w:ascii="C_Renfrew" w:hAnsi="C_Renfrew"/>
      <w:sz w:val="28"/>
      <w:lang w:eastAsia="ar-SA"/>
    </w:rPr>
  </w:style>
  <w:style w:type="paragraph" w:styleId="Podnaslov">
    <w:name w:val="Subtitle"/>
    <w:basedOn w:val="Heading"/>
    <w:next w:val="Teloteksta"/>
    <w:link w:val="PodnaslovChar"/>
    <w:qFormat/>
    <w:rsid w:val="009E78F5"/>
    <w:pPr>
      <w:jc w:val="center"/>
    </w:pPr>
    <w:rPr>
      <w:i/>
      <w:iCs/>
      <w:szCs w:val="28"/>
    </w:rPr>
  </w:style>
  <w:style w:type="character" w:customStyle="1" w:styleId="PodnaslovChar">
    <w:name w:val="Podnaslov Char"/>
    <w:basedOn w:val="Podrazumevanifontpasusa"/>
    <w:link w:val="Podnaslov"/>
    <w:rsid w:val="009E78F5"/>
    <w:rPr>
      <w:rFonts w:ascii="Albany" w:eastAsia="HG Mincho Light J" w:hAnsi="Albany"/>
      <w:i/>
      <w:iCs/>
      <w:sz w:val="28"/>
      <w:szCs w:val="28"/>
      <w:lang w:eastAsia="ar-SA"/>
    </w:rPr>
  </w:style>
  <w:style w:type="character" w:customStyle="1" w:styleId="NaslovChar">
    <w:name w:val="Naslov Char"/>
    <w:basedOn w:val="Podrazumevanifontpasusa"/>
    <w:link w:val="Naslov"/>
    <w:rsid w:val="009E78F5"/>
    <w:rPr>
      <w:rFonts w:ascii="C_Renfrew" w:eastAsia="Times New Roman" w:hAnsi="C_Renfrew"/>
      <w:sz w:val="28"/>
      <w:szCs w:val="24"/>
      <w:lang w:eastAsia="ar-SA"/>
    </w:rPr>
  </w:style>
  <w:style w:type="paragraph" w:styleId="Teloteksta3">
    <w:name w:val="Body Text 3"/>
    <w:basedOn w:val="Normal"/>
    <w:link w:val="Teloteksta3Char"/>
    <w:rsid w:val="009E78F5"/>
    <w:pPr>
      <w:suppressAutoHyphens/>
      <w:jc w:val="both"/>
    </w:pPr>
    <w:rPr>
      <w:rFonts w:ascii="CHelv" w:hAnsi="CHelv"/>
      <w:lang w:eastAsia="ar-SA"/>
    </w:rPr>
  </w:style>
  <w:style w:type="character" w:customStyle="1" w:styleId="Teloteksta3Char">
    <w:name w:val="Telo teksta 3 Char"/>
    <w:basedOn w:val="Podrazumevanifontpasusa"/>
    <w:link w:val="Teloteksta3"/>
    <w:rsid w:val="009E78F5"/>
    <w:rPr>
      <w:rFonts w:ascii="CHelv" w:eastAsia="Times New Roman" w:hAnsi="CHelv"/>
      <w:sz w:val="24"/>
      <w:szCs w:val="24"/>
      <w:lang w:eastAsia="ar-SA"/>
    </w:rPr>
  </w:style>
  <w:style w:type="paragraph" w:customStyle="1" w:styleId="Sadrajokvira">
    <w:name w:val="Sadržaj okvira"/>
    <w:basedOn w:val="Teloteksta"/>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Uvlaenjetelateksta3">
    <w:name w:val="Body Text Indent 3"/>
    <w:basedOn w:val="Normal"/>
    <w:link w:val="Uvlaenjetelateksta3Char"/>
    <w:rsid w:val="009E78F5"/>
    <w:pPr>
      <w:suppressAutoHyphens/>
      <w:spacing w:after="120"/>
      <w:ind w:left="283"/>
      <w:jc w:val="both"/>
    </w:pPr>
    <w:rPr>
      <w:sz w:val="16"/>
      <w:szCs w:val="16"/>
      <w:lang w:val="en-GB" w:eastAsia="ar-SA"/>
    </w:rPr>
  </w:style>
  <w:style w:type="character" w:customStyle="1" w:styleId="Uvlaenjetelateksta3Char">
    <w:name w:val="Uvlačenje tela teksta 3 Char"/>
    <w:basedOn w:val="Podrazumevanifontpasusa"/>
    <w:link w:val="Uvlaenjetelateksta3"/>
    <w:rsid w:val="009E78F5"/>
    <w:rPr>
      <w:rFonts w:eastAsia="Times New Roman"/>
      <w:sz w:val="16"/>
      <w:szCs w:val="16"/>
      <w:lang w:val="en-GB" w:eastAsia="ar-SA"/>
    </w:rPr>
  </w:style>
  <w:style w:type="paragraph" w:styleId="Podebljanitekst">
    <w:name w:val="Block Text"/>
    <w:basedOn w:val="Normal"/>
    <w:rsid w:val="009E78F5"/>
    <w:pPr>
      <w:shd w:val="clear" w:color="auto" w:fill="FFFFFF"/>
      <w:suppressAutoHyphens/>
      <w:ind w:left="22" w:right="22" w:firstLine="742"/>
      <w:jc w:val="both"/>
    </w:pPr>
    <w:rPr>
      <w:rFonts w:ascii="Arial" w:hAnsi="Arial" w:cs="Arial"/>
      <w:color w:val="008000"/>
      <w:lang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rPr>
  </w:style>
  <w:style w:type="paragraph" w:customStyle="1" w:styleId="NabrajanjeChar">
    <w:name w:val="Nabrajanje Char"/>
    <w:basedOn w:val="Normal"/>
    <w:rsid w:val="009E78F5"/>
    <w:pPr>
      <w:tabs>
        <w:tab w:val="num" w:pos="717"/>
      </w:tabs>
      <w:spacing w:before="120" w:after="60"/>
      <w:ind w:left="717" w:hanging="360"/>
      <w:jc w:val="both"/>
    </w:pPr>
    <w:rPr>
      <w:lang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Teloteksta"/>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10">
    <w:name w:val="Naslov1"/>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rPr>
  </w:style>
  <w:style w:type="paragraph" w:customStyle="1" w:styleId="CM3">
    <w:name w:val="CM3"/>
    <w:basedOn w:val="Default"/>
    <w:next w:val="Default"/>
    <w:rsid w:val="009E78F5"/>
    <w:rPr>
      <w:color w:val="auto"/>
    </w:rPr>
  </w:style>
  <w:style w:type="character" w:customStyle="1" w:styleId="BodytextChar">
    <w:name w:val="Body text Char"/>
    <w:link w:val="Teloteksta1"/>
    <w:rsid w:val="009E78F5"/>
    <w:rPr>
      <w:rFonts w:ascii="Arial" w:hAnsi="Arial"/>
      <w:shd w:val="clear" w:color="auto" w:fill="FFFFFF"/>
    </w:rPr>
  </w:style>
  <w:style w:type="paragraph" w:customStyle="1" w:styleId="Teloteksta1">
    <w:name w:val="Telo teksta1"/>
    <w:basedOn w:val="Normal"/>
    <w:link w:val="BodytextChar"/>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eastAsia="ar-SA"/>
    </w:rPr>
  </w:style>
  <w:style w:type="paragraph" w:customStyle="1" w:styleId="SadrajTabele0">
    <w:name w:val="Sadržaj Tabele"/>
    <w:basedOn w:val="Teloteksta"/>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
    <w:name w:val="Body text_"/>
    <w:link w:val="Bodytext1"/>
    <w:rsid w:val="009E78F5"/>
    <w:rPr>
      <w:rFonts w:ascii="Arial" w:hAnsi="Arial"/>
      <w:sz w:val="21"/>
      <w:szCs w:val="21"/>
      <w:shd w:val="clear" w:color="auto" w:fill="FFFFFF"/>
    </w:rPr>
  </w:style>
  <w:style w:type="paragraph" w:customStyle="1" w:styleId="Bodytext1">
    <w:name w:val="Body text1"/>
    <w:basedOn w:val="Normal"/>
    <w:link w:val="Bodytext"/>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Teloteksta"/>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060---pododeljak">
    <w:name w:val="060---pododeljak"/>
    <w:basedOn w:val="Normal"/>
    <w:rsid w:val="009E78F5"/>
    <w:pPr>
      <w:jc w:val="center"/>
    </w:pPr>
    <w:rPr>
      <w:rFonts w:ascii="Arial" w:hAnsi="Arial" w:cs="Arial"/>
      <w:sz w:val="31"/>
      <w:szCs w:val="31"/>
      <w:lang w:val="en-US"/>
    </w:rPr>
  </w:style>
  <w:style w:type="paragraph" w:customStyle="1" w:styleId="Char0">
    <w:name w:val="Char"/>
    <w:basedOn w:val="Normal"/>
    <w:rsid w:val="009E78F5"/>
    <w:pPr>
      <w:spacing w:after="160" w:line="240" w:lineRule="exact"/>
    </w:pPr>
    <w:rPr>
      <w:rFonts w:ascii="Verdana" w:hAnsi="Verdana"/>
      <w:sz w:val="20"/>
      <w:szCs w:val="20"/>
      <w:lang w:val="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rPr>
  </w:style>
  <w:style w:type="paragraph" w:customStyle="1" w:styleId="normalprored">
    <w:name w:val="normalprored"/>
    <w:basedOn w:val="Normal"/>
    <w:rsid w:val="009E78F5"/>
    <w:pPr>
      <w:spacing w:before="100" w:beforeAutospacing="1" w:after="100" w:afterAutospacing="1"/>
    </w:pPr>
    <w:rPr>
      <w:lang w:val="en-US"/>
    </w:rPr>
  </w:style>
  <w:style w:type="paragraph" w:customStyle="1" w:styleId="Heading10">
    <w:name w:val="Heading 10"/>
    <w:basedOn w:val="Normal"/>
    <w:next w:val="Teloteksta"/>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rPr>
  </w:style>
  <w:style w:type="paragraph" w:styleId="Listasaznakovimazanabrajanje2">
    <w:name w:val="List Bullet 2"/>
    <w:basedOn w:val="Normal"/>
    <w:autoRedefine/>
    <w:rsid w:val="009E78F5"/>
    <w:pPr>
      <w:tabs>
        <w:tab w:val="num" w:pos="1440"/>
      </w:tabs>
      <w:ind w:left="1440" w:hanging="360"/>
    </w:pPr>
    <w:rPr>
      <w:lang w:val="en-US"/>
    </w:rPr>
  </w:style>
  <w:style w:type="paragraph" w:styleId="Znakzanabrajanjenalisti">
    <w:name w:val="List Bullet"/>
    <w:basedOn w:val="Normal"/>
    <w:autoRedefine/>
    <w:rsid w:val="009E78F5"/>
    <w:pPr>
      <w:tabs>
        <w:tab w:val="num" w:pos="1080"/>
      </w:tabs>
      <w:ind w:left="1080" w:hanging="360"/>
    </w:pPr>
    <w:rPr>
      <w:lang w:val="en-US"/>
    </w:rPr>
  </w:style>
  <w:style w:type="character" w:customStyle="1" w:styleId="Heading3">
    <w:name w:val="Heading #3_"/>
    <w:link w:val="Heading30"/>
    <w:rsid w:val="009E78F5"/>
    <w:rPr>
      <w:rFonts w:ascii="Arial" w:hAnsi="Arial"/>
      <w:b/>
      <w:bCs/>
      <w:sz w:val="25"/>
      <w:szCs w:val="25"/>
      <w:shd w:val="clear" w:color="auto" w:fill="FFFFFF"/>
    </w:rPr>
  </w:style>
  <w:style w:type="paragraph" w:customStyle="1" w:styleId="Heading30">
    <w:name w:val="Heading #3"/>
    <w:basedOn w:val="Normal"/>
    <w:link w:val="Heading3"/>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rPr>
  </w:style>
  <w:style w:type="character" w:customStyle="1" w:styleId="Heading2">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rPr>
  </w:style>
  <w:style w:type="paragraph" w:styleId="Lista2">
    <w:name w:val="List 2"/>
    <w:basedOn w:val="Normal"/>
    <w:rsid w:val="009E78F5"/>
    <w:pPr>
      <w:ind w:left="566" w:hanging="283"/>
    </w:pPr>
    <w:rPr>
      <w:lang w:val="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rPr>
  </w:style>
  <w:style w:type="paragraph" w:customStyle="1" w:styleId="borike">
    <w:name w:val="borike"/>
    <w:basedOn w:val="Normal"/>
    <w:rsid w:val="00656918"/>
    <w:rPr>
      <w:noProof/>
      <w:position w:val="-9"/>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rPr>
  </w:style>
  <w:style w:type="character" w:customStyle="1" w:styleId="Bodytext2">
    <w:name w:val="Body text (2)_"/>
    <w:basedOn w:val="Podrazumevanifontpasusa"/>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
    <w:name w:val="Body text (3)_"/>
    <w:basedOn w:val="Podrazumevanifontpasusa"/>
    <w:link w:val="Bodytext30"/>
    <w:rsid w:val="009F2188"/>
    <w:rPr>
      <w:rFonts w:eastAsia="Times New Roman"/>
      <w:b/>
      <w:bCs/>
      <w:sz w:val="22"/>
      <w:szCs w:val="22"/>
      <w:shd w:val="clear" w:color="auto" w:fill="FFFFFF"/>
    </w:rPr>
  </w:style>
  <w:style w:type="paragraph" w:customStyle="1" w:styleId="Bodytext30">
    <w:name w:val="Body text (3)"/>
    <w:basedOn w:val="Normal"/>
    <w:link w:val="Bodytext3"/>
    <w:rsid w:val="009F2188"/>
    <w:pPr>
      <w:widowControl w:val="0"/>
      <w:shd w:val="clear" w:color="auto" w:fill="FFFFFF"/>
      <w:spacing w:before="280" w:line="317" w:lineRule="exact"/>
      <w:jc w:val="center"/>
    </w:pPr>
    <w:rPr>
      <w:b/>
      <w:bCs/>
      <w:sz w:val="22"/>
    </w:rPr>
  </w:style>
  <w:style w:type="character" w:customStyle="1" w:styleId="Bodytext2Bold">
    <w:name w:val="Body text (2) + Bold"/>
    <w:basedOn w:val="Bodytext2"/>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Podrazumevanifontpasusa"/>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
    <w:name w:val="Heading #1_"/>
    <w:basedOn w:val="Podrazumevanifontpasusa"/>
    <w:link w:val="Heading11"/>
    <w:rsid w:val="009D5C40"/>
    <w:rPr>
      <w:rFonts w:ascii="Arial Unicode MS" w:eastAsia="Arial Unicode MS" w:hAnsi="Arial Unicode MS" w:cs="Arial Unicode MS"/>
      <w:spacing w:val="60"/>
      <w:sz w:val="27"/>
      <w:szCs w:val="27"/>
      <w:shd w:val="clear" w:color="auto" w:fill="FFFFFF"/>
    </w:rPr>
  </w:style>
  <w:style w:type="paragraph" w:customStyle="1" w:styleId="Heading11">
    <w:name w:val="Heading #1"/>
    <w:basedOn w:val="Normal"/>
    <w:link w:val="Heading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Podrazumevanifontpasusa"/>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rPr>
  </w:style>
  <w:style w:type="paragraph" w:customStyle="1" w:styleId="1tekst0">
    <w:name w:val="_1tekst"/>
    <w:basedOn w:val="Normal"/>
    <w:rsid w:val="009D5C40"/>
    <w:pPr>
      <w:spacing w:before="100" w:beforeAutospacing="1" w:after="100" w:afterAutospacing="1"/>
    </w:pPr>
  </w:style>
  <w:style w:type="paragraph" w:customStyle="1" w:styleId="bold">
    <w:name w:val="bold"/>
    <w:basedOn w:val="Normal"/>
    <w:rsid w:val="009D5C40"/>
    <w:pPr>
      <w:spacing w:before="100" w:beforeAutospacing="1" w:after="100" w:afterAutospacing="1"/>
    </w:pPr>
  </w:style>
  <w:style w:type="paragraph" w:customStyle="1" w:styleId="4clan">
    <w:name w:val="_4clan"/>
    <w:basedOn w:val="Normal"/>
    <w:rsid w:val="009D5C40"/>
    <w:pPr>
      <w:spacing w:before="100" w:beforeAutospacing="1" w:after="100" w:afterAutospacing="1"/>
    </w:pPr>
  </w:style>
  <w:style w:type="character" w:customStyle="1" w:styleId="apple-converted-space">
    <w:name w:val="apple-converted-space"/>
    <w:rsid w:val="009D5C40"/>
  </w:style>
  <w:style w:type="character" w:customStyle="1" w:styleId="ball">
    <w:name w:val="ball"/>
    <w:basedOn w:val="Podrazumevanifontpasusa"/>
    <w:rsid w:val="009D5C40"/>
  </w:style>
  <w:style w:type="paragraph" w:customStyle="1" w:styleId="7podnas">
    <w:name w:val="_7podnas"/>
    <w:basedOn w:val="Normal"/>
    <w:rsid w:val="009D5C40"/>
    <w:pPr>
      <w:spacing w:before="100" w:beforeAutospacing="1" w:after="100" w:afterAutospacing="1"/>
    </w:pPr>
  </w:style>
  <w:style w:type="paragraph" w:styleId="Korektura">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rPr>
  </w:style>
  <w:style w:type="paragraph" w:customStyle="1" w:styleId="Normal10">
    <w:name w:val="Normal1"/>
    <w:basedOn w:val="Normal"/>
    <w:rsid w:val="00E438C7"/>
    <w:pPr>
      <w:spacing w:before="100" w:beforeAutospacing="1" w:after="100" w:afterAutospacing="1"/>
    </w:pPr>
    <w:rPr>
      <w:lang w:val="en-US"/>
    </w:rPr>
  </w:style>
  <w:style w:type="paragraph" w:customStyle="1" w:styleId="wyq100---naslov-grupe-clanova-kurziv">
    <w:name w:val="wyq100---naslov-grupe-clanova-kurziv"/>
    <w:basedOn w:val="Normal"/>
    <w:rsid w:val="00E438C7"/>
    <w:pPr>
      <w:spacing w:before="100" w:beforeAutospacing="1" w:after="100" w:afterAutospacing="1"/>
    </w:pPr>
    <w:rPr>
      <w:lang w:val="en-US"/>
    </w:rPr>
  </w:style>
  <w:style w:type="paragraph" w:customStyle="1" w:styleId="wyq110---naslov-clana">
    <w:name w:val="wyq110---naslov-clana"/>
    <w:basedOn w:val="Normal"/>
    <w:rsid w:val="00E438C7"/>
    <w:pPr>
      <w:spacing w:before="100" w:beforeAutospacing="1" w:after="100" w:afterAutospacing="1"/>
    </w:pPr>
    <w:rPr>
      <w:lang w:val="en-US"/>
    </w:rPr>
  </w:style>
  <w:style w:type="paragraph" w:customStyle="1" w:styleId="wyq060---pododeljak">
    <w:name w:val="wyq060---pododeljak"/>
    <w:basedOn w:val="Normal"/>
    <w:rsid w:val="00E438C7"/>
    <w:pPr>
      <w:spacing w:before="100" w:beforeAutospacing="1" w:after="100" w:afterAutospacing="1"/>
    </w:pPr>
    <w:rPr>
      <w:lang w:val="en-US"/>
    </w:rPr>
  </w:style>
  <w:style w:type="character" w:customStyle="1" w:styleId="Bodytext211ptBold">
    <w:name w:val="Body text (2) + 11 pt;Bold"/>
    <w:basedOn w:val="Bodytext2"/>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rPr>
  </w:style>
  <w:style w:type="character" w:customStyle="1" w:styleId="Bodytext211pt">
    <w:name w:val="Body text (2) + 11 pt"/>
    <w:basedOn w:val="Bodytext2"/>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style>
  <w:style w:type="paragraph" w:customStyle="1" w:styleId="basic-paragraph">
    <w:name w:val="basic-paragraph"/>
    <w:basedOn w:val="Normal"/>
    <w:rsid w:val="00583ACB"/>
    <w:pPr>
      <w:spacing w:before="100" w:beforeAutospacing="1" w:after="100" w:afterAutospacing="1"/>
    </w:pPr>
  </w:style>
  <w:style w:type="paragraph" w:customStyle="1" w:styleId="Normal2">
    <w:name w:val="Normal2"/>
    <w:basedOn w:val="Normal"/>
    <w:rsid w:val="00583ACB"/>
    <w:pPr>
      <w:spacing w:before="100" w:beforeAutospacing="1" w:after="100" w:afterAutospacing="1"/>
    </w:pPr>
  </w:style>
  <w:style w:type="character" w:customStyle="1" w:styleId="Other">
    <w:name w:val="Other_"/>
    <w:basedOn w:val="Podrazumevanifontpasusa"/>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
    <w:rsid w:val="00631111"/>
    <w:rPr>
      <w:rFonts w:ascii="Times New Roman" w:eastAsia="Times New Roman" w:hAnsi="Times New Roman" w:cs="Times New Roman"/>
      <w:b/>
      <w:bCs/>
      <w:color w:val="000000"/>
      <w:spacing w:val="120"/>
      <w:w w:val="100"/>
      <w:position w:val="0"/>
      <w:sz w:val="44"/>
      <w:szCs w:val="44"/>
      <w:shd w:val="clear" w:color="auto" w:fill="FFFFFF"/>
    </w:rPr>
  </w:style>
  <w:style w:type="character" w:customStyle="1" w:styleId="Bodytext3NotBold">
    <w:name w:val="Body text (3) + Not Bold"/>
    <w:basedOn w:val="Bodytext3"/>
    <w:rsid w:val="00631111"/>
    <w:rPr>
      <w:rFonts w:ascii="Times New Roman" w:eastAsia="Times New Roman" w:hAnsi="Times New Roman" w:cs="Times New Roman"/>
      <w:b/>
      <w:bCs/>
      <w:color w:val="000000"/>
      <w:spacing w:val="0"/>
      <w:w w:val="100"/>
      <w:position w:val="0"/>
      <w:sz w:val="44"/>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0)"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eader" Target="header4.xm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mailto:soivanjica@ivanjica.gov.rs"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footer" Target="footer3.xm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eader" Target="header3.xml"/><Relationship Id="rId60"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39</Pages>
  <Words>19112</Words>
  <Characters>108942</Characters>
  <Application>Microsoft Office Word</Application>
  <DocSecurity>0</DocSecurity>
  <Lines>907</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127799</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cp:lastModifiedBy>
  <cp:revision>6</cp:revision>
  <cp:lastPrinted>2021-08-26T09:51:00Z</cp:lastPrinted>
  <dcterms:created xsi:type="dcterms:W3CDTF">2023-11-09T07:11:00Z</dcterms:created>
  <dcterms:modified xsi:type="dcterms:W3CDTF">2023-11-09T10:06:00Z</dcterms:modified>
</cp:coreProperties>
</file>