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B" w:rsidRPr="004939CB" w:rsidRDefault="000C283B" w:rsidP="009F4931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3A798E" w:rsidRPr="004939CB" w:rsidRDefault="005D48FB" w:rsidP="007515D8">
      <w:pPr>
        <w:pStyle w:val="NormalWeb"/>
        <w:spacing w:before="0" w:beforeAutospacing="0" w:after="0" w:afterAutospacing="0"/>
        <w:ind w:firstLine="720"/>
        <w:jc w:val="both"/>
      </w:pPr>
      <w:r w:rsidRPr="004939CB">
        <w:rPr>
          <w:lang w:val="sr-Cyrl-CS"/>
        </w:rPr>
        <w:t xml:space="preserve">На основу </w:t>
      </w:r>
      <w:r w:rsidR="003A798E" w:rsidRPr="004939CB">
        <w:t>члана</w:t>
      </w:r>
      <w:r w:rsidR="002726B4" w:rsidRPr="004939CB">
        <w:t xml:space="preserve"> 72. став 1. </w:t>
      </w:r>
      <w:proofErr w:type="spellStart"/>
      <w:r w:rsidR="003A798E" w:rsidRPr="004939CB">
        <w:t>Закона</w:t>
      </w:r>
      <w:proofErr w:type="spellEnd"/>
      <w:r w:rsidR="003A798E" w:rsidRPr="004939CB">
        <w:t xml:space="preserve"> о </w:t>
      </w:r>
      <w:proofErr w:type="spellStart"/>
      <w:r w:rsidR="003A798E" w:rsidRPr="004939CB">
        <w:t>локалним</w:t>
      </w:r>
      <w:proofErr w:type="spellEnd"/>
      <w:r w:rsidR="003A798E" w:rsidRPr="004939CB">
        <w:t xml:space="preserve"> </w:t>
      </w:r>
      <w:proofErr w:type="spellStart"/>
      <w:r w:rsidR="003A798E" w:rsidRPr="004939CB">
        <w:t>изборима</w:t>
      </w:r>
      <w:proofErr w:type="spellEnd"/>
      <w:r w:rsidR="00DC3554" w:rsidRPr="004939CB">
        <w:t xml:space="preserve"> („Службени гласник РС“, број 14/2</w:t>
      </w:r>
      <w:r w:rsidR="007F52A1" w:rsidRPr="004939CB">
        <w:t>02</w:t>
      </w:r>
      <w:r w:rsidR="00DC3554" w:rsidRPr="004939CB">
        <w:t xml:space="preserve">2), </w:t>
      </w:r>
    </w:p>
    <w:p w:rsidR="00FC0FE2" w:rsidRPr="004939CB" w:rsidRDefault="00FC0FE2" w:rsidP="007515D8">
      <w:pPr>
        <w:pStyle w:val="NormalWeb"/>
        <w:spacing w:before="0" w:beforeAutospacing="0" w:after="0" w:afterAutospacing="0"/>
        <w:ind w:firstLine="720"/>
        <w:jc w:val="both"/>
      </w:pPr>
    </w:p>
    <w:p w:rsidR="005D48FB" w:rsidRDefault="00C20EAD" w:rsidP="007515D8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proofErr w:type="spellStart"/>
      <w:proofErr w:type="gramStart"/>
      <w:r>
        <w:rPr>
          <w:bCs/>
        </w:rPr>
        <w:t>Изборна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комисија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општине Ивањица</w:t>
      </w:r>
      <w:r w:rsidR="00A22FA2" w:rsidRPr="004939CB">
        <w:rPr>
          <w:bCs/>
        </w:rPr>
        <w:t xml:space="preserve">, </w:t>
      </w:r>
      <w:proofErr w:type="spellStart"/>
      <w:r w:rsidR="00A22FA2" w:rsidRPr="004939CB">
        <w:t>на</w:t>
      </w:r>
      <w:proofErr w:type="spellEnd"/>
      <w:r w:rsidR="00A22FA2" w:rsidRPr="004939CB">
        <w:t xml:space="preserve"> </w:t>
      </w:r>
      <w:proofErr w:type="spellStart"/>
      <w:r w:rsidR="00A22FA2" w:rsidRPr="004939CB">
        <w:t>седници</w:t>
      </w:r>
      <w:proofErr w:type="spellEnd"/>
      <w:r w:rsidR="00A22FA2" w:rsidRPr="004939CB">
        <w:t xml:space="preserve"> </w:t>
      </w:r>
      <w:proofErr w:type="spellStart"/>
      <w:r w:rsidR="00A22FA2" w:rsidRPr="004939CB">
        <w:t>одржаној</w:t>
      </w:r>
      <w:proofErr w:type="spellEnd"/>
      <w:r w:rsidR="00A22FA2" w:rsidRPr="004939CB">
        <w:t xml:space="preserve"> </w:t>
      </w:r>
      <w:r>
        <w:rPr>
          <w:lang w:val="sr-Cyrl-CS"/>
        </w:rPr>
        <w:t>дана 28.11.</w:t>
      </w:r>
      <w:r w:rsidR="00186AA5" w:rsidRPr="004939CB">
        <w:t>2022.</w:t>
      </w:r>
      <w:proofErr w:type="gramEnd"/>
      <w:r w:rsidR="00186AA5" w:rsidRPr="004939CB">
        <w:t xml:space="preserve"> </w:t>
      </w:r>
      <w:proofErr w:type="gramStart"/>
      <w:r w:rsidR="00186AA5" w:rsidRPr="004939CB">
        <w:t>године</w:t>
      </w:r>
      <w:proofErr w:type="gramEnd"/>
      <w:r w:rsidR="00A22FA2" w:rsidRPr="004939CB">
        <w:t>,</w:t>
      </w:r>
      <w:r w:rsidR="003A798E" w:rsidRPr="004939CB">
        <w:t xml:space="preserve"> </w:t>
      </w:r>
      <w:r w:rsidR="00A22FA2" w:rsidRPr="004939CB">
        <w:t xml:space="preserve"> донела је </w:t>
      </w:r>
    </w:p>
    <w:p w:rsidR="002747CE" w:rsidRPr="002747CE" w:rsidRDefault="002747CE" w:rsidP="007515D8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</w:p>
    <w:p w:rsidR="00036C86" w:rsidRPr="004939CB" w:rsidRDefault="00036C86" w:rsidP="007515D8">
      <w:pPr>
        <w:pStyle w:val="NormalWeb"/>
        <w:spacing w:before="0" w:beforeAutospacing="0" w:after="0" w:afterAutospacing="0"/>
        <w:ind w:firstLine="720"/>
        <w:jc w:val="both"/>
        <w:rPr>
          <w:bCs/>
          <w:lang w:val="ru-RU"/>
        </w:rPr>
      </w:pPr>
      <w:bookmarkStart w:id="0" w:name="_GoBack"/>
      <w:bookmarkEnd w:id="0"/>
    </w:p>
    <w:p w:rsidR="005D48FB" w:rsidRPr="004939CB" w:rsidRDefault="005D48FB" w:rsidP="005D48FB">
      <w:pPr>
        <w:jc w:val="center"/>
        <w:rPr>
          <w:rFonts w:ascii="Times New Roman" w:hAnsi="Times New Roman"/>
          <w:b/>
          <w:bCs/>
          <w:lang w:val="sr-Cyrl-CS"/>
        </w:rPr>
      </w:pPr>
      <w:r w:rsidRPr="004939CB">
        <w:rPr>
          <w:rFonts w:ascii="Times New Roman" w:hAnsi="Times New Roman"/>
          <w:b/>
          <w:bCs/>
          <w:lang w:val="sr-Cyrl-CS"/>
        </w:rPr>
        <w:t>Р</w:t>
      </w:r>
      <w:r w:rsidR="009534BD" w:rsidRPr="004939CB">
        <w:rPr>
          <w:rFonts w:ascii="Times New Roman" w:hAnsi="Times New Roman"/>
          <w:b/>
          <w:bCs/>
          <w:lang w:val="sr-Cyrl-CS"/>
        </w:rPr>
        <w:t xml:space="preserve"> </w:t>
      </w:r>
      <w:r w:rsidRPr="004939CB">
        <w:rPr>
          <w:rFonts w:ascii="Times New Roman" w:hAnsi="Times New Roman"/>
          <w:b/>
          <w:bCs/>
          <w:lang w:val="sr-Cyrl-CS"/>
        </w:rPr>
        <w:t>Е</w:t>
      </w:r>
      <w:r w:rsidR="009534BD" w:rsidRPr="004939CB">
        <w:rPr>
          <w:rFonts w:ascii="Times New Roman" w:hAnsi="Times New Roman"/>
          <w:b/>
          <w:bCs/>
          <w:lang w:val="sr-Cyrl-CS"/>
        </w:rPr>
        <w:t xml:space="preserve"> </w:t>
      </w:r>
      <w:r w:rsidRPr="004939CB">
        <w:rPr>
          <w:rFonts w:ascii="Times New Roman" w:hAnsi="Times New Roman"/>
          <w:b/>
          <w:bCs/>
          <w:lang w:val="sr-Cyrl-CS"/>
        </w:rPr>
        <w:t>Ш</w:t>
      </w:r>
      <w:r w:rsidR="009534BD" w:rsidRPr="004939CB">
        <w:rPr>
          <w:rFonts w:ascii="Times New Roman" w:hAnsi="Times New Roman"/>
          <w:b/>
          <w:bCs/>
          <w:lang w:val="sr-Cyrl-CS"/>
        </w:rPr>
        <w:t xml:space="preserve"> </w:t>
      </w:r>
      <w:r w:rsidRPr="004939CB">
        <w:rPr>
          <w:rFonts w:ascii="Times New Roman" w:hAnsi="Times New Roman"/>
          <w:b/>
          <w:bCs/>
          <w:lang w:val="sr-Cyrl-CS"/>
        </w:rPr>
        <w:t>Е</w:t>
      </w:r>
      <w:r w:rsidR="009534BD" w:rsidRPr="004939CB">
        <w:rPr>
          <w:rFonts w:ascii="Times New Roman" w:hAnsi="Times New Roman"/>
          <w:b/>
          <w:bCs/>
          <w:lang w:val="sr-Cyrl-CS"/>
        </w:rPr>
        <w:t xml:space="preserve"> </w:t>
      </w:r>
      <w:r w:rsidRPr="004939CB">
        <w:rPr>
          <w:rFonts w:ascii="Times New Roman" w:hAnsi="Times New Roman"/>
          <w:b/>
          <w:bCs/>
          <w:lang w:val="sr-Cyrl-CS"/>
        </w:rPr>
        <w:t>Њ</w:t>
      </w:r>
      <w:r w:rsidR="009534BD" w:rsidRPr="004939CB">
        <w:rPr>
          <w:rFonts w:ascii="Times New Roman" w:hAnsi="Times New Roman"/>
          <w:b/>
          <w:bCs/>
          <w:lang w:val="sr-Cyrl-CS"/>
        </w:rPr>
        <w:t xml:space="preserve"> </w:t>
      </w:r>
      <w:r w:rsidRPr="004939CB">
        <w:rPr>
          <w:rFonts w:ascii="Times New Roman" w:hAnsi="Times New Roman"/>
          <w:b/>
          <w:bCs/>
          <w:lang w:val="sr-Cyrl-CS"/>
        </w:rPr>
        <w:t>Е</w:t>
      </w:r>
    </w:p>
    <w:p w:rsidR="00FE47EA" w:rsidRDefault="00FE47EA" w:rsidP="005D48FB">
      <w:pPr>
        <w:jc w:val="center"/>
        <w:rPr>
          <w:rFonts w:ascii="Times New Roman" w:hAnsi="Times New Roman"/>
          <w:b/>
          <w:bCs/>
          <w:lang w:val="sr-Cyrl-CS"/>
        </w:rPr>
      </w:pPr>
      <w:r w:rsidRPr="004939CB">
        <w:rPr>
          <w:rFonts w:ascii="Times New Roman" w:hAnsi="Times New Roman"/>
          <w:b/>
          <w:bCs/>
          <w:lang w:val="sr-Cyrl-CS"/>
        </w:rPr>
        <w:t xml:space="preserve">о додели мандата </w:t>
      </w:r>
    </w:p>
    <w:p w:rsidR="002747CE" w:rsidRPr="004939CB" w:rsidRDefault="002747CE" w:rsidP="005D48FB">
      <w:pPr>
        <w:jc w:val="center"/>
        <w:rPr>
          <w:rFonts w:ascii="Times New Roman" w:hAnsi="Times New Roman"/>
          <w:b/>
          <w:bCs/>
          <w:lang w:val="sr-Cyrl-CS"/>
        </w:rPr>
      </w:pPr>
    </w:p>
    <w:p w:rsidR="005D48FB" w:rsidRPr="004939CB" w:rsidRDefault="005D48FB" w:rsidP="005D48FB">
      <w:pPr>
        <w:jc w:val="center"/>
        <w:rPr>
          <w:rFonts w:ascii="Times New Roman" w:hAnsi="Times New Roman"/>
          <w:b/>
          <w:lang w:val="sr-Cyrl-CS"/>
        </w:rPr>
      </w:pPr>
    </w:p>
    <w:p w:rsidR="00FC0FE2" w:rsidRPr="004939CB" w:rsidRDefault="00022CE4" w:rsidP="00607F07">
      <w:pPr>
        <w:pStyle w:val="NormalWeb"/>
        <w:spacing w:before="0" w:beforeAutospacing="0" w:after="0" w:afterAutospacing="0"/>
        <w:ind w:firstLine="720"/>
        <w:jc w:val="both"/>
      </w:pPr>
      <w:r w:rsidRPr="004939CB">
        <w:rPr>
          <w:b/>
          <w:lang w:val="sr-Cyrl-CS"/>
        </w:rPr>
        <w:t>1.</w:t>
      </w:r>
      <w:r w:rsidRPr="004939CB">
        <w:rPr>
          <w:lang w:val="sr-Cyrl-CS"/>
        </w:rPr>
        <w:t xml:space="preserve"> </w:t>
      </w:r>
      <w:r w:rsidR="00A1474E" w:rsidRPr="004939CB">
        <w:rPr>
          <w:lang w:val="sr-Cyrl-CS"/>
        </w:rPr>
        <w:t xml:space="preserve">Мандат одборника </w:t>
      </w:r>
      <w:proofErr w:type="spellStart"/>
      <w:r w:rsidR="00C33032">
        <w:t>Скупштинe</w:t>
      </w:r>
      <w:proofErr w:type="spellEnd"/>
      <w:r w:rsidR="00FC0FE2" w:rsidRPr="004939CB">
        <w:t xml:space="preserve"> </w:t>
      </w:r>
      <w:r w:rsidR="00C20EAD">
        <w:rPr>
          <w:lang w:val="sr-Cyrl-CS"/>
        </w:rPr>
        <w:t>општине Ивањица</w:t>
      </w:r>
      <w:r w:rsidR="00FC0FE2" w:rsidRPr="004939CB">
        <w:t xml:space="preserve"> </w:t>
      </w:r>
      <w:proofErr w:type="spellStart"/>
      <w:r w:rsidR="00FC0FE2" w:rsidRPr="004939CB">
        <w:t>додељује</w:t>
      </w:r>
      <w:proofErr w:type="spellEnd"/>
      <w:r w:rsidR="00FC0FE2" w:rsidRPr="004939CB">
        <w:t xml:space="preserve"> </w:t>
      </w:r>
      <w:proofErr w:type="spellStart"/>
      <w:r w:rsidR="00FC0FE2" w:rsidRPr="004939CB">
        <w:t>се</w:t>
      </w:r>
      <w:proofErr w:type="spellEnd"/>
      <w:r w:rsidR="00FC0FE2" w:rsidRPr="004939CB">
        <w:t xml:space="preserve"> </w:t>
      </w:r>
      <w:proofErr w:type="spellStart"/>
      <w:r w:rsidR="00C20EAD">
        <w:rPr>
          <w:lang w:val="sr-Cyrl-CS"/>
        </w:rPr>
        <w:t>Милијану</w:t>
      </w:r>
      <w:proofErr w:type="spellEnd"/>
      <w:r w:rsidR="00C20EAD">
        <w:rPr>
          <w:lang w:val="sr-Cyrl-CS"/>
        </w:rPr>
        <w:t xml:space="preserve"> </w:t>
      </w:r>
      <w:proofErr w:type="spellStart"/>
      <w:r w:rsidR="00C20EAD">
        <w:rPr>
          <w:lang w:val="sr-Cyrl-CS"/>
        </w:rPr>
        <w:t>Ђурашевићу</w:t>
      </w:r>
      <w:proofErr w:type="spellEnd"/>
      <w:r w:rsidR="00C20EAD">
        <w:rPr>
          <w:lang w:val="sr-Cyrl-CS"/>
        </w:rPr>
        <w:t xml:space="preserve">, пољопривреднику из Ивањице, </w:t>
      </w:r>
      <w:proofErr w:type="spellStart"/>
      <w:r w:rsidR="00C20EAD">
        <w:rPr>
          <w:lang w:val="sr-Cyrl-CS"/>
        </w:rPr>
        <w:t>Осоница</w:t>
      </w:r>
      <w:proofErr w:type="spellEnd"/>
      <w:r w:rsidR="00C20EAD">
        <w:rPr>
          <w:lang w:val="sr-Cyrl-CS"/>
        </w:rPr>
        <w:t xml:space="preserve"> бб, рођеном 18.12.1974. године, </w:t>
      </w:r>
      <w:r w:rsidR="00C33032">
        <w:t xml:space="preserve"> </w:t>
      </w:r>
      <w:proofErr w:type="spellStart"/>
      <w:r w:rsidR="00786271" w:rsidRPr="004939CB">
        <w:t>са</w:t>
      </w:r>
      <w:proofErr w:type="spellEnd"/>
      <w:r w:rsidR="00786271" w:rsidRPr="004939CB">
        <w:t xml:space="preserve"> </w:t>
      </w:r>
      <w:proofErr w:type="spellStart"/>
      <w:r w:rsidR="00786271" w:rsidRPr="004939CB">
        <w:t>И</w:t>
      </w:r>
      <w:r w:rsidR="00FC0FE2" w:rsidRPr="004939CB">
        <w:t>зборне</w:t>
      </w:r>
      <w:proofErr w:type="spellEnd"/>
      <w:r w:rsidR="00FC0FE2" w:rsidRPr="004939CB">
        <w:t xml:space="preserve"> </w:t>
      </w:r>
      <w:proofErr w:type="spellStart"/>
      <w:r w:rsidR="00FC0FE2" w:rsidRPr="004939CB">
        <w:t>листе</w:t>
      </w:r>
      <w:proofErr w:type="spellEnd"/>
      <w:r w:rsidR="00FC0FE2" w:rsidRPr="004939CB">
        <w:t xml:space="preserve"> </w:t>
      </w:r>
      <w:r w:rsidR="00C33032">
        <w:t xml:space="preserve">АЛЕКСАНДАР ВУЧИЋ – ЗА НАШУ ДЕЦУ </w:t>
      </w:r>
      <w:proofErr w:type="spellStart"/>
      <w:r w:rsidR="00C33032">
        <w:t>коју</w:t>
      </w:r>
      <w:proofErr w:type="spellEnd"/>
      <w:r w:rsidR="00C33032">
        <w:t xml:space="preserve"> </w:t>
      </w:r>
      <w:proofErr w:type="spellStart"/>
      <w:r w:rsidR="00C33032">
        <w:t>је</w:t>
      </w:r>
      <w:proofErr w:type="spellEnd"/>
      <w:r w:rsidR="00C33032">
        <w:t xml:space="preserve"> </w:t>
      </w:r>
      <w:proofErr w:type="spellStart"/>
      <w:r w:rsidR="00C33032">
        <w:t>на</w:t>
      </w:r>
      <w:proofErr w:type="spellEnd"/>
      <w:r w:rsidR="00C33032">
        <w:t xml:space="preserve"> </w:t>
      </w:r>
      <w:proofErr w:type="spellStart"/>
      <w:r w:rsidR="00C33032">
        <w:t>локалним</w:t>
      </w:r>
      <w:proofErr w:type="spellEnd"/>
      <w:r w:rsidR="00C33032">
        <w:t xml:space="preserve"> </w:t>
      </w:r>
      <w:proofErr w:type="spellStart"/>
      <w:r w:rsidR="00C33032">
        <w:t>изборима</w:t>
      </w:r>
      <w:proofErr w:type="spellEnd"/>
      <w:r w:rsidR="00C33032">
        <w:t xml:space="preserve"> </w:t>
      </w:r>
      <w:proofErr w:type="spellStart"/>
      <w:r w:rsidR="00C33032">
        <w:t>за</w:t>
      </w:r>
      <w:proofErr w:type="spellEnd"/>
      <w:r w:rsidR="00C33032">
        <w:t xml:space="preserve"> </w:t>
      </w:r>
      <w:proofErr w:type="spellStart"/>
      <w:r w:rsidR="00C33032">
        <w:t>одборнике</w:t>
      </w:r>
      <w:proofErr w:type="spellEnd"/>
      <w:r w:rsidR="00C33032">
        <w:t xml:space="preserve"> </w:t>
      </w:r>
      <w:proofErr w:type="spellStart"/>
      <w:r w:rsidR="00C33032">
        <w:t>Скупштинe</w:t>
      </w:r>
      <w:proofErr w:type="spellEnd"/>
      <w:r w:rsidR="00C33032" w:rsidRPr="004939CB">
        <w:t xml:space="preserve"> </w:t>
      </w:r>
      <w:r w:rsidR="00C20EAD">
        <w:rPr>
          <w:lang w:val="sr-Cyrl-CS"/>
        </w:rPr>
        <w:t>општине Ивањица</w:t>
      </w:r>
      <w:r w:rsidR="00A94BFF">
        <w:t xml:space="preserve">, </w:t>
      </w:r>
      <w:proofErr w:type="spellStart"/>
      <w:r w:rsidR="00A94BFF">
        <w:t>одржаним</w:t>
      </w:r>
      <w:proofErr w:type="spellEnd"/>
      <w:r w:rsidR="00A94BFF">
        <w:t xml:space="preserve"> </w:t>
      </w:r>
      <w:r w:rsidR="00C20EAD">
        <w:rPr>
          <w:lang w:val="sr-Cyrl-CS"/>
        </w:rPr>
        <w:t xml:space="preserve">дана </w:t>
      </w:r>
      <w:r w:rsidR="00A94BFF">
        <w:t xml:space="preserve">21. јуна 2020. године, поднела  </w:t>
      </w:r>
      <w:r w:rsidR="00A94BFF" w:rsidRPr="00082E53">
        <w:t>Коалиција: Александар Вучић – За нашу децу.</w:t>
      </w:r>
    </w:p>
    <w:p w:rsidR="00417F42" w:rsidRPr="004939CB" w:rsidRDefault="00FC0FE2" w:rsidP="00FC0FE2">
      <w:pPr>
        <w:pStyle w:val="NormalWeb"/>
        <w:spacing w:before="0" w:beforeAutospacing="0" w:after="0" w:afterAutospacing="0"/>
        <w:ind w:firstLine="720"/>
        <w:jc w:val="both"/>
        <w:rPr>
          <w:b/>
          <w:bCs/>
        </w:rPr>
      </w:pPr>
      <w:r w:rsidRPr="004939CB">
        <w:t xml:space="preserve"> </w:t>
      </w:r>
    </w:p>
    <w:p w:rsidR="00DA6950" w:rsidRPr="004939CB" w:rsidRDefault="00022CE4" w:rsidP="00022CE4">
      <w:pPr>
        <w:ind w:firstLine="720"/>
        <w:jc w:val="both"/>
        <w:rPr>
          <w:rFonts w:ascii="Times New Roman" w:hAnsi="Times New Roman"/>
          <w:lang w:val="sr-Cyrl-CS"/>
        </w:rPr>
      </w:pPr>
      <w:r w:rsidRPr="004939CB">
        <w:rPr>
          <w:rFonts w:ascii="Times New Roman" w:hAnsi="Times New Roman"/>
          <w:b/>
          <w:lang w:val="sr-Cyrl-CS"/>
        </w:rPr>
        <w:t>2.</w:t>
      </w:r>
      <w:r w:rsidRPr="004939CB">
        <w:rPr>
          <w:rFonts w:ascii="Times New Roman" w:hAnsi="Times New Roman"/>
          <w:lang w:val="sr-Cyrl-CS"/>
        </w:rPr>
        <w:t xml:space="preserve"> </w:t>
      </w:r>
      <w:r w:rsidR="00A1474E" w:rsidRPr="004939CB">
        <w:rPr>
          <w:rFonts w:ascii="Times New Roman" w:hAnsi="Times New Roman"/>
          <w:lang w:val="sr-Cyrl-CS"/>
        </w:rPr>
        <w:t xml:space="preserve"> Кандидату из тачке 1.  диспозитива овог решења</w:t>
      </w:r>
      <w:r w:rsidR="00A94BFF">
        <w:rPr>
          <w:rFonts w:ascii="Times New Roman" w:hAnsi="Times New Roman"/>
          <w:lang w:val="sr-Cyrl-CS"/>
        </w:rPr>
        <w:t xml:space="preserve"> Изборна комисија издаје</w:t>
      </w:r>
      <w:r w:rsidR="00A1474E" w:rsidRPr="004939CB">
        <w:rPr>
          <w:rFonts w:ascii="Times New Roman" w:hAnsi="Times New Roman"/>
          <w:lang w:val="sr-Cyrl-CS"/>
        </w:rPr>
        <w:t xml:space="preserve"> </w:t>
      </w:r>
      <w:r w:rsidR="00FC0FE2" w:rsidRPr="004939CB">
        <w:rPr>
          <w:rFonts w:ascii="Times New Roman" w:hAnsi="Times New Roman"/>
          <w:lang w:val="sr-Cyrl-CS"/>
        </w:rPr>
        <w:t xml:space="preserve">уверење о избору за одборника Скупштине </w:t>
      </w:r>
      <w:r w:rsidR="00C20EAD">
        <w:rPr>
          <w:rFonts w:ascii="Times New Roman" w:hAnsi="Times New Roman"/>
          <w:lang w:val="sr-Cyrl-CS"/>
        </w:rPr>
        <w:t>општине Ивањица</w:t>
      </w:r>
      <w:r w:rsidR="00FC0FE2" w:rsidRPr="004939CB">
        <w:rPr>
          <w:rFonts w:ascii="Times New Roman" w:hAnsi="Times New Roman"/>
          <w:lang w:val="sr-Cyrl-CS"/>
        </w:rPr>
        <w:t>.</w:t>
      </w:r>
    </w:p>
    <w:p w:rsidR="00FC0FE2" w:rsidRPr="004939CB" w:rsidRDefault="00FC0FE2" w:rsidP="00022CE4">
      <w:pPr>
        <w:ind w:firstLine="720"/>
        <w:jc w:val="both"/>
        <w:rPr>
          <w:rFonts w:ascii="Times New Roman" w:hAnsi="Times New Roman"/>
          <w:lang w:val="sr-Cyrl-CS"/>
        </w:rPr>
      </w:pPr>
    </w:p>
    <w:p w:rsidR="00DA6950" w:rsidRPr="004939CB" w:rsidRDefault="00DA6950" w:rsidP="00022CE4">
      <w:pPr>
        <w:ind w:firstLine="720"/>
        <w:jc w:val="both"/>
        <w:rPr>
          <w:rFonts w:ascii="Times New Roman" w:hAnsi="Times New Roman"/>
          <w:lang w:val="sr-Cyrl-CS"/>
        </w:rPr>
      </w:pPr>
      <w:r w:rsidRPr="004939CB">
        <w:rPr>
          <w:rFonts w:ascii="Times New Roman" w:hAnsi="Times New Roman"/>
          <w:b/>
          <w:lang w:val="sr-Cyrl-CS"/>
        </w:rPr>
        <w:t>3.</w:t>
      </w:r>
      <w:r w:rsidRPr="004939CB">
        <w:rPr>
          <w:rFonts w:ascii="Times New Roman" w:hAnsi="Times New Roman"/>
          <w:lang w:val="sr-Cyrl-CS"/>
        </w:rPr>
        <w:t xml:space="preserve"> </w:t>
      </w:r>
      <w:r w:rsidR="00A1474E" w:rsidRPr="004939CB">
        <w:rPr>
          <w:rFonts w:ascii="Times New Roman" w:hAnsi="Times New Roman"/>
          <w:lang w:val="sr-Cyrl-CS"/>
        </w:rPr>
        <w:t xml:space="preserve"> </w:t>
      </w:r>
      <w:r w:rsidRPr="004939CB">
        <w:rPr>
          <w:rFonts w:ascii="Times New Roman" w:hAnsi="Times New Roman"/>
          <w:lang w:val="sr-Cyrl-CS"/>
        </w:rPr>
        <w:t xml:space="preserve">Ово решење </w:t>
      </w:r>
      <w:r w:rsidR="00FC0FE2" w:rsidRPr="004939CB">
        <w:rPr>
          <w:rFonts w:ascii="Times New Roman" w:hAnsi="Times New Roman"/>
          <w:lang w:val="sr-Cyrl-CS"/>
        </w:rPr>
        <w:t xml:space="preserve">доставити Скупштини </w:t>
      </w:r>
      <w:r w:rsidR="00C20EAD">
        <w:rPr>
          <w:rFonts w:ascii="Times New Roman" w:hAnsi="Times New Roman"/>
          <w:lang w:val="sr-Cyrl-CS"/>
        </w:rPr>
        <w:t>општине Ивањица</w:t>
      </w:r>
      <w:r w:rsidR="00036C86">
        <w:rPr>
          <w:rFonts w:ascii="Times New Roman" w:hAnsi="Times New Roman"/>
          <w:lang w:val="sr-Cyrl-CS"/>
        </w:rPr>
        <w:t xml:space="preserve"> и </w:t>
      </w:r>
      <w:r w:rsidR="00A1474E" w:rsidRPr="004939CB">
        <w:rPr>
          <w:rFonts w:ascii="Times New Roman" w:hAnsi="Times New Roman"/>
          <w:lang w:val="sr-Cyrl-CS"/>
        </w:rPr>
        <w:t>кандидату коме је мандат додељен.</w:t>
      </w:r>
    </w:p>
    <w:p w:rsidR="00DA6950" w:rsidRPr="004939CB" w:rsidRDefault="00DA6950" w:rsidP="00022CE4">
      <w:pPr>
        <w:ind w:firstLine="720"/>
        <w:jc w:val="both"/>
        <w:rPr>
          <w:rFonts w:ascii="Times New Roman" w:hAnsi="Times New Roman"/>
          <w:lang w:val="sr-Cyrl-CS"/>
        </w:rPr>
      </w:pPr>
    </w:p>
    <w:p w:rsidR="00DA6950" w:rsidRDefault="00DA6950" w:rsidP="00022CE4">
      <w:pPr>
        <w:ind w:firstLine="720"/>
        <w:jc w:val="both"/>
        <w:rPr>
          <w:rFonts w:ascii="Times New Roman" w:hAnsi="Times New Roman"/>
          <w:lang w:val="sr-Cyrl-CS"/>
        </w:rPr>
      </w:pPr>
      <w:r w:rsidRPr="004939CB">
        <w:rPr>
          <w:rFonts w:ascii="Times New Roman" w:hAnsi="Times New Roman"/>
          <w:b/>
          <w:lang w:val="sr-Cyrl-CS"/>
        </w:rPr>
        <w:t>4.</w:t>
      </w:r>
      <w:r w:rsidRPr="004939CB">
        <w:rPr>
          <w:rFonts w:ascii="Times New Roman" w:hAnsi="Times New Roman"/>
          <w:lang w:val="sr-Cyrl-CS"/>
        </w:rPr>
        <w:t xml:space="preserve"> Решење објавити на </w:t>
      </w:r>
      <w:r w:rsidR="00870A7E" w:rsidRPr="004939CB">
        <w:rPr>
          <w:rFonts w:ascii="Times New Roman" w:hAnsi="Times New Roman"/>
        </w:rPr>
        <w:t xml:space="preserve">web </w:t>
      </w:r>
      <w:r w:rsidR="006F7DEF" w:rsidRPr="004939CB">
        <w:rPr>
          <w:rFonts w:ascii="Times New Roman" w:hAnsi="Times New Roman"/>
        </w:rPr>
        <w:t xml:space="preserve">- </w:t>
      </w:r>
      <w:r w:rsidRPr="004939CB">
        <w:rPr>
          <w:rFonts w:ascii="Times New Roman" w:hAnsi="Times New Roman"/>
          <w:lang w:val="sr-Cyrl-CS"/>
        </w:rPr>
        <w:t>презентац</w:t>
      </w:r>
      <w:r w:rsidR="007C39D2" w:rsidRPr="004939CB">
        <w:rPr>
          <w:rFonts w:ascii="Times New Roman" w:hAnsi="Times New Roman"/>
          <w:lang w:val="sr-Cyrl-CS"/>
        </w:rPr>
        <w:t xml:space="preserve">ији Републичке изборне комисије и </w:t>
      </w:r>
      <w:r w:rsidR="00C20EAD">
        <w:rPr>
          <w:rFonts w:ascii="Times New Roman" w:hAnsi="Times New Roman"/>
          <w:lang w:val="sr-Cyrl-CS"/>
        </w:rPr>
        <w:t xml:space="preserve">порталу Општине Ивањица. </w:t>
      </w:r>
    </w:p>
    <w:p w:rsidR="002747CE" w:rsidRPr="004939CB" w:rsidRDefault="002747CE" w:rsidP="00022CE4">
      <w:pPr>
        <w:ind w:firstLine="720"/>
        <w:jc w:val="both"/>
        <w:rPr>
          <w:rFonts w:ascii="Times New Roman" w:hAnsi="Times New Roman"/>
          <w:lang w:val="sr-Cyrl-CS"/>
        </w:rPr>
      </w:pPr>
    </w:p>
    <w:p w:rsidR="00DA6950" w:rsidRPr="004939CB" w:rsidRDefault="00DA6950" w:rsidP="00022CE4">
      <w:pPr>
        <w:ind w:firstLine="720"/>
        <w:jc w:val="both"/>
        <w:rPr>
          <w:rFonts w:ascii="Times New Roman" w:hAnsi="Times New Roman"/>
          <w:lang w:val="sr-Cyrl-CS"/>
        </w:rPr>
      </w:pPr>
    </w:p>
    <w:p w:rsidR="006F7007" w:rsidRDefault="006F7007" w:rsidP="00DA6950">
      <w:pPr>
        <w:jc w:val="center"/>
        <w:rPr>
          <w:rFonts w:ascii="Times New Roman" w:hAnsi="Times New Roman"/>
          <w:b/>
          <w:lang w:val="sr-Cyrl-CS"/>
        </w:rPr>
      </w:pPr>
      <w:r w:rsidRPr="004939CB">
        <w:rPr>
          <w:rFonts w:ascii="Times New Roman" w:hAnsi="Times New Roman"/>
          <w:b/>
          <w:lang w:val="sr-Cyrl-CS"/>
        </w:rPr>
        <w:t>О б р а з л о ж е њ е</w:t>
      </w:r>
    </w:p>
    <w:p w:rsidR="002747CE" w:rsidRPr="004939CB" w:rsidRDefault="002747CE" w:rsidP="00DA6950">
      <w:pPr>
        <w:jc w:val="center"/>
        <w:rPr>
          <w:rFonts w:ascii="Times New Roman" w:hAnsi="Times New Roman"/>
          <w:b/>
          <w:lang w:val="sr-Cyrl-CS"/>
        </w:rPr>
      </w:pPr>
    </w:p>
    <w:p w:rsidR="006F7007" w:rsidRPr="004939CB" w:rsidRDefault="006F7007" w:rsidP="00DA6950">
      <w:pPr>
        <w:jc w:val="center"/>
        <w:rPr>
          <w:rFonts w:ascii="Times New Roman" w:hAnsi="Times New Roman"/>
          <w:lang w:val="sr-Cyrl-CS"/>
        </w:rPr>
      </w:pPr>
    </w:p>
    <w:p w:rsidR="00532C4C" w:rsidRDefault="00FC0FE2" w:rsidP="00532C4C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4939CB">
        <w:rPr>
          <w:lang w:val="sr-Cyrl-CS"/>
        </w:rPr>
        <w:t xml:space="preserve">Скупштина </w:t>
      </w:r>
      <w:r w:rsidR="00C20EAD">
        <w:rPr>
          <w:lang w:val="sr-Cyrl-CS"/>
        </w:rPr>
        <w:t>општине Ивањица</w:t>
      </w:r>
      <w:r w:rsidRPr="004939CB">
        <w:rPr>
          <w:lang w:val="sr-Cyrl-CS"/>
        </w:rPr>
        <w:t xml:space="preserve">, на седници одржаној </w:t>
      </w:r>
      <w:r w:rsidR="00C20EAD">
        <w:rPr>
          <w:lang w:val="sr-Cyrl-CS"/>
        </w:rPr>
        <w:t>дана 10. новембра</w:t>
      </w:r>
      <w:r w:rsidRPr="004939CB">
        <w:rPr>
          <w:lang w:val="sr-Cyrl-CS"/>
        </w:rPr>
        <w:t xml:space="preserve"> 2022. године, донела је </w:t>
      </w:r>
      <w:r w:rsidR="00786271" w:rsidRPr="004939CB">
        <w:rPr>
          <w:lang w:val="sr-Cyrl-CS"/>
        </w:rPr>
        <w:t xml:space="preserve">Решење </w:t>
      </w:r>
      <w:r w:rsidR="00C20EAD">
        <w:rPr>
          <w:lang w:val="sr-Cyrl-CS"/>
        </w:rPr>
        <w:t xml:space="preserve">којим се др Желимир Милинковић, доктор медицине из Ивањице, разрешава функције одборника на коју је изабран Одлуком о потврђивању мандата одборника 01 Број: 06-16/2020 од 18. августа 2020. године, са изборне листе </w:t>
      </w:r>
      <w:r w:rsidR="009B2BD9" w:rsidRPr="004939CB">
        <w:t>АЛЕКСАНДАР ВУЧИЋ – ЗА НАШУ ДЕЦУ</w:t>
      </w:r>
      <w:r w:rsidR="00C20EAD">
        <w:rPr>
          <w:lang w:val="sr-Cyrl-CS"/>
        </w:rPr>
        <w:t xml:space="preserve">, на лични захтев. </w:t>
      </w:r>
      <w:r w:rsidR="0098486B">
        <w:t xml:space="preserve"> </w:t>
      </w:r>
    </w:p>
    <w:p w:rsidR="00C20EAD" w:rsidRPr="00C20EAD" w:rsidRDefault="00C20EAD" w:rsidP="00532C4C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</w:p>
    <w:p w:rsidR="00532C4C" w:rsidRDefault="00E7041F" w:rsidP="002747CE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Чл</w:t>
      </w:r>
      <w:r w:rsidR="002726B4" w:rsidRPr="004939CB">
        <w:rPr>
          <w:lang w:val="sr-Cyrl-CS"/>
        </w:rPr>
        <w:t>а</w:t>
      </w:r>
      <w:r>
        <w:rPr>
          <w:lang w:val="sr-Cyrl-CS"/>
        </w:rPr>
        <w:t>н</w:t>
      </w:r>
      <w:r w:rsidR="002726B4" w:rsidRPr="004939CB">
        <w:rPr>
          <w:lang w:val="sr-Cyrl-CS"/>
        </w:rPr>
        <w:t xml:space="preserve">ом 72. став 1. Закона о локалним изборима („Службени гласник РС“, бр. 14/2022) прописано  је да мандат који престане одборнику пре него што истекне време на које је изабран изборна комисија решењем додељује </w:t>
      </w:r>
      <w:r w:rsidR="00317D4D" w:rsidRPr="004939CB">
        <w:rPr>
          <w:lang w:val="sr-Cyrl-CS"/>
        </w:rPr>
        <w:t>првом наредном кандидату  са исте изборне листе којем није био додељен мандат одборника у року од два дана од дана када је констатовано да је престао мандат.</w:t>
      </w:r>
    </w:p>
    <w:p w:rsidR="002747CE" w:rsidRPr="00532C4C" w:rsidRDefault="002747CE" w:rsidP="002747CE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</w:p>
    <w:p w:rsidR="000D6462" w:rsidRDefault="000F4227" w:rsidP="002A6D7F">
      <w:pPr>
        <w:ind w:firstLine="720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Изборна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</w:rPr>
        <w:t xml:space="preserve"> </w:t>
      </w:r>
      <w:r w:rsidR="002747CE">
        <w:rPr>
          <w:rFonts w:ascii="Times New Roman" w:hAnsi="Times New Roman"/>
          <w:lang w:val="sr-Cyrl-CS"/>
        </w:rPr>
        <w:t>општине Ивањица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увидом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изборну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листу</w:t>
      </w:r>
      <w:proofErr w:type="spellEnd"/>
      <w:r>
        <w:rPr>
          <w:rFonts w:ascii="Times New Roman" w:hAnsi="Times New Roman"/>
        </w:rPr>
        <w:t xml:space="preserve"> </w:t>
      </w:r>
      <w:r w:rsidR="002A6D7F" w:rsidRPr="004939CB">
        <w:rPr>
          <w:rFonts w:ascii="Times New Roman" w:hAnsi="Times New Roman"/>
        </w:rPr>
        <w:t xml:space="preserve">АЛЕКСАНДАР ВУЧИЋ – ЗА НАШУ ДЕЦУ,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утврдила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одборника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A6D7F" w:rsidRPr="004939CB">
        <w:rPr>
          <w:rFonts w:ascii="Times New Roman" w:hAnsi="Times New Roman"/>
        </w:rPr>
        <w:t>коме</w:t>
      </w:r>
      <w:proofErr w:type="spellEnd"/>
      <w:r w:rsidR="002A6D7F" w:rsidRPr="004939CB">
        <w:rPr>
          <w:rFonts w:ascii="Times New Roman" w:hAnsi="Times New Roman"/>
        </w:rPr>
        <w:t xml:space="preserve"> </w:t>
      </w:r>
      <w:proofErr w:type="spellStart"/>
      <w:r w:rsidR="002A6D7F" w:rsidRPr="004939CB">
        <w:rPr>
          <w:rFonts w:ascii="Times New Roman" w:hAnsi="Times New Roman"/>
        </w:rPr>
        <w:t>није</w:t>
      </w:r>
      <w:proofErr w:type="spellEnd"/>
      <w:r w:rsidR="002A6D7F" w:rsidRPr="004939CB">
        <w:rPr>
          <w:rFonts w:ascii="Times New Roman" w:hAnsi="Times New Roman"/>
        </w:rPr>
        <w:t xml:space="preserve"> </w:t>
      </w:r>
      <w:proofErr w:type="spellStart"/>
      <w:r w:rsidR="002A6D7F" w:rsidRPr="004939CB">
        <w:rPr>
          <w:rFonts w:ascii="Times New Roman" w:hAnsi="Times New Roman"/>
        </w:rPr>
        <w:t>додељен</w:t>
      </w:r>
      <w:proofErr w:type="spellEnd"/>
      <w:r w:rsidR="002A6D7F" w:rsidRPr="004939CB">
        <w:rPr>
          <w:rFonts w:ascii="Times New Roman" w:hAnsi="Times New Roman"/>
        </w:rPr>
        <w:t xml:space="preserve"> </w:t>
      </w:r>
      <w:proofErr w:type="spellStart"/>
      <w:r w:rsidR="002A6D7F" w:rsidRPr="004939CB">
        <w:rPr>
          <w:rFonts w:ascii="Times New Roman" w:hAnsi="Times New Roman"/>
        </w:rPr>
        <w:t>мандат</w:t>
      </w:r>
      <w:proofErr w:type="spellEnd"/>
      <w:r w:rsidR="002747CE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предложен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политичке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одборник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престао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мандат</w:t>
      </w:r>
      <w:proofErr w:type="spellEnd"/>
      <w:r w:rsidR="00532C4C">
        <w:rPr>
          <w:rFonts w:ascii="Times New Roman" w:hAnsi="Times New Roman"/>
        </w:rPr>
        <w:t>,</w:t>
      </w:r>
      <w:r w:rsidR="000D6462" w:rsidRPr="004939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747CE">
        <w:rPr>
          <w:rFonts w:ascii="Times New Roman" w:hAnsi="Times New Roman"/>
          <w:lang w:val="sr-Cyrl-CS"/>
        </w:rPr>
        <w:t xml:space="preserve">Милијан </w:t>
      </w:r>
      <w:proofErr w:type="spellStart"/>
      <w:r w:rsidR="002747CE">
        <w:rPr>
          <w:rFonts w:ascii="Times New Roman" w:hAnsi="Times New Roman"/>
          <w:lang w:val="sr-Cyrl-CS"/>
        </w:rPr>
        <w:t>Ђурашевић</w:t>
      </w:r>
      <w:proofErr w:type="spellEnd"/>
      <w:r w:rsidR="002747CE">
        <w:rPr>
          <w:rFonts w:ascii="Times New Roman" w:hAnsi="Times New Roman"/>
          <w:lang w:val="sr-Cyrl-CS"/>
        </w:rPr>
        <w:t xml:space="preserve"> из Ивањице, </w:t>
      </w:r>
      <w:proofErr w:type="spellStart"/>
      <w:r w:rsidR="002747CE">
        <w:rPr>
          <w:rFonts w:ascii="Times New Roman" w:hAnsi="Times New Roman"/>
          <w:lang w:val="sr-Cyrl-CS"/>
        </w:rPr>
        <w:t>Осоница</w:t>
      </w:r>
      <w:proofErr w:type="spellEnd"/>
      <w:r w:rsidR="002747CE">
        <w:rPr>
          <w:rFonts w:ascii="Times New Roman" w:hAnsi="Times New Roman"/>
          <w:lang w:val="sr-Cyrl-CS"/>
        </w:rPr>
        <w:t xml:space="preserve"> бб</w:t>
      </w:r>
      <w:r w:rsidR="00A11D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броју</w:t>
      </w:r>
      <w:proofErr w:type="spellEnd"/>
      <w:r>
        <w:rPr>
          <w:rFonts w:ascii="Times New Roman" w:hAnsi="Times New Roman"/>
        </w:rPr>
        <w:t xml:space="preserve"> </w:t>
      </w:r>
      <w:r w:rsidR="00082E53">
        <w:rPr>
          <w:rFonts w:ascii="Times New Roman" w:hAnsi="Times New Roman"/>
        </w:rPr>
        <w:t>32</w:t>
      </w:r>
      <w:r w:rsidRPr="00082E5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proofErr w:type="spellStart"/>
      <w:proofErr w:type="gramStart"/>
      <w:r>
        <w:rPr>
          <w:rFonts w:ascii="Times New Roman" w:hAnsi="Times New Roman"/>
        </w:rPr>
        <w:t>наведене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 w:rsidRPr="000F4227">
        <w:rPr>
          <w:rFonts w:ascii="Times New Roman" w:hAnsi="Times New Roman"/>
          <w:lang w:val="sr-Cyrl-CS"/>
        </w:rPr>
        <w:t xml:space="preserve"> </w:t>
      </w:r>
      <w:r w:rsidRPr="004939CB">
        <w:rPr>
          <w:rFonts w:ascii="Times New Roman" w:hAnsi="Times New Roman"/>
          <w:lang w:val="sr-Cyrl-CS"/>
        </w:rPr>
        <w:t xml:space="preserve">Изборној комисији </w:t>
      </w:r>
      <w:r w:rsidR="002747CE">
        <w:rPr>
          <w:rFonts w:ascii="Times New Roman" w:hAnsi="Times New Roman"/>
          <w:lang w:val="sr-Cyrl-CS"/>
        </w:rPr>
        <w:t>општине Ивањица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 w:rsidR="000D6462" w:rsidRPr="004939CB">
        <w:rPr>
          <w:rFonts w:ascii="Times New Roman" w:hAnsi="Times New Roman"/>
        </w:rPr>
        <w:t>достави</w:t>
      </w:r>
      <w:r w:rsidR="00A11D22">
        <w:rPr>
          <w:rFonts w:ascii="Times New Roman" w:hAnsi="Times New Roman"/>
        </w:rPr>
        <w:t>о</w:t>
      </w:r>
      <w:proofErr w:type="spellEnd"/>
      <w:r w:rsidR="000D6462" w:rsidRPr="004939CB">
        <w:rPr>
          <w:rFonts w:ascii="Times New Roman" w:hAnsi="Times New Roman"/>
        </w:rPr>
        <w:t xml:space="preserve"> </w:t>
      </w:r>
      <w:proofErr w:type="spellStart"/>
      <w:r w:rsidR="000D6462" w:rsidRPr="004939CB">
        <w:rPr>
          <w:rFonts w:ascii="Times New Roman" w:hAnsi="Times New Roman"/>
        </w:rPr>
        <w:t>писану</w:t>
      </w:r>
      <w:proofErr w:type="spellEnd"/>
      <w:r w:rsidR="000D6462" w:rsidRPr="004939CB">
        <w:rPr>
          <w:rFonts w:ascii="Times New Roman" w:hAnsi="Times New Roman"/>
        </w:rPr>
        <w:t xml:space="preserve"> </w:t>
      </w:r>
      <w:proofErr w:type="spellStart"/>
      <w:r w:rsidR="000D6462" w:rsidRPr="004939CB">
        <w:rPr>
          <w:rFonts w:ascii="Times New Roman" w:hAnsi="Times New Roman"/>
        </w:rPr>
        <w:t>изјаву</w:t>
      </w:r>
      <w:proofErr w:type="spellEnd"/>
      <w:r w:rsidR="000D6462" w:rsidRPr="004939CB">
        <w:rPr>
          <w:rFonts w:ascii="Times New Roman" w:hAnsi="Times New Roman"/>
        </w:rPr>
        <w:t xml:space="preserve"> </w:t>
      </w:r>
      <w:proofErr w:type="spellStart"/>
      <w:r w:rsidR="000D6462" w:rsidRPr="004939CB">
        <w:rPr>
          <w:rFonts w:ascii="Times New Roman" w:hAnsi="Times New Roman"/>
        </w:rPr>
        <w:t>да</w:t>
      </w:r>
      <w:proofErr w:type="spellEnd"/>
      <w:r w:rsidR="000D6462" w:rsidRPr="004939CB">
        <w:rPr>
          <w:rFonts w:ascii="Times New Roman" w:hAnsi="Times New Roman"/>
        </w:rPr>
        <w:t xml:space="preserve"> </w:t>
      </w:r>
      <w:proofErr w:type="spellStart"/>
      <w:r w:rsidR="000D6462" w:rsidRPr="004939CB">
        <w:rPr>
          <w:rFonts w:ascii="Times New Roman" w:hAnsi="Times New Roman"/>
        </w:rPr>
        <w:t>прихвата</w:t>
      </w:r>
      <w:proofErr w:type="spellEnd"/>
      <w:r w:rsidR="000D6462" w:rsidRPr="004939CB">
        <w:rPr>
          <w:rFonts w:ascii="Times New Roman" w:hAnsi="Times New Roman"/>
        </w:rPr>
        <w:t xml:space="preserve"> </w:t>
      </w:r>
      <w:proofErr w:type="spellStart"/>
      <w:r w:rsidR="000D6462" w:rsidRPr="004939CB">
        <w:rPr>
          <w:rFonts w:ascii="Times New Roman" w:hAnsi="Times New Roman"/>
        </w:rPr>
        <w:t>мандат</w:t>
      </w:r>
      <w:proofErr w:type="spellEnd"/>
      <w:r w:rsidR="000D6462" w:rsidRPr="004939CB">
        <w:rPr>
          <w:rFonts w:ascii="Times New Roman" w:hAnsi="Times New Roman"/>
        </w:rPr>
        <w:t xml:space="preserve"> </w:t>
      </w:r>
      <w:proofErr w:type="spellStart"/>
      <w:r w:rsidR="000D6462" w:rsidRPr="004939CB">
        <w:rPr>
          <w:rFonts w:ascii="Times New Roman" w:hAnsi="Times New Roman"/>
        </w:rPr>
        <w:t>одборника</w:t>
      </w:r>
      <w:proofErr w:type="spellEnd"/>
      <w:r w:rsidR="000D6462" w:rsidRPr="004939C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Скупштине</w:t>
      </w:r>
      <w:proofErr w:type="spellEnd"/>
      <w:r w:rsidR="000D6462" w:rsidRPr="004939CB">
        <w:rPr>
          <w:rFonts w:ascii="Times New Roman" w:hAnsi="Times New Roman"/>
        </w:rPr>
        <w:t xml:space="preserve"> </w:t>
      </w:r>
      <w:r w:rsidR="002747CE">
        <w:rPr>
          <w:rFonts w:ascii="Times New Roman" w:hAnsi="Times New Roman"/>
          <w:lang w:val="sr-Cyrl-CS"/>
        </w:rPr>
        <w:t>општине Ивањица</w:t>
      </w:r>
      <w:r w:rsidR="000D6462" w:rsidRPr="004939CB">
        <w:rPr>
          <w:rFonts w:ascii="Times New Roman" w:hAnsi="Times New Roman"/>
        </w:rPr>
        <w:t>.</w:t>
      </w:r>
    </w:p>
    <w:p w:rsidR="00AA0B2F" w:rsidRPr="00AA0B2F" w:rsidRDefault="00AA0B2F" w:rsidP="002A6D7F">
      <w:pPr>
        <w:ind w:firstLine="720"/>
        <w:jc w:val="both"/>
        <w:rPr>
          <w:rFonts w:ascii="Times New Roman" w:hAnsi="Times New Roman"/>
          <w:lang w:val="sr-Cyrl-CS"/>
        </w:rPr>
      </w:pPr>
    </w:p>
    <w:p w:rsidR="00C42BAF" w:rsidRPr="004939CB" w:rsidRDefault="00C42BAF" w:rsidP="00C42BAF">
      <w:pPr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Ч</w:t>
      </w:r>
      <w:r w:rsidRPr="004939CB">
        <w:rPr>
          <w:rFonts w:ascii="Times New Roman" w:hAnsi="Times New Roman"/>
        </w:rPr>
        <w:t>ланом</w:t>
      </w:r>
      <w:proofErr w:type="spellEnd"/>
      <w:r>
        <w:rPr>
          <w:rFonts w:ascii="Times New Roman" w:hAnsi="Times New Roman"/>
        </w:rPr>
        <w:t xml:space="preserve"> 63.</w:t>
      </w:r>
      <w:proofErr w:type="gramEnd"/>
      <w:r>
        <w:rPr>
          <w:rFonts w:ascii="Times New Roman" w:hAnsi="Times New Roman"/>
        </w:rPr>
        <w:t xml:space="preserve"> Закона о локалним изборима је прописано да Изборна комисија издаје </w:t>
      </w:r>
      <w:r w:rsidRPr="004939CB">
        <w:rPr>
          <w:rFonts w:ascii="Times New Roman" w:hAnsi="Times New Roman"/>
        </w:rPr>
        <w:t xml:space="preserve">уверење о </w:t>
      </w:r>
      <w:r>
        <w:rPr>
          <w:rFonts w:ascii="Times New Roman" w:hAnsi="Times New Roman"/>
        </w:rPr>
        <w:t>избору за одборника.</w:t>
      </w:r>
    </w:p>
    <w:p w:rsidR="00C42BAF" w:rsidRPr="004939CB" w:rsidRDefault="00C42BAF" w:rsidP="00532C4C">
      <w:pPr>
        <w:jc w:val="both"/>
        <w:rPr>
          <w:rFonts w:ascii="Times New Roman" w:hAnsi="Times New Roman"/>
        </w:rPr>
      </w:pPr>
    </w:p>
    <w:p w:rsidR="00BB5AFF" w:rsidRPr="004939CB" w:rsidRDefault="00BB5AFF" w:rsidP="00BB5AFF">
      <w:pPr>
        <w:ind w:firstLine="720"/>
        <w:jc w:val="both"/>
        <w:rPr>
          <w:rFonts w:ascii="Times New Roman" w:hAnsi="Times New Roman"/>
          <w:lang w:val="sr-Cyrl-CS"/>
        </w:rPr>
      </w:pPr>
      <w:r w:rsidRPr="004939CB">
        <w:rPr>
          <w:rFonts w:ascii="Times New Roman" w:hAnsi="Times New Roman"/>
          <w:lang w:val="sr-Cyrl-CS"/>
        </w:rPr>
        <w:t xml:space="preserve">Имајући у виду наведено, </w:t>
      </w:r>
      <w:r w:rsidR="002C5214">
        <w:rPr>
          <w:rFonts w:ascii="Times New Roman" w:hAnsi="Times New Roman"/>
          <w:lang w:val="sr-Cyrl-CS"/>
        </w:rPr>
        <w:t xml:space="preserve">донето </w:t>
      </w:r>
      <w:r w:rsidRPr="004939CB">
        <w:rPr>
          <w:rFonts w:ascii="Times New Roman" w:hAnsi="Times New Roman"/>
          <w:lang w:val="sr-Cyrl-CS"/>
        </w:rPr>
        <w:t>је</w:t>
      </w:r>
      <w:r w:rsidR="002C5214">
        <w:rPr>
          <w:rFonts w:ascii="Times New Roman" w:hAnsi="Times New Roman"/>
          <w:lang w:val="sr-Cyrl-CS"/>
        </w:rPr>
        <w:t xml:space="preserve"> решење </w:t>
      </w:r>
      <w:r w:rsidRPr="004939CB">
        <w:rPr>
          <w:rFonts w:ascii="Times New Roman" w:hAnsi="Times New Roman"/>
          <w:lang w:val="sr-Cyrl-CS"/>
        </w:rPr>
        <w:t xml:space="preserve"> као у диспозитиву.</w:t>
      </w:r>
    </w:p>
    <w:p w:rsidR="00BB5AFF" w:rsidRPr="004939CB" w:rsidRDefault="00BB5AFF" w:rsidP="00BB5AFF">
      <w:pPr>
        <w:ind w:firstLine="720"/>
        <w:jc w:val="both"/>
        <w:rPr>
          <w:rFonts w:ascii="Times New Roman" w:hAnsi="Times New Roman"/>
          <w:lang w:val="sr-Cyrl-CS"/>
        </w:rPr>
      </w:pPr>
    </w:p>
    <w:p w:rsidR="009B74A1" w:rsidRPr="004939CB" w:rsidRDefault="008827DD" w:rsidP="009B74A1">
      <w:pPr>
        <w:ind w:firstLine="720"/>
        <w:jc w:val="both"/>
        <w:rPr>
          <w:rFonts w:ascii="Times New Roman" w:hAnsi="Times New Roman"/>
          <w:lang w:val="sr-Cyrl-CS"/>
        </w:rPr>
      </w:pPr>
      <w:r w:rsidRPr="004939CB">
        <w:rPr>
          <w:rFonts w:ascii="Times New Roman" w:hAnsi="Times New Roman"/>
          <w:b/>
          <w:lang w:val="sr-Cyrl-CS"/>
        </w:rPr>
        <w:t>УПУТСТВО О ПРАВНОМ СРЕДСТВУ</w:t>
      </w:r>
      <w:r w:rsidR="00BB5AFF" w:rsidRPr="004939CB">
        <w:rPr>
          <w:rFonts w:ascii="Times New Roman" w:hAnsi="Times New Roman"/>
          <w:b/>
          <w:lang w:val="sr-Cyrl-CS"/>
        </w:rPr>
        <w:t>:</w:t>
      </w:r>
      <w:r w:rsidR="00A11D22">
        <w:rPr>
          <w:rFonts w:ascii="Times New Roman" w:hAnsi="Times New Roman"/>
          <w:lang w:val="sr-Cyrl-CS"/>
        </w:rPr>
        <w:t xml:space="preserve"> Против овог решења</w:t>
      </w:r>
      <w:r w:rsidR="00BB5AFF" w:rsidRPr="004939CB">
        <w:rPr>
          <w:rFonts w:ascii="Times New Roman" w:hAnsi="Times New Roman"/>
          <w:lang w:val="sr-Cyrl-CS"/>
        </w:rPr>
        <w:t xml:space="preserve"> </w:t>
      </w:r>
      <w:r w:rsidR="009B74A1" w:rsidRPr="004939CB">
        <w:rPr>
          <w:rFonts w:ascii="Times New Roman" w:hAnsi="Times New Roman"/>
          <w:lang w:val="sr-Cyrl-CS"/>
        </w:rPr>
        <w:t xml:space="preserve">може се </w:t>
      </w:r>
      <w:r w:rsidR="00BB5AFF" w:rsidRPr="004939CB">
        <w:rPr>
          <w:rFonts w:ascii="Times New Roman" w:hAnsi="Times New Roman"/>
          <w:lang w:val="sr-Cyrl-CS"/>
        </w:rPr>
        <w:t xml:space="preserve">поднети приговор </w:t>
      </w:r>
      <w:r w:rsidR="00A1474E" w:rsidRPr="004939CB">
        <w:rPr>
          <w:rFonts w:ascii="Times New Roman" w:hAnsi="Times New Roman"/>
          <w:lang w:val="sr-Cyrl-CS"/>
        </w:rPr>
        <w:t xml:space="preserve">Изборној </w:t>
      </w:r>
      <w:r w:rsidR="00BB5AFF" w:rsidRPr="004939CB">
        <w:rPr>
          <w:rFonts w:ascii="Times New Roman" w:hAnsi="Times New Roman"/>
          <w:lang w:val="sr-Cyrl-CS"/>
        </w:rPr>
        <w:t>комисији</w:t>
      </w:r>
      <w:r w:rsidR="00A1474E" w:rsidRPr="004939CB">
        <w:rPr>
          <w:rFonts w:ascii="Times New Roman" w:hAnsi="Times New Roman"/>
          <w:lang w:val="sr-Cyrl-CS"/>
        </w:rPr>
        <w:t xml:space="preserve"> </w:t>
      </w:r>
      <w:r w:rsidR="00AA0B2F">
        <w:rPr>
          <w:rFonts w:ascii="Times New Roman" w:hAnsi="Times New Roman"/>
          <w:lang w:val="sr-Cyrl-CS"/>
        </w:rPr>
        <w:t>општине Ивањица</w:t>
      </w:r>
      <w:r w:rsidR="00A1474E" w:rsidRPr="004939CB">
        <w:rPr>
          <w:rFonts w:ascii="Times New Roman" w:hAnsi="Times New Roman"/>
          <w:lang w:val="sr-Cyrl-CS"/>
        </w:rPr>
        <w:t xml:space="preserve"> у року од 72</w:t>
      </w:r>
      <w:r w:rsidR="00BB5AFF" w:rsidRPr="004939CB">
        <w:rPr>
          <w:rFonts w:ascii="Times New Roman" w:hAnsi="Times New Roman"/>
          <w:lang w:val="sr-Cyrl-CS"/>
        </w:rPr>
        <w:t xml:space="preserve"> </w:t>
      </w:r>
      <w:r w:rsidR="00A1474E" w:rsidRPr="004939CB">
        <w:rPr>
          <w:rFonts w:ascii="Times New Roman" w:hAnsi="Times New Roman"/>
          <w:lang w:val="sr-Cyrl-CS"/>
        </w:rPr>
        <w:t>сата</w:t>
      </w:r>
      <w:r w:rsidR="00BB5AFF" w:rsidRPr="004939CB">
        <w:rPr>
          <w:rFonts w:ascii="Times New Roman" w:hAnsi="Times New Roman"/>
          <w:lang w:val="sr-Cyrl-CS"/>
        </w:rPr>
        <w:t xml:space="preserve"> од објављивања Решења на </w:t>
      </w:r>
      <w:r w:rsidR="00BB5AFF" w:rsidRPr="004939CB">
        <w:rPr>
          <w:rFonts w:ascii="Times New Roman" w:hAnsi="Times New Roman"/>
        </w:rPr>
        <w:t xml:space="preserve">web </w:t>
      </w:r>
      <w:r w:rsidR="00BB5AFF" w:rsidRPr="004939CB">
        <w:rPr>
          <w:rFonts w:ascii="Times New Roman" w:hAnsi="Times New Roman"/>
          <w:b/>
        </w:rPr>
        <w:t>-</w:t>
      </w:r>
      <w:r w:rsidR="00BB5AFF" w:rsidRPr="004939CB">
        <w:rPr>
          <w:rFonts w:ascii="Times New Roman" w:hAnsi="Times New Roman"/>
        </w:rPr>
        <w:t xml:space="preserve"> </w:t>
      </w:r>
      <w:r w:rsidR="00BB5AFF" w:rsidRPr="004939CB">
        <w:rPr>
          <w:rFonts w:ascii="Times New Roman" w:hAnsi="Times New Roman"/>
          <w:lang w:val="sr-Cyrl-CS"/>
        </w:rPr>
        <w:t>презентацији Републичке изборне комисије</w:t>
      </w:r>
      <w:r w:rsidR="00960274">
        <w:rPr>
          <w:rFonts w:ascii="Times New Roman" w:hAnsi="Times New Roman"/>
          <w:lang w:val="sr-Cyrl-CS"/>
        </w:rPr>
        <w:t xml:space="preserve"> и </w:t>
      </w:r>
      <w:r w:rsidR="00AA0B2F">
        <w:rPr>
          <w:rFonts w:ascii="Times New Roman" w:hAnsi="Times New Roman"/>
          <w:lang w:val="sr-Cyrl-CS"/>
        </w:rPr>
        <w:t xml:space="preserve">порталу Општине Ивањица. </w:t>
      </w:r>
    </w:p>
    <w:p w:rsidR="009B74A1" w:rsidRPr="004939CB" w:rsidRDefault="009B74A1" w:rsidP="009B74A1">
      <w:pPr>
        <w:ind w:firstLine="720"/>
        <w:jc w:val="both"/>
        <w:rPr>
          <w:rFonts w:ascii="Times New Roman" w:hAnsi="Times New Roman"/>
          <w:lang w:val="sr-Cyrl-CS"/>
        </w:rPr>
      </w:pPr>
    </w:p>
    <w:p w:rsidR="00BB5AFF" w:rsidRPr="004939CB" w:rsidRDefault="00BB5AFF" w:rsidP="009B74A1">
      <w:pPr>
        <w:tabs>
          <w:tab w:val="left" w:pos="1350"/>
        </w:tabs>
        <w:rPr>
          <w:rFonts w:ascii="Times New Roman" w:hAnsi="Times New Roman"/>
          <w:b/>
          <w:caps/>
        </w:rPr>
      </w:pPr>
    </w:p>
    <w:p w:rsidR="00BB5AFF" w:rsidRPr="004939CB" w:rsidRDefault="00BB5AFF" w:rsidP="00BB5AFF">
      <w:pPr>
        <w:tabs>
          <w:tab w:val="left" w:pos="1350"/>
        </w:tabs>
        <w:jc w:val="center"/>
        <w:rPr>
          <w:rFonts w:ascii="Times New Roman" w:hAnsi="Times New Roman"/>
          <w:b/>
          <w:caps/>
        </w:rPr>
      </w:pPr>
    </w:p>
    <w:p w:rsidR="00BB5AFF" w:rsidRPr="00AA0B2F" w:rsidRDefault="00BB5AFF" w:rsidP="00BB5AFF">
      <w:pPr>
        <w:tabs>
          <w:tab w:val="left" w:pos="1350"/>
        </w:tabs>
        <w:jc w:val="center"/>
        <w:rPr>
          <w:rFonts w:ascii="Times New Roman" w:hAnsi="Times New Roman"/>
          <w:b/>
          <w:caps/>
          <w:lang w:val="sr-Cyrl-CS"/>
        </w:rPr>
      </w:pPr>
      <w:r w:rsidRPr="004939CB">
        <w:rPr>
          <w:rFonts w:ascii="Times New Roman" w:hAnsi="Times New Roman"/>
          <w:b/>
          <w:caps/>
        </w:rPr>
        <w:t xml:space="preserve">изборна комисија </w:t>
      </w:r>
      <w:r w:rsidR="00AA0B2F">
        <w:rPr>
          <w:rFonts w:ascii="Times New Roman" w:hAnsi="Times New Roman"/>
          <w:b/>
          <w:caps/>
          <w:lang w:val="sr-Cyrl-CS"/>
        </w:rPr>
        <w:t>општине ивањица</w:t>
      </w:r>
    </w:p>
    <w:p w:rsidR="00BB5AFF" w:rsidRPr="004939CB" w:rsidRDefault="00BB5AFF" w:rsidP="00BB5AFF">
      <w:pPr>
        <w:tabs>
          <w:tab w:val="left" w:pos="1350"/>
        </w:tabs>
        <w:jc w:val="center"/>
        <w:rPr>
          <w:rFonts w:ascii="Times New Roman" w:hAnsi="Times New Roman"/>
          <w:b/>
          <w:lang w:val="sr-Cyrl-CS"/>
        </w:rPr>
      </w:pPr>
      <w:r w:rsidRPr="004939CB">
        <w:rPr>
          <w:rFonts w:ascii="Times New Roman" w:hAnsi="Times New Roman"/>
          <w:b/>
          <w:lang w:val="sr-Cyrl-CS"/>
        </w:rPr>
        <w:t xml:space="preserve">Број: </w:t>
      </w:r>
      <w:r w:rsidR="00AA0B2F">
        <w:rPr>
          <w:rFonts w:ascii="Times New Roman" w:hAnsi="Times New Roman"/>
          <w:b/>
          <w:lang w:val="sr-Cyrl-CS"/>
        </w:rPr>
        <w:t>013-81/2022-01</w:t>
      </w:r>
    </w:p>
    <w:p w:rsidR="00A1474E" w:rsidRPr="00AA0B2F" w:rsidRDefault="00A1474E" w:rsidP="00AA0B2F">
      <w:pPr>
        <w:tabs>
          <w:tab w:val="left" w:pos="1350"/>
        </w:tabs>
        <w:rPr>
          <w:rFonts w:ascii="Times New Roman" w:hAnsi="Times New Roman"/>
          <w:b/>
          <w:lang w:val="sr-Cyrl-CS"/>
        </w:rPr>
      </w:pPr>
    </w:p>
    <w:p w:rsidR="00AA0B2F" w:rsidRPr="00AA0B2F" w:rsidRDefault="00AA0B2F" w:rsidP="00BB5AFF">
      <w:pPr>
        <w:tabs>
          <w:tab w:val="left" w:pos="1350"/>
        </w:tabs>
        <w:jc w:val="center"/>
        <w:rPr>
          <w:rFonts w:ascii="Times New Roman" w:hAnsi="Times New Roman"/>
          <w:b/>
          <w:lang w:val="sr-Cyrl-CS"/>
        </w:rPr>
      </w:pPr>
    </w:p>
    <w:p w:rsidR="00A1474E" w:rsidRPr="004939CB" w:rsidRDefault="00A1474E" w:rsidP="00BB5AFF">
      <w:pPr>
        <w:tabs>
          <w:tab w:val="left" w:pos="1350"/>
        </w:tabs>
        <w:jc w:val="center"/>
        <w:rPr>
          <w:rFonts w:ascii="Times New Roman" w:hAnsi="Times New Roman"/>
          <w:b/>
          <w:lang w:val="sr-Cyrl-CS"/>
        </w:rPr>
      </w:pPr>
    </w:p>
    <w:p w:rsidR="00BB5AFF" w:rsidRPr="004939CB" w:rsidRDefault="00BB5AFF" w:rsidP="00BB5AFF">
      <w:pPr>
        <w:tabs>
          <w:tab w:val="left" w:pos="1350"/>
        </w:tabs>
        <w:jc w:val="center"/>
        <w:rPr>
          <w:rFonts w:ascii="Times New Roman" w:hAnsi="Times New Roman"/>
          <w:b/>
          <w:lang w:val="sr-Cyrl-CS"/>
        </w:rPr>
      </w:pPr>
    </w:p>
    <w:p w:rsidR="00BB5AFF" w:rsidRPr="004939CB" w:rsidRDefault="00BB5AFF" w:rsidP="00BB5AFF">
      <w:pPr>
        <w:tabs>
          <w:tab w:val="left" w:pos="1350"/>
          <w:tab w:val="center" w:pos="7513"/>
        </w:tabs>
        <w:jc w:val="both"/>
        <w:rPr>
          <w:rFonts w:ascii="Times New Roman" w:hAnsi="Times New Roman"/>
          <w:b/>
          <w:lang w:val="sr-Cyrl-CS"/>
        </w:rPr>
      </w:pPr>
      <w:r w:rsidRPr="004939CB">
        <w:rPr>
          <w:rFonts w:ascii="Times New Roman" w:hAnsi="Times New Roman"/>
          <w:b/>
          <w:lang w:val="sr-Cyrl-CS"/>
        </w:rPr>
        <w:tab/>
      </w:r>
      <w:r w:rsidRPr="004939CB">
        <w:rPr>
          <w:rFonts w:ascii="Times New Roman" w:hAnsi="Times New Roman"/>
          <w:b/>
          <w:lang w:val="sr-Cyrl-CS"/>
        </w:rPr>
        <w:tab/>
        <w:t>ПРЕДСЕДНИК</w:t>
      </w:r>
    </w:p>
    <w:p w:rsidR="004939CB" w:rsidRPr="00082E53" w:rsidRDefault="00082E53" w:rsidP="00BB5AFF">
      <w:pPr>
        <w:tabs>
          <w:tab w:val="left" w:pos="1350"/>
          <w:tab w:val="center" w:pos="7513"/>
        </w:tabs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 xml:space="preserve">                                                                                                   ____________________</w:t>
      </w:r>
    </w:p>
    <w:p w:rsidR="00BB5AFF" w:rsidRPr="004939CB" w:rsidRDefault="00BB5AFF" w:rsidP="00BB5AFF">
      <w:pPr>
        <w:tabs>
          <w:tab w:val="left" w:pos="1350"/>
          <w:tab w:val="center" w:pos="7513"/>
        </w:tabs>
        <w:jc w:val="both"/>
        <w:rPr>
          <w:rFonts w:ascii="Times New Roman" w:hAnsi="Times New Roman"/>
          <w:b/>
          <w:lang w:val="sr-Cyrl-CS"/>
        </w:rPr>
      </w:pPr>
      <w:r w:rsidRPr="004939CB">
        <w:rPr>
          <w:rFonts w:ascii="Times New Roman" w:hAnsi="Times New Roman"/>
          <w:b/>
          <w:lang w:val="sr-Cyrl-CS"/>
        </w:rPr>
        <w:tab/>
      </w:r>
      <w:r w:rsidRPr="004939CB">
        <w:rPr>
          <w:rFonts w:ascii="Times New Roman" w:hAnsi="Times New Roman"/>
          <w:b/>
          <w:lang w:val="sr-Cyrl-CS"/>
        </w:rPr>
        <w:tab/>
      </w:r>
      <w:r w:rsidR="00AA0B2F">
        <w:rPr>
          <w:rFonts w:ascii="Times New Roman" w:hAnsi="Times New Roman"/>
          <w:b/>
          <w:lang w:val="sr-Cyrl-CS"/>
        </w:rPr>
        <w:t>Јована Богдановић</w:t>
      </w:r>
    </w:p>
    <w:p w:rsidR="00BB5AFF" w:rsidRPr="004939CB" w:rsidRDefault="00BB5AFF" w:rsidP="006F7007">
      <w:pPr>
        <w:ind w:firstLine="720"/>
        <w:jc w:val="both"/>
        <w:rPr>
          <w:rFonts w:ascii="Times New Roman" w:hAnsi="Times New Roman"/>
          <w:lang w:val="sr-Cyrl-CS"/>
        </w:rPr>
      </w:pPr>
    </w:p>
    <w:sectPr w:rsidR="00BB5AFF" w:rsidRPr="004939CB" w:rsidSect="002747CE">
      <w:pgSz w:w="11907" w:h="16839" w:code="9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93EB6"/>
    <w:multiLevelType w:val="hybridMultilevel"/>
    <w:tmpl w:val="E1088294"/>
    <w:lvl w:ilvl="0" w:tplc="105ACC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82206"/>
    <w:multiLevelType w:val="hybridMultilevel"/>
    <w:tmpl w:val="BC601EA0"/>
    <w:lvl w:ilvl="0" w:tplc="11C653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41E4"/>
    <w:multiLevelType w:val="hybridMultilevel"/>
    <w:tmpl w:val="BB949CC2"/>
    <w:lvl w:ilvl="0" w:tplc="B07AA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5D48FB"/>
    <w:rsid w:val="00013462"/>
    <w:rsid w:val="00022CE4"/>
    <w:rsid w:val="00030CB1"/>
    <w:rsid w:val="00036C86"/>
    <w:rsid w:val="00040A9C"/>
    <w:rsid w:val="0005236E"/>
    <w:rsid w:val="000740FD"/>
    <w:rsid w:val="000772D2"/>
    <w:rsid w:val="00082E53"/>
    <w:rsid w:val="000C283B"/>
    <w:rsid w:val="000D6462"/>
    <w:rsid w:val="000D7371"/>
    <w:rsid w:val="000F03E7"/>
    <w:rsid w:val="000F4227"/>
    <w:rsid w:val="001065FB"/>
    <w:rsid w:val="001211EA"/>
    <w:rsid w:val="001369D7"/>
    <w:rsid w:val="00162CFF"/>
    <w:rsid w:val="00184B86"/>
    <w:rsid w:val="00186AA5"/>
    <w:rsid w:val="001C7998"/>
    <w:rsid w:val="001E6C75"/>
    <w:rsid w:val="001F2B61"/>
    <w:rsid w:val="001F5D78"/>
    <w:rsid w:val="001F68C0"/>
    <w:rsid w:val="00211C7C"/>
    <w:rsid w:val="00223DFB"/>
    <w:rsid w:val="00244891"/>
    <w:rsid w:val="00257A35"/>
    <w:rsid w:val="002726B4"/>
    <w:rsid w:val="002747CE"/>
    <w:rsid w:val="00275198"/>
    <w:rsid w:val="002A6D7F"/>
    <w:rsid w:val="002C42F9"/>
    <w:rsid w:val="002C5214"/>
    <w:rsid w:val="002D07FA"/>
    <w:rsid w:val="002E0D7D"/>
    <w:rsid w:val="002E47C2"/>
    <w:rsid w:val="00306F71"/>
    <w:rsid w:val="00317D4D"/>
    <w:rsid w:val="00387C95"/>
    <w:rsid w:val="003A798E"/>
    <w:rsid w:val="003C1EDD"/>
    <w:rsid w:val="00417F42"/>
    <w:rsid w:val="004329BB"/>
    <w:rsid w:val="00432A64"/>
    <w:rsid w:val="00433CDE"/>
    <w:rsid w:val="00440709"/>
    <w:rsid w:val="00475B24"/>
    <w:rsid w:val="004939CB"/>
    <w:rsid w:val="004B21BB"/>
    <w:rsid w:val="00531346"/>
    <w:rsid w:val="00532C4C"/>
    <w:rsid w:val="00560B51"/>
    <w:rsid w:val="005B439E"/>
    <w:rsid w:val="005D3C28"/>
    <w:rsid w:val="005D48FB"/>
    <w:rsid w:val="005D610F"/>
    <w:rsid w:val="005E2A2E"/>
    <w:rsid w:val="005F10B4"/>
    <w:rsid w:val="00607F07"/>
    <w:rsid w:val="006112DA"/>
    <w:rsid w:val="00631F6E"/>
    <w:rsid w:val="00636188"/>
    <w:rsid w:val="00651DE0"/>
    <w:rsid w:val="0066309A"/>
    <w:rsid w:val="00667C2A"/>
    <w:rsid w:val="00670DC1"/>
    <w:rsid w:val="006722FB"/>
    <w:rsid w:val="0068111B"/>
    <w:rsid w:val="006B757D"/>
    <w:rsid w:val="006F4304"/>
    <w:rsid w:val="006F4B08"/>
    <w:rsid w:val="006F7007"/>
    <w:rsid w:val="006F7B49"/>
    <w:rsid w:val="006F7DEF"/>
    <w:rsid w:val="007110BA"/>
    <w:rsid w:val="007515D8"/>
    <w:rsid w:val="007756CF"/>
    <w:rsid w:val="0078356B"/>
    <w:rsid w:val="00786271"/>
    <w:rsid w:val="00794F98"/>
    <w:rsid w:val="007A1155"/>
    <w:rsid w:val="007A16C0"/>
    <w:rsid w:val="007A5261"/>
    <w:rsid w:val="007B3A3A"/>
    <w:rsid w:val="007C39D2"/>
    <w:rsid w:val="007D00CD"/>
    <w:rsid w:val="007F52A1"/>
    <w:rsid w:val="00865B5A"/>
    <w:rsid w:val="00870A7E"/>
    <w:rsid w:val="008827DD"/>
    <w:rsid w:val="00885A2F"/>
    <w:rsid w:val="008B2C15"/>
    <w:rsid w:val="008D4DE7"/>
    <w:rsid w:val="008D638B"/>
    <w:rsid w:val="008E16CB"/>
    <w:rsid w:val="00904F68"/>
    <w:rsid w:val="00906038"/>
    <w:rsid w:val="00907856"/>
    <w:rsid w:val="00924880"/>
    <w:rsid w:val="00924D55"/>
    <w:rsid w:val="00931B80"/>
    <w:rsid w:val="00934444"/>
    <w:rsid w:val="009534BD"/>
    <w:rsid w:val="00960274"/>
    <w:rsid w:val="00974B31"/>
    <w:rsid w:val="0098486B"/>
    <w:rsid w:val="00996E7E"/>
    <w:rsid w:val="00997D0D"/>
    <w:rsid w:val="009B2BD9"/>
    <w:rsid w:val="009B74A1"/>
    <w:rsid w:val="009B788C"/>
    <w:rsid w:val="009D5E18"/>
    <w:rsid w:val="009E144D"/>
    <w:rsid w:val="009E1DDF"/>
    <w:rsid w:val="009F32E6"/>
    <w:rsid w:val="009F3325"/>
    <w:rsid w:val="009F4931"/>
    <w:rsid w:val="00A11D22"/>
    <w:rsid w:val="00A1474E"/>
    <w:rsid w:val="00A22FA2"/>
    <w:rsid w:val="00A94BFF"/>
    <w:rsid w:val="00A952D1"/>
    <w:rsid w:val="00AA0B2F"/>
    <w:rsid w:val="00AB4C24"/>
    <w:rsid w:val="00AE0BB7"/>
    <w:rsid w:val="00B72E0C"/>
    <w:rsid w:val="00B820BA"/>
    <w:rsid w:val="00B964B0"/>
    <w:rsid w:val="00BB5AFF"/>
    <w:rsid w:val="00C20EAD"/>
    <w:rsid w:val="00C33032"/>
    <w:rsid w:val="00C42BAF"/>
    <w:rsid w:val="00C64F64"/>
    <w:rsid w:val="00C72290"/>
    <w:rsid w:val="00C74CBE"/>
    <w:rsid w:val="00C81B5A"/>
    <w:rsid w:val="00C87E81"/>
    <w:rsid w:val="00C91FFE"/>
    <w:rsid w:val="00CB4253"/>
    <w:rsid w:val="00CD4481"/>
    <w:rsid w:val="00CE3557"/>
    <w:rsid w:val="00D1427D"/>
    <w:rsid w:val="00D14E92"/>
    <w:rsid w:val="00D25A43"/>
    <w:rsid w:val="00D361E5"/>
    <w:rsid w:val="00D40D70"/>
    <w:rsid w:val="00D63B2F"/>
    <w:rsid w:val="00D86E51"/>
    <w:rsid w:val="00DA6950"/>
    <w:rsid w:val="00DC3331"/>
    <w:rsid w:val="00DC3554"/>
    <w:rsid w:val="00DC4F92"/>
    <w:rsid w:val="00DD071B"/>
    <w:rsid w:val="00DE3A96"/>
    <w:rsid w:val="00DE5EF6"/>
    <w:rsid w:val="00DE6939"/>
    <w:rsid w:val="00E03C3D"/>
    <w:rsid w:val="00E0494A"/>
    <w:rsid w:val="00E40122"/>
    <w:rsid w:val="00E54665"/>
    <w:rsid w:val="00E642F4"/>
    <w:rsid w:val="00E7041F"/>
    <w:rsid w:val="00EA2B32"/>
    <w:rsid w:val="00EA2B7C"/>
    <w:rsid w:val="00EA5386"/>
    <w:rsid w:val="00EB085A"/>
    <w:rsid w:val="00ED1CF7"/>
    <w:rsid w:val="00EE2F70"/>
    <w:rsid w:val="00EE7F4F"/>
    <w:rsid w:val="00EF286E"/>
    <w:rsid w:val="00F03018"/>
    <w:rsid w:val="00F67415"/>
    <w:rsid w:val="00F819F3"/>
    <w:rsid w:val="00F91128"/>
    <w:rsid w:val="00FA0C32"/>
    <w:rsid w:val="00FB0678"/>
    <w:rsid w:val="00FC0FE2"/>
    <w:rsid w:val="00FE47EA"/>
    <w:rsid w:val="00FE6623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FB"/>
    <w:rPr>
      <w:rFonts w:ascii="Arial" w:eastAsia="Times New Roman" w:hAnsi="Arial"/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D48FB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Pasussalistom">
    <w:name w:val="List Paragraph"/>
    <w:basedOn w:val="Normal"/>
    <w:uiPriority w:val="34"/>
    <w:qFormat/>
    <w:rsid w:val="0068111B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07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9B788C"/>
    <w:rPr>
      <w:rFonts w:ascii="Segoe UI" w:hAnsi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9B788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B786-8293-44C1-AFE8-D78DAB1B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Rajic</dc:creator>
  <cp:lastModifiedBy>jbogdano</cp:lastModifiedBy>
  <cp:revision>5</cp:revision>
  <cp:lastPrinted>2022-10-28T11:44:00Z</cp:lastPrinted>
  <dcterms:created xsi:type="dcterms:W3CDTF">2022-11-28T13:51:00Z</dcterms:created>
  <dcterms:modified xsi:type="dcterms:W3CDTF">2022-12-02T07:41:00Z</dcterms:modified>
</cp:coreProperties>
</file>