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53" w:rsidRPr="00B84B97" w:rsidRDefault="00017553" w:rsidP="00017553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/>
      </w:tblPr>
      <w:tblGrid>
        <w:gridCol w:w="4414"/>
        <w:gridCol w:w="4414"/>
      </w:tblGrid>
      <w:tr w:rsidR="00017553" w:rsidRPr="00B84B97" w:rsidTr="001D3926">
        <w:trPr>
          <w:trHeight w:val="588"/>
        </w:trPr>
        <w:tc>
          <w:tcPr>
            <w:tcW w:w="4414" w:type="dxa"/>
            <w:shd w:val="clear" w:color="auto" w:fill="DBE5F1" w:themeFill="accent1" w:themeFillTint="33"/>
            <w:vAlign w:val="center"/>
          </w:tcPr>
          <w:p w:rsidR="00017553" w:rsidRPr="00B84B97" w:rsidRDefault="00017553" w:rsidP="001D3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017553" w:rsidRPr="00B84B97" w:rsidRDefault="00017553" w:rsidP="001D3926">
            <w:pPr>
              <w:rPr>
                <w:rFonts w:ascii="Times New Roman" w:hAnsi="Times New Roman" w:cs="Times New Roman"/>
                <w:i/>
                <w:iCs/>
              </w:rPr>
            </w:pPr>
            <w:r w:rsidRPr="00B84B97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</w:rPr>
              <w:t>попуњава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</w:rPr>
              <w:t>јединица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</w:rPr>
              <w:t>локалне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</w:rPr>
              <w:t>самоуправе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017553" w:rsidRPr="00B84B97" w:rsidRDefault="00017553" w:rsidP="001D392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17553" w:rsidRPr="00B84B97" w:rsidRDefault="00017553" w:rsidP="0001755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17553" w:rsidRPr="000025E5" w:rsidRDefault="00017553" w:rsidP="0001755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025E5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СПРОВОЂЕЊЕ МЕРЕ  ЕНЕРГЕТСКЕ САНАЦИЈЕ ПУТЕМ УГРАДЊЕ СОЛАРНИХ ПАНЕЛА ЗА ПРОИЗВОДЊУ ЕЛЕКТРИЧНЕ ЕНЕРГИЈЕ ЗА СОПСТВЕНЕ ПОТРЕБЕ </w:t>
      </w:r>
      <w:r w:rsidRPr="000025E5">
        <w:rPr>
          <w:rFonts w:ascii="Times New Roman" w:hAnsi="Times New Roman" w:cs="Times New Roman"/>
          <w:b/>
          <w:bCs/>
          <w:sz w:val="36"/>
          <w:szCs w:val="24"/>
          <w:lang w:val="ru-RU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0025E5">
        <w:rPr>
          <w:rFonts w:ascii="Times New Roman" w:hAnsi="Times New Roman" w:cs="Times New Roman"/>
          <w:b/>
          <w:bCs/>
          <w:sz w:val="36"/>
          <w:szCs w:val="36"/>
          <w:lang w:val="ru-RU"/>
        </w:rPr>
        <w:t>ЕНЕРГЕТСКЕ САНАЦИЈЕ У ДОМАЋИНСТВИМА</w:t>
      </w:r>
    </w:p>
    <w:p w:rsidR="00017553" w:rsidRPr="00B84B97" w:rsidRDefault="00017553" w:rsidP="000175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2022</w:t>
      </w:r>
      <w:r w:rsidRPr="00B84B9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84B97">
        <w:rPr>
          <w:rFonts w:ascii="Times New Roman" w:hAnsi="Times New Roman" w:cs="Times New Roman"/>
          <w:b/>
          <w:bCs/>
          <w:sz w:val="36"/>
          <w:szCs w:val="36"/>
        </w:rPr>
        <w:t>години</w:t>
      </w:r>
      <w:proofErr w:type="spellEnd"/>
    </w:p>
    <w:p w:rsidR="00017553" w:rsidRPr="00B84B97" w:rsidRDefault="00017553" w:rsidP="000175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017553" w:rsidRPr="00B84B97" w:rsidRDefault="00017553" w:rsidP="0001755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017553" w:rsidRPr="00B84B97" w:rsidRDefault="00017553" w:rsidP="0001755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7553" w:rsidRPr="00B84B97" w:rsidRDefault="00017553" w:rsidP="0001755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7553" w:rsidRPr="00B84B97" w:rsidRDefault="00017553" w:rsidP="0001755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7553" w:rsidRPr="00B84B97" w:rsidRDefault="00017553" w:rsidP="0001755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7553" w:rsidRPr="00B84B97" w:rsidRDefault="00017553" w:rsidP="0001755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017553" w:rsidRPr="00B84B97" w:rsidTr="001D3926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53" w:rsidRPr="00B84B97" w:rsidRDefault="00017553" w:rsidP="001D3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017553" w:rsidRPr="00B84B97" w:rsidRDefault="00017553" w:rsidP="00017553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017553" w:rsidRPr="00B84B97" w:rsidRDefault="00017553" w:rsidP="00017553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017553" w:rsidRPr="00B84B97" w:rsidRDefault="00017553" w:rsidP="000175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017553" w:rsidRPr="000025E5" w:rsidRDefault="00017553" w:rsidP="000175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002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СПРОВОЂЕЊУ МЕРЕ ЕНЕРГЕТСКЕ САНАЦИЈЕ У ДОМАЋИНСТВИМА</w:t>
      </w:r>
      <w:r w:rsidRPr="0006503A">
        <w:rPr>
          <w:lang w:val="ru-RU"/>
        </w:rPr>
        <w:t xml:space="preserve"> </w:t>
      </w:r>
      <w:r w:rsidRPr="00002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ПУТЕМ УГРАДЊЕ СОЛАРНИХ ПАНЕЛА ЗА ПРОИЗВОДЊУ ЕЛЕКТРИЧНЕ ЕНЕРГИЈЕ ЗА СОПСТВЕНЕ ПОТРЕБЕ </w:t>
      </w:r>
      <w:r w:rsidRPr="000025E5">
        <w:rPr>
          <w:rFonts w:ascii="Times New Roman" w:hAnsi="Times New Roman" w:cs="Times New Roman"/>
          <w:b/>
          <w:bCs/>
          <w:sz w:val="28"/>
          <w:szCs w:val="24"/>
          <w:lang w:val="ru-RU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:rsidR="00017553" w:rsidRPr="00B84B97" w:rsidRDefault="00017553" w:rsidP="0001755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17553" w:rsidRPr="00B84B97" w:rsidRDefault="00017553" w:rsidP="00017553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63"/>
        <w:gridCol w:w="1483"/>
        <w:gridCol w:w="2834"/>
        <w:gridCol w:w="4221"/>
      </w:tblGrid>
      <w:tr w:rsidR="00017553" w:rsidRPr="00B84B97" w:rsidTr="001D3926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53" w:rsidRPr="00B84B97" w:rsidTr="001D3926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53" w:rsidRPr="00B84B97" w:rsidTr="001D3926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53" w:rsidRPr="00341E9D" w:rsidTr="001D3926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017553" w:rsidRPr="00B84B97" w:rsidRDefault="00017553" w:rsidP="001D3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553" w:rsidRPr="00B84B97" w:rsidRDefault="00017553" w:rsidP="000175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017553" w:rsidRPr="00B84B97" w:rsidRDefault="00017553" w:rsidP="000175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017553" w:rsidRPr="00B84B97" w:rsidTr="001D3926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53" w:rsidRPr="00B84B97" w:rsidTr="001D3926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53" w:rsidRPr="00B84B97" w:rsidRDefault="00B62BB7" w:rsidP="001D3926">
            <w:pPr>
              <w:pStyle w:val="Pasussalistom"/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53"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017553" w:rsidRPr="00EF07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мушки            </w:t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53"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017553" w:rsidRPr="00EF07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017553" w:rsidRPr="00B84B97" w:rsidTr="001D3926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53" w:rsidRPr="00B84B97" w:rsidTr="001D3926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53" w:rsidRPr="00B84B97" w:rsidTr="001D3926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553" w:rsidRPr="00B84B97" w:rsidRDefault="00017553" w:rsidP="00017553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017553" w:rsidRDefault="00017553" w:rsidP="0001755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p w:rsidR="00017553" w:rsidRPr="00B84B97" w:rsidRDefault="00017553" w:rsidP="00017553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017553" w:rsidRPr="00B84B97" w:rsidTr="001D3926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17553" w:rsidRPr="00B84B97" w:rsidTr="001D3926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7553" w:rsidRPr="00EF0794" w:rsidRDefault="00B62BB7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53"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01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553" w:rsidRPr="00EF07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микро </w:t>
            </w:r>
          </w:p>
          <w:p w:rsidR="00017553" w:rsidRPr="00EF0794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7553" w:rsidRPr="00EF0794" w:rsidRDefault="00B62BB7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53"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01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553" w:rsidRPr="00EF07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мало</w:t>
            </w:r>
          </w:p>
          <w:p w:rsidR="00017553" w:rsidRPr="00EF0794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7553" w:rsidRPr="00EF0794" w:rsidRDefault="00B62BB7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53"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01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553" w:rsidRPr="00EF07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средње</w:t>
            </w:r>
          </w:p>
          <w:p w:rsidR="00017553" w:rsidRPr="00EF0794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7553" w:rsidRPr="00B84B97" w:rsidRDefault="00B62BB7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53"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r>
            <w:r w:rsidRPr="00E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01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553" w:rsidRPr="00EF07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  <w:r w:rsidR="00017553"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017553" w:rsidRPr="00B84B97" w:rsidTr="001D3926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7553" w:rsidRPr="00B84B97" w:rsidRDefault="00017553" w:rsidP="001D39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017553" w:rsidRDefault="00017553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25E5" w:rsidRPr="0059689F" w:rsidRDefault="000025E5" w:rsidP="000025E5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4. ВРСТА МЕРЕ</w:t>
      </w:r>
      <w:r w:rsidRPr="00313F13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ЗА КОЈЕ СЕ НУДИ УСЛУГА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 (</w:t>
      </w:r>
      <w:r w:rsidRPr="00D41A8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59689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Испред појединачне мере за коју се конкурише уписати 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. Могуће је конкурисати за обе мере</w:t>
      </w:r>
      <w:r w:rsidRPr="0059689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)</w:t>
      </w:r>
    </w:p>
    <w:p w:rsidR="000025E5" w:rsidRP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Koordinatnamreatabele"/>
        <w:tblW w:w="9351" w:type="dxa"/>
        <w:tblLook w:val="04A0"/>
      </w:tblPr>
      <w:tblGrid>
        <w:gridCol w:w="1435"/>
        <w:gridCol w:w="7916"/>
      </w:tblGrid>
      <w:tr w:rsidR="000025E5" w:rsidRPr="00341E9D" w:rsidTr="001D3926">
        <w:tc>
          <w:tcPr>
            <w:tcW w:w="1435" w:type="dxa"/>
            <w:shd w:val="clear" w:color="auto" w:fill="F2DBDB" w:themeFill="accent2" w:themeFillTint="33"/>
            <w:vAlign w:val="center"/>
          </w:tcPr>
          <w:p w:rsidR="000025E5" w:rsidRPr="003B46D2" w:rsidRDefault="00B62BB7" w:rsidP="001D392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5E5" w:rsidRPr="004810DC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916" w:type="dxa"/>
          </w:tcPr>
          <w:p w:rsidR="000025E5" w:rsidRPr="00FF434A" w:rsidRDefault="000025E5" w:rsidP="001D392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градњ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соларних панела капацитета 6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r w:rsidRPr="000025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инсталисане снаге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4D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пратећих носача панела, инверт</w:t>
            </w:r>
            <w:r w:rsidR="004D3E8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0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 и остале неопходне инсталације за производњу електричне енергије, 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уградња двосмерног мерног уређаја за мерење предате и примљене електричне енергије, 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  <w:r w:rsidRPr="00065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0025E5" w:rsidRPr="00341E9D" w:rsidTr="001D3926">
        <w:tc>
          <w:tcPr>
            <w:tcW w:w="1435" w:type="dxa"/>
            <w:shd w:val="clear" w:color="auto" w:fill="F2DBDB" w:themeFill="accent2" w:themeFillTint="33"/>
            <w:vAlign w:val="center"/>
          </w:tcPr>
          <w:p w:rsidR="000025E5" w:rsidRPr="003B46D2" w:rsidRDefault="00B62BB7" w:rsidP="001D392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810DC"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5E5" w:rsidRPr="004810DC"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Pr="004810DC">
              <w:rPr>
                <w:b/>
                <w:bCs/>
                <w:sz w:val="20"/>
                <w:szCs w:val="20"/>
                <w:lang w:val="sr-Cyrl-CS"/>
              </w:rPr>
            </w:r>
            <w:r w:rsidRPr="004810DC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7916" w:type="dxa"/>
          </w:tcPr>
          <w:p w:rsidR="000025E5" w:rsidRPr="00313F13" w:rsidRDefault="000025E5" w:rsidP="001D39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</w:t>
            </w:r>
            <w:proofErr w:type="spellStart"/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калориметри</w:t>
            </w:r>
            <w:proofErr w:type="spellEnd"/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делитељи топлоте, баланс вентили за станове)</w:t>
            </w:r>
          </w:p>
        </w:tc>
      </w:tr>
    </w:tbl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E5" w:rsidRPr="000025E5" w:rsidRDefault="000025E5" w:rsidP="000175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7553" w:rsidRPr="004D3E86" w:rsidRDefault="000025E5" w:rsidP="0001755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D3E86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5</w:t>
      </w:r>
      <w:r w:rsidR="00017553" w:rsidRPr="004D3E86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. ЦЕНОВНИК</w:t>
      </w:r>
    </w:p>
    <w:p w:rsidR="00017553" w:rsidRPr="000025E5" w:rsidRDefault="00017553" w:rsidP="0001755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025E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Напомена – све цене морају бити дате у РСД са ПДВ-ом</w:t>
      </w:r>
    </w:p>
    <w:p w:rsidR="00017553" w:rsidRPr="000025E5" w:rsidRDefault="00017553" w:rsidP="0001755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tbl>
      <w:tblPr>
        <w:tblStyle w:val="Koordinatnamreatabele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017553" w:rsidRPr="00341E9D" w:rsidTr="001D3926">
        <w:trPr>
          <w:trHeight w:val="367"/>
        </w:trPr>
        <w:tc>
          <w:tcPr>
            <w:tcW w:w="9455" w:type="dxa"/>
            <w:gridSpan w:val="4"/>
            <w:shd w:val="clear" w:color="auto" w:fill="95B3D7" w:themeFill="accent1" w:themeFillTint="99"/>
          </w:tcPr>
          <w:p w:rsidR="00017553" w:rsidRPr="0006503A" w:rsidRDefault="00017553" w:rsidP="001D3926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*У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градњ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соларних панела капацитета 6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r w:rsidRPr="000025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инсталисане снаге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00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уградња двосмерног мерног уређаја за мерење предате и примљене електричне енергије, 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Pr="00065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  <w:r w:rsidRPr="00065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017553" w:rsidRPr="00B84B97" w:rsidTr="001D3926">
        <w:trPr>
          <w:trHeight w:val="367"/>
        </w:trPr>
        <w:tc>
          <w:tcPr>
            <w:tcW w:w="5035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017553" w:rsidRPr="00341E9D" w:rsidTr="001D3926">
        <w:trPr>
          <w:trHeight w:val="355"/>
        </w:trPr>
        <w:tc>
          <w:tcPr>
            <w:tcW w:w="5035" w:type="dxa"/>
          </w:tcPr>
          <w:p w:rsidR="00017553" w:rsidRPr="00B84B97" w:rsidRDefault="00017553" w:rsidP="001D392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00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Опрема и кровна уградња  за соларну електрану  капацитета 6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00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инсталисан</w:t>
            </w:r>
            <w:r w:rsidR="004D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снаге соларних панела, инверт</w:t>
            </w:r>
            <w:r w:rsidR="004D3E8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0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 и остала пратећа инсталације за производњу електричне енергије</w:t>
            </w:r>
            <w:r w:rsidRPr="0006503A">
              <w:rPr>
                <w:lang w:val="ru-RU"/>
              </w:rPr>
              <w:t xml:space="preserve"> </w:t>
            </w:r>
            <w:r w:rsidRPr="0000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017553" w:rsidRPr="000025E5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7553" w:rsidRPr="00341E9D" w:rsidTr="001D3926">
        <w:trPr>
          <w:trHeight w:val="355"/>
        </w:trPr>
        <w:tc>
          <w:tcPr>
            <w:tcW w:w="5035" w:type="dxa"/>
          </w:tcPr>
          <w:p w:rsidR="00017553" w:rsidRPr="0006503A" w:rsidRDefault="00017553" w:rsidP="001D3926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0025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017553" w:rsidRPr="000025E5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7553" w:rsidRPr="00B84B97" w:rsidTr="001D3926">
        <w:trPr>
          <w:trHeight w:val="355"/>
        </w:trPr>
        <w:tc>
          <w:tcPr>
            <w:tcW w:w="5035" w:type="dxa"/>
          </w:tcPr>
          <w:p w:rsidR="00017553" w:rsidRPr="0006503A" w:rsidRDefault="00017553" w:rsidP="001D3926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</w:t>
            </w:r>
            <w:proofErr w:type="spellStart"/>
            <w:r w:rsidRPr="00B84B97">
              <w:rPr>
                <w:rFonts w:ascii="Times New Roman" w:hAnsi="Times New Roman" w:cs="Times New Roman"/>
                <w:lang w:val="sr-Cyrl-CS"/>
              </w:rPr>
              <w:t>предмера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и предрачун, као и извештаја о </w:t>
            </w:r>
            <w:proofErr w:type="spellStart"/>
            <w:r w:rsidRPr="00B84B97">
              <w:rPr>
                <w:rFonts w:ascii="Times New Roman" w:hAnsi="Times New Roman" w:cs="Times New Roman"/>
                <w:lang w:val="sr-Cyrl-CS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соларних панела и </w:t>
            </w:r>
            <w:proofErr w:type="spellStart"/>
            <w:r w:rsidRPr="00B84B97">
              <w:rPr>
                <w:rFonts w:ascii="Times New Roman" w:hAnsi="Times New Roman" w:cs="Times New Roman"/>
                <w:lang w:val="sr-Cyrl-CS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2DBDB" w:themeFill="accent2" w:themeFillTint="33"/>
          </w:tcPr>
          <w:p w:rsidR="00017553" w:rsidRPr="00B84B97" w:rsidRDefault="00017553" w:rsidP="001D3926">
            <w:pPr>
              <w:pStyle w:val="Pasussalistom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:rsidR="00017553" w:rsidRPr="000025E5" w:rsidRDefault="00017553" w:rsidP="0001755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0025E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* Цене дати по наведним ставкама а потребну опрему предвидети по Правилима о раду дистрибутивног система ОДС-а</w:t>
      </w:r>
    </w:p>
    <w:p w:rsidR="00017553" w:rsidRPr="0006503A" w:rsidRDefault="00017553" w:rsidP="00017553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Style w:val="Koordinatnamreatabele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017553" w:rsidRPr="00341E9D" w:rsidTr="001D3926">
        <w:trPr>
          <w:trHeight w:val="367"/>
        </w:trPr>
        <w:tc>
          <w:tcPr>
            <w:tcW w:w="9455" w:type="dxa"/>
            <w:gridSpan w:val="4"/>
            <w:shd w:val="clear" w:color="auto" w:fill="95B3D7" w:themeFill="accent1" w:themeFillTint="99"/>
          </w:tcPr>
          <w:p w:rsidR="00017553" w:rsidRPr="0006503A" w:rsidRDefault="00017553" w:rsidP="001D3926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Pr="000650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</w:t>
            </w:r>
            <w:proofErr w:type="spellStart"/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калориметри</w:t>
            </w:r>
            <w:proofErr w:type="spellEnd"/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делитељи топлоте, баланс вентили за станове)</w:t>
            </w:r>
          </w:p>
        </w:tc>
      </w:tr>
      <w:tr w:rsidR="00017553" w:rsidRPr="00B84B97" w:rsidTr="001D3926">
        <w:trPr>
          <w:trHeight w:val="367"/>
        </w:trPr>
        <w:tc>
          <w:tcPr>
            <w:tcW w:w="5035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8CCE4" w:themeFill="accent1" w:themeFillTint="66"/>
          </w:tcPr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:rsidR="00017553" w:rsidRPr="00B84B97" w:rsidRDefault="00017553" w:rsidP="001D39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017553" w:rsidRPr="00341E9D" w:rsidTr="001D3926">
        <w:trPr>
          <w:trHeight w:val="355"/>
        </w:trPr>
        <w:tc>
          <w:tcPr>
            <w:tcW w:w="5035" w:type="dxa"/>
          </w:tcPr>
          <w:p w:rsidR="00017553" w:rsidRPr="00B84B97" w:rsidRDefault="00017553" w:rsidP="001D392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00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Уградња електронски регулисане циркулационе пумпе за породичне куће  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017553" w:rsidRPr="000025E5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7553" w:rsidRPr="00341E9D" w:rsidTr="001D3926">
        <w:trPr>
          <w:trHeight w:val="355"/>
        </w:trPr>
        <w:tc>
          <w:tcPr>
            <w:tcW w:w="5035" w:type="dxa"/>
          </w:tcPr>
          <w:p w:rsidR="00017553" w:rsidRPr="0006503A" w:rsidRDefault="00017553" w:rsidP="001D3926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0025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017553" w:rsidRPr="000025E5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017553" w:rsidRPr="0006503A" w:rsidRDefault="00017553" w:rsidP="001D39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17553" w:rsidRDefault="00017553" w:rsidP="00017553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:rsidR="00017553" w:rsidRPr="000025E5" w:rsidRDefault="00017553" w:rsidP="00017553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</w:p>
    <w:p w:rsidR="00017553" w:rsidRPr="000025E5" w:rsidRDefault="00017553" w:rsidP="00017553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0025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lastRenderedPageBreak/>
        <w:t>5.</w:t>
      </w:r>
      <w:r w:rsidR="00341E9D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1. </w:t>
      </w:r>
      <w:r w:rsidRPr="000025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Рок важења цена и гаранције</w:t>
      </w:r>
    </w:p>
    <w:p w:rsidR="00017553" w:rsidRPr="00B84B97" w:rsidRDefault="00017553" w:rsidP="00017553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017553" w:rsidRPr="00B84B97" w:rsidRDefault="00017553" w:rsidP="00017553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</w:t>
      </w:r>
      <w:r w:rsidR="00341E9D">
        <w:rPr>
          <w:rFonts w:ascii="Times New Roman" w:hAnsi="Times New Roman" w:cs="Times New Roman"/>
          <w:lang w:val="ru-RU"/>
        </w:rPr>
        <w:t xml:space="preserve">жења цена наведених под тачком </w:t>
      </w:r>
      <w:r w:rsidR="00341E9D">
        <w:rPr>
          <w:rFonts w:ascii="Times New Roman" w:hAnsi="Times New Roman" w:cs="Times New Roman"/>
          <w:lang/>
        </w:rPr>
        <w:t>5.</w:t>
      </w:r>
      <w:r w:rsidRPr="00B84B97">
        <w:rPr>
          <w:rFonts w:ascii="Times New Roman" w:hAnsi="Times New Roman" w:cs="Times New Roman"/>
          <w:lang w:val="ru-RU"/>
        </w:rPr>
        <w:t xml:space="preserve"> износи_____________дана</w:t>
      </w:r>
    </w:p>
    <w:p w:rsidR="00017553" w:rsidRPr="000025E5" w:rsidRDefault="00017553" w:rsidP="000175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17553" w:rsidRPr="000025E5" w:rsidRDefault="004D3E86" w:rsidP="000175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Рок важења гаранције на инверт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17553" w:rsidRPr="000025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р________________(минимално 5 година) </w:t>
      </w:r>
    </w:p>
    <w:p w:rsidR="00017553" w:rsidRPr="000025E5" w:rsidRDefault="00017553" w:rsidP="000175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17553" w:rsidRPr="000025E5" w:rsidRDefault="00017553" w:rsidP="000175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25E5">
        <w:rPr>
          <w:rFonts w:ascii="Times New Roman" w:hAnsi="Times New Roman" w:cs="Times New Roman"/>
          <w:bCs/>
          <w:sz w:val="24"/>
          <w:szCs w:val="24"/>
          <w:lang w:val="ru-RU"/>
        </w:rPr>
        <w:t>Рок важења гаранције на соларне панеле___________(минимално 10 година)</w:t>
      </w:r>
    </w:p>
    <w:p w:rsidR="00017553" w:rsidRPr="000025E5" w:rsidRDefault="00017553" w:rsidP="00017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017553" w:rsidRPr="0006503A" w:rsidRDefault="00017553" w:rsidP="00017553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06503A">
        <w:rPr>
          <w:rFonts w:ascii="Times New Roman" w:hAnsi="Times New Roman" w:cs="Times New Roman"/>
          <w:iCs/>
          <w:sz w:val="24"/>
          <w:szCs w:val="24"/>
          <w:lang w:val="ru-RU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</w:t>
      </w:r>
      <w:r w:rsidRPr="0006503A"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</w:p>
    <w:p w:rsidR="00017553" w:rsidRDefault="00017553" w:rsidP="0001755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53" w:rsidRPr="00B84B97" w:rsidRDefault="00017553" w:rsidP="000175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017553" w:rsidRPr="00B84B97" w:rsidRDefault="00017553" w:rsidP="00017553">
      <w:pPr>
        <w:rPr>
          <w:rFonts w:ascii="Times New Roman" w:hAnsi="Times New Roman" w:cs="Times New Roman"/>
        </w:rPr>
      </w:pPr>
    </w:p>
    <w:p w:rsidR="00017553" w:rsidRPr="00B84B97" w:rsidRDefault="00017553" w:rsidP="00017553">
      <w:pPr>
        <w:spacing w:after="0"/>
        <w:rPr>
          <w:rFonts w:ascii="Times New Roman" w:hAnsi="Times New Roman" w:cs="Times New Roman"/>
        </w:rPr>
      </w:pPr>
    </w:p>
    <w:p w:rsidR="00A81E62" w:rsidRDefault="00A81E62"/>
    <w:sectPr w:rsidR="00A81E62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553"/>
    <w:rsid w:val="000025E5"/>
    <w:rsid w:val="00017553"/>
    <w:rsid w:val="002850E9"/>
    <w:rsid w:val="00341E9D"/>
    <w:rsid w:val="004D3E86"/>
    <w:rsid w:val="004F32CE"/>
    <w:rsid w:val="00590880"/>
    <w:rsid w:val="00A81E62"/>
    <w:rsid w:val="00B62BB7"/>
    <w:rsid w:val="00BF7666"/>
    <w:rsid w:val="00D923AF"/>
    <w:rsid w:val="00F4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3"/>
    <w:pPr>
      <w:spacing w:before="0" w:after="160" w:line="259" w:lineRule="auto"/>
      <w:jc w:val="left"/>
    </w:pPr>
    <w:rPr>
      <w:rFonts w:asciiTheme="minorHAnsi" w:hAnsiTheme="minorHAnsi"/>
      <w:sz w:val="22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017553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017553"/>
    <w:pPr>
      <w:spacing w:before="0" w:after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basedOn w:val="Podrazumevanifontpasusa"/>
    <w:semiHidden/>
    <w:unhideWhenUsed/>
    <w:rsid w:val="00017553"/>
    <w:rPr>
      <w:vertAlign w:val="superscript"/>
    </w:rPr>
  </w:style>
  <w:style w:type="character" w:customStyle="1" w:styleId="PasussalistomChar">
    <w:name w:val="Pasus sa listom Char"/>
    <w:basedOn w:val="Podrazumevanifontpasusa"/>
    <w:link w:val="Pasussalistom"/>
    <w:uiPriority w:val="34"/>
    <w:locked/>
    <w:rsid w:val="00017553"/>
    <w:rPr>
      <w:rFonts w:asciiTheme="minorHAnsi" w:hAnsiTheme="minorHAns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4</cp:revision>
  <dcterms:created xsi:type="dcterms:W3CDTF">2022-07-25T05:52:00Z</dcterms:created>
  <dcterms:modified xsi:type="dcterms:W3CDTF">2022-10-17T07:20:00Z</dcterms:modified>
</cp:coreProperties>
</file>