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D22523">
      <w:pPr>
        <w:spacing w:after="0" w:line="276" w:lineRule="auto"/>
        <w:ind w:left="142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3E44C2" w:rsidRDefault="00030EE3" w:rsidP="00D2252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СПРОВОЂЕЊЕ</w:t>
      </w:r>
    </w:p>
    <w:p w:rsidR="00A00A87" w:rsidRPr="003E44C2" w:rsidRDefault="00A00A87" w:rsidP="00D2252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МЕРА ЕНЕРГЕТСКЕ САНАЦИЈЕ КОЈЕ СЕ ОДНОСЕ НА УНАПРЕЂЕЊЕ </w:t>
      </w:r>
      <w:r w:rsidR="00D22523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  </w:t>
      </w:r>
      <w:r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ТЕРМИЧКОГ ОМОТАЧА, ТЕРМОТЕХНИЧКИХ ИНСТАЛАЦИЈА И УГРАДЊЕ СОЛАРНИХ КОЛЕКТОРА ЗА ЦЕНТРАЛНУ ПРИПРЕМУ ПОТРОШНЕ ТОПЛЕ</w:t>
      </w:r>
    </w:p>
    <w:p w:rsidR="002C62FE" w:rsidRPr="003E44C2" w:rsidRDefault="002C62FE" w:rsidP="00D2252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ВОДЕ </w:t>
      </w:r>
      <w:r w:rsidR="00A00A87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 w:rsidR="00A00A87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ЗА </w:t>
      </w:r>
      <w:r w:rsidR="00775046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ПОРОДИЧН</w:t>
      </w:r>
      <w:r w:rsidR="00C72B2E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ЕКУЋЕ</w:t>
      </w:r>
      <w:r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 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СТАНОВ</w:t>
      </w:r>
      <w:r w:rsidR="00C72B2E" w:rsidRPr="003E44C2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Е</w:t>
      </w:r>
    </w:p>
    <w:p w:rsidR="00030EE3" w:rsidRPr="000B4ED7" w:rsidRDefault="00C72B2E" w:rsidP="00D22523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  <w:r w:rsidRPr="000B4ED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У</w:t>
      </w:r>
      <w:r w:rsidR="002C62FE" w:rsidRPr="000B4ED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 </w:t>
      </w:r>
      <w:r w:rsidRPr="000B4ED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 xml:space="preserve">ОПШТИНИ  </w:t>
      </w:r>
      <w:r w:rsidR="002C62FE" w:rsidRPr="000B4ED7"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  <w:t>ИВАЊИЦА</w:t>
      </w:r>
    </w:p>
    <w:p w:rsidR="00030EE3" w:rsidRPr="000B4ED7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ru-RU"/>
        </w:rPr>
      </w:pPr>
    </w:p>
    <w:p w:rsidR="00030EE3" w:rsidRPr="00675765" w:rsidRDefault="00D2252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B4E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030EE3" w:rsidRPr="000B4E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0B4ED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30EE3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="00030EE3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4758" w:type="pct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09"/>
        <w:gridCol w:w="3105"/>
        <w:gridCol w:w="6669"/>
      </w:tblGrid>
      <w:tr w:rsidR="00030EE3" w:rsidRPr="0066540E" w:rsidTr="00D22523">
        <w:trPr>
          <w:trHeight w:val="71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22523">
        <w:trPr>
          <w:trHeight w:val="42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22523">
        <w:trPr>
          <w:trHeight w:val="41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D22523">
        <w:trPr>
          <w:trHeight w:val="45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2C62F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22523">
        <w:trPr>
          <w:trHeight w:val="45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Referencafusnot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D22523" w:rsidP="00D22523">
      <w:pPr>
        <w:ind w:right="-115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E44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030EE3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Pr="003E44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D22523" w:rsidP="00D22523">
      <w:pPr>
        <w:ind w:left="426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E44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725255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Домаћинстава не могу да конкуришу за више од једне мере енергетске ефикасности, осим за </w:t>
      </w:r>
      <w:r w:rsidRPr="003E44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725255"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мере</w:t>
      </w:r>
      <w:r w:rsid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3E44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8240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из тач. </w:t>
      </w:r>
      <w:r w:rsidR="00A82406" w:rsidRPr="00090A5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19EA">
        <w:rPr>
          <w:rFonts w:ascii="Times New Roman" w:eastAsia="Times New Roman" w:hAnsi="Times New Roman" w:cs="Times New Roman"/>
          <w:b/>
          <w:bCs/>
          <w:sz w:val="24"/>
          <w:szCs w:val="24"/>
        </w:rPr>
        <w:t>2), 3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)</w:t>
      </w:r>
      <w:r w:rsidR="007019E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4)</w:t>
      </w:r>
      <w:r w:rsidR="00A82406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Style w:val="Koordinatnamreatabele"/>
        <w:tblW w:w="10489" w:type="dxa"/>
        <w:tblInd w:w="534" w:type="dxa"/>
        <w:tblLook w:val="04A0"/>
      </w:tblPr>
      <w:tblGrid>
        <w:gridCol w:w="656"/>
        <w:gridCol w:w="9833"/>
      </w:tblGrid>
      <w:tr w:rsidR="00675765" w:rsidRPr="00090A5E" w:rsidTr="00D22523">
        <w:tc>
          <w:tcPr>
            <w:tcW w:w="656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833" w:type="dxa"/>
          </w:tcPr>
          <w:p w:rsidR="00675765" w:rsidRPr="003E44C2" w:rsidRDefault="002C62FE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амен</w:t>
            </w:r>
            <w:r w:rsidR="00C86291"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спољних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прозора и врата и других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транспарентних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елемената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термичког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омотача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одговарајућим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термичким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својствима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према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негрејаним</w:t>
            </w:r>
            <w:r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6291" w:rsidRPr="003E44C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просторијама, ЗА ПОРОДИЧНЕ КУЋЕ И СТАНОВЕ</w:t>
            </w:r>
          </w:p>
        </w:tc>
      </w:tr>
      <w:tr w:rsidR="00675765" w:rsidRPr="00090A5E" w:rsidTr="00D22523">
        <w:tc>
          <w:tcPr>
            <w:tcW w:w="656" w:type="dxa"/>
            <w:shd w:val="clear" w:color="auto" w:fill="E7E6E6" w:themeFill="background2"/>
            <w:vAlign w:val="center"/>
          </w:tcPr>
          <w:p w:rsidR="00675765" w:rsidRPr="0066540E" w:rsidRDefault="007019E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833" w:type="dxa"/>
          </w:tcPr>
          <w:p w:rsidR="00675765" w:rsidRPr="003E44C2" w:rsidRDefault="00C86291" w:rsidP="004B4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090A5E" w:rsidTr="00D22523">
        <w:tc>
          <w:tcPr>
            <w:tcW w:w="656" w:type="dxa"/>
            <w:shd w:val="clear" w:color="auto" w:fill="E7E6E6" w:themeFill="background2"/>
            <w:vAlign w:val="center"/>
          </w:tcPr>
          <w:p w:rsidR="00C86291" w:rsidRPr="00C86291" w:rsidRDefault="007019E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629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9833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</w:t>
            </w:r>
            <w:r w:rsidR="000B4ED7" w:rsidRPr="00090A5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,пиролиза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090A5E" w:rsidTr="00D22523">
        <w:tc>
          <w:tcPr>
            <w:tcW w:w="656" w:type="dxa"/>
            <w:shd w:val="clear" w:color="auto" w:fill="E7E6E6" w:themeFill="background2"/>
            <w:vAlign w:val="center"/>
          </w:tcPr>
          <w:p w:rsidR="00675765" w:rsidRPr="0066540E" w:rsidRDefault="007019E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833" w:type="dxa"/>
          </w:tcPr>
          <w:p w:rsidR="00675765" w:rsidRPr="003E44C2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 w:rsidR="00A00A87" w:rsidRPr="00090A5E" w:rsidTr="00D22523">
        <w:tc>
          <w:tcPr>
            <w:tcW w:w="656" w:type="dxa"/>
            <w:shd w:val="clear" w:color="auto" w:fill="E7E6E6" w:themeFill="background2"/>
            <w:vAlign w:val="center"/>
          </w:tcPr>
          <w:p w:rsidR="00A00A87" w:rsidRPr="0066540E" w:rsidDel="00A00A87" w:rsidRDefault="007019E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833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090A5E" w:rsidTr="00D22523">
        <w:tc>
          <w:tcPr>
            <w:tcW w:w="656" w:type="dxa"/>
            <w:shd w:val="clear" w:color="auto" w:fill="E7E6E6" w:themeFill="background2"/>
            <w:vAlign w:val="center"/>
          </w:tcPr>
          <w:p w:rsidR="00A00A87" w:rsidRDefault="007019EA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9833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D22523" w:rsidRPr="003E44C2" w:rsidRDefault="00D22523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86291" w:rsidRPr="003E44C2" w:rsidRDefault="00C86291" w:rsidP="007019EA">
      <w:pPr>
        <w:spacing w:after="0" w:line="276" w:lineRule="auto"/>
        <w:jc w:val="both"/>
        <w:rPr>
          <w:rFonts w:ascii="Times New Roman" w:hAnsi="Times New Roman" w:cs="Times New Roman"/>
          <w:lang w:val="ru-RU"/>
        </w:rPr>
      </w:pPr>
    </w:p>
    <w:p w:rsidR="00C51A4F" w:rsidRPr="003E44C2" w:rsidRDefault="00C86291" w:rsidP="00D2252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*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*За меру из тачке </w:t>
      </w:r>
      <w:r w:rsidR="007019EA" w:rsidRPr="00090A5E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се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може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конкурисати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само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заједно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са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мером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замене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постојећег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грејача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простора (котао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пећ) ефикаснијим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из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тач</w:t>
      </w:r>
      <w:r w:rsidR="007019EA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</w:t>
      </w:r>
      <w:r w:rsidR="00C51A4F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  <w:r w:rsidR="007019EA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3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)</w:t>
      </w:r>
    </w:p>
    <w:p w:rsidR="00C51A4F" w:rsidRPr="003E44C2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Hlk72263790"/>
    </w:p>
    <w:p w:rsidR="008A0D35" w:rsidRPr="00916EC9" w:rsidRDefault="00E125BD" w:rsidP="00D22523">
      <w:pPr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Koordinatnamreatabele"/>
        <w:tblW w:w="3989" w:type="pct"/>
        <w:tblInd w:w="534" w:type="dxa"/>
        <w:tblLook w:val="04A0"/>
      </w:tblPr>
      <w:tblGrid>
        <w:gridCol w:w="4110"/>
        <w:gridCol w:w="4679"/>
      </w:tblGrid>
      <w:tr w:rsidR="008A0D35" w:rsidRPr="00090A5E" w:rsidTr="00D22523">
        <w:tc>
          <w:tcPr>
            <w:tcW w:w="2338" w:type="pct"/>
          </w:tcPr>
          <w:p w:rsidR="008A0D35" w:rsidRPr="003E44C2" w:rsidRDefault="00556FCB" w:rsidP="004B4A5D">
            <w:pPr>
              <w:rPr>
                <w:rFonts w:ascii="Times New Roman" w:hAnsi="Times New Roman" w:cs="Times New Roman"/>
                <w:lang w:val="ru-RU"/>
              </w:rPr>
            </w:pPr>
            <w:r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Површина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куће/стана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квадратним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метрима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EE2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EE2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Решења о порезу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EE2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84EE2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имовину</w:t>
            </w:r>
          </w:p>
        </w:tc>
        <w:tc>
          <w:tcPr>
            <w:tcW w:w="2662" w:type="pct"/>
          </w:tcPr>
          <w:p w:rsidR="008A0D35" w:rsidRPr="003E44C2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3E44C2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D35" w:rsidRPr="00090A5E" w:rsidTr="00D22523">
        <w:tc>
          <w:tcPr>
            <w:tcW w:w="2338" w:type="pct"/>
          </w:tcPr>
          <w:p w:rsidR="008A0D35" w:rsidRPr="003E44C2" w:rsidRDefault="008A0D35" w:rsidP="004B4A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Број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корисника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75046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станује у</w:t>
            </w:r>
            <w:r w:rsidR="002C62FE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објект</w:t>
            </w:r>
            <w:r w:rsidR="00775046" w:rsidRPr="003E44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</w:p>
          <w:p w:rsidR="00650A2A" w:rsidRPr="003E44C2" w:rsidRDefault="00650A2A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62" w:type="pct"/>
          </w:tcPr>
          <w:p w:rsidR="008A0D35" w:rsidRPr="003E44C2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  <w:p w:rsidR="008A0D35" w:rsidRPr="003E44C2" w:rsidRDefault="008A0D35" w:rsidP="004B4A5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5046" w:rsidRPr="0066540E" w:rsidTr="00D22523">
        <w:trPr>
          <w:trHeight w:val="686"/>
        </w:trPr>
        <w:tc>
          <w:tcPr>
            <w:tcW w:w="2338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2C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824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8824"/>
      </w:tblGrid>
      <w:tr w:rsidR="0066540E" w:rsidRPr="00090A5E" w:rsidTr="00D22523">
        <w:trPr>
          <w:trHeight w:val="389"/>
        </w:trPr>
        <w:tc>
          <w:tcPr>
            <w:tcW w:w="8824" w:type="dxa"/>
            <w:vAlign w:val="center"/>
          </w:tcPr>
          <w:p w:rsidR="0066540E" w:rsidRPr="003E44C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3E4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</w:t>
            </w:r>
            <w:r w:rsidR="00B84152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потребно</w:t>
            </w:r>
            <w:r w:rsidR="002C62FE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84152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је</w:t>
            </w:r>
            <w:r w:rsidR="002C62FE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84152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да</w:t>
            </w:r>
            <w:r w:rsidR="002C62FE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84152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заокружите</w:t>
            </w:r>
            <w:r w:rsidR="002C62FE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B84152" w:rsidRPr="003E44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одговор</w:t>
            </w:r>
            <w:r w:rsidR="00B84152" w:rsidRPr="003E4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="0066540E" w:rsidRPr="003E44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</w:tr>
      <w:tr w:rsidR="00A00A87" w:rsidRPr="00090A5E" w:rsidTr="00D22523">
        <w:trPr>
          <w:trHeight w:val="338"/>
        </w:trPr>
        <w:tc>
          <w:tcPr>
            <w:tcW w:w="8824" w:type="dxa"/>
          </w:tcPr>
          <w:p w:rsidR="00A00A87" w:rsidRPr="003E44C2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090A5E" w:rsidTr="00D22523">
        <w:trPr>
          <w:trHeight w:val="346"/>
        </w:trPr>
        <w:tc>
          <w:tcPr>
            <w:tcW w:w="8824" w:type="dxa"/>
            <w:vAlign w:val="bottom"/>
          </w:tcPr>
          <w:p w:rsidR="00A00A87" w:rsidRPr="003E44C2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без</w:t>
            </w:r>
            <w:r w:rsidR="002C62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са термичком изолацијом </w:t>
            </w:r>
          </w:p>
        </w:tc>
      </w:tr>
      <w:tr w:rsidR="00A00A87" w:rsidRPr="00090A5E" w:rsidTr="00D22523">
        <w:trPr>
          <w:trHeight w:val="346"/>
        </w:trPr>
        <w:tc>
          <w:tcPr>
            <w:tcW w:w="8824" w:type="dxa"/>
            <w:vAlign w:val="bottom"/>
          </w:tcPr>
          <w:p w:rsidR="00A00A87" w:rsidRPr="003E44C2" w:rsidRDefault="00A00A87" w:rsidP="002C62FE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</w:t>
            </w:r>
            <w:r w:rsidR="002C62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 кров без термичк</w:t>
            </w:r>
            <w:r w:rsidR="002C62F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изолације</w:t>
            </w:r>
          </w:p>
        </w:tc>
      </w:tr>
      <w:tr w:rsidR="00A00A87" w:rsidRPr="00090A5E" w:rsidTr="00D22523">
        <w:trPr>
          <w:trHeight w:val="346"/>
        </w:trPr>
        <w:tc>
          <w:tcPr>
            <w:tcW w:w="8824" w:type="dxa"/>
            <w:vAlign w:val="bottom"/>
          </w:tcPr>
          <w:p w:rsidR="00A00A87" w:rsidRPr="003E44C2" w:rsidRDefault="00A00A87" w:rsidP="00A00A87">
            <w:pPr>
              <w:pStyle w:val="Pasussalistom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A76E47" w:rsidRPr="003E44C2" w:rsidRDefault="00A76E47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F57BF" w:rsidRPr="0066540E" w:rsidRDefault="0066540E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5F57BF" w:rsidRPr="00665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7BF"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5F5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57BF"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5F5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57BF"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5F5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57BF"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5F5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57BF"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826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8826"/>
      </w:tblGrid>
      <w:tr w:rsidR="0066540E" w:rsidRPr="0066540E" w:rsidTr="00D22523">
        <w:trPr>
          <w:trHeight w:val="410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2C62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r w:rsidR="002C62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грејања:</w:t>
            </w:r>
          </w:p>
        </w:tc>
      </w:tr>
      <w:tr w:rsidR="00A00A87" w:rsidRPr="0066540E" w:rsidTr="00D22523">
        <w:trPr>
          <w:trHeight w:val="346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D22523">
        <w:trPr>
          <w:trHeight w:val="343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D22523">
        <w:trPr>
          <w:trHeight w:val="346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090A5E" w:rsidTr="00D22523">
        <w:trPr>
          <w:trHeight w:val="353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3E44C2" w:rsidRDefault="00A00A87" w:rsidP="00A00A87">
            <w:pPr>
              <w:pStyle w:val="Pasussalistom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A76E47" w:rsidRPr="003E44C2" w:rsidRDefault="00A76E47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6540E" w:rsidRPr="0066540E" w:rsidRDefault="0066540E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826" w:type="dxa"/>
        <w:tblInd w:w="527" w:type="dxa"/>
        <w:tblCellMar>
          <w:left w:w="101" w:type="dxa"/>
          <w:right w:w="115" w:type="dxa"/>
        </w:tblCellMar>
        <w:tblLook w:val="04A0"/>
      </w:tblPr>
      <w:tblGrid>
        <w:gridCol w:w="8826"/>
      </w:tblGrid>
      <w:tr w:rsidR="00A0389E" w:rsidRPr="00090A5E" w:rsidTr="00D22523">
        <w:trPr>
          <w:trHeight w:val="352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D22523">
        <w:trPr>
          <w:trHeight w:val="346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D22523">
        <w:trPr>
          <w:trHeight w:val="343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D22523">
        <w:trPr>
          <w:trHeight w:val="346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RPr="00090A5E" w:rsidTr="00D22523">
        <w:trPr>
          <w:trHeight w:val="353"/>
        </w:trPr>
        <w:tc>
          <w:tcPr>
            <w:tcW w:w="8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Pr="003E44C2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76E47" w:rsidRPr="003E44C2" w:rsidRDefault="00A76E47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0389E" w:rsidRPr="00916EC9" w:rsidRDefault="00A0389E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r w:rsidR="002C62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</w:p>
    <w:tbl>
      <w:tblPr>
        <w:tblStyle w:val="Koordinatnamreatabele"/>
        <w:tblW w:w="10489" w:type="dxa"/>
        <w:tblInd w:w="534" w:type="dxa"/>
        <w:tblLook w:val="04A0"/>
      </w:tblPr>
      <w:tblGrid>
        <w:gridCol w:w="10489"/>
      </w:tblGrid>
      <w:tr w:rsidR="00916EC9" w:rsidRPr="00090A5E" w:rsidTr="00D22523">
        <w:tc>
          <w:tcPr>
            <w:tcW w:w="10489" w:type="dxa"/>
          </w:tcPr>
          <w:p w:rsidR="00D22523" w:rsidRPr="003E44C2" w:rsidRDefault="00D22523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16EC9" w:rsidRPr="003E44C2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3E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остојећи</w:t>
            </w:r>
            <w:r w:rsidR="002C62FE" w:rsidRPr="003E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3E4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22523" w:rsidRPr="003E44C2" w:rsidRDefault="00D22523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916EC9" w:rsidTr="00D22523">
        <w:tc>
          <w:tcPr>
            <w:tcW w:w="10489" w:type="dxa"/>
            <w:vAlign w:val="center"/>
          </w:tcPr>
          <w:p w:rsidR="00D22523" w:rsidRPr="003E44C2" w:rsidRDefault="00D22523" w:rsidP="00D22523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6EC9" w:rsidRPr="00916EC9" w:rsidRDefault="003E5425" w:rsidP="00916EC9">
            <w:pPr>
              <w:pStyle w:val="Pasussalisto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2C6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Pasussalistom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Pasussalistom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lastRenderedPageBreak/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sr-Latn-CS" w:eastAsia="sr-Latn-C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D22523">
        <w:trPr>
          <w:trHeight w:val="4581"/>
        </w:trPr>
        <w:tc>
          <w:tcPr>
            <w:tcW w:w="10489" w:type="dxa"/>
            <w:vAlign w:val="center"/>
          </w:tcPr>
          <w:p w:rsidR="00B66347" w:rsidRDefault="003A361B" w:rsidP="00916EC9">
            <w:pPr>
              <w:pStyle w:val="Pasussalistom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ДВОСТРУКИ</w:t>
            </w:r>
            <w:r w:rsidR="002C6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r-Latn-CS" w:eastAsia="sr-Latn-C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Pasussalistom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D22523">
        <w:trPr>
          <w:trHeight w:val="3934"/>
        </w:trPr>
        <w:tc>
          <w:tcPr>
            <w:tcW w:w="10489" w:type="dxa"/>
          </w:tcPr>
          <w:p w:rsidR="00D22523" w:rsidRDefault="00D22523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3E44C2" w:rsidRDefault="00D22523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B4E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3699510</wp:posOffset>
                  </wp:positionH>
                  <wp:positionV relativeFrom="margin">
                    <wp:posOffset>634365</wp:posOffset>
                  </wp:positionV>
                  <wp:extent cx="1293495" cy="1714500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880110</wp:posOffset>
                  </wp:positionH>
                  <wp:positionV relativeFrom="margin">
                    <wp:posOffset>634365</wp:posOffset>
                  </wp:positionV>
                  <wp:extent cx="1314450" cy="1714500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1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2C6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</w:t>
            </w:r>
            <w:bookmarkStart w:id="1" w:name="_GoBack"/>
            <w:bookmarkEnd w:id="1"/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УМ)</w:t>
            </w:r>
            <w:r w:rsidR="002C62F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361B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СТАКЛОМ</w:t>
            </w:r>
          </w:p>
          <w:p w:rsidR="00EC747B" w:rsidRPr="00EC747B" w:rsidRDefault="00D22523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E44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</w:t>
            </w:r>
            <w:r w:rsidR="00EC747B"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RPr="00090A5E" w:rsidTr="00A76E47">
        <w:trPr>
          <w:trHeight w:val="3843"/>
        </w:trPr>
        <w:tc>
          <w:tcPr>
            <w:tcW w:w="10489" w:type="dxa"/>
          </w:tcPr>
          <w:p w:rsidR="00A76E47" w:rsidRPr="003E44C2" w:rsidRDefault="00A76E47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84152" w:rsidRPr="003E44C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B66347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ПВЦ или</w:t>
            </w:r>
            <w:r w:rsidR="002C62FE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6347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алуминијумски</w:t>
            </w:r>
            <w:r w:rsidR="002C62FE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6347" w:rsidRPr="003E44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прозор</w:t>
            </w:r>
          </w:p>
          <w:p w:rsidR="00EC747B" w:rsidRPr="003E44C2" w:rsidRDefault="00A76E47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E44C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EC747B"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3E44C2" w:rsidRDefault="00A76E47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699135</wp:posOffset>
                  </wp:positionH>
                  <wp:positionV relativeFrom="margin">
                    <wp:posOffset>633095</wp:posOffset>
                  </wp:positionV>
                  <wp:extent cx="1114425" cy="1637030"/>
                  <wp:effectExtent l="19050" t="0" r="9525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63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22523" w:rsidRPr="003E44C2" w:rsidRDefault="00D22523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6540E" w:rsidRPr="003E44C2" w:rsidRDefault="0066540E" w:rsidP="00D225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* потребно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је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да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заокружите</w:t>
      </w:r>
      <w:r w:rsidR="002C62FE"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>одговор</w:t>
      </w:r>
    </w:p>
    <w:bookmarkEnd w:id="0"/>
    <w:p w:rsid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tbl>
      <w:tblPr>
        <w:tblStyle w:val="Koordinatnamreatabele"/>
        <w:tblW w:w="0" w:type="auto"/>
        <w:tblLook w:val="04A0"/>
      </w:tblPr>
      <w:tblGrid>
        <w:gridCol w:w="5470"/>
        <w:gridCol w:w="2735"/>
        <w:gridCol w:w="2735"/>
      </w:tblGrid>
      <w:tr w:rsidR="00090A5E" w:rsidTr="00090A5E">
        <w:tc>
          <w:tcPr>
            <w:tcW w:w="5470" w:type="dxa"/>
            <w:vMerge w:val="restart"/>
            <w:vAlign w:val="center"/>
          </w:tcPr>
          <w:p w:rsidR="00090A5E" w:rsidRDefault="00090A5E" w:rsidP="00090A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коришћена</w:t>
            </w:r>
            <w:r w:rsidR="009965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енергетску ефикасност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последње три године</w:t>
            </w:r>
          </w:p>
        </w:tc>
        <w:tc>
          <w:tcPr>
            <w:tcW w:w="2735" w:type="dxa"/>
          </w:tcPr>
          <w:p w:rsidR="00090A5E" w:rsidRPr="00090A5E" w:rsidRDefault="00090A5E" w:rsidP="00090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90A5E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2735" w:type="dxa"/>
          </w:tcPr>
          <w:p w:rsidR="00090A5E" w:rsidRPr="00090A5E" w:rsidRDefault="00090A5E" w:rsidP="00090A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  <w:r w:rsidRPr="00090A5E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</w:p>
        </w:tc>
      </w:tr>
      <w:tr w:rsidR="00090A5E" w:rsidTr="00E74549">
        <w:tc>
          <w:tcPr>
            <w:tcW w:w="5470" w:type="dxa"/>
            <w:vMerge/>
          </w:tcPr>
          <w:p w:rsidR="00090A5E" w:rsidRPr="000A0766" w:rsidRDefault="00090A5E" w:rsidP="0066035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35" w:type="dxa"/>
          </w:tcPr>
          <w:p w:rsidR="00090A5E" w:rsidRDefault="00090A5E" w:rsidP="006603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  <w:tc>
          <w:tcPr>
            <w:tcW w:w="2735" w:type="dxa"/>
          </w:tcPr>
          <w:p w:rsidR="00090A5E" w:rsidRDefault="00090A5E" w:rsidP="006603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/>
              </w:rPr>
            </w:pPr>
          </w:p>
        </w:tc>
      </w:tr>
    </w:tbl>
    <w:p w:rsidR="00090A5E" w:rsidRPr="003E44C2" w:rsidRDefault="00090A5E" w:rsidP="00090A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90A5E" w:rsidRPr="003E44C2" w:rsidRDefault="00090A5E" w:rsidP="00090A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* потребно је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означити</w:t>
      </w:r>
      <w:r w:rsidRPr="003E44C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одговор</w:t>
      </w:r>
    </w:p>
    <w:p w:rsidR="00090A5E" w:rsidRDefault="00090A5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090A5E" w:rsidRPr="00090A5E" w:rsidRDefault="00090A5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4643B5" w:rsidRPr="003E44C2" w:rsidRDefault="00C462E1" w:rsidP="00D22523">
      <w:pPr>
        <w:spacing w:after="0" w:line="240" w:lineRule="auto"/>
        <w:ind w:right="-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Напомена: </w:t>
      </w:r>
    </w:p>
    <w:p w:rsidR="004643B5" w:rsidRPr="003E44C2" w:rsidRDefault="00C86291" w:rsidP="00D22523">
      <w:pPr>
        <w:spacing w:after="0" w:line="240" w:lineRule="auto"/>
        <w:ind w:left="426" w:right="-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4C2">
        <w:rPr>
          <w:rFonts w:ascii="Times New Roman" w:hAnsi="Times New Roman" w:cs="Times New Roman"/>
          <w:sz w:val="24"/>
          <w:szCs w:val="24"/>
          <w:lang w:val="ru-RU"/>
        </w:rPr>
        <w:t>Оцењивање и рангирање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пројеката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4BD" w:rsidRPr="003E44C2">
        <w:rPr>
          <w:rFonts w:ascii="Times New Roman" w:hAnsi="Times New Roman" w:cs="Times New Roman"/>
          <w:sz w:val="24"/>
          <w:szCs w:val="24"/>
          <w:lang w:val="ru-RU"/>
        </w:rPr>
        <w:t>врши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4BD" w:rsidRPr="003E44C2">
        <w:rPr>
          <w:rFonts w:ascii="Times New Roman" w:hAnsi="Times New Roman" w:cs="Times New Roman"/>
          <w:sz w:val="24"/>
          <w:szCs w:val="24"/>
          <w:lang w:val="ru-RU"/>
        </w:rPr>
        <w:t>се у складу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4BD" w:rsidRPr="003E44C2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14BD" w:rsidRPr="003E44C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</w:t>
      </w:r>
      <w:r w:rsidR="007019EA">
        <w:rPr>
          <w:rFonts w:ascii="Times New Roman" w:hAnsi="Times New Roman" w:cs="Times New Roman"/>
          <w:sz w:val="24"/>
          <w:szCs w:val="24"/>
          <w:lang w:val="sr-Cyrl-CS"/>
        </w:rPr>
        <w:t xml:space="preserve">еђује расподела средстава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и применом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критеријума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одељка</w:t>
      </w:r>
      <w:r w:rsidR="00D22523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6291">
        <w:rPr>
          <w:rFonts w:ascii="Times New Roman" w:hAnsi="Times New Roman" w:cs="Times New Roman"/>
          <w:sz w:val="24"/>
          <w:szCs w:val="24"/>
        </w:rPr>
        <w:t>VIII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 Јавног</w:t>
      </w:r>
      <w:r w:rsidR="002C62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19EA">
        <w:rPr>
          <w:rFonts w:ascii="Times New Roman" w:hAnsi="Times New Roman" w:cs="Times New Roman"/>
          <w:sz w:val="24"/>
          <w:szCs w:val="24"/>
          <w:lang w:val="ru-RU"/>
        </w:rPr>
        <w:t>позив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643B5" w:rsidRPr="003E44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3B5" w:rsidRPr="003E44C2" w:rsidRDefault="004643B5" w:rsidP="00D22523">
      <w:pPr>
        <w:spacing w:after="0" w:line="240" w:lineRule="auto"/>
        <w:ind w:right="-567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22C3C" w:rsidRPr="003E44C2" w:rsidRDefault="00F22C3C" w:rsidP="00D22523">
      <w:pPr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констатује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подаци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наведени у пријави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нису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истинити, подносилац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ће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бити</w:t>
      </w:r>
      <w:r w:rsidR="007E03FE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643B5"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>дисквалификован</w:t>
      </w:r>
      <w:r w:rsidRPr="003E44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30EE3" w:rsidRPr="003E44C2" w:rsidRDefault="00030EE3" w:rsidP="00D2252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D22523" w:rsidRPr="003E44C2" w:rsidRDefault="00D22523" w:rsidP="00D2252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</w:p>
    <w:p w:rsidR="00030EE3" w:rsidRPr="003E44C2" w:rsidRDefault="00030EE3" w:rsidP="00D2252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E44C2">
        <w:rPr>
          <w:rFonts w:ascii="Times New Roman" w:hAnsi="Times New Roman" w:cs="Times New Roman"/>
          <w:sz w:val="24"/>
          <w:szCs w:val="24"/>
          <w:lang w:val="ru-RU"/>
        </w:rPr>
        <w:t>Датум:</w:t>
      </w:r>
      <w:r w:rsidR="007E03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7E03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___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A00A87" w:rsidRPr="003E44C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.год.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EE3" w:rsidRPr="003E44C2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44C2">
        <w:rPr>
          <w:rFonts w:ascii="Times New Roman" w:hAnsi="Times New Roman" w:cs="Times New Roman"/>
          <w:sz w:val="24"/>
          <w:szCs w:val="24"/>
          <w:lang w:val="ru-RU"/>
        </w:rPr>
        <w:t>Потпис</w:t>
      </w:r>
      <w:r w:rsidR="007E03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подноси</w:t>
      </w:r>
      <w:r w:rsidR="007E03FE" w:rsidRPr="003E44C2">
        <w:rPr>
          <w:rFonts w:ascii="Times New Roman" w:hAnsi="Times New Roman" w:cs="Times New Roman"/>
          <w:sz w:val="24"/>
          <w:szCs w:val="24"/>
          <w:lang w:val="ru-RU"/>
        </w:rPr>
        <w:t xml:space="preserve">оца </w:t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>захтева</w:t>
      </w:r>
    </w:p>
    <w:p w:rsidR="004E14BD" w:rsidRPr="003E44C2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E14BD" w:rsidRPr="003E44C2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30EE3" w:rsidRPr="003E44C2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val="ru-RU"/>
        </w:rPr>
      </w:pP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E03FE" w:rsidRPr="003E44C2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="00030EE3" w:rsidRPr="003E44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B7E8C" w:rsidRPr="003E44C2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</w:p>
    <w:sectPr w:rsidR="00CB7E8C" w:rsidRPr="003E44C2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B66" w:rsidRDefault="001D4B66" w:rsidP="00CB7E8C">
      <w:pPr>
        <w:spacing w:after="0" w:line="240" w:lineRule="auto"/>
      </w:pPr>
      <w:r>
        <w:separator/>
      </w:r>
    </w:p>
  </w:endnote>
  <w:endnote w:type="continuationSeparator" w:id="1">
    <w:p w:rsidR="001D4B66" w:rsidRDefault="001D4B6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B66" w:rsidRDefault="001D4B66" w:rsidP="00CB7E8C">
      <w:pPr>
        <w:spacing w:after="0" w:line="240" w:lineRule="auto"/>
      </w:pPr>
      <w:r>
        <w:separator/>
      </w:r>
    </w:p>
  </w:footnote>
  <w:footnote w:type="continuationSeparator" w:id="1">
    <w:p w:rsidR="001D4B66" w:rsidRDefault="001D4B6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Zaglavljestranice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62C9F"/>
    <w:rsid w:val="00090A5E"/>
    <w:rsid w:val="00096283"/>
    <w:rsid w:val="000A570B"/>
    <w:rsid w:val="000A762E"/>
    <w:rsid w:val="000B4ED7"/>
    <w:rsid w:val="000B5B83"/>
    <w:rsid w:val="000D4ACD"/>
    <w:rsid w:val="000D62C7"/>
    <w:rsid w:val="000F34C9"/>
    <w:rsid w:val="00100950"/>
    <w:rsid w:val="00103269"/>
    <w:rsid w:val="001100F8"/>
    <w:rsid w:val="00115E5A"/>
    <w:rsid w:val="00121771"/>
    <w:rsid w:val="001444DB"/>
    <w:rsid w:val="00145D69"/>
    <w:rsid w:val="00157B30"/>
    <w:rsid w:val="001618A6"/>
    <w:rsid w:val="00165F07"/>
    <w:rsid w:val="001D4B66"/>
    <w:rsid w:val="001D54C8"/>
    <w:rsid w:val="001F600E"/>
    <w:rsid w:val="0020470D"/>
    <w:rsid w:val="00215AAC"/>
    <w:rsid w:val="00287CF8"/>
    <w:rsid w:val="002B31BC"/>
    <w:rsid w:val="002B5978"/>
    <w:rsid w:val="002C62FE"/>
    <w:rsid w:val="002C788C"/>
    <w:rsid w:val="002D1A13"/>
    <w:rsid w:val="002D37E0"/>
    <w:rsid w:val="00370499"/>
    <w:rsid w:val="003967AD"/>
    <w:rsid w:val="003A361B"/>
    <w:rsid w:val="003D67B7"/>
    <w:rsid w:val="003E44C2"/>
    <w:rsid w:val="003E5425"/>
    <w:rsid w:val="003E735E"/>
    <w:rsid w:val="00410446"/>
    <w:rsid w:val="004135DF"/>
    <w:rsid w:val="00414D8E"/>
    <w:rsid w:val="0041554B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5F57BF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019EA"/>
    <w:rsid w:val="0072339D"/>
    <w:rsid w:val="00725255"/>
    <w:rsid w:val="007316DF"/>
    <w:rsid w:val="007354A5"/>
    <w:rsid w:val="0073744E"/>
    <w:rsid w:val="00752669"/>
    <w:rsid w:val="00756C04"/>
    <w:rsid w:val="00770A36"/>
    <w:rsid w:val="00775046"/>
    <w:rsid w:val="00784F8D"/>
    <w:rsid w:val="007E03FE"/>
    <w:rsid w:val="007E7712"/>
    <w:rsid w:val="007F5D8F"/>
    <w:rsid w:val="00810731"/>
    <w:rsid w:val="00811065"/>
    <w:rsid w:val="00814F24"/>
    <w:rsid w:val="00843426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965F6"/>
    <w:rsid w:val="009B4BCA"/>
    <w:rsid w:val="009E1035"/>
    <w:rsid w:val="009E2DD9"/>
    <w:rsid w:val="009F0ABD"/>
    <w:rsid w:val="009F3C49"/>
    <w:rsid w:val="00A00A87"/>
    <w:rsid w:val="00A0389E"/>
    <w:rsid w:val="00A51C28"/>
    <w:rsid w:val="00A55C46"/>
    <w:rsid w:val="00A654CB"/>
    <w:rsid w:val="00A70578"/>
    <w:rsid w:val="00A76E47"/>
    <w:rsid w:val="00A77CA4"/>
    <w:rsid w:val="00A82406"/>
    <w:rsid w:val="00A85075"/>
    <w:rsid w:val="00A86B80"/>
    <w:rsid w:val="00A86C81"/>
    <w:rsid w:val="00A949DA"/>
    <w:rsid w:val="00AB0591"/>
    <w:rsid w:val="00AE07AA"/>
    <w:rsid w:val="00AE5A07"/>
    <w:rsid w:val="00AF4E34"/>
    <w:rsid w:val="00B159AD"/>
    <w:rsid w:val="00B23FFC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6EB"/>
    <w:rsid w:val="00BC770A"/>
    <w:rsid w:val="00BD7CE2"/>
    <w:rsid w:val="00BE3026"/>
    <w:rsid w:val="00BF2099"/>
    <w:rsid w:val="00C02441"/>
    <w:rsid w:val="00C0509B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0535"/>
    <w:rsid w:val="00D13CF6"/>
    <w:rsid w:val="00D17F10"/>
    <w:rsid w:val="00D22523"/>
    <w:rsid w:val="00D24529"/>
    <w:rsid w:val="00D41C4F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4D10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tpis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aglaeno">
    <w:name w:val="Strong"/>
    <w:basedOn w:val="Podrazumevanifontpasusa"/>
    <w:uiPriority w:val="22"/>
    <w:qFormat/>
    <w:rsid w:val="00D745B6"/>
    <w:rPr>
      <w:b/>
      <w:bCs/>
    </w:rPr>
  </w:style>
  <w:style w:type="character" w:styleId="Referencafusnote">
    <w:name w:val="footnote reference"/>
    <w:basedOn w:val="Podrazumevanifontpasusa"/>
    <w:semiHidden/>
    <w:unhideWhenUsed/>
    <w:rsid w:val="00D745B6"/>
    <w:rPr>
      <w:vertAlign w:val="superscript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6705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iperveza">
    <w:name w:val="Hyperlink"/>
    <w:basedOn w:val="Podrazumevanifontpasusa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fusnote">
    <w:name w:val="footnote text"/>
    <w:basedOn w:val="Normal"/>
    <w:link w:val="Tekstfusnote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CB7E8C"/>
    <w:rPr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Zaglavljestranice">
    <w:name w:val="header"/>
    <w:basedOn w:val="Normal"/>
    <w:link w:val="Zaglavl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540E"/>
    <w:rPr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6540E"/>
    <w:rPr>
      <w:lang w:val="en-GB"/>
    </w:rPr>
  </w:style>
  <w:style w:type="character" w:customStyle="1" w:styleId="markedcontent">
    <w:name w:val="markedcontent"/>
    <w:basedOn w:val="Podrazumevanifontpasusa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mkaplano</cp:lastModifiedBy>
  <cp:revision>2</cp:revision>
  <cp:lastPrinted>2021-08-06T05:54:00Z</cp:lastPrinted>
  <dcterms:created xsi:type="dcterms:W3CDTF">2022-07-26T06:24:00Z</dcterms:created>
  <dcterms:modified xsi:type="dcterms:W3CDTF">2022-07-26T06:24:00Z</dcterms:modified>
</cp:coreProperties>
</file>