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7C3" w:rsidRPr="00F777C3" w:rsidRDefault="00F777C3" w:rsidP="00F7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777C3">
        <w:rPr>
          <w:rFonts w:ascii="Times New Roman" w:eastAsia="Times New Roman" w:hAnsi="Times New Roman" w:cs="Times New Roman"/>
          <w:sz w:val="24"/>
          <w:szCs w:val="24"/>
          <w:lang w:val="sr-Cyrl-CS"/>
        </w:rPr>
        <w:t>Р е п у б л и к а С р б и ј а</w:t>
      </w:r>
    </w:p>
    <w:p w:rsidR="00F777C3" w:rsidRPr="00F777C3" w:rsidRDefault="00F777C3" w:rsidP="00F777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777C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ОПШТИНА ИВАЊИЦА</w:t>
      </w:r>
    </w:p>
    <w:p w:rsidR="00F777C3" w:rsidRPr="00F777C3" w:rsidRDefault="00F777C3" w:rsidP="00F777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C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ОПШТИНСКА УПРАВА</w:t>
      </w:r>
    </w:p>
    <w:p w:rsidR="00F777C3" w:rsidRPr="00F777C3" w:rsidRDefault="00F777C3" w:rsidP="00F7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77C3">
        <w:rPr>
          <w:rFonts w:ascii="Times New Roman" w:eastAsia="Times New Roman" w:hAnsi="Times New Roman" w:cs="Times New Roman"/>
          <w:sz w:val="24"/>
          <w:szCs w:val="24"/>
          <w:lang w:val="sr-Cyrl-CS"/>
        </w:rPr>
        <w:t>04 Број: 465-</w:t>
      </w:r>
      <w:r w:rsidR="00256E0C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Pr="00F777C3">
        <w:rPr>
          <w:rFonts w:ascii="Times New Roman" w:eastAsia="Times New Roman" w:hAnsi="Times New Roman" w:cs="Times New Roman"/>
          <w:sz w:val="24"/>
          <w:szCs w:val="24"/>
          <w:lang w:val="sr-Cyrl-CS"/>
        </w:rPr>
        <w:t>/2020</w:t>
      </w:r>
    </w:p>
    <w:p w:rsidR="00F777C3" w:rsidRPr="00F777C3" w:rsidRDefault="00256E0C" w:rsidP="00F7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02.02.2022</w:t>
      </w:r>
      <w:r w:rsidR="00F777C3" w:rsidRPr="00F777C3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F777C3" w:rsidRPr="00F777C3" w:rsidRDefault="00F777C3" w:rsidP="00F777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777C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 в а њ и ц а</w:t>
      </w:r>
    </w:p>
    <w:p w:rsidR="00F777C3" w:rsidRDefault="00F777C3" w:rsidP="00F777C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B65453" w:rsidRPr="00F777C3" w:rsidRDefault="00B65453" w:rsidP="00F777C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777C3" w:rsidRPr="00F777C3" w:rsidRDefault="00F777C3" w:rsidP="00F777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777C3">
        <w:rPr>
          <w:rFonts w:ascii="Calibri" w:eastAsia="Calibri" w:hAnsi="Calibri" w:cs="Times New Roman"/>
          <w:lang w:val="sr-Cyrl-CS"/>
        </w:rPr>
        <w:tab/>
      </w:r>
      <w:r w:rsidRPr="00F777C3">
        <w:rPr>
          <w:rFonts w:ascii="Times New Roman" w:eastAsia="Calibri" w:hAnsi="Times New Roman" w:cs="Times New Roman"/>
          <w:sz w:val="24"/>
          <w:szCs w:val="24"/>
          <w:lang w:val="sr-Cyrl-CS"/>
        </w:rPr>
        <w:t>Општинска управа општине Ивањица, поступајући у предмету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експропријације </w:t>
      </w:r>
      <w:r w:rsidRPr="00F777C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 предлогу АД „Електромрежа Србије“ Београд, Кнеза Милоша 11, за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F777C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6545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непотпуну експропријацију установљавањем права трајне стварне службености преласка проводника преко кат.парцеле која је у власништву </w:t>
      </w:r>
      <w:r w:rsidR="00256E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Солдатовић Светозара и Солдатовић Владана оба из Чачка, са идеалним уделим од по ½ </w:t>
      </w:r>
      <w:r w:rsidR="009253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на основу члана </w:t>
      </w:r>
      <w:r w:rsidRPr="009253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2535A" w:rsidRPr="0092535A">
        <w:rPr>
          <w:rFonts w:ascii="Times New Roman" w:eastAsia="Calibri" w:hAnsi="Times New Roman" w:cs="Times New Roman"/>
          <w:sz w:val="24"/>
          <w:szCs w:val="24"/>
          <w:lang w:val="sr-Cyrl-RS"/>
        </w:rPr>
        <w:t>48</w:t>
      </w:r>
      <w:r w:rsidR="0092535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92535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F777C3">
        <w:rPr>
          <w:rFonts w:ascii="Times New Roman" w:eastAsia="Calibri" w:hAnsi="Times New Roman" w:cs="Times New Roman"/>
          <w:sz w:val="24"/>
          <w:szCs w:val="24"/>
          <w:lang w:val="sr-Cyrl-CS"/>
        </w:rPr>
        <w:t>Закона о општем управном поступку („Службени гласник РС“ број 18/2016 и 95/2018), доноси</w:t>
      </w:r>
    </w:p>
    <w:p w:rsidR="00655B73" w:rsidRDefault="00655B73" w:rsidP="0092535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777C3" w:rsidRPr="0092535A" w:rsidRDefault="0092535A" w:rsidP="0092535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 Е Ш Е Њ Е </w:t>
      </w:r>
    </w:p>
    <w:p w:rsidR="00F777C3" w:rsidRDefault="00256E0C" w:rsidP="0092535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Солдатовић (Јован) Владану из Чачка</w:t>
      </w:r>
      <w:r w:rsidR="0092535A" w:rsidRPr="0092535A">
        <w:rPr>
          <w:rFonts w:ascii="Times New Roman" w:hAnsi="Times New Roman" w:cs="Times New Roman"/>
          <w:sz w:val="24"/>
          <w:szCs w:val="24"/>
          <w:lang w:val="sr-Cyrl-RS"/>
        </w:rPr>
        <w:t xml:space="preserve">, одсутном сувласнику непокретности која је означена као кат.парцела број </w:t>
      </w:r>
      <w:r>
        <w:rPr>
          <w:rFonts w:ascii="Times New Roman" w:hAnsi="Times New Roman" w:cs="Times New Roman"/>
          <w:sz w:val="24"/>
          <w:szCs w:val="24"/>
          <w:lang w:val="sr-Cyrl-RS"/>
        </w:rPr>
        <w:t>1355 КО Лиса</w:t>
      </w:r>
      <w:r w:rsidR="00F777C3" w:rsidRPr="0092535A">
        <w:rPr>
          <w:rFonts w:ascii="Times New Roman" w:hAnsi="Times New Roman" w:cs="Times New Roman"/>
          <w:sz w:val="24"/>
          <w:szCs w:val="24"/>
          <w:lang w:val="sr-Cyrl-RS"/>
        </w:rPr>
        <w:t xml:space="preserve">, ПОСТАВЉА СЕ  привремени заступник </w:t>
      </w:r>
      <w:r w:rsidR="0092535A" w:rsidRPr="0092535A">
        <w:rPr>
          <w:rFonts w:ascii="Times New Roman" w:hAnsi="Times New Roman" w:cs="Times New Roman"/>
          <w:sz w:val="24"/>
          <w:szCs w:val="24"/>
          <w:lang w:val="sr-Cyrl-RS"/>
        </w:rPr>
        <w:t xml:space="preserve">и то </w:t>
      </w:r>
      <w:r>
        <w:rPr>
          <w:rFonts w:ascii="Times New Roman" w:hAnsi="Times New Roman" w:cs="Times New Roman"/>
          <w:sz w:val="24"/>
          <w:szCs w:val="24"/>
          <w:lang w:val="sr-Cyrl-RS"/>
        </w:rPr>
        <w:t>адвокат Никола Ћаловић из Чачка</w:t>
      </w:r>
      <w:r w:rsidR="0092535A" w:rsidRPr="009253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20286">
        <w:rPr>
          <w:rFonts w:ascii="Times New Roman" w:hAnsi="Times New Roman" w:cs="Times New Roman"/>
          <w:sz w:val="24"/>
          <w:szCs w:val="24"/>
          <w:lang w:val="sr-Cyrl-RS"/>
        </w:rPr>
        <w:t>Бате Јанковића 46/12</w:t>
      </w:r>
      <w:bookmarkStart w:id="0" w:name="_GoBack"/>
      <w:bookmarkEnd w:id="0"/>
      <w:r w:rsidR="0092535A" w:rsidRPr="0092535A">
        <w:rPr>
          <w:rFonts w:ascii="Times New Roman" w:hAnsi="Times New Roman" w:cs="Times New Roman"/>
          <w:sz w:val="24"/>
          <w:szCs w:val="24"/>
          <w:lang w:val="sr-Cyrl-RS"/>
        </w:rPr>
        <w:t xml:space="preserve">, ради заштите права и интереса именованог у поступку непотпуне експропријације </w:t>
      </w:r>
      <w:r w:rsidR="0092535A" w:rsidRPr="009253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установљавањем права трајне стварне службености преласка проводника преко кат.парцеле која је у власништву </w:t>
      </w:r>
      <w:r w:rsidRPr="00256E0C">
        <w:rPr>
          <w:rFonts w:ascii="Times New Roman" w:eastAsia="Calibri" w:hAnsi="Times New Roman" w:cs="Times New Roman"/>
          <w:sz w:val="24"/>
          <w:szCs w:val="24"/>
          <w:lang w:val="sr-Cyrl-RS"/>
        </w:rPr>
        <w:t>Солдатовић Светозара</w:t>
      </w:r>
      <w:r w:rsidR="008202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 Чачка, 8 марта 16 </w:t>
      </w:r>
      <w:r w:rsidRPr="00256E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Солдатовић Владана из Чачка, </w:t>
      </w:r>
      <w:r w:rsidR="008202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Стоје Тошић 10/22 </w:t>
      </w:r>
      <w:r w:rsidRPr="00256E0C">
        <w:rPr>
          <w:rFonts w:ascii="Times New Roman" w:eastAsia="Calibri" w:hAnsi="Times New Roman" w:cs="Times New Roman"/>
          <w:sz w:val="24"/>
          <w:szCs w:val="24"/>
          <w:lang w:val="sr-Cyrl-RS"/>
        </w:rPr>
        <w:t>са идеалним уделим од по ½</w:t>
      </w:r>
      <w:r w:rsidR="0092535A">
        <w:rPr>
          <w:rFonts w:ascii="Times New Roman" w:hAnsi="Times New Roman" w:cs="Times New Roman"/>
          <w:sz w:val="24"/>
          <w:szCs w:val="24"/>
          <w:lang w:val="sr-Cyrl-RS"/>
        </w:rPr>
        <w:t xml:space="preserve">, а </w:t>
      </w:r>
      <w:r w:rsidR="0092535A" w:rsidRPr="0092535A">
        <w:rPr>
          <w:rFonts w:ascii="Times New Roman" w:hAnsi="Times New Roman" w:cs="Times New Roman"/>
          <w:sz w:val="24"/>
          <w:szCs w:val="24"/>
          <w:lang w:val="sr-Cyrl-CS"/>
        </w:rPr>
        <w:t>ради изградње Далековода ДВ ТС Гуча-ТС Ивањица.</w:t>
      </w:r>
    </w:p>
    <w:p w:rsidR="0092535A" w:rsidRDefault="0092535A" w:rsidP="0092535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Радње које привремени заступник предузме у границама овлашћења имају правна дејства као да и</w:t>
      </w:r>
      <w:r w:rsidR="00256E0C">
        <w:rPr>
          <w:rFonts w:ascii="Times New Roman" w:hAnsi="Times New Roman" w:cs="Times New Roman"/>
          <w:sz w:val="24"/>
          <w:szCs w:val="24"/>
          <w:lang w:val="sr-Cyrl-CS"/>
        </w:rPr>
        <w:t>х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 предузела странка.</w:t>
      </w:r>
    </w:p>
    <w:p w:rsidR="00204A81" w:rsidRDefault="00204A81" w:rsidP="0092535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Жалба не одлаже извршење решења.</w:t>
      </w:r>
    </w:p>
    <w:p w:rsidR="00204A81" w:rsidRPr="00BD47A3" w:rsidRDefault="00FA1F30" w:rsidP="00BD47A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47A3">
        <w:rPr>
          <w:rFonts w:ascii="Times New Roman" w:hAnsi="Times New Roman" w:cs="Times New Roman"/>
          <w:b/>
          <w:sz w:val="24"/>
          <w:szCs w:val="24"/>
          <w:lang w:val="sr-Cyrl-RS"/>
        </w:rPr>
        <w:t>О б р а з л о ж е њ е</w:t>
      </w:r>
    </w:p>
    <w:p w:rsidR="00FA1F30" w:rsidRDefault="00FA1F30" w:rsidP="00FA1F3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A1F30">
        <w:rPr>
          <w:rFonts w:ascii="Times New Roman" w:eastAsia="Calibri" w:hAnsi="Times New Roman" w:cs="Times New Roman"/>
          <w:sz w:val="24"/>
          <w:szCs w:val="24"/>
          <w:lang w:val="sr-Cyrl-CS"/>
        </w:rPr>
        <w:t>Општинској управи општине Ивањица, АД „Електромрежа Србије“ Београд, Кнеза Милоша 11, упутило је предлог за</w:t>
      </w:r>
      <w:r w:rsidRPr="00FA1F3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FA1F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eкспропријацију </w:t>
      </w:r>
      <w:r w:rsidR="00256E0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дела катастарске парцеле број 1355 КО </w:t>
      </w:r>
      <w:r w:rsidR="00820286">
        <w:rPr>
          <w:rFonts w:ascii="Times New Roman" w:eastAsia="Calibri" w:hAnsi="Times New Roman" w:cs="Times New Roman"/>
          <w:sz w:val="24"/>
          <w:szCs w:val="24"/>
          <w:lang w:val="sr-Cyrl-CS"/>
        </w:rPr>
        <w:t>Л</w:t>
      </w:r>
      <w:r w:rsidR="00256E0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иса у површини од 24 квм  и </w:t>
      </w:r>
      <w:r w:rsidRPr="00FA1F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успостављање права трајне стварне службености преласка проводника ДВ ДВ 110kV између ТС Гуча- ТС Ивањица, изнад </w:t>
      </w:r>
      <w:r w:rsidR="008202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наведене </w:t>
      </w:r>
      <w:r w:rsidRPr="00FA1F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катастарске парцеле ради сече </w:t>
      </w:r>
      <w:r w:rsidR="008202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растиња </w:t>
      </w:r>
      <w:r w:rsidRPr="00FA1F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површини од </w:t>
      </w:r>
      <w:r w:rsidR="00820286">
        <w:rPr>
          <w:rFonts w:ascii="Times New Roman" w:eastAsia="Calibri" w:hAnsi="Times New Roman" w:cs="Times New Roman"/>
          <w:sz w:val="24"/>
          <w:szCs w:val="24"/>
          <w:lang w:val="sr-Cyrl-C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ар</w:t>
      </w:r>
      <w:r w:rsidR="00820286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7</w:t>
      </w:r>
      <w:r w:rsidR="00820286">
        <w:rPr>
          <w:rFonts w:ascii="Times New Roman" w:eastAsia="Calibri" w:hAnsi="Times New Roman" w:cs="Times New Roman"/>
          <w:sz w:val="24"/>
          <w:szCs w:val="24"/>
          <w:lang w:val="sr-Cyrl-C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квм.</w:t>
      </w:r>
      <w:r w:rsidRPr="00FA1F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власништво </w:t>
      </w:r>
      <w:r w:rsidR="00820286">
        <w:rPr>
          <w:rFonts w:ascii="Times New Roman" w:eastAsia="Calibri" w:hAnsi="Times New Roman" w:cs="Times New Roman"/>
          <w:sz w:val="24"/>
          <w:szCs w:val="24"/>
          <w:lang w:val="sr-Cyrl-RS"/>
        </w:rPr>
        <w:t>Солдатовић Светозара и Солдатовић Владана оба из Чачка, са идеалним уделим од по ½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710C19" w:rsidRDefault="00710C19" w:rsidP="00FA1F3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BD47A3" w:rsidRDefault="00BD47A3" w:rsidP="00FA1F3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 обзиром да је Законом о експропријацији </w:t>
      </w:r>
      <w:r w:rsidR="006D52B1" w:rsidRPr="007E0263">
        <w:rPr>
          <w:rFonts w:ascii="Times New Roman" w:hAnsi="Times New Roman"/>
          <w:sz w:val="24"/>
          <w:szCs w:val="24"/>
          <w:lang w:val="sr-Cyrl-CS"/>
        </w:rPr>
        <w:t>(„Службени гласник РС“ број 53/95, „Службени лист СРЈ“ број 16/01- одлука СУС, „Службени гласник РС“ број 20/09, 55/13- одлука УС и 106/2016- аутентично тумачење</w:t>
      </w:r>
      <w:r w:rsidR="006D52B1">
        <w:rPr>
          <w:rFonts w:ascii="Times New Roman" w:hAnsi="Times New Roman"/>
          <w:sz w:val="24"/>
          <w:szCs w:val="24"/>
          <w:lang w:val="sr-Cyrl-CS"/>
        </w:rPr>
        <w:t xml:space="preserve">), чланом 29.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прописана обавеза саслушања сопственика непокретности</w:t>
      </w:r>
      <w:r w:rsidR="006D52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 чињеницама од значаја з</w:t>
      </w:r>
      <w:r w:rsidR="00710C1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 експропријацију непокретности, </w:t>
      </w:r>
      <w:r w:rsidR="008202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више пута је </w:t>
      </w:r>
      <w:r w:rsidR="00710C19">
        <w:rPr>
          <w:rFonts w:ascii="Times New Roman" w:eastAsia="Calibri" w:hAnsi="Times New Roman" w:cs="Times New Roman"/>
          <w:sz w:val="24"/>
          <w:szCs w:val="24"/>
          <w:lang w:val="sr-Cyrl-CS"/>
        </w:rPr>
        <w:t>упућ</w:t>
      </w:r>
      <w:r w:rsidR="008202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иван </w:t>
      </w:r>
      <w:r w:rsidR="00710C1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позив сопственику непокретности </w:t>
      </w:r>
      <w:r w:rsidR="00820286">
        <w:rPr>
          <w:rFonts w:ascii="Times New Roman" w:eastAsia="Calibri" w:hAnsi="Times New Roman" w:cs="Times New Roman"/>
          <w:sz w:val="24"/>
          <w:szCs w:val="24"/>
          <w:lang w:val="sr-Cyrl-CS"/>
        </w:rPr>
        <w:t>Солдатовић Владану</w:t>
      </w:r>
      <w:r w:rsidR="00710C1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ради саслушања, али позив није уручен</w:t>
      </w:r>
      <w:r w:rsidR="008202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или се исти позиву неодазива</w:t>
      </w:r>
      <w:r w:rsidR="00710C19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710C19" w:rsidRPr="00FA1F30" w:rsidRDefault="00710C19" w:rsidP="00FA1F3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A1F30" w:rsidRPr="00BD47A3" w:rsidRDefault="00FA1F30" w:rsidP="000027B7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</w:pPr>
      <w:bookmarkStart w:id="1" w:name="clan_48"/>
      <w:bookmarkEnd w:id="1"/>
      <w:r w:rsidRPr="00BD47A3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Члан</w:t>
      </w:r>
      <w:r w:rsidRPr="00BD47A3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ом </w:t>
      </w:r>
      <w:r w:rsidRPr="00BD47A3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 48</w:t>
      </w:r>
      <w:r w:rsidRPr="00BD47A3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. Закона о општем управном поступку прописано је да:</w:t>
      </w:r>
      <w:r w:rsidRPr="00BD47A3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 Орган решењем поставља странци привременог заступника: ако није процесно способна, а нема </w:t>
      </w:r>
      <w:r w:rsidRPr="00BD47A3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lastRenderedPageBreak/>
        <w:t>законског заступника; ако правно лице, организација, насеље и друга странка која није правно лице нема овлашћеног представника; ако странку заступа законски заступник чији су интереси супротни интересима странке; ако противне странке заступа исти законски заступник; ако радњу треба предузети према странци чије пребивалиште или боравиште није познато, а нема пуномоћника - све под условом да је ствар хитна, а поступа</w:t>
      </w:r>
      <w:r w:rsidR="000027B7" w:rsidRPr="00BD47A3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к мора да се спроведе, а</w:t>
      </w:r>
      <w:r w:rsidR="000027B7" w:rsidRPr="00BD47A3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 р</w:t>
      </w:r>
      <w:r w:rsidRPr="00BD47A3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ешење о постављању привременог заступника странци чије пребивалиште или боравиште није познато, објављује се на веб презентацији и огласној табли органа.</w:t>
      </w:r>
    </w:p>
    <w:p w:rsidR="00FA1F30" w:rsidRPr="00BD47A3" w:rsidRDefault="000027B7" w:rsidP="000027B7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</w:pPr>
      <w:r w:rsidRPr="00BD47A3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Тачком 3. истог члана прописано је да се П</w:t>
      </w:r>
      <w:r w:rsidR="00FA1F30" w:rsidRPr="00BD47A3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ривремени заступник поставља и када радња не трпи одлагање, а странка, њен законски заступник, овлашћени представник или пуномоћник не могу бити благовреме</w:t>
      </w:r>
      <w:r w:rsidRPr="00BD47A3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но позвани да присуствују радњи, док је тачком </w:t>
      </w:r>
      <w:r w:rsidR="00FA1F30" w:rsidRPr="00BD47A3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6</w:t>
      </w:r>
      <w:r w:rsidRPr="00BD47A3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.прописано да р</w:t>
      </w:r>
      <w:r w:rsidR="00FA1F30" w:rsidRPr="00BD47A3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адње које привремени заступник предузме у границама овлашћења имају правна дејства као да их је предузела странка.</w:t>
      </w:r>
    </w:p>
    <w:p w:rsidR="00962D43" w:rsidRPr="00BD47A3" w:rsidRDefault="000027B7" w:rsidP="000027B7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D47A3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У складу са тачком </w:t>
      </w:r>
      <w:r w:rsidR="00FA1F30" w:rsidRPr="00BD47A3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(8)</w:t>
      </w:r>
      <w:r w:rsidRPr="00BD47A3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, наведеног члана Закона о општем управном поступку ж</w:t>
      </w:r>
      <w:r w:rsidR="00FA1F30" w:rsidRPr="00BD47A3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алба против решења којим се поставља привремени заступник не одлаже извршење решења.</w:t>
      </w:r>
      <w:r w:rsidRPr="00BD47A3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 </w:t>
      </w:r>
    </w:p>
    <w:p w:rsidR="000027B7" w:rsidRPr="00BD47A3" w:rsidRDefault="000027B7" w:rsidP="000027B7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D47A3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УПУТСТВО О ПРАВНОМ СРЕДСТВУ: Против овог решења може се изјавити жалба Министарству финансија </w:t>
      </w:r>
      <w:r w:rsidR="004909FB" w:rsidRPr="00BD47A3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– Сектору за имовинско правне</w:t>
      </w:r>
      <w:r w:rsidR="008E250E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 послове, Београд, Немањина 22-26, </w:t>
      </w:r>
      <w:r w:rsidRPr="00BD47A3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у року од 15 дана од дана истицања решења на огласној табли односно објављивања на </w:t>
      </w:r>
      <w:r w:rsidR="004909FB" w:rsidRPr="00BD47A3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веб презентацији општине Ивањица.</w:t>
      </w:r>
      <w:r w:rsidR="008E250E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 Жалба се подноси непосредно преко Општинске управе или се шаље путем поште. </w:t>
      </w:r>
    </w:p>
    <w:p w:rsidR="004909FB" w:rsidRPr="00BD47A3" w:rsidRDefault="004909FB" w:rsidP="000027B7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4909FB" w:rsidRPr="00BD47A3" w:rsidRDefault="004909FB" w:rsidP="000027B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47A3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ab/>
      </w:r>
      <w:r w:rsidRPr="00BD47A3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ab/>
      </w:r>
      <w:r w:rsidRPr="00BD47A3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ab/>
      </w:r>
      <w:r w:rsidRPr="00BD47A3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ab/>
      </w:r>
      <w:r w:rsidRPr="00BD47A3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ab/>
      </w:r>
      <w:r w:rsidR="00655B73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                                    </w:t>
      </w:r>
      <w:r w:rsidR="00655B7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Н А Ч Е Л Н И К</w:t>
      </w:r>
      <w:r w:rsidRPr="00BD47A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ab/>
      </w:r>
      <w:r w:rsidRPr="00BD47A3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ab/>
      </w:r>
      <w:r w:rsidRPr="00BD47A3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ab/>
      </w:r>
      <w:r w:rsidRPr="00BD47A3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ab/>
      </w:r>
      <w:r w:rsidRPr="00BD47A3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ab/>
      </w:r>
      <w:r w:rsidRPr="00BD47A3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ab/>
      </w:r>
      <w:r w:rsidRPr="00BD47A3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ab/>
        <w:t xml:space="preserve">         </w:t>
      </w:r>
      <w:r w:rsidR="00655B73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                      </w:t>
      </w:r>
      <w:r w:rsidRPr="00BD47A3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 </w:t>
      </w:r>
      <w:r w:rsidR="00655B73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      Бојана Главинић</w:t>
      </w:r>
    </w:p>
    <w:p w:rsidR="000027B7" w:rsidRPr="00BD47A3" w:rsidRDefault="000027B7"/>
    <w:p w:rsidR="004B3FF9" w:rsidRPr="00BD47A3" w:rsidRDefault="004B3FF9"/>
    <w:sectPr w:rsidR="004B3FF9" w:rsidRPr="00BD47A3" w:rsidSect="00B97566">
      <w:headerReference w:type="default" r:id="rId6"/>
      <w:pgSz w:w="11910" w:h="16840"/>
      <w:pgMar w:top="1418" w:right="1418" w:bottom="1418" w:left="1418" w:header="0" w:footer="99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B60" w:rsidRDefault="001D4B60" w:rsidP="008E250E">
      <w:pPr>
        <w:spacing w:after="0" w:line="240" w:lineRule="auto"/>
      </w:pPr>
      <w:r>
        <w:separator/>
      </w:r>
    </w:p>
  </w:endnote>
  <w:endnote w:type="continuationSeparator" w:id="0">
    <w:p w:rsidR="001D4B60" w:rsidRDefault="001D4B60" w:rsidP="008E2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B60" w:rsidRDefault="001D4B60" w:rsidP="008E250E">
      <w:pPr>
        <w:spacing w:after="0" w:line="240" w:lineRule="auto"/>
      </w:pPr>
      <w:r>
        <w:separator/>
      </w:r>
    </w:p>
  </w:footnote>
  <w:footnote w:type="continuationSeparator" w:id="0">
    <w:p w:rsidR="001D4B60" w:rsidRDefault="001D4B60" w:rsidP="008E2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319865"/>
      <w:docPartObj>
        <w:docPartGallery w:val="Page Numbers (Top of Page)"/>
        <w:docPartUnique/>
      </w:docPartObj>
    </w:sdtPr>
    <w:sdtEndPr/>
    <w:sdtContent>
      <w:p w:rsidR="008E250E" w:rsidRDefault="008E250E">
        <w:pPr>
          <w:pStyle w:val="Zaglavljestranice"/>
          <w:jc w:val="center"/>
        </w:pPr>
      </w:p>
      <w:p w:rsidR="008E250E" w:rsidRDefault="008E250E">
        <w:pPr>
          <w:pStyle w:val="Zaglavljestranice"/>
          <w:jc w:val="center"/>
        </w:pPr>
      </w:p>
      <w:p w:rsidR="008E250E" w:rsidRDefault="008E250E">
        <w:pPr>
          <w:pStyle w:val="Zaglavljestranice"/>
          <w:jc w:val="center"/>
        </w:pPr>
      </w:p>
      <w:p w:rsidR="008E250E" w:rsidRDefault="008E250E">
        <w:pPr>
          <w:pStyle w:val="Zaglavljestranice"/>
          <w:jc w:val="center"/>
        </w:pPr>
      </w:p>
      <w:p w:rsidR="008E250E" w:rsidRDefault="008E250E">
        <w:pPr>
          <w:pStyle w:val="Zaglavljestranic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286" w:rsidRPr="00820286">
          <w:rPr>
            <w:noProof/>
            <w:lang w:val="sr-Latn-CS"/>
          </w:rPr>
          <w:t>2</w:t>
        </w:r>
        <w:r>
          <w:fldChar w:fldCharType="end"/>
        </w:r>
      </w:p>
    </w:sdtContent>
  </w:sdt>
  <w:p w:rsidR="008E250E" w:rsidRDefault="008E250E">
    <w:pPr>
      <w:pStyle w:val="Zaglavljestranic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2C"/>
    <w:rsid w:val="000027B7"/>
    <w:rsid w:val="00037EA4"/>
    <w:rsid w:val="000577DE"/>
    <w:rsid w:val="001D4B60"/>
    <w:rsid w:val="00204A81"/>
    <w:rsid w:val="00256E0C"/>
    <w:rsid w:val="004909FB"/>
    <w:rsid w:val="00492952"/>
    <w:rsid w:val="004B3FF9"/>
    <w:rsid w:val="004C5DA4"/>
    <w:rsid w:val="00655B73"/>
    <w:rsid w:val="00661D2C"/>
    <w:rsid w:val="006D52B1"/>
    <w:rsid w:val="00710C19"/>
    <w:rsid w:val="00820286"/>
    <w:rsid w:val="008E250E"/>
    <w:rsid w:val="0092535A"/>
    <w:rsid w:val="00962D43"/>
    <w:rsid w:val="00963F05"/>
    <w:rsid w:val="00A64918"/>
    <w:rsid w:val="00AB34E7"/>
    <w:rsid w:val="00B65453"/>
    <w:rsid w:val="00B97566"/>
    <w:rsid w:val="00BA0866"/>
    <w:rsid w:val="00BD47A3"/>
    <w:rsid w:val="00F3266A"/>
    <w:rsid w:val="00F777C3"/>
    <w:rsid w:val="00FA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860C4-6F8D-48BB-A11E-CFD4331F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wyq120---podnaslov-clana">
    <w:name w:val="wyq120---podnaslov-clana"/>
    <w:basedOn w:val="Normal"/>
    <w:rsid w:val="0096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clan">
    <w:name w:val="clan"/>
    <w:basedOn w:val="Normal"/>
    <w:rsid w:val="0096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1">
    <w:name w:val="Normal1"/>
    <w:basedOn w:val="Normal"/>
    <w:rsid w:val="0096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Zaglavljestranice">
    <w:name w:val="header"/>
    <w:basedOn w:val="Normal"/>
    <w:link w:val="ZaglavljestraniceChar"/>
    <w:uiPriority w:val="99"/>
    <w:unhideWhenUsed/>
    <w:rsid w:val="008E2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8E250E"/>
  </w:style>
  <w:style w:type="paragraph" w:styleId="Podnojestranice">
    <w:name w:val="footer"/>
    <w:basedOn w:val="Normal"/>
    <w:link w:val="PodnojestraniceChar"/>
    <w:uiPriority w:val="99"/>
    <w:unhideWhenUsed/>
    <w:rsid w:val="008E2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8E250E"/>
  </w:style>
  <w:style w:type="paragraph" w:styleId="Tekstubaloniu">
    <w:name w:val="Balloon Text"/>
    <w:basedOn w:val="Normal"/>
    <w:link w:val="TekstubaloniuChar"/>
    <w:uiPriority w:val="99"/>
    <w:semiHidden/>
    <w:unhideWhenUsed/>
    <w:rsid w:val="00037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037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5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Dzibrakovic</dc:creator>
  <cp:keywords/>
  <dc:description/>
  <cp:lastModifiedBy>Snezana Dzibrakovic</cp:lastModifiedBy>
  <cp:revision>2</cp:revision>
  <cp:lastPrinted>2022-02-04T10:30:00Z</cp:lastPrinted>
  <dcterms:created xsi:type="dcterms:W3CDTF">2022-02-04T10:30:00Z</dcterms:created>
  <dcterms:modified xsi:type="dcterms:W3CDTF">2022-02-04T10:30:00Z</dcterms:modified>
</cp:coreProperties>
</file>