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ordinatnamreatabele"/>
        <w:tblW w:w="0" w:type="auto"/>
        <w:tblInd w:w="0" w:type="dxa"/>
        <w:tblLook w:val="04A0"/>
      </w:tblPr>
      <w:tblGrid>
        <w:gridCol w:w="4414"/>
        <w:gridCol w:w="4414"/>
      </w:tblGrid>
      <w:tr w:rsidR="00766B38" w:rsidTr="00766B38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8" w:rsidRDefault="00766B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766B38" w:rsidRDefault="00766B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66B38" w:rsidRDefault="00766B38" w:rsidP="00766B3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66B38" w:rsidRDefault="00766B38" w:rsidP="00766B3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СПРОВОЂЕЊЕ МЕРА ЕНЕРГЕТСКЕ САНАЦИЈЕ У ДОМАЋИНСТВИМА И СТАМБЕНИМ ЗАЈЕДНИЦАМА</w:t>
      </w:r>
    </w:p>
    <w:p w:rsidR="00766B38" w:rsidRDefault="00766B38" w:rsidP="00766B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у 2021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години</w:t>
      </w:r>
    </w:p>
    <w:p w:rsidR="00766B38" w:rsidRDefault="00766B38" w:rsidP="00766B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766B38" w:rsidRDefault="00766B38" w:rsidP="00766B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766B38" w:rsidRDefault="00766B38" w:rsidP="00766B3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766B38" w:rsidTr="00766B38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8" w:rsidRDefault="00766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766B38" w:rsidRDefault="00766B38" w:rsidP="00766B3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766B38" w:rsidRDefault="00766B38" w:rsidP="00766B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ПРИЈАВА</w:t>
      </w:r>
    </w:p>
    <w:p w:rsidR="00766B38" w:rsidRDefault="00766B38" w:rsidP="00766B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 СПРОВОЂЕЊУ МЕРА ЕНЕРГЕТСКЕ САНАЦИЈЕ У ДОМАЋИНСТВИМА И СТАМБЕНИМ ЗАЈЕДНИЦАМА</w:t>
      </w:r>
    </w:p>
    <w:p w:rsidR="00766B38" w:rsidRDefault="00766B38" w:rsidP="00766B3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6B38" w:rsidRDefault="00766B38" w:rsidP="00766B3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63"/>
        <w:gridCol w:w="1483"/>
        <w:gridCol w:w="2834"/>
        <w:gridCol w:w="4221"/>
      </w:tblGrid>
      <w:tr w:rsidR="00766B38" w:rsidTr="00766B38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38" w:rsidTr="00766B38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38" w:rsidTr="00766B38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38" w:rsidTr="00766B38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766B38" w:rsidRDefault="00766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38" w:rsidRDefault="00766B38" w:rsidP="00766B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766B38" w:rsidRDefault="00766B38" w:rsidP="00766B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2"/>
        <w:gridCol w:w="4502"/>
      </w:tblGrid>
      <w:tr w:rsidR="00766B38" w:rsidTr="00766B38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38" w:rsidTr="00766B38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38" w:rsidRDefault="00766B38">
            <w:pPr>
              <w:pStyle w:val="Pasussalistom"/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766B38" w:rsidTr="00766B38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38" w:rsidTr="00766B38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38" w:rsidTr="00766B38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38" w:rsidRDefault="00766B38" w:rsidP="00766B3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766B38" w:rsidRDefault="00766B38" w:rsidP="00766B3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51"/>
        <w:gridCol w:w="4487"/>
      </w:tblGrid>
      <w:tr w:rsidR="00766B38" w:rsidTr="00766B38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766B38" w:rsidTr="00766B38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8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21. 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Укупан број запослених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766B38" w:rsidTr="00766B38">
        <w:trPr>
          <w:trHeight w:val="8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22.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Вредност промета на рачуну ( РСД) у претходној години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6B38" w:rsidRDefault="00766B3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766B38" w:rsidRDefault="00766B38" w:rsidP="00766B3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6B38" w:rsidRDefault="00766B38" w:rsidP="00766B3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766B38" w:rsidRDefault="00766B38" w:rsidP="00766B38">
      <w:pPr>
        <w:spacing w:after="0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4. ВРСТА МЕРЕ ЗА КОЈЕ СЕ НУДИ УСЛУГА </w:t>
      </w:r>
    </w:p>
    <w:tbl>
      <w:tblPr>
        <w:tblStyle w:val="Koordinatnamreatabele"/>
        <w:tblW w:w="9351" w:type="dxa"/>
        <w:tblInd w:w="0" w:type="dxa"/>
        <w:tblLook w:val="04A0"/>
      </w:tblPr>
      <w:tblGrid>
        <w:gridCol w:w="1435"/>
        <w:gridCol w:w="7916"/>
      </w:tblGrid>
      <w:tr w:rsidR="00766B38" w:rsidTr="00766B3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6B38" w:rsidRDefault="0076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X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8" w:rsidRDefault="0076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</w:tbl>
    <w:p w:rsidR="00766B38" w:rsidRDefault="00766B38" w:rsidP="00766B3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766B38" w:rsidRDefault="00766B38" w:rsidP="00766B3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766B38" w:rsidRDefault="00766B38" w:rsidP="00766B38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br w:type="page"/>
      </w:r>
    </w:p>
    <w:p w:rsidR="00766B38" w:rsidRDefault="00766B38" w:rsidP="00766B3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lastRenderedPageBreak/>
        <w:t xml:space="preserve">5. ЦЕНОВНИК </w:t>
      </w:r>
    </w:p>
    <w:p w:rsidR="00766B38" w:rsidRDefault="00766B38" w:rsidP="00766B3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Напомена – све цене морају бити дате у РСД са ПДВ-ом</w:t>
      </w:r>
    </w:p>
    <w:tbl>
      <w:tblPr>
        <w:tblStyle w:val="Koordinatnamreatabele"/>
        <w:tblW w:w="9518" w:type="dxa"/>
        <w:tblInd w:w="0" w:type="dxa"/>
        <w:tblLook w:val="04A0"/>
      </w:tblPr>
      <w:tblGrid>
        <w:gridCol w:w="270"/>
        <w:gridCol w:w="4887"/>
        <w:gridCol w:w="1447"/>
        <w:gridCol w:w="1457"/>
        <w:gridCol w:w="1457"/>
      </w:tblGrid>
      <w:tr w:rsidR="00766B38" w:rsidTr="00766B38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B38" w:rsidTr="00766B38">
        <w:trPr>
          <w:trHeight w:val="1767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Мера 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радовима. Подразуевани прозор је ПВЦ прозор са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≤ 1,5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беле боје без ролетни и комарника. Подразумевана врата су ПВЦ врата са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≤ 1,6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беле боје.</w:t>
            </w:r>
          </w:p>
        </w:tc>
      </w:tr>
      <w:tr w:rsidR="00766B38" w:rsidTr="00766B38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6B38" w:rsidRDefault="00766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Цена материјала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6B38" w:rsidRDefault="00766B3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Цена уградње</w:t>
            </w:r>
          </w:p>
          <w:p w:rsidR="00766B38" w:rsidRDefault="00766B3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6B38" w:rsidRDefault="00766B3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Укупна цена </w:t>
            </w:r>
          </w:p>
          <w:p w:rsidR="00766B38" w:rsidRDefault="00766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766B38" w:rsidTr="00766B3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8" w:rsidRDefault="00766B38">
            <w:pPr>
              <w:spacing w:after="0" w:line="276" w:lineRule="auto"/>
              <w:contextualSpacing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</w:p>
        </w:tc>
      </w:tr>
      <w:tr w:rsidR="00766B38" w:rsidTr="00766B3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8" w:rsidRDefault="00766B38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Једнокрилни ПВЦ прозор 1000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1000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66B38" w:rsidTr="00766B3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8" w:rsidRDefault="00766B38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>
              <w:rPr>
                <w:rFonts w:ascii="Times New Roman" w:hAnsi="Times New Roman" w:cs="Times New Roman"/>
                <w:lang w:val="ru-RU"/>
              </w:rPr>
              <w:t xml:space="preserve"> ПВЦ прозор 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1400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66B38" w:rsidTr="00766B3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8" w:rsidRDefault="00766B38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Улазна ПВЦ врата једнокрилна 1000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2100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66B38" w:rsidTr="00766B3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8" w:rsidRDefault="00766B38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Балконска врата једнокрилна  900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120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66B38" w:rsidTr="00766B3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8" w:rsidRDefault="00766B38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Балконска врата двокрилна 180</w:t>
            </w:r>
            <w:r>
              <w:rPr>
                <w:rFonts w:ascii="Times New Roman" w:hAnsi="Times New Roman" w:cs="Times New Roman"/>
                <w:lang w:val="sr-Cyrl-C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220</w:t>
            </w:r>
            <w:r>
              <w:rPr>
                <w:rFonts w:ascii="Times New Roman" w:hAnsi="Times New Roman" w:cs="Times New Roman"/>
                <w:lang w:val="sr-Cyrl-C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66B38" w:rsidTr="00766B3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38" w:rsidRDefault="00766B38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6B38" w:rsidRDefault="00766B3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66B38" w:rsidRDefault="00766B38" w:rsidP="00766B38"/>
    <w:p w:rsidR="00766B38" w:rsidRDefault="00766B38" w:rsidP="00766B3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766B38" w:rsidRDefault="00766B38" w:rsidP="00766B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766B38" w:rsidRDefault="00766B38" w:rsidP="00766B38">
      <w:pPr>
        <w:rPr>
          <w:rFonts w:ascii="Times New Roman" w:hAnsi="Times New Roman" w:cs="Times New Roman"/>
          <w:lang w:val="ru-RU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lang w:val="ru-RU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ИЗЈАВА</w:t>
      </w: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Ја, _____________________________________________, број ЛК __________________</w:t>
      </w: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(име и презиме)                                                       (број личне карте)</w:t>
      </w:r>
    </w:p>
    <w:p w:rsidR="00766B38" w:rsidRDefault="00766B38" w:rsidP="00766B3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законски заступник привредног субјекта____________________________________,</w:t>
      </w: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(назив привредног субјекта)</w:t>
      </w: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домаћинствима на територији општине Ивањица. </w:t>
      </w:r>
    </w:p>
    <w:p w:rsidR="00766B38" w:rsidRDefault="00766B38" w:rsidP="00766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Такође изјављујем, под пуном материјалном и кривичном одговорношћу, да:</w:t>
      </w:r>
    </w:p>
    <w:p w:rsidR="00766B38" w:rsidRDefault="00766B38" w:rsidP="00766B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 сви дати наводи у пријави и пратећој документацији истинити, потпуни и одговарају стварном стању,</w:t>
      </w:r>
    </w:p>
    <w:p w:rsidR="00766B38" w:rsidRDefault="00766B38" w:rsidP="00766B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766B38" w:rsidRDefault="00766B38" w:rsidP="00766B38">
      <w:pPr>
        <w:pStyle w:val="Pasussalisto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правноснажно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кривична дела против права по основу рада,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кривичних дела као чланови организоване криминалне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6B38" w:rsidRDefault="00766B38" w:rsidP="00766B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____________, </w:t>
      </w:r>
    </w:p>
    <w:p w:rsidR="00766B38" w:rsidRDefault="00766B38" w:rsidP="00766B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38" w:rsidRDefault="00766B38" w:rsidP="00766B3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Датум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Потпис законског заступника</w:t>
      </w:r>
    </w:p>
    <w:p w:rsidR="00766B38" w:rsidRDefault="00766B38" w:rsidP="00766B38">
      <w:pPr>
        <w:tabs>
          <w:tab w:val="left" w:pos="125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66B38" w:rsidRDefault="00766B38" w:rsidP="00766B38">
      <w:pPr>
        <w:rPr>
          <w:rFonts w:ascii="Times New Roman" w:hAnsi="Times New Roman" w:cs="Times New Roman"/>
          <w:lang w:val="ru-RU"/>
        </w:rPr>
      </w:pPr>
    </w:p>
    <w:p w:rsidR="00766B38" w:rsidRDefault="00766B38" w:rsidP="00766B38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  <w:r>
        <w:rPr>
          <w:rFonts w:ascii="Times New Roman" w:hAnsi="Times New Roman" w:cs="Times New Roman"/>
          <w:lang w:val="sr-Cyrl-CS"/>
        </w:rPr>
        <w:lastRenderedPageBreak/>
        <w:t xml:space="preserve">ОБРАЗАЦ 1 </w:t>
      </w:r>
    </w:p>
    <w:p w:rsidR="00766B38" w:rsidRDefault="00766B38" w:rsidP="00766B38">
      <w:pPr>
        <w:jc w:val="right"/>
        <w:rPr>
          <w:rFonts w:ascii="Times New Roman" w:hAnsi="Times New Roman" w:cs="Times New Roman"/>
          <w:lang w:val="sr-Cyrl-CS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766B38" w:rsidRDefault="00766B38" w:rsidP="00766B3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Општине Ивањица -  Пријаве за Јавни позив  за учешће привредних субјеката у спровођењу мере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hAnsi="Times New Roman" w:cs="Times New Roman"/>
          <w:lang w:val="ru-RU" w:eastAsia="de-DE"/>
        </w:rPr>
        <w:t xml:space="preserve"> у домаћинствима и стамбеним заједницама која се суфинансира из буџета општине Ивањица за 2021. годину и тим поводом дајем следећу</w:t>
      </w: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jc w:val="center"/>
        <w:rPr>
          <w:rFonts w:ascii="Times New Roman" w:hAnsi="Times New Roman" w:cs="Times New Roman"/>
          <w:b/>
          <w:lang w:val="ru-RU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766B38" w:rsidRDefault="00766B38" w:rsidP="00766B38">
      <w:pPr>
        <w:rPr>
          <w:rFonts w:ascii="Times New Roman" w:hAnsi="Times New Roman" w:cs="Times New Roman"/>
          <w:b/>
          <w:lang w:val="sr-Latn-CS" w:eastAsia="de-DE"/>
        </w:rPr>
      </w:pPr>
    </w:p>
    <w:p w:rsidR="00766B38" w:rsidRDefault="00766B38" w:rsidP="00766B3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766B38" w:rsidRDefault="00766B38" w:rsidP="00766B3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>
        <w:rPr>
          <w:rFonts w:ascii="Times New Roman" w:hAnsi="Times New Roman" w:cs="Times New Roman"/>
          <w:lang w:val="ru-RU" w:eastAsia="de-DE"/>
        </w:rPr>
        <w:t>:</w:t>
      </w:r>
      <w:r>
        <w:rPr>
          <w:rStyle w:val="Referencafusnote"/>
          <w:rFonts w:ascii="Times New Roman" w:hAnsi="Times New Roman" w:cs="Times New Roman"/>
          <w:lang w:val="ru-RU" w:eastAsia="de-DE"/>
        </w:rPr>
        <w:t xml:space="preserve"> </w:t>
      </w: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Решење о упису у одговарајући регистар </w:t>
      </w:r>
    </w:p>
    <w:p w:rsidR="00766B38" w:rsidRDefault="00766B38" w:rsidP="00766B38">
      <w:pPr>
        <w:jc w:val="both"/>
        <w:rPr>
          <w:rFonts w:ascii="Times New Roman" w:hAnsi="Times New Roman" w:cs="Times New Roman"/>
          <w:lang w:val="sr-Cyrl-CS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>Упознат/а сам да уколико</w:t>
      </w:r>
      <w:r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наведене </w:t>
      </w:r>
      <w:r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</w:t>
      </w:r>
    </w:p>
    <w:p w:rsidR="00766B38" w:rsidRDefault="00766B38" w:rsidP="00766B3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:rsidR="00766B38" w:rsidRDefault="00766B38" w:rsidP="00766B38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766B38" w:rsidRDefault="00766B38" w:rsidP="00766B3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66B38" w:rsidRDefault="00766B38" w:rsidP="00766B38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766B38" w:rsidRDefault="00766B38" w:rsidP="00766B38">
      <w:pPr>
        <w:jc w:val="right"/>
        <w:rPr>
          <w:rFonts w:ascii="Times New Roman" w:hAnsi="Times New Roman" w:cs="Times New Roman"/>
          <w:lang w:val="sr-Cyrl-CS"/>
        </w:rPr>
      </w:pPr>
    </w:p>
    <w:p w:rsidR="00766B38" w:rsidRDefault="00766B38" w:rsidP="00766B38">
      <w:pPr>
        <w:jc w:val="right"/>
        <w:rPr>
          <w:rFonts w:ascii="Times New Roman" w:hAnsi="Times New Roman" w:cs="Times New Roman"/>
          <w:lang w:val="sr-Cyrl-CS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766B38" w:rsidRDefault="00766B38" w:rsidP="00766B3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Општине Ивањица-  Пријаве за Јавни позив за учешће привредних субјеката у спровођењу мере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hAnsi="Times New Roman" w:cs="Times New Roman"/>
          <w:lang w:val="ru-RU" w:eastAsia="de-DE"/>
        </w:rPr>
        <w:t xml:space="preserve"> у домаћинствима и стамбеним заједницама која се суфинансира из буџета општине Ивањица у  2021. годину и тим поводом дајем следећу</w:t>
      </w: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ru-RU" w:eastAsia="de-DE"/>
        </w:rPr>
      </w:pPr>
    </w:p>
    <w:p w:rsidR="00766B38" w:rsidRDefault="00766B38" w:rsidP="00766B38">
      <w:pPr>
        <w:jc w:val="center"/>
        <w:rPr>
          <w:rFonts w:ascii="Times New Roman" w:hAnsi="Times New Roman" w:cs="Times New Roman"/>
          <w:b/>
          <w:lang w:val="sr-Latn-C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766B38" w:rsidRDefault="00766B38" w:rsidP="00766B3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766B38" w:rsidRDefault="00766B38" w:rsidP="00766B3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766B38" w:rsidRDefault="00766B38" w:rsidP="00766B38">
      <w:pPr>
        <w:jc w:val="both"/>
        <w:rPr>
          <w:rFonts w:ascii="Times New Roman" w:hAnsi="Times New Roman" w:cs="Times New Roman"/>
          <w:lang w:val="sr-Cyrl-CS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      </w:t>
      </w:r>
      <w:r>
        <w:rPr>
          <w:rFonts w:ascii="Times New Roman" w:hAnsi="Times New Roman" w:cs="Times New Roman"/>
          <w:b/>
          <w:lang w:val="ru-RU" w:eastAsia="de-DE"/>
        </w:rPr>
        <w:t>Саглас</w:t>
      </w:r>
      <w:r>
        <w:rPr>
          <w:rFonts w:ascii="Times New Roman" w:hAnsi="Times New Roman" w:cs="Times New Roman"/>
          <w:b/>
          <w:lang w:val="sr-Latn-CS" w:eastAsia="de-DE"/>
        </w:rPr>
        <w:t>a</w:t>
      </w:r>
      <w:r>
        <w:rPr>
          <w:rFonts w:ascii="Times New Roman" w:hAnsi="Times New Roman" w:cs="Times New Roman"/>
          <w:b/>
          <w:lang w:val="ru-RU" w:eastAsia="de-DE"/>
        </w:rPr>
        <w:t>н/а сам да орган</w:t>
      </w:r>
      <w:r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Style w:val="Referencafusnote"/>
          <w:rFonts w:ascii="Times New Roman" w:hAnsi="Times New Roman" w:cs="Times New Roman"/>
          <w:lang w:val="ru-RU" w:eastAsia="de-DE"/>
        </w:rPr>
        <w:footnoteReference w:id="2"/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766B38" w:rsidRDefault="00766B38" w:rsidP="00766B38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766B38" w:rsidRDefault="00766B38" w:rsidP="00766B3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:rsidR="00766B38" w:rsidRDefault="00766B38" w:rsidP="00766B38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766B38" w:rsidRDefault="00766B38" w:rsidP="00766B38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766B38" w:rsidRDefault="00766B38" w:rsidP="00766B38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66B38" w:rsidRDefault="00766B38" w:rsidP="00766B3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66B38" w:rsidRDefault="00766B38" w:rsidP="00766B38">
      <w:pPr>
        <w:spacing w:after="0"/>
        <w:rPr>
          <w:rFonts w:ascii="Times New Roman" w:hAnsi="Times New Roman" w:cs="Times New Roman"/>
          <w:lang w:val="ru-RU"/>
        </w:rPr>
      </w:pPr>
    </w:p>
    <w:p w:rsidR="00A81E62" w:rsidRPr="00766B38" w:rsidRDefault="00A81E62">
      <w:pPr>
        <w:rPr>
          <w:lang w:val="ru-RU"/>
        </w:rPr>
      </w:pPr>
    </w:p>
    <w:sectPr w:rsidR="00A81E62" w:rsidRPr="00766B38" w:rsidSect="00A8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B5" w:rsidRDefault="001872B5" w:rsidP="00766B38">
      <w:pPr>
        <w:spacing w:after="0" w:line="240" w:lineRule="auto"/>
      </w:pPr>
      <w:r>
        <w:separator/>
      </w:r>
    </w:p>
  </w:endnote>
  <w:endnote w:type="continuationSeparator" w:id="1">
    <w:p w:rsidR="001872B5" w:rsidRDefault="001872B5" w:rsidP="0076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B5" w:rsidRDefault="001872B5" w:rsidP="00766B38">
      <w:pPr>
        <w:spacing w:after="0" w:line="240" w:lineRule="auto"/>
      </w:pPr>
      <w:r>
        <w:separator/>
      </w:r>
    </w:p>
  </w:footnote>
  <w:footnote w:type="continuationSeparator" w:id="1">
    <w:p w:rsidR="001872B5" w:rsidRDefault="001872B5" w:rsidP="00766B38">
      <w:pPr>
        <w:spacing w:after="0" w:line="240" w:lineRule="auto"/>
      </w:pPr>
      <w:r>
        <w:continuationSeparator/>
      </w:r>
    </w:p>
  </w:footnote>
  <w:footnote w:id="2">
    <w:p w:rsidR="00766B38" w:rsidRDefault="00766B38" w:rsidP="00766B38">
      <w:pPr>
        <w:pStyle w:val="Tekstfusnote"/>
        <w:jc w:val="both"/>
        <w:rPr>
          <w:sz w:val="18"/>
          <w:szCs w:val="18"/>
          <w:lang w:val="ru-RU"/>
        </w:rPr>
      </w:pPr>
      <w:r>
        <w:rPr>
          <w:rStyle w:val="Referencafusnot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Документ</w:t>
      </w:r>
      <w:r>
        <w:rPr>
          <w:sz w:val="18"/>
          <w:szCs w:val="18"/>
        </w:rPr>
        <w:t>a</w:t>
      </w:r>
      <w:r>
        <w:rPr>
          <w:sz w:val="18"/>
          <w:szCs w:val="18"/>
          <w:lang w:val="ru-RU"/>
        </w:rPr>
        <w:t xml:space="preserve"> о чињеницама о којима се води службена евиденција су: </w:t>
      </w:r>
      <w:r>
        <w:rPr>
          <w:lang w:val="ru-RU"/>
        </w:rPr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38"/>
    <w:rsid w:val="001872B5"/>
    <w:rsid w:val="002850E9"/>
    <w:rsid w:val="00766B38"/>
    <w:rsid w:val="00A81E62"/>
    <w:rsid w:val="00D923AF"/>
    <w:rsid w:val="00F2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38"/>
    <w:pPr>
      <w:spacing w:before="0" w:after="160" w:line="256" w:lineRule="auto"/>
      <w:jc w:val="left"/>
    </w:pPr>
    <w:rPr>
      <w:rFonts w:asciiTheme="minorHAnsi" w:hAnsiTheme="minorHAnsi"/>
      <w:sz w:val="22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766B3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766B38"/>
    <w:rPr>
      <w:rFonts w:asciiTheme="minorHAnsi" w:hAnsiTheme="minorHAnsi"/>
      <w:sz w:val="20"/>
      <w:szCs w:val="20"/>
      <w:lang w:val="en-GB"/>
    </w:rPr>
  </w:style>
  <w:style w:type="paragraph" w:styleId="Pasussalistom">
    <w:name w:val="List Paragraph"/>
    <w:basedOn w:val="Normal"/>
    <w:uiPriority w:val="34"/>
    <w:qFormat/>
    <w:rsid w:val="00766B38"/>
    <w:pPr>
      <w:ind w:left="720"/>
      <w:contextualSpacing/>
    </w:pPr>
  </w:style>
  <w:style w:type="character" w:styleId="Referencafusnote">
    <w:name w:val="footnote reference"/>
    <w:basedOn w:val="Podrazumevanifontpasusa"/>
    <w:semiHidden/>
    <w:unhideWhenUsed/>
    <w:rsid w:val="00766B38"/>
    <w:rPr>
      <w:vertAlign w:val="superscript"/>
    </w:rPr>
  </w:style>
  <w:style w:type="table" w:styleId="Koordinatnamreatabele">
    <w:name w:val="Table Grid"/>
    <w:basedOn w:val="Normalnatabela"/>
    <w:uiPriority w:val="59"/>
    <w:rsid w:val="00766B38"/>
    <w:pPr>
      <w:spacing w:before="0"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1</cp:revision>
  <dcterms:created xsi:type="dcterms:W3CDTF">2021-07-15T05:21:00Z</dcterms:created>
  <dcterms:modified xsi:type="dcterms:W3CDTF">2021-07-15T05:21:00Z</dcterms:modified>
</cp:coreProperties>
</file>