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6F2500" w:rsidRDefault="00417921" w:rsidP="00417921">
      <w:pPr>
        <w:jc w:val="both"/>
        <w:rPr>
          <w:sz w:val="20"/>
          <w:szCs w:val="20"/>
        </w:rPr>
      </w:pPr>
      <w:r w:rsidRPr="00EA640F">
        <w:rPr>
          <w:sz w:val="20"/>
          <w:szCs w:val="20"/>
        </w:rPr>
        <w:lastRenderedPageBreak/>
        <w:t xml:space="preserve"> </w:t>
      </w:r>
    </w:p>
    <w:p w:rsidR="00DB2F89" w:rsidRPr="005E42CE" w:rsidRDefault="00DB2F89" w:rsidP="005E42CE">
      <w:pPr>
        <w:pStyle w:val="NoSpacing"/>
        <w:jc w:val="both"/>
        <w:rPr>
          <w:sz w:val="20"/>
          <w:szCs w:val="20"/>
        </w:rPr>
      </w:pPr>
      <w:r w:rsidRPr="00DB005C">
        <w:rPr>
          <w:rFonts w:ascii="Times New Roman" w:hAnsi="Times New Roman"/>
          <w:sz w:val="20"/>
          <w:szCs w:val="20"/>
        </w:rPr>
        <w:t xml:space="preserve">                                              </w:t>
      </w:r>
      <w:r w:rsidRPr="00DB005C">
        <w:rPr>
          <w:rFonts w:ascii="Times New Roman" w:hAnsi="Times New Roman"/>
          <w:sz w:val="20"/>
          <w:szCs w:val="20"/>
          <w:lang w:val="sr-Cyrl-CS"/>
        </w:rPr>
        <w:t xml:space="preserve">                                                                                                    </w:t>
      </w:r>
    </w:p>
    <w:p w:rsidR="00DB2F89" w:rsidRPr="00B63968" w:rsidRDefault="00DB2F89" w:rsidP="00DB2F89">
      <w:pPr>
        <w:rPr>
          <w:sz w:val="20"/>
          <w:szCs w:val="20"/>
          <w:lang w:val="sr-Cyrl-CS"/>
        </w:rPr>
      </w:pPr>
      <w:r w:rsidRPr="00B63968">
        <w:rPr>
          <w:sz w:val="20"/>
          <w:szCs w:val="20"/>
          <w:lang w:val="sr-Cyrl-CS"/>
        </w:rPr>
        <w:t>Р е п у б л и к а  С р б и ј а</w:t>
      </w:r>
    </w:p>
    <w:p w:rsidR="00DB2F89" w:rsidRPr="00B63968" w:rsidRDefault="00DB2F89" w:rsidP="00DB2F89">
      <w:pPr>
        <w:rPr>
          <w:sz w:val="20"/>
          <w:szCs w:val="20"/>
          <w:lang w:val="sr-Cyrl-CS"/>
        </w:rPr>
      </w:pPr>
      <w:r w:rsidRPr="00B63968">
        <w:rPr>
          <w:sz w:val="20"/>
          <w:szCs w:val="20"/>
          <w:lang w:val="sr-Cyrl-CS"/>
        </w:rPr>
        <w:t xml:space="preserve">ОПШТИНА ИВАЊИЦА </w:t>
      </w:r>
    </w:p>
    <w:p w:rsidR="00DB2F89" w:rsidRPr="00B63968" w:rsidRDefault="00DB2F89" w:rsidP="00DB2F89">
      <w:pPr>
        <w:rPr>
          <w:b/>
          <w:sz w:val="20"/>
          <w:szCs w:val="20"/>
          <w:lang w:val="sr-Cyrl-CS"/>
        </w:rPr>
      </w:pPr>
      <w:r w:rsidRPr="00B63968">
        <w:rPr>
          <w:b/>
          <w:sz w:val="20"/>
          <w:szCs w:val="20"/>
          <w:lang w:val="sr-Cyrl-CS"/>
        </w:rPr>
        <w:t>СКУПШТИНА ОПШТИНЕ</w:t>
      </w:r>
    </w:p>
    <w:p w:rsidR="00DB2F89" w:rsidRPr="00B63968" w:rsidRDefault="00DB2F89" w:rsidP="00DB2F89">
      <w:pPr>
        <w:rPr>
          <w:sz w:val="20"/>
          <w:szCs w:val="20"/>
          <w:lang w:val="sr-Cyrl-CS"/>
        </w:rPr>
      </w:pPr>
      <w:r w:rsidRPr="00B63968">
        <w:rPr>
          <w:sz w:val="20"/>
          <w:szCs w:val="20"/>
          <w:lang w:val="sr-Cyrl-CS"/>
        </w:rPr>
        <w:t xml:space="preserve">01 Број: </w:t>
      </w:r>
      <w:r w:rsidRPr="00B63968">
        <w:rPr>
          <w:sz w:val="20"/>
          <w:szCs w:val="20"/>
        </w:rPr>
        <w:t>06</w:t>
      </w:r>
      <w:r w:rsidRPr="00B63968">
        <w:rPr>
          <w:sz w:val="20"/>
          <w:szCs w:val="20"/>
          <w:lang w:val="sr-Cyrl-CS"/>
        </w:rPr>
        <w:t>-2/2021</w:t>
      </w:r>
    </w:p>
    <w:p w:rsidR="00DB2F89" w:rsidRPr="00B63968" w:rsidRDefault="00DB2F89" w:rsidP="00DB2F89">
      <w:pPr>
        <w:rPr>
          <w:sz w:val="20"/>
          <w:szCs w:val="20"/>
          <w:lang w:val="sr-Cyrl-CS"/>
        </w:rPr>
      </w:pPr>
      <w:r w:rsidRPr="00B63968">
        <w:rPr>
          <w:sz w:val="20"/>
          <w:szCs w:val="20"/>
          <w:lang w:val="sr-Cyrl-CS"/>
        </w:rPr>
        <w:t xml:space="preserve">02.02.2021. године  </w:t>
      </w:r>
    </w:p>
    <w:p w:rsidR="00DB2F89" w:rsidRPr="00B63968" w:rsidRDefault="00DB2F89" w:rsidP="00DB2F89">
      <w:pPr>
        <w:rPr>
          <w:b/>
          <w:sz w:val="20"/>
          <w:szCs w:val="20"/>
          <w:lang w:val="sr-Cyrl-CS"/>
        </w:rPr>
      </w:pPr>
      <w:r w:rsidRPr="00B63968">
        <w:rPr>
          <w:b/>
          <w:sz w:val="20"/>
          <w:szCs w:val="20"/>
          <w:lang w:val="sr-Cyrl-CS"/>
        </w:rPr>
        <w:t>И В А Њ И Ц А</w:t>
      </w:r>
    </w:p>
    <w:p w:rsidR="00DB2F89" w:rsidRPr="00B63968" w:rsidRDefault="00DB2F89" w:rsidP="00DB2F89">
      <w:pPr>
        <w:rPr>
          <w:b/>
          <w:sz w:val="20"/>
          <w:szCs w:val="20"/>
        </w:rPr>
      </w:pPr>
    </w:p>
    <w:p w:rsidR="00DB2F89" w:rsidRPr="00B63968" w:rsidRDefault="00DB2F89" w:rsidP="00DB2F89">
      <w:pPr>
        <w:ind w:firstLine="708"/>
        <w:jc w:val="both"/>
        <w:rPr>
          <w:sz w:val="20"/>
          <w:szCs w:val="20"/>
          <w:lang w:val="sr-Cyrl-CS"/>
        </w:rPr>
      </w:pPr>
      <w:r w:rsidRPr="00B63968">
        <w:rPr>
          <w:sz w:val="20"/>
          <w:szCs w:val="20"/>
          <w:lang w:val="sr-Cyrl-CS"/>
        </w:rPr>
        <w:t>На основу члана 32. Закона о локалној самоуправи („Сл.гласник РС“, бр. 129/07, 83/14 - др. закон, 101/16 - др. закон и 47/18),</w:t>
      </w:r>
      <w:r w:rsidRPr="00B63968">
        <w:rPr>
          <w:sz w:val="20"/>
          <w:szCs w:val="20"/>
        </w:rPr>
        <w:t xml:space="preserve"> члана 24. и члана 30. Закона о јавним предузећима („Службени гласник РС“, бр. 15/16), </w:t>
      </w:r>
      <w:r w:rsidRPr="00B63968">
        <w:rPr>
          <w:sz w:val="20"/>
          <w:szCs w:val="20"/>
          <w:lang w:val="sr-Cyrl-CS"/>
        </w:rPr>
        <w:t xml:space="preserve">члана 40. Статута општине Ивањица („Службени лист општине Ивањица“, број 1/2019) и члана 150. Пословника Скупштине општине Ивањица, („Сл. лист општине Ивањица“, број 8/19), Скупштина општине Ивањица, на седници одржаној </w:t>
      </w:r>
      <w:r w:rsidRPr="00B63968">
        <w:rPr>
          <w:b/>
          <w:sz w:val="20"/>
          <w:szCs w:val="20"/>
          <w:lang w:val="sr-Cyrl-CS"/>
        </w:rPr>
        <w:t xml:space="preserve">28.01.2021. </w:t>
      </w:r>
      <w:r w:rsidRPr="00B63968">
        <w:rPr>
          <w:sz w:val="20"/>
          <w:szCs w:val="20"/>
          <w:lang w:val="sr-Cyrl-CS"/>
        </w:rPr>
        <w:t>године, донела је</w:t>
      </w:r>
    </w:p>
    <w:p w:rsidR="00DB2F89" w:rsidRPr="00B63968" w:rsidRDefault="00DB2F89" w:rsidP="00DB2F89">
      <w:pPr>
        <w:pStyle w:val="Default"/>
        <w:rPr>
          <w:rFonts w:ascii="Times New Roman" w:hAnsi="Times New Roman" w:cs="Times New Roman"/>
          <w:sz w:val="20"/>
          <w:szCs w:val="20"/>
        </w:rPr>
      </w:pPr>
      <w:r w:rsidRPr="00B63968">
        <w:rPr>
          <w:rFonts w:ascii="Times New Roman" w:hAnsi="Times New Roman" w:cs="Times New Roman"/>
          <w:sz w:val="20"/>
          <w:szCs w:val="20"/>
          <w:lang w:val="sr-Cyrl-CS"/>
        </w:rPr>
        <w:tab/>
      </w:r>
    </w:p>
    <w:p w:rsidR="00DB2F89" w:rsidRPr="00B63968" w:rsidRDefault="00DB2F89" w:rsidP="00DB2F89">
      <w:pPr>
        <w:pStyle w:val="Default"/>
        <w:rPr>
          <w:rFonts w:ascii="Times New Roman" w:hAnsi="Times New Roman" w:cs="Times New Roman"/>
          <w:sz w:val="20"/>
          <w:szCs w:val="20"/>
        </w:rPr>
      </w:pPr>
    </w:p>
    <w:p w:rsidR="00DB2F89" w:rsidRPr="00B63968" w:rsidRDefault="00DB2F89" w:rsidP="00DB2F89">
      <w:pPr>
        <w:pStyle w:val="Default"/>
        <w:jc w:val="center"/>
        <w:rPr>
          <w:rFonts w:ascii="Times New Roman" w:hAnsi="Times New Roman" w:cs="Times New Roman"/>
          <w:sz w:val="20"/>
          <w:szCs w:val="20"/>
        </w:rPr>
      </w:pPr>
      <w:r w:rsidRPr="00B63968">
        <w:rPr>
          <w:rFonts w:ascii="Times New Roman" w:hAnsi="Times New Roman" w:cs="Times New Roman"/>
          <w:b/>
          <w:bCs/>
          <w:sz w:val="20"/>
          <w:szCs w:val="20"/>
        </w:rPr>
        <w:t>Р Е Ш Е Њ Е</w:t>
      </w:r>
    </w:p>
    <w:p w:rsidR="00DB2F89" w:rsidRPr="00B63968" w:rsidRDefault="00DB2F89" w:rsidP="00DB2F89">
      <w:pPr>
        <w:pStyle w:val="Default"/>
        <w:jc w:val="center"/>
        <w:rPr>
          <w:rFonts w:ascii="Times New Roman" w:hAnsi="Times New Roman" w:cs="Times New Roman"/>
          <w:sz w:val="20"/>
          <w:szCs w:val="20"/>
        </w:rPr>
      </w:pPr>
      <w:r w:rsidRPr="00B63968">
        <w:rPr>
          <w:rFonts w:ascii="Times New Roman" w:hAnsi="Times New Roman" w:cs="Times New Roman"/>
          <w:b/>
          <w:bCs/>
          <w:sz w:val="20"/>
          <w:szCs w:val="20"/>
        </w:rPr>
        <w:t>о именовању директора</w:t>
      </w:r>
    </w:p>
    <w:p w:rsidR="00DB2F89" w:rsidRPr="00B63968" w:rsidRDefault="00DB2F89" w:rsidP="00DB2F89">
      <w:pPr>
        <w:pStyle w:val="Default"/>
        <w:jc w:val="center"/>
        <w:rPr>
          <w:rFonts w:ascii="Times New Roman" w:hAnsi="Times New Roman" w:cs="Times New Roman"/>
          <w:b/>
          <w:bCs/>
          <w:sz w:val="20"/>
          <w:szCs w:val="20"/>
          <w:lang/>
        </w:rPr>
      </w:pPr>
      <w:r w:rsidRPr="00B63968">
        <w:rPr>
          <w:rFonts w:ascii="Times New Roman" w:hAnsi="Times New Roman" w:cs="Times New Roman"/>
          <w:b/>
          <w:bCs/>
          <w:sz w:val="20"/>
          <w:szCs w:val="20"/>
        </w:rPr>
        <w:t xml:space="preserve">Јавног комуналног предузећа </w:t>
      </w:r>
      <w:r w:rsidRPr="00B63968">
        <w:rPr>
          <w:rFonts w:ascii="Times New Roman" w:hAnsi="Times New Roman" w:cs="Times New Roman"/>
          <w:b/>
          <w:bCs/>
          <w:sz w:val="20"/>
          <w:szCs w:val="20"/>
          <w:lang/>
        </w:rPr>
        <w:t xml:space="preserve">„Ивањица“ Ивањица </w:t>
      </w:r>
    </w:p>
    <w:p w:rsidR="00DB2F89" w:rsidRPr="00B63968" w:rsidRDefault="00DB2F89" w:rsidP="00DB2F89">
      <w:pPr>
        <w:pStyle w:val="Default"/>
        <w:jc w:val="center"/>
        <w:rPr>
          <w:rFonts w:ascii="Times New Roman" w:hAnsi="Times New Roman" w:cs="Times New Roman"/>
          <w:b/>
          <w:bCs/>
          <w:sz w:val="20"/>
          <w:szCs w:val="20"/>
          <w:lang/>
        </w:rPr>
      </w:pPr>
    </w:p>
    <w:p w:rsidR="00DB2F89" w:rsidRPr="00B63968" w:rsidRDefault="00DB2F89" w:rsidP="00DB2F89">
      <w:pPr>
        <w:ind w:left="720"/>
        <w:jc w:val="both"/>
        <w:rPr>
          <w:color w:val="000000"/>
          <w:sz w:val="20"/>
          <w:szCs w:val="20"/>
          <w:lang w:val="en-GB" w:eastAsia="en-GB"/>
        </w:rPr>
      </w:pPr>
    </w:p>
    <w:p w:rsidR="00DB2F89" w:rsidRPr="00B63968" w:rsidRDefault="00DB2F89" w:rsidP="00DB2F89">
      <w:pPr>
        <w:ind w:left="284"/>
        <w:jc w:val="both"/>
        <w:rPr>
          <w:sz w:val="20"/>
          <w:szCs w:val="20"/>
          <w:lang w:val="sr-Cyrl-CS"/>
        </w:rPr>
      </w:pPr>
      <w:r w:rsidRPr="00B63968">
        <w:rPr>
          <w:b/>
          <w:sz w:val="20"/>
          <w:szCs w:val="20"/>
          <w:lang w:val="sr-Cyrl-CS"/>
        </w:rPr>
        <w:tab/>
        <w:t xml:space="preserve"> ИМЕНУЈЕ СЕ </w:t>
      </w:r>
      <w:r w:rsidRPr="00B63968">
        <w:rPr>
          <w:sz w:val="20"/>
          <w:szCs w:val="20"/>
          <w:lang w:val="sr-Cyrl-CS"/>
        </w:rPr>
        <w:t xml:space="preserve">Александар Митровић, дипломирани инжењер информатике из Ивањице, на место директора  Јавног Комуналног предузећа „Ивањица“, на мандатни период од четири године. </w:t>
      </w:r>
    </w:p>
    <w:p w:rsidR="00DB2F89" w:rsidRPr="00B63968" w:rsidRDefault="00DB2F89" w:rsidP="00DB2F89">
      <w:pPr>
        <w:pStyle w:val="Default"/>
        <w:spacing w:after="27"/>
        <w:ind w:left="284"/>
        <w:rPr>
          <w:rFonts w:ascii="Times New Roman" w:hAnsi="Times New Roman" w:cs="Times New Roman"/>
          <w:sz w:val="20"/>
          <w:szCs w:val="20"/>
        </w:rPr>
      </w:pPr>
    </w:p>
    <w:p w:rsidR="00DB2F89" w:rsidRPr="00B63968" w:rsidRDefault="00DB2F89" w:rsidP="00DB2F89">
      <w:pPr>
        <w:pStyle w:val="Default"/>
        <w:spacing w:after="27"/>
        <w:ind w:left="284"/>
        <w:jc w:val="both"/>
        <w:rPr>
          <w:rFonts w:ascii="Times New Roman" w:hAnsi="Times New Roman" w:cs="Times New Roman"/>
          <w:sz w:val="20"/>
          <w:szCs w:val="20"/>
        </w:rPr>
      </w:pPr>
      <w:r w:rsidRPr="00B63968">
        <w:rPr>
          <w:rFonts w:ascii="Times New Roman" w:hAnsi="Times New Roman" w:cs="Times New Roman"/>
          <w:sz w:val="20"/>
          <w:szCs w:val="20"/>
        </w:rPr>
        <w:t xml:space="preserve"> </w:t>
      </w:r>
      <w:r w:rsidRPr="00B63968">
        <w:rPr>
          <w:rFonts w:ascii="Times New Roman" w:hAnsi="Times New Roman" w:cs="Times New Roman"/>
          <w:sz w:val="20"/>
          <w:szCs w:val="20"/>
        </w:rPr>
        <w:tab/>
        <w:t xml:space="preserve">Именованом престаје функција в.д. директора Јавног комуналног предузећа </w:t>
      </w:r>
      <w:r w:rsidRPr="00B63968">
        <w:rPr>
          <w:rFonts w:ascii="Times New Roman" w:hAnsi="Times New Roman" w:cs="Times New Roman"/>
          <w:sz w:val="20"/>
          <w:szCs w:val="20"/>
          <w:lang/>
        </w:rPr>
        <w:t xml:space="preserve">„Ивањица“ Ивањица, </w:t>
      </w:r>
      <w:r w:rsidRPr="00B63968">
        <w:rPr>
          <w:rFonts w:ascii="Times New Roman" w:hAnsi="Times New Roman" w:cs="Times New Roman"/>
          <w:sz w:val="20"/>
          <w:szCs w:val="20"/>
        </w:rPr>
        <w:t xml:space="preserve"> закључно са 28.01.2021. године. </w:t>
      </w:r>
    </w:p>
    <w:p w:rsidR="00DB2F89" w:rsidRPr="00B63968" w:rsidRDefault="00DB2F89" w:rsidP="00DB2F89">
      <w:pPr>
        <w:pStyle w:val="Default"/>
        <w:spacing w:after="27"/>
        <w:ind w:left="284"/>
        <w:rPr>
          <w:rFonts w:ascii="Times New Roman" w:hAnsi="Times New Roman" w:cs="Times New Roman"/>
          <w:sz w:val="20"/>
          <w:szCs w:val="20"/>
        </w:rPr>
      </w:pPr>
    </w:p>
    <w:p w:rsidR="00DB2F89" w:rsidRPr="00B63968" w:rsidRDefault="00DB2F89" w:rsidP="00DB2F89">
      <w:pPr>
        <w:pStyle w:val="Default"/>
        <w:spacing w:after="27"/>
        <w:ind w:left="284"/>
        <w:rPr>
          <w:rFonts w:ascii="Times New Roman" w:hAnsi="Times New Roman" w:cs="Times New Roman"/>
          <w:sz w:val="20"/>
          <w:szCs w:val="20"/>
        </w:rPr>
      </w:pPr>
      <w:r w:rsidRPr="00B63968">
        <w:rPr>
          <w:rFonts w:ascii="Times New Roman" w:hAnsi="Times New Roman" w:cs="Times New Roman"/>
          <w:sz w:val="20"/>
          <w:szCs w:val="20"/>
        </w:rPr>
        <w:tab/>
        <w:t>Ово решење је коначно.</w:t>
      </w:r>
    </w:p>
    <w:p w:rsidR="00DB2F89" w:rsidRPr="00B63968" w:rsidRDefault="00DB2F89" w:rsidP="00DB2F89">
      <w:pPr>
        <w:pStyle w:val="Default"/>
        <w:spacing w:after="27"/>
        <w:ind w:left="284"/>
        <w:rPr>
          <w:rFonts w:ascii="Times New Roman" w:hAnsi="Times New Roman" w:cs="Times New Roman"/>
          <w:sz w:val="20"/>
          <w:szCs w:val="20"/>
        </w:rPr>
      </w:pPr>
    </w:p>
    <w:p w:rsidR="00DB2F89" w:rsidRPr="00B63968" w:rsidRDefault="00DB2F89" w:rsidP="00DB2F89">
      <w:pPr>
        <w:pStyle w:val="Default"/>
        <w:spacing w:after="27"/>
        <w:ind w:left="284"/>
        <w:jc w:val="both"/>
        <w:rPr>
          <w:rFonts w:ascii="Times New Roman" w:hAnsi="Times New Roman" w:cs="Times New Roman"/>
          <w:sz w:val="20"/>
          <w:szCs w:val="20"/>
          <w:lang/>
        </w:rPr>
      </w:pPr>
      <w:r w:rsidRPr="00B63968">
        <w:rPr>
          <w:rFonts w:ascii="Times New Roman" w:hAnsi="Times New Roman" w:cs="Times New Roman"/>
          <w:sz w:val="20"/>
          <w:szCs w:val="20"/>
        </w:rPr>
        <w:t xml:space="preserve">  </w:t>
      </w:r>
      <w:r w:rsidRPr="00B63968">
        <w:rPr>
          <w:rFonts w:ascii="Times New Roman" w:hAnsi="Times New Roman" w:cs="Times New Roman"/>
          <w:sz w:val="20"/>
          <w:szCs w:val="20"/>
        </w:rPr>
        <w:tab/>
      </w:r>
      <w:r w:rsidRPr="00B63968">
        <w:rPr>
          <w:rFonts w:ascii="Times New Roman" w:hAnsi="Times New Roman" w:cs="Times New Roman"/>
          <w:sz w:val="20"/>
          <w:szCs w:val="20"/>
          <w:lang/>
        </w:rPr>
        <w:t>Р</w:t>
      </w:r>
      <w:r w:rsidRPr="00B63968">
        <w:rPr>
          <w:rFonts w:ascii="Times New Roman" w:hAnsi="Times New Roman" w:cs="Times New Roman"/>
          <w:sz w:val="20"/>
          <w:szCs w:val="20"/>
        </w:rPr>
        <w:t xml:space="preserve">ешење објавити у „Службеном </w:t>
      </w:r>
      <w:r w:rsidRPr="00B63968">
        <w:rPr>
          <w:rFonts w:ascii="Times New Roman" w:hAnsi="Times New Roman" w:cs="Times New Roman"/>
          <w:sz w:val="20"/>
          <w:szCs w:val="20"/>
          <w:lang/>
        </w:rPr>
        <w:t>листу Општине Ивањица</w:t>
      </w:r>
      <w:r w:rsidRPr="00B63968">
        <w:rPr>
          <w:rFonts w:ascii="Times New Roman" w:hAnsi="Times New Roman" w:cs="Times New Roman"/>
          <w:sz w:val="20"/>
          <w:szCs w:val="20"/>
        </w:rPr>
        <w:t xml:space="preserve">“,и на званичној интернет страници општине </w:t>
      </w:r>
      <w:r w:rsidRPr="00B63968">
        <w:rPr>
          <w:rFonts w:ascii="Times New Roman" w:hAnsi="Times New Roman" w:cs="Times New Roman"/>
          <w:sz w:val="20"/>
          <w:szCs w:val="20"/>
          <w:lang/>
        </w:rPr>
        <w:t>Ивањица.</w:t>
      </w:r>
    </w:p>
    <w:p w:rsidR="00DB2F89" w:rsidRPr="00B63968" w:rsidRDefault="00DB2F89" w:rsidP="00DB2F89">
      <w:pPr>
        <w:pStyle w:val="Default"/>
        <w:spacing w:after="27"/>
        <w:ind w:left="284"/>
        <w:jc w:val="both"/>
        <w:rPr>
          <w:rFonts w:ascii="Times New Roman" w:hAnsi="Times New Roman" w:cs="Times New Roman"/>
          <w:sz w:val="20"/>
          <w:szCs w:val="20"/>
          <w:lang/>
        </w:rPr>
      </w:pPr>
    </w:p>
    <w:p w:rsidR="00DB2F89" w:rsidRPr="00B63968" w:rsidRDefault="00DB2F89" w:rsidP="00DB2F89">
      <w:pPr>
        <w:pStyle w:val="Default"/>
        <w:jc w:val="center"/>
        <w:rPr>
          <w:rFonts w:ascii="Times New Roman" w:hAnsi="Times New Roman" w:cs="Times New Roman"/>
          <w:b/>
          <w:bCs/>
          <w:sz w:val="20"/>
          <w:szCs w:val="20"/>
        </w:rPr>
      </w:pPr>
      <w:r w:rsidRPr="00B63968">
        <w:rPr>
          <w:rFonts w:ascii="Times New Roman" w:hAnsi="Times New Roman" w:cs="Times New Roman"/>
          <w:b/>
          <w:bCs/>
          <w:sz w:val="20"/>
          <w:szCs w:val="20"/>
        </w:rPr>
        <w:t>О б р а з л о ж е њ е</w:t>
      </w:r>
    </w:p>
    <w:p w:rsidR="00DB2F89" w:rsidRPr="00B63968" w:rsidRDefault="00DB2F89" w:rsidP="00DB2F89">
      <w:pPr>
        <w:pStyle w:val="Default"/>
        <w:jc w:val="center"/>
        <w:rPr>
          <w:rFonts w:ascii="Times New Roman" w:hAnsi="Times New Roman" w:cs="Times New Roman"/>
          <w:sz w:val="20"/>
          <w:szCs w:val="20"/>
        </w:rPr>
      </w:pPr>
    </w:p>
    <w:p w:rsidR="00DB2F89" w:rsidRPr="00B63968" w:rsidRDefault="00DB2F89" w:rsidP="00DB2F89">
      <w:pPr>
        <w:pStyle w:val="Default"/>
        <w:jc w:val="both"/>
        <w:rPr>
          <w:rFonts w:ascii="Times New Roman" w:hAnsi="Times New Roman" w:cs="Times New Roman"/>
          <w:sz w:val="20"/>
          <w:szCs w:val="20"/>
        </w:rPr>
      </w:pPr>
      <w:r w:rsidRPr="00B63968">
        <w:rPr>
          <w:rFonts w:ascii="Times New Roman" w:hAnsi="Times New Roman" w:cs="Times New Roman"/>
          <w:sz w:val="20"/>
          <w:szCs w:val="20"/>
        </w:rPr>
        <w:tab/>
        <w:t xml:space="preserve">На основу члана 24. Закона о јавним предузећима, директора јавног предузећа чији је оснивач јединица локалне самоуправе именује орган одређен </w:t>
      </w:r>
      <w:r w:rsidRPr="00B63968">
        <w:rPr>
          <w:rFonts w:ascii="Times New Roman" w:hAnsi="Times New Roman" w:cs="Times New Roman"/>
          <w:sz w:val="20"/>
          <w:szCs w:val="20"/>
          <w:lang/>
        </w:rPr>
        <w:t>С</w:t>
      </w:r>
      <w:r w:rsidRPr="00B63968">
        <w:rPr>
          <w:rFonts w:ascii="Times New Roman" w:hAnsi="Times New Roman" w:cs="Times New Roman"/>
          <w:sz w:val="20"/>
          <w:szCs w:val="20"/>
        </w:rPr>
        <w:t xml:space="preserve">татутом јединице локалне самоуправе, на период од четири године, на основу спроведеног јавног конкурса. </w:t>
      </w:r>
    </w:p>
    <w:p w:rsidR="00DB2F89" w:rsidRPr="00B63968" w:rsidRDefault="00DB2F89" w:rsidP="00DB2F89">
      <w:pPr>
        <w:pStyle w:val="Default"/>
        <w:jc w:val="both"/>
        <w:rPr>
          <w:rFonts w:ascii="Times New Roman" w:hAnsi="Times New Roman" w:cs="Times New Roman"/>
          <w:sz w:val="20"/>
          <w:szCs w:val="20"/>
        </w:rPr>
      </w:pPr>
      <w:r w:rsidRPr="00B63968">
        <w:rPr>
          <w:rFonts w:ascii="Times New Roman" w:hAnsi="Times New Roman" w:cs="Times New Roman"/>
          <w:sz w:val="20"/>
          <w:szCs w:val="20"/>
        </w:rPr>
        <w:tab/>
        <w:t xml:space="preserve">На основу члана 30. истог закона, директор јавног предузећа именује се након спроведеног јавног конкурса. Чланом 32. Закона о локалној самоуправи прописано је да Скупштина општине, у складу са Законом именује и разрешава директоре јавних предузећа, а чланом 40. Статута општине </w:t>
      </w:r>
      <w:r w:rsidRPr="00B63968">
        <w:rPr>
          <w:rFonts w:ascii="Times New Roman" w:hAnsi="Times New Roman" w:cs="Times New Roman"/>
          <w:sz w:val="20"/>
          <w:szCs w:val="20"/>
          <w:lang/>
        </w:rPr>
        <w:t>Ивањица</w:t>
      </w:r>
      <w:r w:rsidRPr="00B63968">
        <w:rPr>
          <w:rFonts w:ascii="Times New Roman" w:hAnsi="Times New Roman" w:cs="Times New Roman"/>
          <w:sz w:val="20"/>
          <w:szCs w:val="20"/>
        </w:rPr>
        <w:t xml:space="preserve"> прописано да Скупштина општине </w:t>
      </w:r>
      <w:r w:rsidRPr="00B63968">
        <w:rPr>
          <w:rFonts w:ascii="Times New Roman" w:hAnsi="Times New Roman" w:cs="Times New Roman"/>
          <w:sz w:val="20"/>
          <w:szCs w:val="20"/>
          <w:lang/>
        </w:rPr>
        <w:t>Ивањица</w:t>
      </w:r>
      <w:r w:rsidRPr="00B63968">
        <w:rPr>
          <w:rFonts w:ascii="Times New Roman" w:hAnsi="Times New Roman" w:cs="Times New Roman"/>
          <w:sz w:val="20"/>
          <w:szCs w:val="20"/>
        </w:rPr>
        <w:t>, именује и разрешава директоре јавних предузећа.</w:t>
      </w:r>
    </w:p>
    <w:p w:rsidR="00DB2F89" w:rsidRPr="00B63968" w:rsidRDefault="00DB2F89" w:rsidP="00DB2F89">
      <w:pPr>
        <w:pStyle w:val="Default"/>
        <w:jc w:val="both"/>
        <w:rPr>
          <w:rFonts w:ascii="Times New Roman" w:hAnsi="Times New Roman" w:cs="Times New Roman"/>
          <w:sz w:val="20"/>
          <w:szCs w:val="20"/>
        </w:rPr>
      </w:pPr>
      <w:r w:rsidRPr="00B63968">
        <w:rPr>
          <w:rFonts w:ascii="Times New Roman" w:hAnsi="Times New Roman" w:cs="Times New Roman"/>
          <w:sz w:val="20"/>
          <w:szCs w:val="20"/>
        </w:rPr>
        <w:t xml:space="preserve"> </w:t>
      </w:r>
    </w:p>
    <w:p w:rsidR="00DB2F89" w:rsidRPr="00B63968" w:rsidRDefault="00DB2F89" w:rsidP="00DB2F89">
      <w:pPr>
        <w:pStyle w:val="Default"/>
        <w:jc w:val="both"/>
        <w:rPr>
          <w:rFonts w:ascii="Times New Roman" w:hAnsi="Times New Roman" w:cs="Times New Roman"/>
          <w:sz w:val="20"/>
          <w:szCs w:val="20"/>
        </w:rPr>
      </w:pPr>
      <w:r w:rsidRPr="00B63968">
        <w:rPr>
          <w:rFonts w:ascii="Times New Roman" w:hAnsi="Times New Roman" w:cs="Times New Roman"/>
          <w:sz w:val="20"/>
          <w:szCs w:val="20"/>
        </w:rPr>
        <w:tab/>
        <w:t xml:space="preserve">Оглас о јавном конкурсу за именовање директора Јавног комуналног предузећа </w:t>
      </w:r>
      <w:r w:rsidRPr="00B63968">
        <w:rPr>
          <w:rFonts w:ascii="Times New Roman" w:hAnsi="Times New Roman" w:cs="Times New Roman"/>
          <w:sz w:val="20"/>
          <w:szCs w:val="20"/>
          <w:lang/>
        </w:rPr>
        <w:t xml:space="preserve">„Ивањица“ Ивањица </w:t>
      </w:r>
      <w:r w:rsidRPr="00B63968">
        <w:rPr>
          <w:rFonts w:ascii="Times New Roman" w:hAnsi="Times New Roman" w:cs="Times New Roman"/>
          <w:sz w:val="20"/>
          <w:szCs w:val="20"/>
        </w:rPr>
        <w:t>објављен је у „Службеном гласнику Републике Србије“</w:t>
      </w:r>
      <w:r w:rsidRPr="00B63968">
        <w:rPr>
          <w:rFonts w:ascii="Times New Roman" w:hAnsi="Times New Roman" w:cs="Times New Roman"/>
          <w:sz w:val="20"/>
          <w:szCs w:val="20"/>
          <w:lang/>
        </w:rPr>
        <w:t>, број          124/2020 од 16.10.2020. године,  у дневном листу „ Данас “, број 8418 од 16.10.2020. године</w:t>
      </w:r>
      <w:r w:rsidRPr="00B63968">
        <w:rPr>
          <w:rFonts w:ascii="Times New Roman" w:hAnsi="Times New Roman" w:cs="Times New Roman"/>
          <w:sz w:val="20"/>
          <w:szCs w:val="20"/>
        </w:rPr>
        <w:t xml:space="preserve"> </w:t>
      </w:r>
      <w:r w:rsidRPr="00B63968">
        <w:rPr>
          <w:rFonts w:ascii="Times New Roman" w:hAnsi="Times New Roman" w:cs="Times New Roman"/>
          <w:sz w:val="20"/>
          <w:szCs w:val="20"/>
          <w:lang/>
        </w:rPr>
        <w:t xml:space="preserve">као </w:t>
      </w:r>
      <w:r w:rsidRPr="00B63968">
        <w:rPr>
          <w:rFonts w:ascii="Times New Roman" w:hAnsi="Times New Roman" w:cs="Times New Roman"/>
          <w:sz w:val="20"/>
          <w:szCs w:val="20"/>
        </w:rPr>
        <w:t xml:space="preserve">и на сајту општине </w:t>
      </w:r>
      <w:r w:rsidRPr="00B63968">
        <w:rPr>
          <w:rFonts w:ascii="Times New Roman" w:hAnsi="Times New Roman" w:cs="Times New Roman"/>
          <w:sz w:val="20"/>
          <w:szCs w:val="20"/>
          <w:lang/>
        </w:rPr>
        <w:t>Ивањица</w:t>
      </w:r>
      <w:r w:rsidRPr="00B63968">
        <w:rPr>
          <w:rFonts w:ascii="Times New Roman" w:hAnsi="Times New Roman" w:cs="Times New Roman"/>
          <w:sz w:val="20"/>
          <w:szCs w:val="20"/>
        </w:rPr>
        <w:t xml:space="preserve"> дана 16.10.2020. године, а на основу Одлуке Скупштине општине </w:t>
      </w:r>
      <w:r w:rsidRPr="00B63968">
        <w:rPr>
          <w:rFonts w:ascii="Times New Roman" w:hAnsi="Times New Roman" w:cs="Times New Roman"/>
          <w:sz w:val="20"/>
          <w:szCs w:val="20"/>
          <w:lang/>
        </w:rPr>
        <w:t>Ивањица</w:t>
      </w:r>
      <w:r w:rsidRPr="00B63968">
        <w:rPr>
          <w:rFonts w:ascii="Times New Roman" w:hAnsi="Times New Roman" w:cs="Times New Roman"/>
          <w:sz w:val="20"/>
          <w:szCs w:val="20"/>
        </w:rPr>
        <w:t xml:space="preserve"> о спровођењу јавног конкурса за именовање директора Јавног комуналног</w:t>
      </w:r>
      <w:r w:rsidRPr="00B63968">
        <w:rPr>
          <w:rFonts w:ascii="Times New Roman" w:hAnsi="Times New Roman" w:cs="Times New Roman"/>
          <w:sz w:val="20"/>
          <w:szCs w:val="20"/>
          <w:lang/>
        </w:rPr>
        <w:t xml:space="preserve"> </w:t>
      </w:r>
      <w:r w:rsidRPr="00B63968">
        <w:rPr>
          <w:rFonts w:ascii="Times New Roman" w:hAnsi="Times New Roman" w:cs="Times New Roman"/>
          <w:sz w:val="20"/>
          <w:szCs w:val="20"/>
        </w:rPr>
        <w:t xml:space="preserve">предузећа </w:t>
      </w:r>
      <w:r w:rsidRPr="00B63968">
        <w:rPr>
          <w:rFonts w:ascii="Times New Roman" w:hAnsi="Times New Roman" w:cs="Times New Roman"/>
          <w:sz w:val="20"/>
          <w:szCs w:val="20"/>
          <w:lang/>
        </w:rPr>
        <w:t>„Ивањица“ Ивањица</w:t>
      </w:r>
      <w:r w:rsidRPr="00B63968">
        <w:rPr>
          <w:rFonts w:ascii="Times New Roman" w:hAnsi="Times New Roman" w:cs="Times New Roman"/>
          <w:sz w:val="20"/>
          <w:szCs w:val="20"/>
        </w:rPr>
        <w:t xml:space="preserve">, чији је оснивач општина </w:t>
      </w:r>
      <w:r w:rsidRPr="00B63968">
        <w:rPr>
          <w:rFonts w:ascii="Times New Roman" w:hAnsi="Times New Roman" w:cs="Times New Roman"/>
          <w:sz w:val="20"/>
          <w:szCs w:val="20"/>
          <w:lang/>
        </w:rPr>
        <w:t xml:space="preserve">Ивањица </w:t>
      </w:r>
      <w:r w:rsidRPr="00B63968">
        <w:rPr>
          <w:rFonts w:ascii="Times New Roman" w:hAnsi="Times New Roman" w:cs="Times New Roman"/>
          <w:sz w:val="20"/>
          <w:szCs w:val="20"/>
        </w:rPr>
        <w:t xml:space="preserve">, </w:t>
      </w:r>
      <w:r w:rsidRPr="00B63968">
        <w:rPr>
          <w:rFonts w:ascii="Times New Roman" w:hAnsi="Times New Roman" w:cs="Times New Roman"/>
          <w:sz w:val="20"/>
          <w:szCs w:val="20"/>
          <w:lang/>
        </w:rPr>
        <w:t>01 Б</w:t>
      </w:r>
      <w:r w:rsidRPr="00B63968">
        <w:rPr>
          <w:rFonts w:ascii="Times New Roman" w:hAnsi="Times New Roman" w:cs="Times New Roman"/>
          <w:sz w:val="20"/>
          <w:szCs w:val="20"/>
        </w:rPr>
        <w:t xml:space="preserve">рој </w:t>
      </w:r>
      <w:r w:rsidRPr="00B63968">
        <w:rPr>
          <w:rFonts w:ascii="Times New Roman" w:hAnsi="Times New Roman" w:cs="Times New Roman"/>
          <w:sz w:val="20"/>
          <w:szCs w:val="20"/>
          <w:lang/>
        </w:rPr>
        <w:t xml:space="preserve">06-22/2020 од </w:t>
      </w:r>
      <w:r w:rsidRPr="00B63968">
        <w:rPr>
          <w:rFonts w:ascii="Times New Roman" w:hAnsi="Times New Roman" w:cs="Times New Roman"/>
          <w:sz w:val="20"/>
          <w:szCs w:val="20"/>
        </w:rPr>
        <w:t>01.10.2020. године.</w:t>
      </w:r>
    </w:p>
    <w:p w:rsidR="00DB2F89" w:rsidRPr="00B63968" w:rsidRDefault="00DB2F89" w:rsidP="00DB2F89">
      <w:pPr>
        <w:pStyle w:val="Default"/>
        <w:jc w:val="both"/>
        <w:rPr>
          <w:rFonts w:ascii="Times New Roman" w:hAnsi="Times New Roman" w:cs="Times New Roman"/>
          <w:sz w:val="20"/>
          <w:szCs w:val="20"/>
          <w:lang/>
        </w:rPr>
      </w:pP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 xml:space="preserve">На седници Скупштине општине 01 Број 06-22/2020 од 01.10.2020. године, образована је Комисија за </w:t>
      </w:r>
      <w:r w:rsidRPr="00B63968">
        <w:rPr>
          <w:rFonts w:ascii="Times New Roman" w:hAnsi="Times New Roman" w:cs="Times New Roman"/>
          <w:sz w:val="20"/>
          <w:szCs w:val="20"/>
        </w:rPr>
        <w:t>спровођење јавног конкурса за именовање директора Јавног комуналног</w:t>
      </w:r>
      <w:r w:rsidRPr="00B63968">
        <w:rPr>
          <w:rFonts w:ascii="Times New Roman" w:hAnsi="Times New Roman" w:cs="Times New Roman"/>
          <w:sz w:val="20"/>
          <w:szCs w:val="20"/>
          <w:lang/>
        </w:rPr>
        <w:t xml:space="preserve"> </w:t>
      </w:r>
      <w:r w:rsidRPr="00B63968">
        <w:rPr>
          <w:rFonts w:ascii="Times New Roman" w:hAnsi="Times New Roman" w:cs="Times New Roman"/>
          <w:sz w:val="20"/>
          <w:szCs w:val="20"/>
        </w:rPr>
        <w:t xml:space="preserve">предузећа </w:t>
      </w:r>
      <w:r w:rsidRPr="00B63968">
        <w:rPr>
          <w:rFonts w:ascii="Times New Roman" w:hAnsi="Times New Roman" w:cs="Times New Roman"/>
          <w:sz w:val="20"/>
          <w:szCs w:val="20"/>
          <w:lang/>
        </w:rPr>
        <w:t xml:space="preserve">„Ивањица“ Ивањица, напред </w:t>
      </w:r>
      <w:r w:rsidRPr="00B63968">
        <w:rPr>
          <w:rFonts w:ascii="Times New Roman" w:hAnsi="Times New Roman" w:cs="Times New Roman"/>
          <w:sz w:val="20"/>
          <w:szCs w:val="20"/>
          <w:lang/>
        </w:rPr>
        <w:lastRenderedPageBreak/>
        <w:t>означени број и датум по спроведеном изборном поступку.</w:t>
      </w: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Комисија за спровођење конкурса за избор директора доставила је Општинском већу општине Ивањица Закључак о утврђивању ранг листе кандидата за избор директора ЈКП „Ивањица“ Ивањица, као и Записнике о раду Комисије.</w:t>
      </w: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Општинско Веће општине Ивањица на седници одржаној дана 25.01.2021. године, разматрало је комплетну документацију и Скупштини општине Ивањица достављен је предлог да се за директора ЈКП“Ивањица“ Ивањица именује Александар Митровић, дипломирани инжењер информатике из Ивањице, на мандатни период од четири горине.</w:t>
      </w: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Скупштина општине Ивањица на седници одржаној дана 28.01.2021. године, разматрала је Закључак о утврђивању ранг листе кандидата за избор директора ЈКП“Ивањица“ Ивањица, Записник о раду Комисије за спровођење Конкурса за избор директора број 111-1-5/2020 од 25.12.2020. године, став општинског Већа општине Ивањица  и након спроведеног поступка јавног гласања у складу са Законским прописима, Статутом општине Ивањица и Пословником о раду скупштине општине донела је решење да се за директора ЈКП“Ивањица“ Ивањица именује Александар Митровић, дипломирани инжењер информатике из Ивањице, на мандатни период од 4 године, обзиром да испуњава све услове Конкурса, предвиђене чланом 25. Закона о јавним предузећима, а имајући у виду чињеницу да је Комисија за спровођење Конкурса за избор директора комплетан поступак спровела у складу са Законом о јавним предузећима, Законом о локалној самоуправи и Статутом општине Ивањица о чему је приложила комплетну документацију Општинском Већу општине Ивањица и скупштини општине Ивањица.</w:t>
      </w: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 xml:space="preserve">Са свега напред изнетог одлучено је као у диспозитиву овог решења. </w:t>
      </w:r>
    </w:p>
    <w:p w:rsidR="00DB2F89" w:rsidRPr="00B63968" w:rsidRDefault="00DB2F89" w:rsidP="00DB2F89">
      <w:pPr>
        <w:pStyle w:val="Default"/>
        <w:ind w:firstLine="708"/>
        <w:jc w:val="both"/>
        <w:rPr>
          <w:rFonts w:ascii="Times New Roman" w:hAnsi="Times New Roman" w:cs="Times New Roman"/>
          <w:sz w:val="20"/>
          <w:szCs w:val="20"/>
          <w:lang/>
        </w:rPr>
      </w:pPr>
    </w:p>
    <w:p w:rsidR="00DB2F89" w:rsidRPr="00B63968" w:rsidRDefault="00DB2F89" w:rsidP="00DB2F89">
      <w:pPr>
        <w:pStyle w:val="Default"/>
        <w:ind w:firstLine="708"/>
        <w:jc w:val="both"/>
        <w:rPr>
          <w:rFonts w:ascii="Times New Roman" w:hAnsi="Times New Roman" w:cs="Times New Roman"/>
          <w:sz w:val="20"/>
          <w:szCs w:val="20"/>
          <w:lang/>
        </w:rPr>
      </w:pPr>
      <w:r w:rsidRPr="00B63968">
        <w:rPr>
          <w:rFonts w:ascii="Times New Roman" w:hAnsi="Times New Roman" w:cs="Times New Roman"/>
          <w:sz w:val="20"/>
          <w:szCs w:val="20"/>
          <w:lang/>
        </w:rPr>
        <w:t>Решење о именовању директора Јавног Комуналног предузећа „Ивањица“ Ивањица је коначно.</w:t>
      </w:r>
    </w:p>
    <w:p w:rsidR="00DB2F89" w:rsidRPr="00B63968" w:rsidRDefault="00DB2F89" w:rsidP="00DB2F89">
      <w:pPr>
        <w:pStyle w:val="Default"/>
        <w:ind w:firstLine="708"/>
        <w:jc w:val="both"/>
        <w:rPr>
          <w:rFonts w:ascii="Times New Roman" w:hAnsi="Times New Roman" w:cs="Times New Roman"/>
          <w:sz w:val="20"/>
          <w:szCs w:val="20"/>
          <w:lang/>
        </w:rPr>
      </w:pPr>
    </w:p>
    <w:p w:rsidR="00DB2F89" w:rsidRPr="00B63968" w:rsidRDefault="00DB2F89" w:rsidP="00DB2F89">
      <w:pPr>
        <w:pStyle w:val="Default"/>
        <w:jc w:val="both"/>
        <w:rPr>
          <w:rFonts w:ascii="Times New Roman" w:hAnsi="Times New Roman" w:cs="Times New Roman"/>
          <w:b/>
          <w:sz w:val="20"/>
          <w:szCs w:val="20"/>
          <w:lang/>
        </w:rPr>
      </w:pPr>
      <w:r w:rsidRPr="00B63968">
        <w:rPr>
          <w:rFonts w:ascii="Times New Roman" w:hAnsi="Times New Roman" w:cs="Times New Roman"/>
          <w:sz w:val="20"/>
          <w:szCs w:val="20"/>
        </w:rPr>
        <w:tab/>
      </w:r>
      <w:r w:rsidRPr="00B63968">
        <w:rPr>
          <w:rFonts w:ascii="Times New Roman" w:hAnsi="Times New Roman" w:cs="Times New Roman"/>
          <w:b/>
          <w:sz w:val="20"/>
          <w:szCs w:val="20"/>
          <w:lang/>
        </w:rPr>
        <w:t>Поука о правном средству:</w:t>
      </w:r>
    </w:p>
    <w:p w:rsidR="00DB2F89" w:rsidRPr="00B63968" w:rsidRDefault="00DB2F89" w:rsidP="00DB2F89">
      <w:pPr>
        <w:pStyle w:val="Default"/>
        <w:jc w:val="both"/>
        <w:rPr>
          <w:rFonts w:ascii="Times New Roman" w:hAnsi="Times New Roman" w:cs="Times New Roman"/>
          <w:sz w:val="20"/>
          <w:szCs w:val="20"/>
        </w:rPr>
      </w:pPr>
      <w:r w:rsidRPr="00B63968">
        <w:rPr>
          <w:rFonts w:ascii="Times New Roman" w:hAnsi="Times New Roman" w:cs="Times New Roman"/>
          <w:sz w:val="20"/>
          <w:szCs w:val="20"/>
        </w:rPr>
        <w:tab/>
        <w:t xml:space="preserve">Против овог решења може се тужбом покренути управни спор пред надлежним управним судом у року од 30 дана од дана пријема решења. </w:t>
      </w:r>
    </w:p>
    <w:p w:rsidR="00DB2F89" w:rsidRPr="00B63968" w:rsidRDefault="00DB2F89" w:rsidP="00DB2F89">
      <w:pPr>
        <w:pStyle w:val="Default"/>
        <w:rPr>
          <w:rFonts w:ascii="Times New Roman" w:hAnsi="Times New Roman" w:cs="Times New Roman"/>
          <w:sz w:val="20"/>
          <w:szCs w:val="20"/>
        </w:rPr>
      </w:pPr>
    </w:p>
    <w:p w:rsidR="00DB2F89" w:rsidRPr="00B63968" w:rsidRDefault="00DB2F89" w:rsidP="00DB2F89">
      <w:pPr>
        <w:ind w:firstLine="708"/>
        <w:jc w:val="both"/>
        <w:rPr>
          <w:sz w:val="20"/>
          <w:szCs w:val="20"/>
          <w:lang w:val="sr-Cyrl-CS"/>
        </w:rPr>
      </w:pPr>
      <w:r w:rsidRPr="00B63968">
        <w:rPr>
          <w:b/>
          <w:sz w:val="20"/>
          <w:szCs w:val="20"/>
          <w:lang w:val="sr-Cyrl-CS"/>
        </w:rPr>
        <w:t xml:space="preserve">Решење доставити: </w:t>
      </w:r>
      <w:r w:rsidRPr="00B63968">
        <w:rPr>
          <w:sz w:val="20"/>
          <w:szCs w:val="20"/>
          <w:lang w:val="sr-Cyrl-CS"/>
        </w:rPr>
        <w:t>Александару Митровићу из Ивањице, ЈКП“Ивањица“ Ивањица, а примерак задржати уз материјал са седнице Скупштине општине.</w:t>
      </w:r>
    </w:p>
    <w:p w:rsidR="00DB2F89" w:rsidRPr="00B63968" w:rsidRDefault="00DB2F89" w:rsidP="00DB2F89">
      <w:pPr>
        <w:ind w:firstLine="708"/>
        <w:jc w:val="both"/>
        <w:rPr>
          <w:sz w:val="20"/>
          <w:szCs w:val="20"/>
          <w:lang w:val="sr-Cyrl-CS"/>
        </w:rPr>
      </w:pPr>
    </w:p>
    <w:p w:rsidR="00DB2F89" w:rsidRPr="00B63968" w:rsidRDefault="00DB2F89" w:rsidP="00DB2F89">
      <w:pPr>
        <w:ind w:firstLine="708"/>
        <w:jc w:val="both"/>
        <w:rPr>
          <w:sz w:val="20"/>
          <w:szCs w:val="20"/>
          <w:lang w:val="sr-Cyrl-CS"/>
        </w:rPr>
      </w:pPr>
    </w:p>
    <w:p w:rsidR="00DB2F89" w:rsidRPr="00B63968" w:rsidRDefault="00DB2F89" w:rsidP="00DB2F89">
      <w:pPr>
        <w:tabs>
          <w:tab w:val="left" w:pos="6230"/>
        </w:tabs>
        <w:rPr>
          <w:b/>
          <w:sz w:val="20"/>
          <w:szCs w:val="20"/>
          <w:lang w:val="sr-Cyrl-CS"/>
        </w:rPr>
      </w:pPr>
      <w:r w:rsidRPr="00B63968">
        <w:rPr>
          <w:b/>
          <w:sz w:val="20"/>
          <w:szCs w:val="20"/>
          <w:lang w:val="sr-Cyrl-CS"/>
        </w:rPr>
        <w:t xml:space="preserve">                                                                                   </w:t>
      </w:r>
      <w:r>
        <w:rPr>
          <w:b/>
          <w:sz w:val="20"/>
          <w:szCs w:val="20"/>
        </w:rPr>
        <w:t xml:space="preserve">                                                          </w:t>
      </w:r>
      <w:r w:rsidRPr="00B63968">
        <w:rPr>
          <w:b/>
          <w:sz w:val="20"/>
          <w:szCs w:val="20"/>
          <w:lang w:val="sr-Cyrl-CS"/>
        </w:rPr>
        <w:t>ПРЕДСЕДНИК СКУПШТИНЕ</w:t>
      </w:r>
    </w:p>
    <w:p w:rsidR="00DB2F89" w:rsidRPr="00B63968" w:rsidRDefault="00DB2F89" w:rsidP="00DB2F89">
      <w:pPr>
        <w:tabs>
          <w:tab w:val="left" w:pos="6230"/>
        </w:tabs>
        <w:rPr>
          <w:sz w:val="20"/>
          <w:szCs w:val="20"/>
          <w:lang w:val="sr-Cyrl-CS"/>
        </w:rPr>
      </w:pPr>
      <w:r w:rsidRPr="00B63968">
        <w:rPr>
          <w:sz w:val="20"/>
          <w:szCs w:val="20"/>
          <w:lang w:val="sr-Cyrl-CS"/>
        </w:rPr>
        <w:t xml:space="preserve">                                                                                              </w:t>
      </w:r>
      <w:r>
        <w:rPr>
          <w:sz w:val="20"/>
          <w:szCs w:val="20"/>
        </w:rPr>
        <w:t xml:space="preserve">                                                         </w:t>
      </w:r>
      <w:r w:rsidRPr="00B63968">
        <w:rPr>
          <w:sz w:val="20"/>
          <w:szCs w:val="20"/>
          <w:lang w:val="sr-Cyrl-CS"/>
        </w:rPr>
        <w:t>Владимир Бојановић</w:t>
      </w:r>
    </w:p>
    <w:p w:rsidR="00DB2F89" w:rsidRPr="00B63968" w:rsidRDefault="00DB2F89" w:rsidP="00DB2F89">
      <w:pPr>
        <w:jc w:val="both"/>
        <w:rPr>
          <w:sz w:val="20"/>
          <w:szCs w:val="20"/>
          <w:lang w:val="sr-Cyrl-CS"/>
        </w:rPr>
      </w:pPr>
    </w:p>
    <w:p w:rsidR="00DB2F89" w:rsidRPr="00B63968" w:rsidRDefault="00DB2F89" w:rsidP="00DB2F89">
      <w:pPr>
        <w:jc w:val="both"/>
        <w:rPr>
          <w:sz w:val="20"/>
          <w:szCs w:val="20"/>
          <w:lang w:val="sr-Cyrl-CS"/>
        </w:rPr>
      </w:pPr>
    </w:p>
    <w:p w:rsidR="00DB2F89" w:rsidRPr="00B63968" w:rsidRDefault="00DB2F89" w:rsidP="00DB2F89">
      <w:pPr>
        <w:tabs>
          <w:tab w:val="left" w:pos="6230"/>
        </w:tabs>
        <w:rPr>
          <w:sz w:val="20"/>
          <w:szCs w:val="20"/>
          <w:lang w:val="sr-Cyrl-CS"/>
        </w:rPr>
      </w:pPr>
    </w:p>
    <w:p w:rsidR="00DB2F89" w:rsidRDefault="00DB2F89" w:rsidP="006F2500">
      <w:pPr>
        <w:pStyle w:val="NoSpacing"/>
        <w:jc w:val="both"/>
        <w:rPr>
          <w:sz w:val="20"/>
          <w:szCs w:val="20"/>
        </w:rPr>
      </w:pPr>
    </w:p>
    <w:p w:rsidR="006F2500" w:rsidRDefault="00C307E7" w:rsidP="006F2500">
      <w:pPr>
        <w:pStyle w:val="NoSpacing"/>
        <w:jc w:val="both"/>
        <w:rPr>
          <w:sz w:val="20"/>
          <w:szCs w:val="20"/>
        </w:rPr>
      </w:pPr>
      <w:r>
        <w:rPr>
          <w:noProof/>
          <w:sz w:val="20"/>
          <w:szCs w:val="20"/>
          <w:lang w:val="sr-Latn-CS" w:eastAsia="sr-Latn-CS"/>
        </w:rPr>
        <w:pict>
          <v:line id="_x0000_s1096" style="position:absolute;left:0;text-align:left;z-index:251660288" from="163.25pt,-.35pt" to="343.25pt,-.35pt" strokecolor="#339" strokeweight="1.25pt"/>
        </w:pict>
      </w:r>
      <w:r w:rsidR="006F2500" w:rsidRPr="00FE38D8">
        <w:rPr>
          <w:sz w:val="20"/>
          <w:szCs w:val="20"/>
        </w:rPr>
        <w:t xml:space="preserve">             </w:t>
      </w:r>
    </w:p>
    <w:p w:rsidR="00DB2F89" w:rsidRPr="00DB005C" w:rsidRDefault="00DB2F89" w:rsidP="00DB2F89">
      <w:pPr>
        <w:rPr>
          <w:sz w:val="20"/>
          <w:szCs w:val="20"/>
        </w:rPr>
      </w:pPr>
      <w:r w:rsidRPr="00DB005C">
        <w:rPr>
          <w:sz w:val="20"/>
          <w:szCs w:val="20"/>
          <w:lang w:val="sr-Cyrl-CS"/>
        </w:rPr>
        <w:t xml:space="preserve">                                                                                                    </w:t>
      </w:r>
    </w:p>
    <w:p w:rsidR="00DB2F89" w:rsidRPr="00DB005C" w:rsidRDefault="00DB2F89" w:rsidP="00DB2F89">
      <w:pPr>
        <w:jc w:val="center"/>
        <w:rPr>
          <w:sz w:val="20"/>
          <w:szCs w:val="20"/>
        </w:rPr>
      </w:pPr>
    </w:p>
    <w:p w:rsidR="006F2500" w:rsidRDefault="006F2500" w:rsidP="006F2500">
      <w:pPr>
        <w:pStyle w:val="NoSpacing"/>
        <w:jc w:val="both"/>
        <w:rPr>
          <w:b/>
          <w:sz w:val="20"/>
          <w:szCs w:val="20"/>
          <w:lang w:val="sr-Latn-CS"/>
        </w:rPr>
      </w:pPr>
    </w:p>
    <w:p w:rsidR="0055361A" w:rsidRPr="005E42CE" w:rsidRDefault="0055361A" w:rsidP="006F2500">
      <w:pPr>
        <w:pStyle w:val="NoSpacing"/>
        <w:jc w:val="both"/>
        <w:rPr>
          <w:b/>
          <w:sz w:val="20"/>
          <w:szCs w:val="20"/>
          <w:lang w:val="sr-Cyrl-CS"/>
        </w:rPr>
      </w:pPr>
    </w:p>
    <w:p w:rsidR="006F2500" w:rsidRPr="00CE368E" w:rsidRDefault="006F2500" w:rsidP="006F2500">
      <w:pPr>
        <w:pStyle w:val="NoSpacing"/>
        <w:jc w:val="both"/>
        <w:rPr>
          <w:b/>
          <w:sz w:val="20"/>
          <w:szCs w:val="20"/>
        </w:rPr>
      </w:pPr>
    </w:p>
    <w:p w:rsidR="006F2500" w:rsidRPr="00CE368E" w:rsidRDefault="006F2500" w:rsidP="006F2500">
      <w:pPr>
        <w:pStyle w:val="NoSpacing"/>
        <w:jc w:val="both"/>
        <w:rPr>
          <w:sz w:val="20"/>
          <w:szCs w:val="20"/>
        </w:rPr>
      </w:pPr>
      <w:r w:rsidRPr="00CE368E">
        <w:rPr>
          <w:sz w:val="20"/>
          <w:szCs w:val="20"/>
        </w:rPr>
        <w:t xml:space="preserve">             На основу члана 32. Закона о локалној самоуправи („Сл. гласник РС“ бр. 129/2007, 83/2014 – др. закон, 101/2016 – др. закон и 47/2018), члана 27. став 10. и члана 29. став 4. Закона о јавној својини („Сл. гласник РС“, број 72/11, 88/13, 105/14, 104/16  - др. закон, 108/16, 113/17, 95/18 и 153/2020),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 </w:t>
      </w:r>
      <w:r w:rsidRPr="00CE368E">
        <w:rPr>
          <w:sz w:val="20"/>
          <w:szCs w:val="20"/>
          <w:lang w:val="sr-Latn-CS"/>
        </w:rPr>
        <w:t>28.1</w:t>
      </w:r>
      <w:r w:rsidRPr="00CE368E">
        <w:rPr>
          <w:sz w:val="20"/>
          <w:szCs w:val="20"/>
        </w:rPr>
        <w:t xml:space="preserve">.2021. године, донела је </w:t>
      </w:r>
    </w:p>
    <w:p w:rsidR="006F2500" w:rsidRPr="00CE368E" w:rsidRDefault="006F2500" w:rsidP="006F2500">
      <w:pPr>
        <w:pStyle w:val="NoSpacing"/>
        <w:jc w:val="both"/>
        <w:rPr>
          <w:sz w:val="20"/>
          <w:szCs w:val="20"/>
        </w:rPr>
      </w:pPr>
    </w:p>
    <w:p w:rsidR="006F2500" w:rsidRPr="00CE368E" w:rsidRDefault="006F2500" w:rsidP="006F2500">
      <w:pPr>
        <w:pStyle w:val="NoSpacing"/>
        <w:jc w:val="both"/>
        <w:rPr>
          <w:sz w:val="20"/>
          <w:szCs w:val="20"/>
        </w:rPr>
      </w:pP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О Д Л У К У</w:t>
      </w: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О</w:t>
      </w:r>
    </w:p>
    <w:p w:rsidR="006F2500" w:rsidRPr="00C307E7" w:rsidRDefault="006F2500" w:rsidP="006F2500">
      <w:pPr>
        <w:pStyle w:val="NoSpacing"/>
        <w:jc w:val="center"/>
        <w:rPr>
          <w:rFonts w:ascii="Times New Roman" w:hAnsi="Times New Roman"/>
          <w:b/>
          <w:sz w:val="20"/>
          <w:szCs w:val="20"/>
          <w:lang w:val="sr-Latn-CS"/>
        </w:rPr>
      </w:pPr>
      <w:r w:rsidRPr="00C307E7">
        <w:rPr>
          <w:rFonts w:ascii="Times New Roman" w:hAnsi="Times New Roman"/>
          <w:b/>
          <w:sz w:val="20"/>
          <w:szCs w:val="20"/>
        </w:rPr>
        <w:t>ПРИБАВЉАЊУ НЕПОКРЕТНОСТИ У ЈАВНУ СВОЈИНУ ОПШТИНЕ ИВАЊИЦА ПУТЕМ НЕПОСРЕДНЕ ПОГОДБЕ</w:t>
      </w:r>
    </w:p>
    <w:p w:rsidR="006F2500" w:rsidRPr="00AE0D31" w:rsidRDefault="006F2500" w:rsidP="006F2500">
      <w:pPr>
        <w:pStyle w:val="NoSpacing"/>
        <w:jc w:val="center"/>
        <w:rPr>
          <w:rFonts w:ascii="Times New Roman" w:hAnsi="Times New Roman"/>
          <w:b/>
          <w:i/>
          <w:sz w:val="20"/>
          <w:szCs w:val="20"/>
          <w:lang w:val="sr-Latn-CS"/>
        </w:rPr>
      </w:pPr>
    </w:p>
    <w:p w:rsidR="006F2500" w:rsidRPr="00CE368E" w:rsidRDefault="006F2500" w:rsidP="006F2500">
      <w:pPr>
        <w:pStyle w:val="NoSpacing"/>
        <w:jc w:val="both"/>
        <w:rPr>
          <w:sz w:val="20"/>
          <w:szCs w:val="20"/>
        </w:rPr>
      </w:pPr>
      <w:r w:rsidRPr="00CE368E">
        <w:rPr>
          <w:b/>
          <w:sz w:val="20"/>
          <w:szCs w:val="20"/>
        </w:rPr>
        <w:t xml:space="preserve">      </w:t>
      </w:r>
      <w:r w:rsidRPr="00CE368E">
        <w:rPr>
          <w:b/>
          <w:sz w:val="20"/>
          <w:szCs w:val="20"/>
          <w:lang w:val="sr-Latn-CS"/>
        </w:rPr>
        <w:t>I</w:t>
      </w:r>
      <w:r w:rsidRPr="00CE368E">
        <w:rPr>
          <w:b/>
          <w:sz w:val="20"/>
          <w:szCs w:val="20"/>
        </w:rPr>
        <w:t xml:space="preserve"> ПРИСТУПА СЕ</w:t>
      </w:r>
      <w:r w:rsidRPr="00CE368E">
        <w:rPr>
          <w:sz w:val="20"/>
          <w:szCs w:val="20"/>
        </w:rPr>
        <w:t xml:space="preserve"> прибављању непокретности у јавну својину Општине Ивањица путем непосредне погодбе и то две стамбене јединице-посебна дела у власништву Зорана (Драган) Дамљановића, Петра (Драган) Дамљановића и Горана (Драган) Дамљановића, са сувласничким уделима од по 1/3, корисне површине од по 29 м</w:t>
      </w:r>
      <w:r w:rsidRPr="00CE368E">
        <w:rPr>
          <w:sz w:val="20"/>
          <w:szCs w:val="20"/>
          <w:vertAlign w:val="superscript"/>
        </w:rPr>
        <w:t>2</w:t>
      </w:r>
      <w:r w:rsidRPr="00CE368E">
        <w:rPr>
          <w:sz w:val="20"/>
          <w:szCs w:val="20"/>
        </w:rPr>
        <w:t xml:space="preserve">, које стамбене јединице су део породично стамбене зграде постојеће на катастарској парцели број 145/1 КО Дубрава, уписане у листу непокретности број 270 КО Дубрава, која је у јавној својини Општине Ивањица. </w:t>
      </w:r>
    </w:p>
    <w:p w:rsidR="006F2500" w:rsidRPr="00CE368E" w:rsidRDefault="006F2500" w:rsidP="006F2500">
      <w:pPr>
        <w:pStyle w:val="NoSpacing"/>
        <w:jc w:val="both"/>
        <w:rPr>
          <w:sz w:val="20"/>
          <w:szCs w:val="20"/>
        </w:rPr>
      </w:pPr>
      <w:r w:rsidRPr="00CE368E">
        <w:rPr>
          <w:b/>
          <w:sz w:val="20"/>
          <w:szCs w:val="20"/>
        </w:rPr>
        <w:lastRenderedPageBreak/>
        <w:t xml:space="preserve">     </w:t>
      </w:r>
      <w:r w:rsidRPr="00CE368E">
        <w:rPr>
          <w:b/>
          <w:sz w:val="20"/>
          <w:szCs w:val="20"/>
          <w:lang w:val="sr-Latn-CS"/>
        </w:rPr>
        <w:t xml:space="preserve">II </w:t>
      </w:r>
      <w:r w:rsidRPr="00CE368E">
        <w:rPr>
          <w:sz w:val="20"/>
          <w:szCs w:val="20"/>
        </w:rPr>
        <w:t>Предметна непокретност прибавља се у јавну својину Општине Ивањица у поступку примене члана 27. став 10</w:t>
      </w:r>
      <w:r w:rsidRPr="00CE368E">
        <w:rPr>
          <w:sz w:val="20"/>
          <w:szCs w:val="20"/>
          <w:lang w:val="sr-Latn-CS"/>
        </w:rPr>
        <w:t>.</w:t>
      </w:r>
      <w:r w:rsidRPr="00CE368E">
        <w:rPr>
          <w:sz w:val="20"/>
          <w:szCs w:val="20"/>
        </w:rPr>
        <w:t xml:space="preserve"> и члана 29. став 4. Закона о јавној својини („Сл гласник РС“, број 72/11, 88/13, 105/14, 104/16  - др. закон, 108/16, 113/17, 95/18 и 153/2020), а на основу закљученог вансудског поравнања између Општине Ивањица, коју заступа председник Општине Ивањица, Момчило Митровић и Зорана (Драган) Дамљановића, Петра (Драган) Дамљановића и Горана (Драган) Дамљановића, сви из Дубраве код Ивањице. </w:t>
      </w:r>
    </w:p>
    <w:p w:rsidR="006F2500" w:rsidRPr="00CE368E" w:rsidRDefault="006F2500" w:rsidP="006F2500">
      <w:pPr>
        <w:pStyle w:val="NoSpacing"/>
        <w:jc w:val="both"/>
        <w:rPr>
          <w:sz w:val="20"/>
          <w:szCs w:val="20"/>
        </w:rPr>
      </w:pPr>
      <w:r w:rsidRPr="00CE368E">
        <w:rPr>
          <w:b/>
          <w:sz w:val="20"/>
          <w:szCs w:val="20"/>
        </w:rPr>
        <w:t xml:space="preserve">   </w:t>
      </w:r>
      <w:r w:rsidRPr="00CE368E">
        <w:rPr>
          <w:b/>
          <w:sz w:val="20"/>
          <w:szCs w:val="20"/>
          <w:lang w:val="sr-Latn-CS"/>
        </w:rPr>
        <w:t xml:space="preserve">III </w:t>
      </w:r>
      <w:r w:rsidRPr="00CE368E">
        <w:rPr>
          <w:sz w:val="20"/>
          <w:szCs w:val="20"/>
        </w:rPr>
        <w:t>У поступку прибављања непокретности из тачке I ове Одлуке у свему поступити према одредбама Закона о јавној својини и Одлуке о прибављању и располагању стварима у јавној својини општине Ивањица</w:t>
      </w:r>
      <w:r w:rsidRPr="00CE368E">
        <w:rPr>
          <w:sz w:val="20"/>
          <w:szCs w:val="20"/>
          <w:lang w:val="sr-Latn-CS"/>
        </w:rPr>
        <w:t>.</w:t>
      </w:r>
    </w:p>
    <w:p w:rsidR="006F2500" w:rsidRPr="00CE368E" w:rsidRDefault="006F2500" w:rsidP="006F2500">
      <w:pPr>
        <w:pStyle w:val="NoSpacing"/>
        <w:jc w:val="both"/>
        <w:rPr>
          <w:sz w:val="20"/>
          <w:szCs w:val="20"/>
        </w:rPr>
      </w:pPr>
      <w:r w:rsidRPr="00CE368E">
        <w:rPr>
          <w:b/>
          <w:sz w:val="20"/>
          <w:szCs w:val="20"/>
        </w:rPr>
        <w:t xml:space="preserve">   </w:t>
      </w:r>
      <w:r w:rsidRPr="00CE368E">
        <w:rPr>
          <w:b/>
          <w:sz w:val="20"/>
          <w:szCs w:val="20"/>
          <w:lang w:val="sr-Latn-CS"/>
        </w:rPr>
        <w:t>IV</w:t>
      </w:r>
      <w:r w:rsidRPr="00CE368E">
        <w:rPr>
          <w:sz w:val="20"/>
          <w:szCs w:val="20"/>
        </w:rPr>
        <w:t xml:space="preserve"> Поступак непосредне погодбе спровешће Комисија која ће се формирати по доношењу ове </w:t>
      </w:r>
      <w:r w:rsidRPr="00CE368E">
        <w:rPr>
          <w:sz w:val="20"/>
          <w:szCs w:val="20"/>
          <w:lang w:val="sr-Latn-CS"/>
        </w:rPr>
        <w:t>O</w:t>
      </w:r>
      <w:r w:rsidRPr="00CE368E">
        <w:rPr>
          <w:sz w:val="20"/>
          <w:szCs w:val="20"/>
        </w:rPr>
        <w:t>длуке.</w:t>
      </w:r>
    </w:p>
    <w:p w:rsidR="006F2500" w:rsidRPr="00CE368E" w:rsidRDefault="006F2500" w:rsidP="006F2500">
      <w:pPr>
        <w:pStyle w:val="NoSpacing"/>
        <w:jc w:val="both"/>
        <w:rPr>
          <w:sz w:val="20"/>
          <w:szCs w:val="20"/>
        </w:rPr>
      </w:pPr>
      <w:r w:rsidRPr="00CE368E">
        <w:rPr>
          <w:b/>
          <w:sz w:val="20"/>
          <w:szCs w:val="20"/>
        </w:rPr>
        <w:t xml:space="preserve">     </w:t>
      </w:r>
      <w:r w:rsidRPr="00CE368E">
        <w:rPr>
          <w:b/>
          <w:sz w:val="20"/>
          <w:szCs w:val="20"/>
          <w:lang w:val="sr-Latn-CS"/>
        </w:rPr>
        <w:t>V</w:t>
      </w:r>
      <w:r w:rsidRPr="00CE368E">
        <w:rPr>
          <w:sz w:val="20"/>
          <w:szCs w:val="20"/>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сувласницима предметне непокретности  која се прибавља у јавну својину општине Ивањица, или лицем које сувласници непокретности овласте, закључити уговор којим ће се ближе регулисати права и обавезе уговарача. </w:t>
      </w:r>
    </w:p>
    <w:p w:rsidR="006F2500" w:rsidRPr="00CE368E" w:rsidRDefault="006F2500" w:rsidP="006F2500">
      <w:pPr>
        <w:pStyle w:val="NoSpacing"/>
        <w:jc w:val="both"/>
        <w:rPr>
          <w:sz w:val="20"/>
          <w:szCs w:val="20"/>
        </w:rPr>
      </w:pPr>
      <w:r w:rsidRPr="00CE368E">
        <w:rPr>
          <w:sz w:val="20"/>
          <w:szCs w:val="20"/>
        </w:rPr>
        <w:t xml:space="preserve">   </w:t>
      </w:r>
      <w:r w:rsidRPr="00CE368E">
        <w:rPr>
          <w:b/>
          <w:sz w:val="20"/>
          <w:szCs w:val="20"/>
          <w:lang w:val="sr-Latn-CS"/>
        </w:rPr>
        <w:t xml:space="preserve">VI </w:t>
      </w:r>
      <w:r w:rsidRPr="00CE368E">
        <w:rPr>
          <w:sz w:val="20"/>
          <w:szCs w:val="20"/>
        </w:rPr>
        <w:t xml:space="preserve">Ова Одлука ступа на снагу осмог дана од дана објављивања у </w:t>
      </w:r>
      <w:r w:rsidRPr="00CE368E">
        <w:rPr>
          <w:sz w:val="20"/>
          <w:szCs w:val="20"/>
          <w:lang w:val="sr-Latn-CS"/>
        </w:rPr>
        <w:t>„</w:t>
      </w:r>
      <w:r w:rsidRPr="00CE368E">
        <w:rPr>
          <w:sz w:val="20"/>
          <w:szCs w:val="20"/>
        </w:rPr>
        <w:t>Службеном листу општине Ивањица</w:t>
      </w:r>
      <w:r w:rsidRPr="00CE368E">
        <w:rPr>
          <w:sz w:val="20"/>
          <w:szCs w:val="20"/>
          <w:lang w:val="sr-Latn-CS"/>
        </w:rPr>
        <w:t>“</w:t>
      </w:r>
      <w:r w:rsidRPr="00CE368E">
        <w:rPr>
          <w:sz w:val="20"/>
          <w:szCs w:val="20"/>
        </w:rPr>
        <w:t>.</w:t>
      </w:r>
    </w:p>
    <w:p w:rsidR="006F2500" w:rsidRPr="00CE368E" w:rsidRDefault="006F2500" w:rsidP="006F2500">
      <w:pPr>
        <w:pStyle w:val="NoSpacing"/>
        <w:jc w:val="both"/>
        <w:rPr>
          <w:sz w:val="20"/>
          <w:szCs w:val="20"/>
        </w:rPr>
      </w:pPr>
    </w:p>
    <w:p w:rsidR="006F2500" w:rsidRPr="00CE368E" w:rsidRDefault="006F2500" w:rsidP="006F2500">
      <w:pPr>
        <w:pStyle w:val="NoSpacing"/>
        <w:jc w:val="both"/>
        <w:rPr>
          <w:sz w:val="20"/>
          <w:szCs w:val="20"/>
        </w:rPr>
      </w:pPr>
    </w:p>
    <w:p w:rsidR="006F2500" w:rsidRPr="00CE368E" w:rsidRDefault="006F2500" w:rsidP="0055361A">
      <w:pPr>
        <w:jc w:val="center"/>
        <w:rPr>
          <w:b/>
          <w:sz w:val="20"/>
          <w:szCs w:val="20"/>
        </w:rPr>
      </w:pPr>
      <w:r w:rsidRPr="00CE368E">
        <w:rPr>
          <w:b/>
          <w:sz w:val="20"/>
          <w:szCs w:val="20"/>
        </w:rPr>
        <w:t>СКУПШТИНА ОПШТИНЕ ИВАЊИЦА, број: 464-50-1/2020-01</w:t>
      </w:r>
    </w:p>
    <w:p w:rsidR="006F2500" w:rsidRPr="00CE368E" w:rsidRDefault="006F2500" w:rsidP="006F2500">
      <w:pPr>
        <w:jc w:val="center"/>
        <w:rPr>
          <w:b/>
          <w:sz w:val="20"/>
          <w:szCs w:val="20"/>
        </w:rPr>
      </w:pPr>
    </w:p>
    <w:p w:rsidR="006F2500" w:rsidRPr="00CE368E" w:rsidRDefault="006F2500" w:rsidP="006F2500">
      <w:pPr>
        <w:rPr>
          <w:b/>
          <w:sz w:val="20"/>
          <w:szCs w:val="20"/>
        </w:rPr>
      </w:pPr>
    </w:p>
    <w:p w:rsidR="006F2500" w:rsidRPr="00CE368E" w:rsidRDefault="006F2500" w:rsidP="0055361A">
      <w:pPr>
        <w:rPr>
          <w:b/>
          <w:sz w:val="20"/>
          <w:szCs w:val="20"/>
        </w:rPr>
      </w:pPr>
      <w:r w:rsidRPr="00CE368E">
        <w:rPr>
          <w:b/>
          <w:sz w:val="20"/>
          <w:szCs w:val="20"/>
        </w:rPr>
        <w:t xml:space="preserve">                                                                                                                </w:t>
      </w:r>
      <w:r w:rsidR="0055361A">
        <w:rPr>
          <w:b/>
          <w:sz w:val="20"/>
          <w:szCs w:val="20"/>
        </w:rPr>
        <w:t xml:space="preserve">                          </w:t>
      </w:r>
      <w:r w:rsidRPr="00CE368E">
        <w:rPr>
          <w:b/>
          <w:sz w:val="20"/>
          <w:szCs w:val="20"/>
        </w:rPr>
        <w:t>ПРЕДСЕДНИК</w:t>
      </w:r>
      <w:r w:rsidR="0055361A">
        <w:rPr>
          <w:b/>
          <w:sz w:val="20"/>
          <w:szCs w:val="20"/>
        </w:rPr>
        <w:t xml:space="preserve"> СКУПШТИНЕ</w:t>
      </w:r>
    </w:p>
    <w:p w:rsidR="006F2500" w:rsidRPr="00CE368E" w:rsidRDefault="006F2500" w:rsidP="006F2500">
      <w:pPr>
        <w:jc w:val="both"/>
        <w:rPr>
          <w:sz w:val="20"/>
          <w:szCs w:val="20"/>
        </w:rPr>
      </w:pPr>
      <w:r w:rsidRPr="00CE368E">
        <w:rPr>
          <w:b/>
          <w:sz w:val="20"/>
          <w:szCs w:val="20"/>
        </w:rPr>
        <w:t xml:space="preserve">                                                                                              </w:t>
      </w:r>
      <w:r w:rsidR="0055361A">
        <w:rPr>
          <w:b/>
          <w:sz w:val="20"/>
          <w:szCs w:val="20"/>
        </w:rPr>
        <w:t xml:space="preserve">                                                   </w:t>
      </w:r>
    </w:p>
    <w:p w:rsidR="006F2500" w:rsidRPr="00CE368E" w:rsidRDefault="006F2500" w:rsidP="006F2500">
      <w:pPr>
        <w:jc w:val="both"/>
        <w:rPr>
          <w:sz w:val="20"/>
          <w:szCs w:val="20"/>
        </w:rPr>
      </w:pPr>
      <w:r w:rsidRPr="00CE368E">
        <w:rPr>
          <w:sz w:val="20"/>
          <w:szCs w:val="20"/>
        </w:rPr>
        <w:t xml:space="preserve">                                                                                                     </w:t>
      </w:r>
      <w:r w:rsidR="0055361A">
        <w:rPr>
          <w:sz w:val="20"/>
          <w:szCs w:val="20"/>
        </w:rPr>
        <w:t xml:space="preserve">                                                </w:t>
      </w:r>
      <w:r w:rsidRPr="00CE368E">
        <w:rPr>
          <w:sz w:val="20"/>
          <w:szCs w:val="20"/>
        </w:rPr>
        <w:t>Владимир Бојановић</w:t>
      </w:r>
    </w:p>
    <w:p w:rsidR="006F2500" w:rsidRPr="00CE368E" w:rsidRDefault="006F2500" w:rsidP="006F2500">
      <w:pPr>
        <w:jc w:val="both"/>
        <w:rPr>
          <w:sz w:val="20"/>
          <w:szCs w:val="20"/>
        </w:rPr>
      </w:pPr>
    </w:p>
    <w:p w:rsidR="006F2500" w:rsidRPr="00CE368E" w:rsidRDefault="006F2500" w:rsidP="006F2500">
      <w:pPr>
        <w:jc w:val="both"/>
        <w:rPr>
          <w:sz w:val="20"/>
          <w:szCs w:val="20"/>
        </w:rPr>
      </w:pPr>
    </w:p>
    <w:p w:rsidR="006F2500" w:rsidRPr="00CE368E" w:rsidRDefault="006F2500" w:rsidP="006F2500">
      <w:pPr>
        <w:jc w:val="both"/>
        <w:rPr>
          <w:sz w:val="20"/>
          <w:szCs w:val="20"/>
        </w:rPr>
      </w:pPr>
    </w:p>
    <w:p w:rsidR="006F2500" w:rsidRPr="00CE368E" w:rsidRDefault="00C307E7" w:rsidP="005E42CE">
      <w:pPr>
        <w:jc w:val="both"/>
        <w:rPr>
          <w:sz w:val="20"/>
          <w:szCs w:val="20"/>
        </w:rPr>
      </w:pPr>
      <w:r>
        <w:rPr>
          <w:noProof/>
          <w:sz w:val="20"/>
          <w:szCs w:val="20"/>
        </w:rPr>
        <w:pict>
          <v:line id="_x0000_s1097" style="position:absolute;left:0;text-align:left;z-index:251661312" from="151.25pt,9.6pt" to="331.25pt,9.6pt" strokecolor="#339" strokeweight="1.25pt"/>
        </w:pict>
      </w:r>
      <w:r w:rsidR="006F2500" w:rsidRPr="00CE368E">
        <w:rPr>
          <w:sz w:val="20"/>
          <w:szCs w:val="20"/>
        </w:rPr>
        <w:t xml:space="preserve">                                                                                                            </w:t>
      </w:r>
      <w:r w:rsidR="0055361A">
        <w:rPr>
          <w:sz w:val="20"/>
          <w:szCs w:val="20"/>
        </w:rPr>
        <w:t xml:space="preserve">                                               </w:t>
      </w:r>
    </w:p>
    <w:p w:rsidR="006F2500" w:rsidRDefault="006F2500" w:rsidP="006F2500">
      <w:pPr>
        <w:pStyle w:val="NoSpacing"/>
        <w:jc w:val="both"/>
        <w:rPr>
          <w:sz w:val="20"/>
          <w:szCs w:val="20"/>
        </w:rPr>
      </w:pPr>
    </w:p>
    <w:p w:rsidR="006F2500" w:rsidRDefault="006F2500" w:rsidP="006F2500">
      <w:pPr>
        <w:pStyle w:val="NoSpacing"/>
        <w:jc w:val="both"/>
        <w:rPr>
          <w:sz w:val="20"/>
          <w:szCs w:val="20"/>
        </w:rPr>
      </w:pPr>
    </w:p>
    <w:p w:rsidR="006F2500" w:rsidRDefault="006F2500" w:rsidP="006F2500">
      <w:pPr>
        <w:pStyle w:val="NoSpacing"/>
        <w:jc w:val="both"/>
        <w:rPr>
          <w:sz w:val="20"/>
          <w:szCs w:val="20"/>
        </w:rPr>
      </w:pPr>
    </w:p>
    <w:p w:rsidR="0055361A" w:rsidRPr="005E42CE" w:rsidRDefault="0055361A" w:rsidP="006F2500">
      <w:pPr>
        <w:pStyle w:val="NoSpacing"/>
        <w:jc w:val="both"/>
        <w:rPr>
          <w:sz w:val="20"/>
          <w:szCs w:val="20"/>
          <w:lang w:val="sr-Cyrl-CS"/>
        </w:rPr>
      </w:pPr>
    </w:p>
    <w:p w:rsidR="0055361A" w:rsidRDefault="0055361A" w:rsidP="006F2500">
      <w:pPr>
        <w:pStyle w:val="NoSpacing"/>
        <w:jc w:val="both"/>
        <w:rPr>
          <w:sz w:val="20"/>
          <w:szCs w:val="20"/>
        </w:rPr>
      </w:pPr>
    </w:p>
    <w:p w:rsidR="0055361A" w:rsidRDefault="0055361A" w:rsidP="006F2500">
      <w:pPr>
        <w:pStyle w:val="NoSpacing"/>
        <w:jc w:val="both"/>
        <w:rPr>
          <w:sz w:val="20"/>
          <w:szCs w:val="20"/>
        </w:rPr>
      </w:pPr>
    </w:p>
    <w:p w:rsidR="006F2500" w:rsidRPr="00C307E7" w:rsidRDefault="006F2500" w:rsidP="006F2500">
      <w:pPr>
        <w:pStyle w:val="NoSpacing"/>
        <w:jc w:val="both"/>
        <w:rPr>
          <w:rFonts w:ascii="Times New Roman" w:hAnsi="Times New Roman"/>
          <w:sz w:val="20"/>
          <w:szCs w:val="20"/>
        </w:rPr>
      </w:pPr>
      <w:r w:rsidRPr="00C307E7">
        <w:rPr>
          <w:rFonts w:ascii="Times New Roman" w:hAnsi="Times New Roman"/>
          <w:sz w:val="20"/>
          <w:szCs w:val="20"/>
        </w:rPr>
        <w:t xml:space="preserve">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C307E7">
        <w:rPr>
          <w:rFonts w:ascii="Times New Roman" w:hAnsi="Times New Roman"/>
          <w:sz w:val="20"/>
          <w:szCs w:val="20"/>
          <w:lang w:val="sr-Latn-CS"/>
        </w:rPr>
        <w:t>28.1</w:t>
      </w:r>
      <w:r w:rsidRPr="00C307E7">
        <w:rPr>
          <w:rFonts w:ascii="Times New Roman" w:hAnsi="Times New Roman"/>
          <w:sz w:val="20"/>
          <w:szCs w:val="20"/>
        </w:rPr>
        <w:t>.</w:t>
      </w:r>
      <w:r w:rsidRPr="00C307E7">
        <w:rPr>
          <w:rFonts w:ascii="Times New Roman" w:hAnsi="Times New Roman"/>
          <w:sz w:val="20"/>
          <w:szCs w:val="20"/>
          <w:lang w:val="sr-Latn-CS"/>
        </w:rPr>
        <w:t xml:space="preserve">2021. </w:t>
      </w:r>
      <w:r w:rsidRPr="00C307E7">
        <w:rPr>
          <w:rFonts w:ascii="Times New Roman" w:hAnsi="Times New Roman"/>
          <w:sz w:val="20"/>
          <w:szCs w:val="20"/>
        </w:rPr>
        <w:t>године, донела је</w:t>
      </w:r>
    </w:p>
    <w:p w:rsidR="006F2500" w:rsidRPr="00FE38D8" w:rsidRDefault="006F2500" w:rsidP="006F2500">
      <w:pPr>
        <w:pStyle w:val="NoSpacing"/>
        <w:jc w:val="both"/>
        <w:rPr>
          <w:sz w:val="20"/>
          <w:szCs w:val="20"/>
        </w:rPr>
      </w:pP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Р Е Ш Е Њ Е</w:t>
      </w: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О</w:t>
      </w: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ОБРАЗОВАЊУ КОМИСИЈЕ ЗА СПРОВОЂЕЊЕ ПОСТУПКА ПРИБАВЉАЊА НЕПОКРЕТНОСТИ У ЈАВНУ СВОЈИНУ ОПШТИНЕ ИВАЊИЦА ПУТЕМ</w:t>
      </w:r>
    </w:p>
    <w:p w:rsidR="006F2500" w:rsidRPr="00C307E7" w:rsidRDefault="006F2500" w:rsidP="006F2500">
      <w:pPr>
        <w:pStyle w:val="NoSpacing"/>
        <w:jc w:val="center"/>
        <w:rPr>
          <w:rFonts w:ascii="Times New Roman" w:hAnsi="Times New Roman"/>
          <w:b/>
          <w:sz w:val="20"/>
          <w:szCs w:val="20"/>
        </w:rPr>
      </w:pPr>
      <w:r w:rsidRPr="00C307E7">
        <w:rPr>
          <w:rFonts w:ascii="Times New Roman" w:hAnsi="Times New Roman"/>
          <w:b/>
          <w:sz w:val="20"/>
          <w:szCs w:val="20"/>
        </w:rPr>
        <w:t>НЕПОСРЕДНЕ ПОГОДБЕ</w:t>
      </w:r>
    </w:p>
    <w:p w:rsidR="006F2500" w:rsidRPr="00FE38D8" w:rsidRDefault="006F2500" w:rsidP="006F2500">
      <w:pPr>
        <w:pStyle w:val="NoSpacing"/>
        <w:jc w:val="center"/>
        <w:rPr>
          <w:b/>
          <w:i/>
          <w:sz w:val="20"/>
          <w:szCs w:val="20"/>
        </w:rPr>
      </w:pPr>
    </w:p>
    <w:p w:rsidR="006F2500" w:rsidRPr="00FE38D8" w:rsidRDefault="006F2500" w:rsidP="006F2500">
      <w:pPr>
        <w:pStyle w:val="NoSpacing"/>
        <w:jc w:val="center"/>
        <w:rPr>
          <w:sz w:val="20"/>
          <w:szCs w:val="20"/>
        </w:rPr>
      </w:pPr>
    </w:p>
    <w:p w:rsidR="006F2500" w:rsidRPr="00C307E7" w:rsidRDefault="006F2500" w:rsidP="006F2500">
      <w:pPr>
        <w:tabs>
          <w:tab w:val="left" w:pos="510"/>
        </w:tabs>
        <w:rPr>
          <w:sz w:val="20"/>
          <w:szCs w:val="20"/>
        </w:rPr>
      </w:pPr>
      <w:r w:rsidRPr="00FE38D8">
        <w:rPr>
          <w:sz w:val="20"/>
          <w:szCs w:val="20"/>
        </w:rPr>
        <w:tab/>
      </w:r>
      <w:r w:rsidRPr="00C307E7">
        <w:rPr>
          <w:b/>
          <w:sz w:val="20"/>
          <w:szCs w:val="20"/>
        </w:rPr>
        <w:t>I</w:t>
      </w:r>
      <w:r w:rsidRPr="00C307E7">
        <w:rPr>
          <w:sz w:val="20"/>
          <w:szCs w:val="20"/>
        </w:rPr>
        <w:t xml:space="preserve"> </w:t>
      </w:r>
      <w:r w:rsidRPr="00C307E7">
        <w:rPr>
          <w:b/>
          <w:sz w:val="20"/>
          <w:szCs w:val="20"/>
        </w:rPr>
        <w:t xml:space="preserve">ОБРАЗУЈЕ СЕ </w:t>
      </w:r>
      <w:r w:rsidRPr="00C307E7">
        <w:rPr>
          <w:sz w:val="20"/>
          <w:szCs w:val="20"/>
        </w:rPr>
        <w:t xml:space="preserve"> Комисија за спровођење поступка прибављања непокретности у јавну својину општине Ивањица непосредном погодбом.</w:t>
      </w:r>
    </w:p>
    <w:p w:rsidR="006F2500" w:rsidRPr="00C307E7" w:rsidRDefault="006F2500" w:rsidP="006F2500">
      <w:pPr>
        <w:tabs>
          <w:tab w:val="left" w:pos="510"/>
        </w:tabs>
        <w:rPr>
          <w:sz w:val="20"/>
          <w:szCs w:val="20"/>
        </w:rPr>
      </w:pPr>
      <w:r w:rsidRPr="00C307E7">
        <w:rPr>
          <w:sz w:val="20"/>
          <w:szCs w:val="20"/>
        </w:rPr>
        <w:t xml:space="preserve">       </w:t>
      </w:r>
      <w:r w:rsidRPr="00C307E7">
        <w:rPr>
          <w:b/>
          <w:sz w:val="20"/>
          <w:szCs w:val="20"/>
        </w:rPr>
        <w:t>II</w:t>
      </w:r>
      <w:r w:rsidRPr="00C307E7">
        <w:rPr>
          <w:sz w:val="20"/>
          <w:szCs w:val="20"/>
        </w:rPr>
        <w:t xml:space="preserve"> Комисија се образује у следећем саставу:</w:t>
      </w:r>
    </w:p>
    <w:p w:rsidR="006F2500" w:rsidRPr="00C307E7" w:rsidRDefault="006F2500" w:rsidP="006F2500">
      <w:pPr>
        <w:pStyle w:val="ListParagraph"/>
        <w:numPr>
          <w:ilvl w:val="0"/>
          <w:numId w:val="64"/>
        </w:numPr>
        <w:tabs>
          <w:tab w:val="left" w:pos="510"/>
        </w:tabs>
        <w:rPr>
          <w:rFonts w:ascii="Times New Roman" w:hAnsi="Times New Roman"/>
          <w:sz w:val="20"/>
          <w:szCs w:val="20"/>
        </w:rPr>
      </w:pPr>
      <w:r w:rsidRPr="00C307E7">
        <w:rPr>
          <w:rFonts w:ascii="Times New Roman" w:hAnsi="Times New Roman"/>
          <w:sz w:val="20"/>
          <w:szCs w:val="20"/>
        </w:rPr>
        <w:t>Јована Богдановић, млађи саветник у Одељењу за имовинско правне и стамбене послове, као председник,</w:t>
      </w:r>
    </w:p>
    <w:p w:rsidR="006F2500" w:rsidRPr="00C307E7" w:rsidRDefault="006F2500" w:rsidP="006F2500">
      <w:pPr>
        <w:pStyle w:val="ListParagraph"/>
        <w:numPr>
          <w:ilvl w:val="0"/>
          <w:numId w:val="64"/>
        </w:numPr>
        <w:tabs>
          <w:tab w:val="left" w:pos="510"/>
        </w:tabs>
        <w:rPr>
          <w:rFonts w:ascii="Times New Roman" w:hAnsi="Times New Roman"/>
          <w:sz w:val="20"/>
          <w:szCs w:val="20"/>
        </w:rPr>
      </w:pPr>
      <w:r w:rsidRPr="00C307E7">
        <w:rPr>
          <w:rFonts w:ascii="Times New Roman" w:hAnsi="Times New Roman"/>
          <w:sz w:val="20"/>
          <w:szCs w:val="20"/>
        </w:rPr>
        <w:t>Мирјана Гојковић, самостални саветник у Одељењу за имовинско правне и стамбене послове, као члан,</w:t>
      </w:r>
    </w:p>
    <w:p w:rsidR="006F2500" w:rsidRPr="00C307E7" w:rsidRDefault="006F2500" w:rsidP="006F2500">
      <w:pPr>
        <w:pStyle w:val="ListParagraph"/>
        <w:numPr>
          <w:ilvl w:val="0"/>
          <w:numId w:val="64"/>
        </w:numPr>
        <w:tabs>
          <w:tab w:val="left" w:pos="510"/>
        </w:tabs>
        <w:rPr>
          <w:rFonts w:ascii="Times New Roman" w:hAnsi="Times New Roman"/>
          <w:sz w:val="20"/>
          <w:szCs w:val="20"/>
        </w:rPr>
      </w:pPr>
      <w:r w:rsidRPr="00C307E7">
        <w:rPr>
          <w:rFonts w:ascii="Times New Roman" w:hAnsi="Times New Roman"/>
          <w:sz w:val="20"/>
          <w:szCs w:val="20"/>
        </w:rPr>
        <w:t>Слободан Поповић, руководилац Одељења за буџет и финансије, као члан,</w:t>
      </w:r>
    </w:p>
    <w:p w:rsidR="006F2500" w:rsidRPr="00C307E7" w:rsidRDefault="006F2500" w:rsidP="006F2500">
      <w:pPr>
        <w:pStyle w:val="ListParagraph"/>
        <w:numPr>
          <w:ilvl w:val="0"/>
          <w:numId w:val="64"/>
        </w:numPr>
        <w:tabs>
          <w:tab w:val="left" w:pos="510"/>
        </w:tabs>
        <w:rPr>
          <w:rFonts w:ascii="Times New Roman" w:hAnsi="Times New Roman"/>
          <w:sz w:val="20"/>
          <w:szCs w:val="20"/>
        </w:rPr>
      </w:pPr>
      <w:r w:rsidRPr="00C307E7">
        <w:rPr>
          <w:rFonts w:ascii="Times New Roman" w:hAnsi="Times New Roman"/>
          <w:sz w:val="20"/>
          <w:szCs w:val="20"/>
        </w:rPr>
        <w:t xml:space="preserve">  Љубинка Принчевац, млађи сарадник у Одељењу за урбанизам и комуналне послове, као члан,</w:t>
      </w:r>
    </w:p>
    <w:p w:rsidR="006F2500" w:rsidRPr="00C307E7" w:rsidRDefault="006F2500" w:rsidP="006F2500">
      <w:pPr>
        <w:pStyle w:val="ListParagraph"/>
        <w:numPr>
          <w:ilvl w:val="0"/>
          <w:numId w:val="64"/>
        </w:numPr>
        <w:tabs>
          <w:tab w:val="left" w:pos="510"/>
        </w:tabs>
        <w:rPr>
          <w:rFonts w:ascii="Times New Roman" w:hAnsi="Times New Roman"/>
          <w:sz w:val="20"/>
          <w:szCs w:val="20"/>
        </w:rPr>
      </w:pPr>
      <w:r w:rsidRPr="00C307E7">
        <w:rPr>
          <w:rFonts w:ascii="Times New Roman" w:hAnsi="Times New Roman"/>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6F2500" w:rsidRPr="00C307E7" w:rsidRDefault="006F2500" w:rsidP="006F2500">
      <w:pPr>
        <w:tabs>
          <w:tab w:val="left" w:pos="510"/>
        </w:tabs>
        <w:rPr>
          <w:sz w:val="20"/>
          <w:szCs w:val="20"/>
        </w:rPr>
      </w:pPr>
      <w:r w:rsidRPr="00C307E7">
        <w:rPr>
          <w:sz w:val="20"/>
          <w:szCs w:val="20"/>
        </w:rPr>
        <w:t xml:space="preserve">     </w:t>
      </w:r>
      <w:r w:rsidRPr="00C307E7">
        <w:rPr>
          <w:b/>
          <w:sz w:val="20"/>
          <w:szCs w:val="20"/>
        </w:rPr>
        <w:t xml:space="preserve">III  </w:t>
      </w:r>
      <w:r w:rsidRPr="00C307E7">
        <w:rPr>
          <w:sz w:val="20"/>
          <w:szCs w:val="20"/>
        </w:rPr>
        <w:t>Задатак Комисије је:</w:t>
      </w:r>
    </w:p>
    <w:p w:rsidR="006F2500" w:rsidRPr="00C307E7" w:rsidRDefault="006F2500" w:rsidP="006F2500">
      <w:pPr>
        <w:pStyle w:val="NoSpacing"/>
        <w:jc w:val="both"/>
        <w:rPr>
          <w:rFonts w:ascii="Times New Roman" w:hAnsi="Times New Roman"/>
          <w:sz w:val="20"/>
          <w:szCs w:val="20"/>
        </w:rPr>
      </w:pPr>
      <w:r w:rsidRPr="00C307E7">
        <w:rPr>
          <w:rFonts w:ascii="Times New Roman" w:hAnsi="Times New Roman"/>
          <w:sz w:val="20"/>
          <w:szCs w:val="20"/>
        </w:rPr>
        <w:t xml:space="preserve">          1.Спровођење поступка непосредне погодбе приликом прибављања непокретности у јавну својину, и то: две стамбене јединице-посебна дела, корисне површине од по 29 м</w:t>
      </w:r>
      <w:r w:rsidRPr="00C307E7">
        <w:rPr>
          <w:rFonts w:ascii="Times New Roman" w:hAnsi="Times New Roman"/>
          <w:sz w:val="20"/>
          <w:szCs w:val="20"/>
          <w:vertAlign w:val="superscript"/>
        </w:rPr>
        <w:t>2</w:t>
      </w:r>
      <w:r w:rsidRPr="00C307E7">
        <w:rPr>
          <w:rFonts w:ascii="Times New Roman" w:hAnsi="Times New Roman"/>
          <w:sz w:val="20"/>
          <w:szCs w:val="20"/>
        </w:rPr>
        <w:t>,</w:t>
      </w:r>
      <w:r w:rsidRPr="00C307E7">
        <w:rPr>
          <w:rFonts w:ascii="Times New Roman" w:hAnsi="Times New Roman"/>
          <w:sz w:val="20"/>
          <w:szCs w:val="20"/>
          <w:vertAlign w:val="superscript"/>
        </w:rPr>
        <w:t xml:space="preserve"> </w:t>
      </w:r>
      <w:r w:rsidRPr="00C307E7">
        <w:rPr>
          <w:rFonts w:ascii="Times New Roman" w:hAnsi="Times New Roman"/>
          <w:sz w:val="20"/>
          <w:szCs w:val="20"/>
        </w:rPr>
        <w:t xml:space="preserve">које стамбене јединице су део породично стамбене зграде постојеће на кат. парцели број 145/1, уписане у листу непокретности број 270 КО Дубрава.  </w:t>
      </w:r>
    </w:p>
    <w:p w:rsidR="006F2500" w:rsidRPr="00C307E7" w:rsidRDefault="006F2500" w:rsidP="006F2500">
      <w:pPr>
        <w:pStyle w:val="NoSpacing"/>
        <w:jc w:val="both"/>
        <w:rPr>
          <w:rFonts w:ascii="Times New Roman" w:hAnsi="Times New Roman"/>
          <w:sz w:val="20"/>
          <w:szCs w:val="20"/>
        </w:rPr>
      </w:pPr>
    </w:p>
    <w:p w:rsidR="006F2500" w:rsidRPr="00C307E7" w:rsidRDefault="006F2500" w:rsidP="006F2500">
      <w:pPr>
        <w:pStyle w:val="NoSpacing"/>
        <w:jc w:val="both"/>
        <w:rPr>
          <w:rFonts w:ascii="Times New Roman" w:hAnsi="Times New Roman"/>
          <w:sz w:val="20"/>
          <w:szCs w:val="20"/>
        </w:rPr>
      </w:pPr>
      <w:r w:rsidRPr="00C307E7">
        <w:rPr>
          <w:rFonts w:ascii="Times New Roman" w:hAnsi="Times New Roman"/>
          <w:sz w:val="20"/>
          <w:szCs w:val="20"/>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w:t>
      </w:r>
      <w:r w:rsidRPr="00C307E7">
        <w:rPr>
          <w:rFonts w:ascii="Times New Roman" w:hAnsi="Times New Roman"/>
          <w:sz w:val="20"/>
          <w:szCs w:val="20"/>
        </w:rPr>
        <w:lastRenderedPageBreak/>
        <w:t>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6F2500" w:rsidRPr="00C307E7" w:rsidRDefault="006F2500" w:rsidP="006F2500">
      <w:pPr>
        <w:pStyle w:val="NoSpacing"/>
        <w:jc w:val="both"/>
        <w:rPr>
          <w:rFonts w:ascii="Times New Roman" w:hAnsi="Times New Roman"/>
          <w:sz w:val="20"/>
          <w:szCs w:val="20"/>
        </w:rPr>
      </w:pPr>
      <w:r w:rsidRPr="00C307E7">
        <w:rPr>
          <w:rFonts w:ascii="Times New Roman" w:hAnsi="Times New Roman"/>
          <w:sz w:val="20"/>
          <w:szCs w:val="20"/>
        </w:rPr>
        <w:t xml:space="preserve">          3.Записник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rsidR="006F2500" w:rsidRPr="00C307E7" w:rsidRDefault="006F2500" w:rsidP="006F2500">
      <w:pPr>
        <w:pStyle w:val="NoSpacing"/>
        <w:jc w:val="both"/>
        <w:rPr>
          <w:rFonts w:ascii="Times New Roman" w:hAnsi="Times New Roman"/>
          <w:sz w:val="20"/>
          <w:szCs w:val="20"/>
        </w:rPr>
      </w:pPr>
    </w:p>
    <w:p w:rsidR="006F2500" w:rsidRPr="00C307E7" w:rsidRDefault="006F2500" w:rsidP="006F2500">
      <w:pPr>
        <w:pStyle w:val="NoSpacing"/>
        <w:jc w:val="both"/>
        <w:rPr>
          <w:rFonts w:ascii="Times New Roman" w:hAnsi="Times New Roman"/>
          <w:sz w:val="20"/>
          <w:szCs w:val="20"/>
        </w:rPr>
      </w:pPr>
      <w:r w:rsidRPr="00C307E7">
        <w:rPr>
          <w:rFonts w:ascii="Times New Roman" w:hAnsi="Times New Roman"/>
          <w:sz w:val="20"/>
          <w:szCs w:val="20"/>
        </w:rPr>
        <w:t xml:space="preserve">    </w:t>
      </w:r>
      <w:r w:rsidRPr="00C307E7">
        <w:rPr>
          <w:rFonts w:ascii="Times New Roman" w:hAnsi="Times New Roman"/>
          <w:b/>
          <w:sz w:val="20"/>
          <w:szCs w:val="20"/>
          <w:lang w:val="sr-Latn-CS"/>
        </w:rPr>
        <w:t xml:space="preserve">IV </w:t>
      </w:r>
      <w:r w:rsidRPr="00C307E7">
        <w:rPr>
          <w:rFonts w:ascii="Times New Roman" w:hAnsi="Times New Roman"/>
          <w:sz w:val="20"/>
          <w:szCs w:val="20"/>
        </w:rPr>
        <w:t>Ово решење објавити у „Службеном листу општине Ивањица“.</w:t>
      </w:r>
    </w:p>
    <w:p w:rsidR="006F2500" w:rsidRPr="00C307E7" w:rsidRDefault="006F2500" w:rsidP="006F2500">
      <w:pPr>
        <w:pStyle w:val="NoSpacing"/>
        <w:jc w:val="both"/>
        <w:rPr>
          <w:rFonts w:ascii="Times New Roman" w:hAnsi="Times New Roman"/>
          <w:sz w:val="20"/>
          <w:szCs w:val="20"/>
        </w:rPr>
      </w:pPr>
    </w:p>
    <w:p w:rsidR="006F2500" w:rsidRPr="00C307E7" w:rsidRDefault="006F2500" w:rsidP="006F2500">
      <w:pPr>
        <w:pStyle w:val="NoSpacing"/>
        <w:jc w:val="both"/>
        <w:rPr>
          <w:rFonts w:ascii="Times New Roman" w:hAnsi="Times New Roman"/>
          <w:sz w:val="20"/>
          <w:szCs w:val="20"/>
        </w:rPr>
      </w:pPr>
    </w:p>
    <w:p w:rsidR="006F2500" w:rsidRPr="00C307E7" w:rsidRDefault="006F2500" w:rsidP="005E42CE">
      <w:pPr>
        <w:pStyle w:val="NoSpacing"/>
        <w:jc w:val="center"/>
        <w:rPr>
          <w:rFonts w:ascii="Times New Roman" w:hAnsi="Times New Roman"/>
          <w:b/>
          <w:sz w:val="20"/>
          <w:szCs w:val="20"/>
        </w:rPr>
      </w:pPr>
      <w:r w:rsidRPr="00C307E7">
        <w:rPr>
          <w:rFonts w:ascii="Times New Roman" w:hAnsi="Times New Roman"/>
          <w:b/>
          <w:sz w:val="20"/>
          <w:szCs w:val="20"/>
        </w:rPr>
        <w:t>СКУПШТИНА ОПШТИНЕ ИВАЊИЦА, број:</w:t>
      </w:r>
      <w:r w:rsidRPr="00C307E7">
        <w:rPr>
          <w:rFonts w:ascii="Times New Roman" w:hAnsi="Times New Roman"/>
          <w:b/>
          <w:sz w:val="20"/>
          <w:szCs w:val="20"/>
          <w:lang w:val="sr-Latn-CS"/>
        </w:rPr>
        <w:t xml:space="preserve"> 46</w:t>
      </w:r>
      <w:r w:rsidRPr="00C307E7">
        <w:rPr>
          <w:rFonts w:ascii="Times New Roman" w:hAnsi="Times New Roman"/>
          <w:b/>
          <w:sz w:val="20"/>
          <w:szCs w:val="20"/>
        </w:rPr>
        <w:t>4</w:t>
      </w:r>
      <w:r w:rsidRPr="00C307E7">
        <w:rPr>
          <w:rFonts w:ascii="Times New Roman" w:hAnsi="Times New Roman"/>
          <w:b/>
          <w:sz w:val="20"/>
          <w:szCs w:val="20"/>
          <w:lang w:val="sr-Latn-CS"/>
        </w:rPr>
        <w:t>-</w:t>
      </w:r>
      <w:r w:rsidRPr="00C307E7">
        <w:rPr>
          <w:rFonts w:ascii="Times New Roman" w:hAnsi="Times New Roman"/>
          <w:b/>
          <w:sz w:val="20"/>
          <w:szCs w:val="20"/>
        </w:rPr>
        <w:t>50</w:t>
      </w:r>
      <w:r w:rsidRPr="00C307E7">
        <w:rPr>
          <w:rFonts w:ascii="Times New Roman" w:hAnsi="Times New Roman"/>
          <w:b/>
          <w:sz w:val="20"/>
          <w:szCs w:val="20"/>
          <w:lang w:val="sr-Latn-CS"/>
        </w:rPr>
        <w:t>-2/2020-0</w:t>
      </w:r>
      <w:r w:rsidRPr="00C307E7">
        <w:rPr>
          <w:rFonts w:ascii="Times New Roman" w:hAnsi="Times New Roman"/>
          <w:b/>
          <w:sz w:val="20"/>
          <w:szCs w:val="20"/>
        </w:rPr>
        <w:t>1</w:t>
      </w:r>
    </w:p>
    <w:p w:rsidR="006F2500" w:rsidRPr="00C307E7" w:rsidRDefault="006F2500" w:rsidP="006F2500">
      <w:pPr>
        <w:pStyle w:val="NoSpacing"/>
        <w:jc w:val="both"/>
        <w:rPr>
          <w:rFonts w:ascii="Times New Roman" w:hAnsi="Times New Roman"/>
          <w:b/>
          <w:sz w:val="20"/>
          <w:szCs w:val="20"/>
        </w:rPr>
      </w:pPr>
    </w:p>
    <w:p w:rsidR="006F2500" w:rsidRPr="00C307E7" w:rsidRDefault="006F2500" w:rsidP="006F2500">
      <w:pPr>
        <w:pStyle w:val="NoSpacing"/>
        <w:jc w:val="both"/>
        <w:rPr>
          <w:rFonts w:ascii="Times New Roman" w:hAnsi="Times New Roman"/>
          <w:b/>
          <w:sz w:val="20"/>
          <w:szCs w:val="20"/>
        </w:rPr>
      </w:pPr>
    </w:p>
    <w:p w:rsidR="006F2500" w:rsidRPr="00C307E7" w:rsidRDefault="006F2500" w:rsidP="006F2500">
      <w:pPr>
        <w:pStyle w:val="NoSpacing"/>
        <w:jc w:val="both"/>
        <w:rPr>
          <w:rFonts w:ascii="Times New Roman" w:hAnsi="Times New Roman"/>
          <w:b/>
          <w:sz w:val="20"/>
          <w:szCs w:val="20"/>
        </w:rPr>
      </w:pPr>
    </w:p>
    <w:p w:rsidR="006F2500" w:rsidRPr="00C307E7" w:rsidRDefault="006F2500" w:rsidP="006F2500">
      <w:pPr>
        <w:pStyle w:val="NoSpacing"/>
        <w:jc w:val="both"/>
        <w:rPr>
          <w:rFonts w:ascii="Times New Roman" w:hAnsi="Times New Roman"/>
          <w:b/>
          <w:sz w:val="20"/>
          <w:szCs w:val="20"/>
        </w:rPr>
      </w:pPr>
    </w:p>
    <w:p w:rsidR="006F2500" w:rsidRPr="00C307E7" w:rsidRDefault="006F2500" w:rsidP="006F2500">
      <w:pPr>
        <w:pStyle w:val="NoSpacing"/>
        <w:jc w:val="both"/>
        <w:rPr>
          <w:rFonts w:ascii="Times New Roman" w:hAnsi="Times New Roman"/>
          <w:b/>
          <w:sz w:val="20"/>
          <w:szCs w:val="20"/>
        </w:rPr>
      </w:pPr>
      <w:r w:rsidRPr="00C307E7">
        <w:rPr>
          <w:rFonts w:ascii="Times New Roman" w:hAnsi="Times New Roman"/>
          <w:b/>
          <w:sz w:val="20"/>
          <w:szCs w:val="20"/>
        </w:rPr>
        <w:t xml:space="preserve">                                                                                                         </w:t>
      </w:r>
      <w:r w:rsidR="0055361A" w:rsidRPr="00C307E7">
        <w:rPr>
          <w:rFonts w:ascii="Times New Roman" w:hAnsi="Times New Roman"/>
          <w:b/>
          <w:sz w:val="20"/>
          <w:szCs w:val="20"/>
        </w:rPr>
        <w:t xml:space="preserve">                                  </w:t>
      </w:r>
      <w:r w:rsidR="00C307E7">
        <w:rPr>
          <w:rFonts w:ascii="Times New Roman" w:hAnsi="Times New Roman"/>
          <w:b/>
          <w:sz w:val="20"/>
          <w:szCs w:val="20"/>
        </w:rPr>
        <w:t xml:space="preserve">      </w:t>
      </w:r>
      <w:r w:rsidRPr="00C307E7">
        <w:rPr>
          <w:rFonts w:ascii="Times New Roman" w:hAnsi="Times New Roman"/>
          <w:b/>
          <w:sz w:val="20"/>
          <w:szCs w:val="20"/>
        </w:rPr>
        <w:t>ПРЕДСЕДНИК</w:t>
      </w:r>
      <w:r w:rsidR="0055361A" w:rsidRPr="00C307E7">
        <w:rPr>
          <w:rFonts w:ascii="Times New Roman" w:hAnsi="Times New Roman"/>
          <w:b/>
          <w:sz w:val="20"/>
          <w:szCs w:val="20"/>
        </w:rPr>
        <w:t xml:space="preserve"> </w:t>
      </w:r>
      <w:r w:rsidRPr="00C307E7">
        <w:rPr>
          <w:rFonts w:ascii="Times New Roman" w:hAnsi="Times New Roman"/>
          <w:b/>
          <w:sz w:val="20"/>
          <w:szCs w:val="20"/>
        </w:rPr>
        <w:t xml:space="preserve">СКУПШТИНЕ </w:t>
      </w:r>
    </w:p>
    <w:p w:rsidR="006F2500" w:rsidRPr="00C307E7" w:rsidRDefault="006F2500" w:rsidP="006F2500">
      <w:pPr>
        <w:pStyle w:val="NoSpacing"/>
        <w:jc w:val="both"/>
        <w:rPr>
          <w:rFonts w:ascii="Times New Roman" w:hAnsi="Times New Roman"/>
          <w:b/>
          <w:sz w:val="20"/>
          <w:szCs w:val="20"/>
        </w:rPr>
      </w:pPr>
      <w:r w:rsidRPr="00C307E7">
        <w:rPr>
          <w:rFonts w:ascii="Times New Roman" w:hAnsi="Times New Roman"/>
          <w:b/>
          <w:sz w:val="20"/>
          <w:szCs w:val="20"/>
        </w:rPr>
        <w:t xml:space="preserve">                                                                                        </w:t>
      </w:r>
      <w:r w:rsidR="0055361A" w:rsidRPr="00C307E7">
        <w:rPr>
          <w:rFonts w:ascii="Times New Roman" w:hAnsi="Times New Roman"/>
          <w:b/>
          <w:sz w:val="20"/>
          <w:szCs w:val="20"/>
        </w:rPr>
        <w:t xml:space="preserve">                                                                   </w:t>
      </w:r>
      <w:r w:rsidR="00C307E7">
        <w:rPr>
          <w:rFonts w:ascii="Times New Roman" w:hAnsi="Times New Roman"/>
          <w:b/>
          <w:sz w:val="20"/>
          <w:szCs w:val="20"/>
          <w:lang w:val="sr-Cyrl-CS"/>
        </w:rPr>
        <w:t xml:space="preserve"> </w:t>
      </w:r>
      <w:r w:rsidRPr="00C307E7">
        <w:rPr>
          <w:rFonts w:ascii="Times New Roman" w:hAnsi="Times New Roman"/>
          <w:sz w:val="20"/>
          <w:szCs w:val="20"/>
        </w:rPr>
        <w:t>Владимир Бојановић</w:t>
      </w:r>
    </w:p>
    <w:p w:rsidR="006F2500" w:rsidRPr="00FE38D8" w:rsidRDefault="006F2500" w:rsidP="006F2500">
      <w:pPr>
        <w:pStyle w:val="NoSpacing"/>
        <w:jc w:val="both"/>
        <w:rPr>
          <w:sz w:val="20"/>
          <w:szCs w:val="20"/>
        </w:rPr>
      </w:pPr>
    </w:p>
    <w:p w:rsidR="006F2500" w:rsidRDefault="006F2500" w:rsidP="00417921">
      <w:pPr>
        <w:jc w:val="both"/>
        <w:rPr>
          <w:sz w:val="20"/>
          <w:szCs w:val="20"/>
        </w:rPr>
      </w:pPr>
    </w:p>
    <w:p w:rsidR="009C7C35" w:rsidRDefault="00C307E7" w:rsidP="00417921">
      <w:pPr>
        <w:jc w:val="both"/>
        <w:rPr>
          <w:sz w:val="20"/>
          <w:szCs w:val="20"/>
          <w:lang w:val="sr-Cyrl-CS"/>
        </w:rPr>
      </w:pPr>
      <w:r>
        <w:rPr>
          <w:noProof/>
          <w:sz w:val="20"/>
          <w:szCs w:val="20"/>
        </w:rPr>
        <w:pict>
          <v:line id="_x0000_s1098" style="position:absolute;left:0;text-align:left;z-index:251662336" from="161pt,6.6pt" to="341pt,6.6pt" strokecolor="#339" strokeweight="1.25pt"/>
        </w:pict>
      </w:r>
    </w:p>
    <w:p w:rsidR="005E42CE" w:rsidRDefault="005E42CE" w:rsidP="00417921">
      <w:pPr>
        <w:jc w:val="both"/>
        <w:rPr>
          <w:sz w:val="20"/>
          <w:szCs w:val="20"/>
          <w:lang w:val="sr-Cyrl-CS"/>
        </w:rPr>
      </w:pPr>
    </w:p>
    <w:p w:rsidR="005E42CE" w:rsidRPr="005E42CE" w:rsidRDefault="005E42CE" w:rsidP="00417921">
      <w:pPr>
        <w:jc w:val="both"/>
        <w:rPr>
          <w:sz w:val="20"/>
          <w:szCs w:val="20"/>
          <w:lang w:val="sr-Cyrl-CS"/>
        </w:rPr>
      </w:pPr>
    </w:p>
    <w:p w:rsidR="009C7C35" w:rsidRDefault="009C7C35" w:rsidP="00417921">
      <w:pPr>
        <w:jc w:val="both"/>
        <w:rPr>
          <w:sz w:val="20"/>
          <w:szCs w:val="20"/>
        </w:rPr>
      </w:pPr>
    </w:p>
    <w:p w:rsidR="009C7C35" w:rsidRDefault="009C7C35" w:rsidP="00417921">
      <w:pPr>
        <w:jc w:val="both"/>
        <w:rPr>
          <w:sz w:val="20"/>
          <w:szCs w:val="20"/>
        </w:rPr>
      </w:pPr>
    </w:p>
    <w:p w:rsidR="009C7C35" w:rsidRPr="00622337" w:rsidRDefault="005E42CE" w:rsidP="009C7C35">
      <w:pPr>
        <w:tabs>
          <w:tab w:val="left" w:pos="720"/>
          <w:tab w:val="left" w:pos="1440"/>
          <w:tab w:val="left" w:pos="7410"/>
        </w:tabs>
        <w:ind w:right="-360"/>
        <w:jc w:val="both"/>
        <w:rPr>
          <w:sz w:val="20"/>
          <w:szCs w:val="20"/>
        </w:rPr>
      </w:pPr>
      <w:r>
        <w:rPr>
          <w:sz w:val="20"/>
          <w:szCs w:val="20"/>
          <w:lang w:val="sr-Cyrl-CS"/>
        </w:rPr>
        <w:t xml:space="preserve">           </w:t>
      </w:r>
      <w:r>
        <w:rPr>
          <w:sz w:val="20"/>
          <w:szCs w:val="20"/>
          <w:lang w:val="sr-Cyrl-CS"/>
        </w:rPr>
        <w:tab/>
      </w:r>
      <w:r w:rsidR="009C7C35" w:rsidRPr="00622337">
        <w:rPr>
          <w:sz w:val="20"/>
          <w:szCs w:val="20"/>
        </w:rPr>
        <w:t xml:space="preserve">На основу </w:t>
      </w:r>
      <w:r w:rsidR="009C7C35" w:rsidRPr="00622337">
        <w:rPr>
          <w:sz w:val="20"/>
          <w:szCs w:val="20"/>
          <w:lang w:val="sr-Cyrl-CS"/>
        </w:rPr>
        <w:t>члана 92. став 2. и 4. Закона о буџетском систему („Службени гласник  РС“, број 54/</w:t>
      </w:r>
      <w:r w:rsidR="009C7C35" w:rsidRPr="00622337">
        <w:rPr>
          <w:sz w:val="20"/>
          <w:szCs w:val="20"/>
        </w:rPr>
        <w:t>20</w:t>
      </w:r>
      <w:r w:rsidR="009C7C35" w:rsidRPr="00622337">
        <w:rPr>
          <w:sz w:val="20"/>
          <w:szCs w:val="20"/>
          <w:lang w:val="sr-Cyrl-CS"/>
        </w:rPr>
        <w:t>09</w:t>
      </w:r>
      <w:r w:rsidR="009C7C35" w:rsidRPr="00622337">
        <w:rPr>
          <w:sz w:val="20"/>
          <w:szCs w:val="20"/>
        </w:rPr>
        <w:t>, 73/2010, 101/2010</w:t>
      </w:r>
      <w:r w:rsidR="009C7C35" w:rsidRPr="00622337">
        <w:rPr>
          <w:sz w:val="20"/>
          <w:szCs w:val="20"/>
          <w:lang w:val="sr-Cyrl-CS"/>
        </w:rPr>
        <w:t xml:space="preserve"> </w:t>
      </w:r>
      <w:r w:rsidR="009C7C35" w:rsidRPr="00622337">
        <w:rPr>
          <w:sz w:val="20"/>
          <w:szCs w:val="20"/>
        </w:rPr>
        <w:t>,</w:t>
      </w:r>
      <w:r w:rsidR="009C7C35" w:rsidRPr="00622337">
        <w:rPr>
          <w:sz w:val="20"/>
          <w:szCs w:val="20"/>
          <w:lang w:val="sr-Cyrl-CS"/>
        </w:rPr>
        <w:t xml:space="preserve"> 93/2012</w:t>
      </w:r>
      <w:r w:rsidR="009C7C35" w:rsidRPr="00622337">
        <w:rPr>
          <w:sz w:val="20"/>
          <w:szCs w:val="20"/>
        </w:rPr>
        <w:t>, 62/2013, 108/2013 ,</w:t>
      </w:r>
      <w:r w:rsidR="009C7C35" w:rsidRPr="00622337">
        <w:rPr>
          <w:sz w:val="20"/>
          <w:szCs w:val="20"/>
          <w:lang w:val="sr-Cyrl-CS"/>
        </w:rPr>
        <w:t xml:space="preserve"> 42/2014, 68/2015</w:t>
      </w:r>
      <w:r w:rsidR="009C7C35" w:rsidRPr="00622337">
        <w:rPr>
          <w:sz w:val="20"/>
          <w:szCs w:val="20"/>
        </w:rPr>
        <w:t>,</w:t>
      </w:r>
      <w:r w:rsidR="009C7C35" w:rsidRPr="00622337">
        <w:rPr>
          <w:sz w:val="20"/>
          <w:szCs w:val="20"/>
          <w:lang w:val="sr-Cyrl-CS"/>
        </w:rPr>
        <w:t xml:space="preserve"> 103/2015, 99/2016, 113/2017</w:t>
      </w:r>
      <w:r w:rsidR="009C7C35" w:rsidRPr="00622337">
        <w:rPr>
          <w:sz w:val="20"/>
          <w:szCs w:val="20"/>
        </w:rPr>
        <w:t>,</w:t>
      </w:r>
      <w:r w:rsidR="009C7C35" w:rsidRPr="00622337">
        <w:rPr>
          <w:sz w:val="20"/>
          <w:szCs w:val="20"/>
          <w:lang w:val="sr-Cyrl-CS"/>
        </w:rPr>
        <w:t xml:space="preserve"> 95/2018</w:t>
      </w:r>
      <w:r w:rsidR="009C7C35" w:rsidRPr="00622337">
        <w:rPr>
          <w:sz w:val="20"/>
          <w:szCs w:val="20"/>
          <w:lang/>
        </w:rPr>
        <w:t>,</w:t>
      </w:r>
      <w:r w:rsidR="009C7C35" w:rsidRPr="00622337">
        <w:rPr>
          <w:sz w:val="20"/>
          <w:szCs w:val="20"/>
          <w:lang/>
        </w:rPr>
        <w:t xml:space="preserve"> 31/2019,</w:t>
      </w:r>
      <w:r w:rsidR="009C7C35" w:rsidRPr="00622337">
        <w:rPr>
          <w:sz w:val="20"/>
          <w:szCs w:val="20"/>
          <w:lang/>
        </w:rPr>
        <w:t xml:space="preserve"> 72/2019 и </w:t>
      </w:r>
      <w:r w:rsidR="009C7C35" w:rsidRPr="00622337">
        <w:rPr>
          <w:sz w:val="20"/>
          <w:szCs w:val="20"/>
          <w:lang/>
        </w:rPr>
        <w:t>149/2020</w:t>
      </w:r>
      <w:r w:rsidR="009C7C35" w:rsidRPr="00622337">
        <w:rPr>
          <w:sz w:val="20"/>
          <w:szCs w:val="20"/>
          <w:lang w:val="sr-Cyrl-CS"/>
        </w:rPr>
        <w:t xml:space="preserve"> и члана 32. Закона о локалној самоуправи („Сл. гласник РС“, број 129/2007, 83/2014 - др. закон, 101/2016 – др. закон и 47/2018) и</w:t>
      </w:r>
      <w:r w:rsidR="009C7C35" w:rsidRPr="00622337">
        <w:rPr>
          <w:sz w:val="20"/>
          <w:szCs w:val="20"/>
        </w:rPr>
        <w:t xml:space="preserve"> члана 40.</w:t>
      </w:r>
      <w:r w:rsidR="009C7C35" w:rsidRPr="00622337">
        <w:rPr>
          <w:sz w:val="20"/>
          <w:szCs w:val="20"/>
          <w:lang w:val="sr-Cyrl-CS"/>
        </w:rPr>
        <w:t xml:space="preserve"> Статута општине Ивањица ( „Сл. лист општине Ивањица“, </w:t>
      </w:r>
      <w:r w:rsidR="009C7C35" w:rsidRPr="00622337">
        <w:rPr>
          <w:sz w:val="20"/>
          <w:szCs w:val="20"/>
        </w:rPr>
        <w:t>1</w:t>
      </w:r>
      <w:r w:rsidR="009C7C35" w:rsidRPr="00622337">
        <w:rPr>
          <w:sz w:val="20"/>
          <w:szCs w:val="20"/>
          <w:lang w:val="sr-Cyrl-CS"/>
        </w:rPr>
        <w:t>/</w:t>
      </w:r>
      <w:r w:rsidR="009C7C35" w:rsidRPr="00622337">
        <w:rPr>
          <w:sz w:val="20"/>
          <w:szCs w:val="20"/>
        </w:rPr>
        <w:t>2019</w:t>
      </w:r>
      <w:r w:rsidR="009C7C35" w:rsidRPr="00622337">
        <w:rPr>
          <w:sz w:val="20"/>
          <w:szCs w:val="20"/>
          <w:lang w:val="sr-Cyrl-CS"/>
        </w:rPr>
        <w:t>)</w:t>
      </w:r>
    </w:p>
    <w:p w:rsidR="009C7C35" w:rsidRPr="00622337" w:rsidRDefault="009C7C35" w:rsidP="009C7C35">
      <w:pPr>
        <w:jc w:val="both"/>
        <w:rPr>
          <w:sz w:val="20"/>
          <w:szCs w:val="20"/>
        </w:rPr>
      </w:pPr>
      <w:r w:rsidRPr="00622337">
        <w:rPr>
          <w:sz w:val="20"/>
          <w:szCs w:val="20"/>
          <w:lang w:val="sr-Cyrl-CS"/>
        </w:rPr>
        <w:t xml:space="preserve">         </w:t>
      </w:r>
      <w:r w:rsidRPr="00622337">
        <w:rPr>
          <w:sz w:val="20"/>
          <w:szCs w:val="20"/>
          <w:lang w:val="sr-Cyrl-CS"/>
        </w:rPr>
        <w:tab/>
      </w:r>
      <w:r w:rsidRPr="00622337">
        <w:rPr>
          <w:sz w:val="20"/>
          <w:szCs w:val="20"/>
          <w:lang w:val="sr-Cyrl-CS"/>
        </w:rPr>
        <w:tab/>
        <w:t xml:space="preserve">Скупштина  општине </w:t>
      </w:r>
      <w:r w:rsidRPr="00622337">
        <w:rPr>
          <w:sz w:val="20"/>
          <w:szCs w:val="20"/>
        </w:rPr>
        <w:t>Ивањица</w:t>
      </w:r>
      <w:r w:rsidRPr="00622337">
        <w:rPr>
          <w:sz w:val="20"/>
          <w:szCs w:val="20"/>
          <w:lang w:val="sr-Cyrl-CS"/>
        </w:rPr>
        <w:t xml:space="preserve"> на седници одржаној   </w:t>
      </w:r>
      <w:r w:rsidRPr="00622337">
        <w:rPr>
          <w:b/>
          <w:sz w:val="20"/>
          <w:szCs w:val="20"/>
          <w:u w:val="single"/>
        </w:rPr>
        <w:t>28. 01.2021</w:t>
      </w:r>
      <w:r w:rsidRPr="00622337">
        <w:rPr>
          <w:sz w:val="20"/>
          <w:szCs w:val="20"/>
        </w:rPr>
        <w:t xml:space="preserve">. </w:t>
      </w:r>
      <w:r w:rsidRPr="00622337">
        <w:rPr>
          <w:sz w:val="20"/>
          <w:szCs w:val="20"/>
          <w:lang w:val="sr-Cyrl-CS"/>
        </w:rPr>
        <w:t xml:space="preserve"> године,   </w:t>
      </w:r>
      <w:r w:rsidRPr="00622337">
        <w:rPr>
          <w:sz w:val="20"/>
          <w:szCs w:val="20"/>
        </w:rPr>
        <w:t>дон</w:t>
      </w:r>
      <w:r w:rsidRPr="00622337">
        <w:rPr>
          <w:sz w:val="20"/>
          <w:szCs w:val="20"/>
          <w:lang w:val="sr-Cyrl-CS"/>
        </w:rPr>
        <w:t xml:space="preserve">ела је </w:t>
      </w:r>
      <w:r w:rsidRPr="00622337">
        <w:rPr>
          <w:sz w:val="20"/>
          <w:szCs w:val="20"/>
        </w:rPr>
        <w:t xml:space="preserve"> </w:t>
      </w:r>
    </w:p>
    <w:p w:rsidR="009C7C35" w:rsidRPr="00622337" w:rsidRDefault="009C7C35" w:rsidP="009C7C35">
      <w:pPr>
        <w:jc w:val="both"/>
        <w:rPr>
          <w:sz w:val="20"/>
          <w:szCs w:val="20"/>
        </w:rPr>
      </w:pPr>
    </w:p>
    <w:p w:rsidR="009C7C35" w:rsidRPr="00622337" w:rsidRDefault="009C7C35" w:rsidP="009C7C35">
      <w:pPr>
        <w:jc w:val="center"/>
        <w:rPr>
          <w:b/>
          <w:sz w:val="20"/>
          <w:szCs w:val="20"/>
          <w:lang w:val="sr-Cyrl-CS"/>
        </w:rPr>
      </w:pPr>
      <w:r w:rsidRPr="00622337">
        <w:rPr>
          <w:b/>
          <w:sz w:val="20"/>
          <w:szCs w:val="20"/>
          <w:lang w:val="sr-Cyrl-CS"/>
        </w:rPr>
        <w:t xml:space="preserve">О Д Л У К У </w:t>
      </w:r>
    </w:p>
    <w:p w:rsidR="009C7C35" w:rsidRPr="00622337" w:rsidRDefault="009C7C35" w:rsidP="009C7C35">
      <w:pPr>
        <w:jc w:val="center"/>
        <w:rPr>
          <w:b/>
          <w:sz w:val="20"/>
          <w:szCs w:val="20"/>
          <w:lang w:val="sr-Cyrl-CS"/>
        </w:rPr>
      </w:pPr>
      <w:r w:rsidRPr="00622337">
        <w:rPr>
          <w:b/>
          <w:sz w:val="20"/>
          <w:szCs w:val="20"/>
          <w:lang w:val="sr-Cyrl-CS"/>
        </w:rPr>
        <w:t xml:space="preserve">о ангажовању екстерног ревизора за  обављање екстерне ревизије  </w:t>
      </w:r>
    </w:p>
    <w:p w:rsidR="009C7C35" w:rsidRPr="00622337" w:rsidRDefault="009C7C35" w:rsidP="009C7C35">
      <w:pPr>
        <w:jc w:val="center"/>
        <w:rPr>
          <w:b/>
          <w:sz w:val="20"/>
          <w:szCs w:val="20"/>
          <w:lang w:val="sr-Cyrl-CS"/>
        </w:rPr>
      </w:pPr>
      <w:r w:rsidRPr="00622337">
        <w:rPr>
          <w:b/>
          <w:sz w:val="20"/>
          <w:szCs w:val="20"/>
          <w:lang w:val="sr-Cyrl-CS"/>
        </w:rPr>
        <w:t>завршног  рачуна буџета општине Ивањица за 2020.  годину</w:t>
      </w:r>
    </w:p>
    <w:p w:rsidR="009C7C35" w:rsidRPr="00622337" w:rsidRDefault="009C7C35" w:rsidP="009C7C35">
      <w:pPr>
        <w:jc w:val="center"/>
        <w:rPr>
          <w:sz w:val="20"/>
          <w:szCs w:val="20"/>
          <w:lang w:val="sr-Cyrl-CS"/>
        </w:rPr>
      </w:pPr>
    </w:p>
    <w:p w:rsidR="009C7C35" w:rsidRPr="00622337" w:rsidRDefault="009C7C35" w:rsidP="009C7C35">
      <w:pPr>
        <w:jc w:val="center"/>
        <w:rPr>
          <w:sz w:val="20"/>
          <w:szCs w:val="20"/>
          <w:lang w:val="sr-Cyrl-CS"/>
        </w:rPr>
      </w:pPr>
    </w:p>
    <w:p w:rsidR="009C7C35" w:rsidRPr="00622337" w:rsidRDefault="009C7C35" w:rsidP="009C7C35">
      <w:pPr>
        <w:jc w:val="center"/>
        <w:rPr>
          <w:b/>
          <w:sz w:val="20"/>
          <w:szCs w:val="20"/>
          <w:lang w:val="sr-Cyrl-CS"/>
        </w:rPr>
      </w:pPr>
      <w:r w:rsidRPr="00622337">
        <w:rPr>
          <w:b/>
          <w:sz w:val="20"/>
          <w:szCs w:val="20"/>
          <w:lang w:val="sr-Cyrl-CS"/>
        </w:rPr>
        <w:t>Члан 1</w:t>
      </w:r>
    </w:p>
    <w:p w:rsidR="009C7C35" w:rsidRPr="00622337" w:rsidRDefault="009C7C35" w:rsidP="009C7C35">
      <w:pPr>
        <w:jc w:val="both"/>
        <w:rPr>
          <w:sz w:val="20"/>
          <w:szCs w:val="20"/>
          <w:lang w:val="sr-Cyrl-CS"/>
        </w:rPr>
      </w:pPr>
      <w:r w:rsidRPr="00622337">
        <w:rPr>
          <w:sz w:val="20"/>
          <w:szCs w:val="20"/>
          <w:lang w:val="sr-Cyrl-CS"/>
        </w:rPr>
        <w:t xml:space="preserve">             </w:t>
      </w:r>
      <w:r w:rsidRPr="00622337">
        <w:rPr>
          <w:sz w:val="20"/>
          <w:szCs w:val="20"/>
          <w:lang w:val="sr-Cyrl-CS"/>
        </w:rPr>
        <w:tab/>
        <w:t xml:space="preserve">Општина Ивањица ангажоваће екстерног ревизора за обављање екстерне ревизије завршног рачуна буџета општине Ивањица за 2020. годину уз сагласност Државне ревизорске институције.                 </w:t>
      </w:r>
    </w:p>
    <w:p w:rsidR="009C7C35" w:rsidRPr="00622337" w:rsidRDefault="009C7C35" w:rsidP="009C7C35">
      <w:pPr>
        <w:jc w:val="center"/>
        <w:rPr>
          <w:b/>
          <w:sz w:val="20"/>
          <w:szCs w:val="20"/>
          <w:lang w:val="sr-Cyrl-CS"/>
        </w:rPr>
      </w:pPr>
      <w:r w:rsidRPr="00622337">
        <w:rPr>
          <w:b/>
          <w:sz w:val="20"/>
          <w:szCs w:val="20"/>
          <w:lang w:val="sr-Cyrl-CS"/>
        </w:rPr>
        <w:t>Члан 2</w:t>
      </w:r>
    </w:p>
    <w:p w:rsidR="009C7C35" w:rsidRPr="00622337" w:rsidRDefault="009C7C35" w:rsidP="009C7C35">
      <w:pPr>
        <w:jc w:val="both"/>
        <w:rPr>
          <w:sz w:val="20"/>
          <w:szCs w:val="20"/>
          <w:lang w:val="sr-Cyrl-CS"/>
        </w:rPr>
      </w:pPr>
      <w:r w:rsidRPr="00622337">
        <w:rPr>
          <w:sz w:val="20"/>
          <w:szCs w:val="20"/>
          <w:lang w:val="sr-Cyrl-CS"/>
        </w:rPr>
        <w:t xml:space="preserve">             </w:t>
      </w:r>
      <w:r w:rsidRPr="00622337">
        <w:rPr>
          <w:sz w:val="20"/>
          <w:szCs w:val="20"/>
          <w:lang w:val="sr-Cyrl-CS"/>
        </w:rPr>
        <w:tab/>
        <w:t>Избор екстерног ревизора обавиће се на основу одредаба  Закона о рачуноводству и ревизији  и у складу са Законом о јавним набавкама</w:t>
      </w:r>
      <w:r w:rsidRPr="00622337">
        <w:rPr>
          <w:sz w:val="20"/>
          <w:szCs w:val="20"/>
        </w:rPr>
        <w:t>.</w:t>
      </w:r>
      <w:r w:rsidRPr="00622337">
        <w:rPr>
          <w:sz w:val="20"/>
          <w:szCs w:val="20"/>
          <w:lang w:val="sr-Cyrl-CS"/>
        </w:rPr>
        <w:t xml:space="preserve"> </w:t>
      </w:r>
    </w:p>
    <w:p w:rsidR="009C7C35" w:rsidRPr="00622337" w:rsidRDefault="009C7C35" w:rsidP="009C7C35">
      <w:pPr>
        <w:jc w:val="both"/>
        <w:rPr>
          <w:sz w:val="20"/>
          <w:szCs w:val="20"/>
        </w:rPr>
      </w:pPr>
    </w:p>
    <w:p w:rsidR="009C7C35" w:rsidRPr="00622337" w:rsidRDefault="009C7C35" w:rsidP="009C7C35">
      <w:pPr>
        <w:jc w:val="center"/>
        <w:rPr>
          <w:b/>
          <w:sz w:val="20"/>
          <w:szCs w:val="20"/>
          <w:lang w:val="sr-Cyrl-CS"/>
        </w:rPr>
      </w:pPr>
      <w:r w:rsidRPr="00622337">
        <w:rPr>
          <w:b/>
          <w:sz w:val="20"/>
          <w:szCs w:val="20"/>
          <w:lang w:val="sr-Cyrl-CS"/>
        </w:rPr>
        <w:t>Члан 3</w:t>
      </w:r>
    </w:p>
    <w:p w:rsidR="009C7C35" w:rsidRPr="00622337" w:rsidRDefault="009C7C35" w:rsidP="009C7C35">
      <w:pPr>
        <w:jc w:val="both"/>
        <w:rPr>
          <w:sz w:val="20"/>
          <w:szCs w:val="20"/>
          <w:lang w:val="sr-Cyrl-CS"/>
        </w:rPr>
      </w:pPr>
      <w:r w:rsidRPr="00622337">
        <w:rPr>
          <w:sz w:val="20"/>
          <w:szCs w:val="20"/>
          <w:lang w:val="sr-Cyrl-CS"/>
        </w:rPr>
        <w:t xml:space="preserve">            </w:t>
      </w:r>
      <w:r w:rsidRPr="00622337">
        <w:rPr>
          <w:sz w:val="20"/>
          <w:szCs w:val="20"/>
          <w:lang w:val="sr-Cyrl-CS"/>
        </w:rPr>
        <w:tab/>
        <w:t>Средства за ангажовање екстерног ревизора обезбеђена су у буџету општине Ивањица за 20</w:t>
      </w:r>
      <w:r w:rsidRPr="00622337">
        <w:rPr>
          <w:sz w:val="20"/>
          <w:szCs w:val="20"/>
        </w:rPr>
        <w:t>2</w:t>
      </w:r>
      <w:r w:rsidRPr="00622337">
        <w:rPr>
          <w:sz w:val="20"/>
          <w:szCs w:val="20"/>
          <w:lang/>
        </w:rPr>
        <w:t>1</w:t>
      </w:r>
      <w:r w:rsidRPr="00622337">
        <w:rPr>
          <w:sz w:val="20"/>
          <w:szCs w:val="20"/>
          <w:lang w:val="sr-Cyrl-CS"/>
        </w:rPr>
        <w:t>. годину.</w:t>
      </w:r>
    </w:p>
    <w:p w:rsidR="009C7C35" w:rsidRPr="00622337" w:rsidRDefault="009C7C35" w:rsidP="009C7C35">
      <w:pPr>
        <w:jc w:val="center"/>
        <w:rPr>
          <w:b/>
          <w:sz w:val="20"/>
          <w:szCs w:val="20"/>
          <w:lang w:val="sr-Cyrl-CS"/>
        </w:rPr>
      </w:pPr>
      <w:r w:rsidRPr="00622337">
        <w:rPr>
          <w:b/>
          <w:sz w:val="20"/>
          <w:szCs w:val="20"/>
          <w:lang w:val="sr-Cyrl-CS"/>
        </w:rPr>
        <w:t>Члан 4</w:t>
      </w:r>
    </w:p>
    <w:p w:rsidR="009C7C35" w:rsidRPr="00622337" w:rsidRDefault="009C7C35" w:rsidP="009C7C35">
      <w:pPr>
        <w:jc w:val="both"/>
        <w:rPr>
          <w:sz w:val="20"/>
          <w:szCs w:val="20"/>
          <w:lang w:val="sr-Cyrl-CS"/>
        </w:rPr>
      </w:pPr>
      <w:r w:rsidRPr="00622337">
        <w:rPr>
          <w:sz w:val="20"/>
          <w:szCs w:val="20"/>
          <w:lang w:val="sr-Cyrl-CS"/>
        </w:rPr>
        <w:t xml:space="preserve">             </w:t>
      </w:r>
      <w:r w:rsidRPr="00622337">
        <w:rPr>
          <w:sz w:val="20"/>
          <w:szCs w:val="20"/>
          <w:lang w:val="sr-Cyrl-CS"/>
        </w:rPr>
        <w:tab/>
        <w:t>Извештај о извршеној екстерној ревизији биће саставни део Завршног рачуна буџета општине Ивањица за 2020. годину.</w:t>
      </w:r>
    </w:p>
    <w:p w:rsidR="009C7C35" w:rsidRPr="00622337" w:rsidRDefault="009C7C35" w:rsidP="009C7C35">
      <w:pPr>
        <w:jc w:val="both"/>
        <w:rPr>
          <w:sz w:val="20"/>
          <w:szCs w:val="20"/>
          <w:lang w:val="sr-Cyrl-CS"/>
        </w:rPr>
      </w:pPr>
    </w:p>
    <w:p w:rsidR="009C7C35" w:rsidRPr="00622337" w:rsidRDefault="009C7C35" w:rsidP="009C7C35">
      <w:pPr>
        <w:jc w:val="center"/>
        <w:rPr>
          <w:b/>
          <w:sz w:val="20"/>
          <w:szCs w:val="20"/>
          <w:lang w:val="sr-Cyrl-CS"/>
        </w:rPr>
      </w:pPr>
      <w:r w:rsidRPr="00622337">
        <w:rPr>
          <w:b/>
          <w:sz w:val="20"/>
          <w:szCs w:val="20"/>
          <w:lang w:val="sr-Cyrl-CS"/>
        </w:rPr>
        <w:t>Члан 5</w:t>
      </w:r>
    </w:p>
    <w:p w:rsidR="009C7C35" w:rsidRPr="00622337" w:rsidRDefault="009C7C35" w:rsidP="009C7C35">
      <w:pPr>
        <w:jc w:val="both"/>
        <w:rPr>
          <w:sz w:val="20"/>
          <w:szCs w:val="20"/>
          <w:lang w:val="sr-Cyrl-CS"/>
        </w:rPr>
      </w:pPr>
      <w:r w:rsidRPr="00622337">
        <w:rPr>
          <w:sz w:val="20"/>
          <w:szCs w:val="20"/>
          <w:lang w:val="sr-Cyrl-CS"/>
        </w:rPr>
        <w:t xml:space="preserve">              </w:t>
      </w:r>
      <w:r w:rsidRPr="00622337">
        <w:rPr>
          <w:sz w:val="20"/>
          <w:szCs w:val="20"/>
          <w:lang w:val="sr-Cyrl-CS"/>
        </w:rPr>
        <w:tab/>
        <w:t>Ова одлука ступа на снагу осмог дана од дана објављивања у „Службеном листу Општине Ивањица“.</w:t>
      </w:r>
    </w:p>
    <w:p w:rsidR="009C7C35" w:rsidRPr="00622337" w:rsidRDefault="009C7C35" w:rsidP="009C7C35">
      <w:pPr>
        <w:jc w:val="both"/>
        <w:rPr>
          <w:sz w:val="20"/>
          <w:szCs w:val="20"/>
          <w:lang w:val="sr-Cyrl-CS"/>
        </w:rPr>
      </w:pPr>
      <w:r w:rsidRPr="00622337">
        <w:rPr>
          <w:sz w:val="20"/>
          <w:szCs w:val="20"/>
          <w:lang w:val="sr-Cyrl-CS"/>
        </w:rPr>
        <w:t xml:space="preserve">          </w:t>
      </w:r>
    </w:p>
    <w:p w:rsidR="009C7C35" w:rsidRPr="00622337" w:rsidRDefault="009C7C35" w:rsidP="009C7C35">
      <w:pPr>
        <w:jc w:val="center"/>
        <w:rPr>
          <w:b/>
          <w:sz w:val="20"/>
          <w:szCs w:val="20"/>
          <w:lang w:val="sr-Cyrl-CS"/>
        </w:rPr>
      </w:pPr>
      <w:r w:rsidRPr="00622337">
        <w:rPr>
          <w:b/>
          <w:sz w:val="20"/>
          <w:szCs w:val="20"/>
          <w:lang w:val="sr-Cyrl-CS"/>
        </w:rPr>
        <w:t>СКУПШТИНА ОПШТИНЕ ИВАЊИЦА</w:t>
      </w:r>
    </w:p>
    <w:p w:rsidR="009C7C35" w:rsidRDefault="009C7C35" w:rsidP="009C7C35">
      <w:pPr>
        <w:jc w:val="center"/>
        <w:rPr>
          <w:b/>
          <w:sz w:val="20"/>
          <w:szCs w:val="20"/>
          <w:lang w:val="sr-Cyrl-CS"/>
        </w:rPr>
      </w:pPr>
      <w:r w:rsidRPr="00622337">
        <w:rPr>
          <w:b/>
          <w:sz w:val="20"/>
          <w:szCs w:val="20"/>
          <w:lang w:val="sr-Cyrl-CS"/>
        </w:rPr>
        <w:t>Број:401-3/2021/2021</w:t>
      </w:r>
    </w:p>
    <w:p w:rsidR="003F1206" w:rsidRDefault="003F1206" w:rsidP="009C7C35">
      <w:pPr>
        <w:jc w:val="center"/>
        <w:rPr>
          <w:b/>
          <w:sz w:val="20"/>
          <w:szCs w:val="20"/>
          <w:lang w:val="sr-Cyrl-CS"/>
        </w:rPr>
      </w:pPr>
    </w:p>
    <w:p w:rsidR="003F1206" w:rsidRDefault="003F1206" w:rsidP="009C7C35">
      <w:pPr>
        <w:jc w:val="center"/>
        <w:rPr>
          <w:b/>
          <w:sz w:val="20"/>
          <w:szCs w:val="20"/>
          <w:lang w:val="sr-Cyrl-CS"/>
        </w:rPr>
      </w:pPr>
    </w:p>
    <w:p w:rsidR="003F1206" w:rsidRPr="00622337" w:rsidRDefault="003F1206" w:rsidP="009C7C35">
      <w:pPr>
        <w:jc w:val="center"/>
        <w:rPr>
          <w:b/>
          <w:sz w:val="20"/>
          <w:szCs w:val="20"/>
          <w:lang w:val="sr-Cyrl-CS"/>
        </w:rPr>
      </w:pPr>
    </w:p>
    <w:p w:rsidR="009C7C35" w:rsidRPr="003F1206" w:rsidRDefault="009C7C35" w:rsidP="009C7C35">
      <w:pPr>
        <w:ind w:left="6480"/>
        <w:jc w:val="both"/>
        <w:rPr>
          <w:b/>
          <w:sz w:val="20"/>
          <w:szCs w:val="20"/>
          <w:lang w:val="sr-Cyrl-CS"/>
        </w:rPr>
      </w:pPr>
      <w:r>
        <w:rPr>
          <w:sz w:val="20"/>
          <w:szCs w:val="20"/>
        </w:rPr>
        <w:t xml:space="preserve"> </w:t>
      </w:r>
      <w:r w:rsidR="003F1206">
        <w:rPr>
          <w:sz w:val="20"/>
          <w:szCs w:val="20"/>
        </w:rPr>
        <w:t xml:space="preserve">               </w:t>
      </w:r>
      <w:r w:rsidR="003F1206" w:rsidRPr="003F1206">
        <w:rPr>
          <w:b/>
          <w:sz w:val="20"/>
          <w:szCs w:val="20"/>
          <w:lang w:val="sr-Cyrl-CS"/>
        </w:rPr>
        <w:t>ПРЕДСЕДНИК СКУПШТИНЕ</w:t>
      </w:r>
    </w:p>
    <w:p w:rsidR="009C7C35" w:rsidRPr="00622337" w:rsidRDefault="009C7C35" w:rsidP="009C7C35">
      <w:pPr>
        <w:jc w:val="both"/>
        <w:rPr>
          <w:sz w:val="20"/>
          <w:szCs w:val="20"/>
        </w:rPr>
      </w:pPr>
      <w:r w:rsidRPr="00622337">
        <w:rPr>
          <w:sz w:val="20"/>
          <w:szCs w:val="20"/>
          <w:lang w:val="sr-Cyrl-CS"/>
        </w:rPr>
        <w:tab/>
      </w:r>
      <w:r w:rsidRPr="00622337">
        <w:rPr>
          <w:sz w:val="20"/>
          <w:szCs w:val="20"/>
          <w:lang w:val="sr-Cyrl-CS"/>
        </w:rPr>
        <w:tab/>
      </w:r>
      <w:r w:rsidRPr="00622337">
        <w:rPr>
          <w:sz w:val="20"/>
          <w:szCs w:val="20"/>
          <w:lang w:val="sr-Cyrl-CS"/>
        </w:rPr>
        <w:tab/>
      </w:r>
      <w:r w:rsidRPr="00622337">
        <w:rPr>
          <w:sz w:val="20"/>
          <w:szCs w:val="20"/>
          <w:lang w:val="sr-Cyrl-CS"/>
        </w:rPr>
        <w:tab/>
      </w:r>
      <w:r w:rsidRPr="00622337">
        <w:rPr>
          <w:sz w:val="20"/>
          <w:szCs w:val="20"/>
          <w:lang w:val="sr-Cyrl-CS"/>
        </w:rPr>
        <w:tab/>
      </w:r>
      <w:r w:rsidRPr="00622337">
        <w:rPr>
          <w:sz w:val="20"/>
          <w:szCs w:val="20"/>
          <w:lang w:val="sr-Cyrl-CS"/>
        </w:rPr>
        <w:tab/>
        <w:t xml:space="preserve">                                </w:t>
      </w:r>
      <w:r>
        <w:rPr>
          <w:sz w:val="20"/>
          <w:szCs w:val="20"/>
        </w:rPr>
        <w:t xml:space="preserve">                                     </w:t>
      </w:r>
      <w:r w:rsidRPr="00622337">
        <w:rPr>
          <w:sz w:val="20"/>
          <w:szCs w:val="20"/>
          <w:lang w:val="sr-Cyrl-CS"/>
        </w:rPr>
        <w:t xml:space="preserve"> Владимир Бојановић</w:t>
      </w:r>
    </w:p>
    <w:p w:rsidR="009C7C35" w:rsidRPr="00622337" w:rsidRDefault="009C7C35" w:rsidP="009C7C35">
      <w:pPr>
        <w:jc w:val="both"/>
        <w:rPr>
          <w:sz w:val="20"/>
          <w:szCs w:val="20"/>
        </w:rPr>
      </w:pPr>
    </w:p>
    <w:p w:rsidR="0055361A" w:rsidRDefault="0055361A" w:rsidP="00417921">
      <w:pPr>
        <w:jc w:val="both"/>
        <w:rPr>
          <w:sz w:val="20"/>
          <w:szCs w:val="20"/>
        </w:rPr>
      </w:pPr>
    </w:p>
    <w:p w:rsidR="0055361A" w:rsidRDefault="0055361A" w:rsidP="00417921">
      <w:pPr>
        <w:jc w:val="both"/>
        <w:rPr>
          <w:sz w:val="20"/>
          <w:szCs w:val="20"/>
        </w:rPr>
      </w:pPr>
    </w:p>
    <w:p w:rsidR="003F1206" w:rsidRDefault="00417921" w:rsidP="00417921">
      <w:pPr>
        <w:jc w:val="both"/>
        <w:rPr>
          <w:sz w:val="20"/>
          <w:szCs w:val="20"/>
          <w:lang w:val="sr-Cyrl-CS"/>
        </w:rPr>
      </w:pPr>
      <w:r w:rsidRPr="00EA640F">
        <w:rPr>
          <w:sz w:val="20"/>
          <w:szCs w:val="20"/>
        </w:rPr>
        <w:t xml:space="preserve">                     </w:t>
      </w:r>
    </w:p>
    <w:p w:rsidR="005E42CE" w:rsidRDefault="00417921" w:rsidP="00417921">
      <w:pPr>
        <w:jc w:val="both"/>
        <w:rPr>
          <w:sz w:val="20"/>
          <w:szCs w:val="20"/>
          <w:lang w:val="sr-Cyrl-CS"/>
        </w:rPr>
      </w:pPr>
      <w:r w:rsidRPr="00EA640F">
        <w:rPr>
          <w:sz w:val="20"/>
          <w:szCs w:val="20"/>
        </w:rPr>
        <w:t xml:space="preserve">   </w:t>
      </w:r>
    </w:p>
    <w:p w:rsidR="005E42CE" w:rsidRDefault="005E42CE" w:rsidP="00417921">
      <w:pPr>
        <w:jc w:val="both"/>
        <w:rPr>
          <w:sz w:val="20"/>
          <w:szCs w:val="20"/>
          <w:lang w:val="sr-Cyrl-CS"/>
        </w:rPr>
      </w:pPr>
    </w:p>
    <w:p w:rsidR="005E42CE" w:rsidRDefault="005E42CE" w:rsidP="00417921">
      <w:pPr>
        <w:jc w:val="both"/>
        <w:rPr>
          <w:sz w:val="20"/>
          <w:szCs w:val="20"/>
          <w:lang w:val="sr-Cyrl-CS"/>
        </w:rPr>
      </w:pPr>
    </w:p>
    <w:p w:rsidR="003F1206" w:rsidRDefault="00417921" w:rsidP="003F1206">
      <w:pPr>
        <w:jc w:val="both"/>
        <w:rPr>
          <w:sz w:val="20"/>
          <w:szCs w:val="20"/>
          <w:lang w:val="sr-Cyrl-CS"/>
        </w:rPr>
      </w:pPr>
      <w:r w:rsidRPr="00EA640F">
        <w:rPr>
          <w:sz w:val="20"/>
          <w:szCs w:val="20"/>
        </w:rPr>
        <w:t xml:space="preserve">                                                                              </w:t>
      </w:r>
    </w:p>
    <w:p w:rsidR="00417921" w:rsidRDefault="003F1206" w:rsidP="006541BD">
      <w:pPr>
        <w:tabs>
          <w:tab w:val="left" w:pos="7365"/>
          <w:tab w:val="left" w:pos="7590"/>
        </w:tabs>
        <w:rPr>
          <w:sz w:val="20"/>
          <w:szCs w:val="20"/>
          <w:lang w:val="sr-Cyrl-CS"/>
        </w:rPr>
      </w:pPr>
      <w:r>
        <w:rPr>
          <w:noProof/>
          <w:sz w:val="20"/>
          <w:szCs w:val="20"/>
        </w:rPr>
        <w:pict>
          <v:line id="_x0000_s1099" style="position:absolute;z-index:251663360" from="162.5pt,-.3pt" to="342.5pt,-.3pt" strokecolor="#339" strokeweight="1.25pt"/>
        </w:pict>
      </w:r>
    </w:p>
    <w:p w:rsidR="003F1206" w:rsidRDefault="003F1206" w:rsidP="006541BD">
      <w:pPr>
        <w:tabs>
          <w:tab w:val="left" w:pos="7365"/>
          <w:tab w:val="left" w:pos="7590"/>
        </w:tabs>
        <w:rPr>
          <w:sz w:val="20"/>
          <w:szCs w:val="20"/>
          <w:lang w:val="sr-Cyrl-CS"/>
        </w:rPr>
      </w:pPr>
    </w:p>
    <w:p w:rsidR="003F1206" w:rsidRPr="003F1206" w:rsidRDefault="003F1206" w:rsidP="006541BD">
      <w:pPr>
        <w:tabs>
          <w:tab w:val="left" w:pos="7365"/>
          <w:tab w:val="left" w:pos="7590"/>
        </w:tabs>
        <w:rPr>
          <w:sz w:val="20"/>
          <w:szCs w:val="20"/>
          <w:lang w:val="sr-Cyrl-CS"/>
        </w:rPr>
      </w:pPr>
    </w:p>
    <w:p w:rsidR="005E42CE" w:rsidRPr="00A35061" w:rsidRDefault="005E42CE" w:rsidP="005E42CE">
      <w:pPr>
        <w:tabs>
          <w:tab w:val="left" w:pos="1230"/>
        </w:tabs>
        <w:jc w:val="both"/>
        <w:rPr>
          <w:sz w:val="20"/>
          <w:szCs w:val="20"/>
        </w:rPr>
      </w:pPr>
      <w:r w:rsidRPr="00A35061">
        <w:rPr>
          <w:sz w:val="20"/>
          <w:szCs w:val="20"/>
        </w:rPr>
        <w:t xml:space="preserve">На основу члана 52. Закона о планирању и изградњи („Сл. гласник РС“, брoj 72/09,81/09-исправка, 64/10-УС, 24/11, 121/12, 42/13 – Одлука УС, 50/13 – Одлука УС , 98/13 – Одлука УС, 132/14, 145/14, 83/2018, 31/2019, 37/2019 и 9/2020),  члана 12. Правилника о начину и поступку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праву и висини накнаде члановима комисије, као и условима и начину рада комисија („Сл. гласник РС“, бр. 32/19) </w:t>
      </w:r>
      <w:r w:rsidRPr="00A35061">
        <w:rPr>
          <w:sz w:val="20"/>
          <w:szCs w:val="20"/>
          <w:lang w:val="es-ES"/>
        </w:rPr>
        <w:t xml:space="preserve">и члана </w:t>
      </w:r>
      <w:r w:rsidRPr="00A35061">
        <w:rPr>
          <w:sz w:val="20"/>
          <w:szCs w:val="20"/>
        </w:rPr>
        <w:t>40</w:t>
      </w:r>
      <w:r w:rsidRPr="00A35061">
        <w:rPr>
          <w:sz w:val="20"/>
          <w:szCs w:val="20"/>
          <w:lang w:val="es-ES"/>
        </w:rPr>
        <w:t xml:space="preserve">. Статута општине Ивањица </w:t>
      </w:r>
      <w:r w:rsidRPr="00A35061">
        <w:rPr>
          <w:sz w:val="20"/>
          <w:szCs w:val="20"/>
        </w:rPr>
        <w:t>(</w:t>
      </w:r>
      <w:r w:rsidRPr="00A35061">
        <w:rPr>
          <w:sz w:val="20"/>
          <w:szCs w:val="20"/>
          <w:lang w:val="es-ES"/>
        </w:rPr>
        <w:t xml:space="preserve">"Службени </w:t>
      </w:r>
      <w:r w:rsidRPr="00A35061">
        <w:rPr>
          <w:sz w:val="20"/>
          <w:szCs w:val="20"/>
          <w:lang w:val="sr-Cyrl-CS"/>
        </w:rPr>
        <w:t>лист општине Ивањица</w:t>
      </w:r>
      <w:r w:rsidRPr="00A35061">
        <w:rPr>
          <w:sz w:val="20"/>
          <w:szCs w:val="20"/>
          <w:lang w:val="es-ES"/>
        </w:rPr>
        <w:t>",</w:t>
      </w:r>
      <w:r w:rsidRPr="00A35061">
        <w:rPr>
          <w:sz w:val="20"/>
          <w:szCs w:val="20"/>
        </w:rPr>
        <w:t xml:space="preserve"> бр.</w:t>
      </w:r>
      <w:r w:rsidRPr="00A35061">
        <w:rPr>
          <w:sz w:val="20"/>
          <w:szCs w:val="20"/>
          <w:lang w:val="sr-Cyrl-CS"/>
        </w:rPr>
        <w:t>1/2019</w:t>
      </w:r>
      <w:r w:rsidRPr="00A35061">
        <w:rPr>
          <w:sz w:val="20"/>
          <w:szCs w:val="20"/>
          <w:lang w:val="es-ES"/>
        </w:rPr>
        <w:t>), Скупштина општине Ивањица</w:t>
      </w:r>
      <w:r w:rsidRPr="00A35061">
        <w:rPr>
          <w:sz w:val="20"/>
          <w:szCs w:val="20"/>
        </w:rPr>
        <w:t xml:space="preserve">, на седници одржаној </w:t>
      </w:r>
      <w:r w:rsidRPr="00A35061">
        <w:rPr>
          <w:sz w:val="20"/>
          <w:szCs w:val="20"/>
          <w:lang w:val="en-GB"/>
        </w:rPr>
        <w:t>28.1.2021</w:t>
      </w:r>
      <w:r w:rsidRPr="00A35061">
        <w:rPr>
          <w:sz w:val="20"/>
          <w:szCs w:val="20"/>
        </w:rPr>
        <w:t>. године, донела  је</w:t>
      </w:r>
    </w:p>
    <w:p w:rsidR="005E42CE" w:rsidRDefault="005E42CE" w:rsidP="005E42CE">
      <w:pPr>
        <w:tabs>
          <w:tab w:val="left" w:pos="1230"/>
        </w:tabs>
        <w:jc w:val="both"/>
        <w:rPr>
          <w:sz w:val="20"/>
          <w:szCs w:val="20"/>
          <w:lang w:val="sr-Cyrl-CS"/>
        </w:rPr>
      </w:pPr>
    </w:p>
    <w:p w:rsidR="005E42CE" w:rsidRPr="005E42CE" w:rsidRDefault="005E42CE" w:rsidP="005E42CE">
      <w:pPr>
        <w:tabs>
          <w:tab w:val="left" w:pos="1230"/>
        </w:tabs>
        <w:jc w:val="both"/>
        <w:rPr>
          <w:sz w:val="20"/>
          <w:szCs w:val="20"/>
          <w:lang w:val="sr-Cyrl-CS"/>
        </w:rPr>
      </w:pPr>
    </w:p>
    <w:p w:rsidR="005E42CE" w:rsidRPr="005E42CE" w:rsidRDefault="005E42CE" w:rsidP="005E42CE">
      <w:pPr>
        <w:tabs>
          <w:tab w:val="left" w:pos="3060"/>
        </w:tabs>
        <w:jc w:val="center"/>
        <w:rPr>
          <w:b/>
          <w:sz w:val="20"/>
          <w:szCs w:val="20"/>
          <w:lang w:val="sr-Cyrl-CS"/>
        </w:rPr>
      </w:pPr>
      <w:r w:rsidRPr="00A35061">
        <w:rPr>
          <w:b/>
          <w:sz w:val="20"/>
          <w:szCs w:val="20"/>
          <w:lang w:val="es-ES"/>
        </w:rPr>
        <w:t>О</w:t>
      </w:r>
      <w:r>
        <w:rPr>
          <w:b/>
          <w:sz w:val="20"/>
          <w:szCs w:val="20"/>
          <w:lang w:val="sr-Cyrl-CS"/>
        </w:rPr>
        <w:t xml:space="preserve"> </w:t>
      </w:r>
      <w:r w:rsidRPr="00A35061">
        <w:rPr>
          <w:b/>
          <w:sz w:val="20"/>
          <w:szCs w:val="20"/>
          <w:lang w:val="es-ES"/>
        </w:rPr>
        <w:t>Д</w:t>
      </w:r>
      <w:r>
        <w:rPr>
          <w:b/>
          <w:sz w:val="20"/>
          <w:szCs w:val="20"/>
          <w:lang w:val="sr-Cyrl-CS"/>
        </w:rPr>
        <w:t xml:space="preserve"> </w:t>
      </w:r>
      <w:r w:rsidRPr="00A35061">
        <w:rPr>
          <w:b/>
          <w:sz w:val="20"/>
          <w:szCs w:val="20"/>
          <w:lang w:val="es-ES"/>
        </w:rPr>
        <w:t>Л</w:t>
      </w:r>
      <w:r>
        <w:rPr>
          <w:b/>
          <w:sz w:val="20"/>
          <w:szCs w:val="20"/>
          <w:lang w:val="sr-Cyrl-CS"/>
        </w:rPr>
        <w:t xml:space="preserve"> </w:t>
      </w:r>
      <w:r w:rsidRPr="00A35061">
        <w:rPr>
          <w:b/>
          <w:sz w:val="20"/>
          <w:szCs w:val="20"/>
          <w:lang w:val="es-ES"/>
        </w:rPr>
        <w:t>У</w:t>
      </w:r>
      <w:r>
        <w:rPr>
          <w:b/>
          <w:sz w:val="20"/>
          <w:szCs w:val="20"/>
          <w:lang w:val="sr-Cyrl-CS"/>
        </w:rPr>
        <w:t xml:space="preserve"> </w:t>
      </w:r>
      <w:r w:rsidRPr="00A35061">
        <w:rPr>
          <w:b/>
          <w:sz w:val="20"/>
          <w:szCs w:val="20"/>
          <w:lang w:val="es-ES"/>
        </w:rPr>
        <w:t>К</w:t>
      </w:r>
      <w:r>
        <w:rPr>
          <w:b/>
          <w:sz w:val="20"/>
          <w:szCs w:val="20"/>
          <w:lang w:val="sr-Cyrl-CS"/>
        </w:rPr>
        <w:t xml:space="preserve"> </w:t>
      </w:r>
      <w:r w:rsidRPr="00A35061">
        <w:rPr>
          <w:b/>
          <w:sz w:val="20"/>
          <w:szCs w:val="20"/>
          <w:lang w:val="es-ES"/>
        </w:rPr>
        <w:t>У</w:t>
      </w:r>
    </w:p>
    <w:p w:rsidR="005E42CE" w:rsidRPr="00A35061" w:rsidRDefault="005E42CE" w:rsidP="005E42CE">
      <w:pPr>
        <w:tabs>
          <w:tab w:val="left" w:pos="3060"/>
        </w:tabs>
        <w:jc w:val="center"/>
        <w:rPr>
          <w:b/>
          <w:sz w:val="20"/>
          <w:szCs w:val="20"/>
          <w:lang w:val="es-ES"/>
        </w:rPr>
      </w:pPr>
      <w:r w:rsidRPr="00A35061">
        <w:rPr>
          <w:b/>
          <w:sz w:val="20"/>
          <w:szCs w:val="20"/>
        </w:rPr>
        <w:t xml:space="preserve"> </w:t>
      </w:r>
      <w:r w:rsidRPr="00A35061">
        <w:rPr>
          <w:b/>
          <w:sz w:val="20"/>
          <w:szCs w:val="20"/>
          <w:lang w:val="es-ES"/>
        </w:rPr>
        <w:t xml:space="preserve">О </w:t>
      </w:r>
    </w:p>
    <w:p w:rsidR="005E42CE" w:rsidRPr="00A35061" w:rsidRDefault="005E42CE" w:rsidP="005E42CE">
      <w:pPr>
        <w:tabs>
          <w:tab w:val="left" w:pos="3060"/>
        </w:tabs>
        <w:jc w:val="center"/>
        <w:rPr>
          <w:b/>
          <w:sz w:val="20"/>
          <w:szCs w:val="20"/>
        </w:rPr>
      </w:pPr>
      <w:r w:rsidRPr="00A35061">
        <w:rPr>
          <w:b/>
          <w:sz w:val="20"/>
          <w:szCs w:val="20"/>
          <w:lang w:val="es-ES"/>
        </w:rPr>
        <w:t>ОБРАЗ</w:t>
      </w:r>
      <w:r w:rsidRPr="00A35061">
        <w:rPr>
          <w:b/>
          <w:sz w:val="20"/>
          <w:szCs w:val="20"/>
        </w:rPr>
        <w:t xml:space="preserve">ОВАЊУ КОМИСИЈЕ </w:t>
      </w:r>
      <w:r w:rsidRPr="00A35061">
        <w:rPr>
          <w:b/>
          <w:sz w:val="20"/>
          <w:szCs w:val="20"/>
          <w:lang w:val="es-ES"/>
        </w:rPr>
        <w:t>З</w:t>
      </w:r>
      <w:r w:rsidRPr="00A35061">
        <w:rPr>
          <w:b/>
          <w:sz w:val="20"/>
          <w:szCs w:val="20"/>
        </w:rPr>
        <w:t>А ПЛАНОВЕ ОПШТИНЕ ИВАЊИЦА</w:t>
      </w:r>
    </w:p>
    <w:p w:rsidR="005E42CE" w:rsidRPr="00A35061" w:rsidRDefault="005E42CE" w:rsidP="005E42CE">
      <w:pPr>
        <w:tabs>
          <w:tab w:val="left" w:pos="3060"/>
        </w:tabs>
        <w:jc w:val="center"/>
        <w:rPr>
          <w:sz w:val="20"/>
          <w:szCs w:val="20"/>
        </w:rPr>
      </w:pPr>
    </w:p>
    <w:p w:rsidR="005E42CE" w:rsidRPr="00A35061" w:rsidRDefault="005E42CE" w:rsidP="005E42CE">
      <w:pPr>
        <w:tabs>
          <w:tab w:val="left" w:pos="3060"/>
        </w:tabs>
        <w:jc w:val="center"/>
        <w:rPr>
          <w:sz w:val="20"/>
          <w:szCs w:val="20"/>
        </w:rPr>
      </w:pPr>
      <w:r w:rsidRPr="00A35061">
        <w:rPr>
          <w:sz w:val="20"/>
          <w:szCs w:val="20"/>
        </w:rPr>
        <w:t>Члан 1 .</w:t>
      </w:r>
    </w:p>
    <w:p w:rsidR="005E42CE" w:rsidRPr="00A35061" w:rsidRDefault="005E42CE" w:rsidP="005E42CE">
      <w:pPr>
        <w:jc w:val="center"/>
        <w:rPr>
          <w:sz w:val="20"/>
          <w:szCs w:val="20"/>
        </w:rPr>
      </w:pPr>
    </w:p>
    <w:p w:rsidR="005E42CE" w:rsidRPr="00A35061" w:rsidRDefault="005E42CE" w:rsidP="005E42CE">
      <w:pPr>
        <w:suppressAutoHyphens/>
        <w:ind w:firstLine="708"/>
        <w:jc w:val="both"/>
        <w:rPr>
          <w:color w:val="000000"/>
          <w:sz w:val="20"/>
          <w:szCs w:val="20"/>
          <w:lang w:val="sr-Cyrl-CS" w:eastAsia="zh-CN"/>
        </w:rPr>
      </w:pPr>
      <w:r w:rsidRPr="00A35061">
        <w:rPr>
          <w:color w:val="000000"/>
          <w:sz w:val="20"/>
          <w:szCs w:val="20"/>
          <w:lang w:val="sr-Cyrl-CS" w:eastAsia="zh-CN"/>
        </w:rPr>
        <w:t xml:space="preserve">Образује се Комисија за планове </w:t>
      </w:r>
      <w:r w:rsidRPr="00A35061">
        <w:rPr>
          <w:color w:val="000000"/>
          <w:sz w:val="20"/>
          <w:szCs w:val="20"/>
          <w:lang w:eastAsia="zh-CN"/>
        </w:rPr>
        <w:t>општине Ивањица</w:t>
      </w:r>
      <w:r w:rsidRPr="00A35061">
        <w:rPr>
          <w:color w:val="000000"/>
          <w:sz w:val="20"/>
          <w:szCs w:val="20"/>
          <w:lang w:val="sr-Cyrl-CS" w:eastAsia="zh-CN"/>
        </w:rPr>
        <w:t xml:space="preserve"> (у даљем тексту: Комисија), ради </w:t>
      </w:r>
      <w:r w:rsidRPr="00A35061">
        <w:rPr>
          <w:color w:val="000000"/>
          <w:sz w:val="20"/>
          <w:szCs w:val="20"/>
        </w:rPr>
        <w:t>обављања стручних послова у поступку израде и спровођења планских докумената из надлежности општине Ивањица, обављања стручне контроле планских докумената из надлежности јединице локалне самоуправе и обављања послова јавног увида у плански документ из надлежности  општине Ивањица у складу са Законом</w:t>
      </w:r>
      <w:r w:rsidRPr="00A35061">
        <w:rPr>
          <w:color w:val="000000"/>
          <w:sz w:val="20"/>
          <w:szCs w:val="20"/>
          <w:lang w:val="sr-Cyrl-CS" w:eastAsia="zh-CN"/>
        </w:rPr>
        <w:t xml:space="preserve"> као и давања стручног мишљења по захтеву  надлежних органа.</w:t>
      </w:r>
    </w:p>
    <w:p w:rsidR="005E42CE" w:rsidRPr="00A35061" w:rsidRDefault="005E42CE" w:rsidP="005E42CE">
      <w:pPr>
        <w:suppressAutoHyphens/>
        <w:jc w:val="both"/>
        <w:rPr>
          <w:color w:val="000000"/>
          <w:sz w:val="20"/>
          <w:szCs w:val="20"/>
          <w:lang w:eastAsia="zh-CN"/>
        </w:rPr>
      </w:pPr>
    </w:p>
    <w:p w:rsidR="005E42CE" w:rsidRPr="00A35061" w:rsidRDefault="005E42CE" w:rsidP="005E42CE">
      <w:pPr>
        <w:suppressAutoHyphens/>
        <w:jc w:val="both"/>
        <w:rPr>
          <w:color w:val="000000"/>
          <w:sz w:val="20"/>
          <w:szCs w:val="20"/>
          <w:lang w:val="sr-Cyrl-CS" w:eastAsia="zh-CN"/>
        </w:rPr>
      </w:pPr>
    </w:p>
    <w:p w:rsidR="005E42CE" w:rsidRPr="00A35061" w:rsidRDefault="005E42CE" w:rsidP="005E42CE">
      <w:pPr>
        <w:suppressAutoHyphens/>
        <w:jc w:val="center"/>
        <w:rPr>
          <w:color w:val="000000"/>
          <w:sz w:val="20"/>
          <w:szCs w:val="20"/>
          <w:lang w:val="sr-Cyrl-CS" w:eastAsia="zh-CN"/>
        </w:rPr>
      </w:pPr>
      <w:r w:rsidRPr="00A35061">
        <w:rPr>
          <w:color w:val="000000"/>
          <w:sz w:val="20"/>
          <w:szCs w:val="20"/>
          <w:lang w:val="sr-Cyrl-CS" w:eastAsia="zh-CN"/>
        </w:rPr>
        <w:t>Члан 2.</w:t>
      </w:r>
    </w:p>
    <w:p w:rsidR="005E42CE" w:rsidRPr="00A35061" w:rsidRDefault="005E42CE" w:rsidP="005E42CE">
      <w:pPr>
        <w:suppressAutoHyphens/>
        <w:jc w:val="both"/>
        <w:rPr>
          <w:color w:val="000000"/>
          <w:sz w:val="20"/>
          <w:szCs w:val="20"/>
          <w:lang w:val="sr-Cyrl-CS" w:eastAsia="zh-CN"/>
        </w:rPr>
      </w:pPr>
    </w:p>
    <w:p w:rsidR="005E42CE" w:rsidRPr="00A35061" w:rsidRDefault="005E42CE" w:rsidP="005E42CE">
      <w:pPr>
        <w:ind w:firstLine="708"/>
        <w:jc w:val="both"/>
        <w:rPr>
          <w:sz w:val="20"/>
          <w:szCs w:val="20"/>
        </w:rPr>
      </w:pPr>
      <w:r w:rsidRPr="00A35061">
        <w:rPr>
          <w:sz w:val="20"/>
          <w:szCs w:val="20"/>
        </w:rPr>
        <w:t xml:space="preserve">Комисија има </w:t>
      </w:r>
      <w:r w:rsidRPr="00A35061">
        <w:rPr>
          <w:sz w:val="20"/>
          <w:szCs w:val="20"/>
          <w:lang w:val="sr-Cyrl-CS"/>
        </w:rPr>
        <w:t>седам</w:t>
      </w:r>
      <w:r w:rsidRPr="00A35061">
        <w:rPr>
          <w:sz w:val="20"/>
          <w:szCs w:val="20"/>
        </w:rPr>
        <w:t xml:space="preserve"> чланова и то председника, заменика председника, секретара и </w:t>
      </w:r>
      <w:r w:rsidRPr="00A35061">
        <w:rPr>
          <w:sz w:val="20"/>
          <w:szCs w:val="20"/>
          <w:lang w:val="sr-Cyrl-CS"/>
        </w:rPr>
        <w:t>четири</w:t>
      </w:r>
      <w:r w:rsidRPr="00A35061">
        <w:rPr>
          <w:sz w:val="20"/>
          <w:szCs w:val="20"/>
        </w:rPr>
        <w:t xml:space="preserve"> члан</w:t>
      </w:r>
      <w:r w:rsidRPr="00A35061">
        <w:rPr>
          <w:sz w:val="20"/>
          <w:szCs w:val="20"/>
          <w:lang w:val="sr-Cyrl-CS"/>
        </w:rPr>
        <w:t>а</w:t>
      </w:r>
      <w:r w:rsidRPr="00A35061">
        <w:rPr>
          <w:sz w:val="20"/>
          <w:szCs w:val="20"/>
        </w:rPr>
        <w:t xml:space="preserve"> из реда угледних стручњака (два лиценцирана члана које предла</w:t>
      </w:r>
      <w:r w:rsidRPr="00A35061">
        <w:rPr>
          <w:sz w:val="20"/>
          <w:szCs w:val="20"/>
          <w:lang w:val="sr-Cyrl-CS"/>
        </w:rPr>
        <w:t>ж</w:t>
      </w:r>
      <w:r w:rsidRPr="00A35061">
        <w:rPr>
          <w:sz w:val="20"/>
          <w:szCs w:val="20"/>
        </w:rPr>
        <w:t>е</w:t>
      </w:r>
      <w:r w:rsidRPr="00A35061">
        <w:rPr>
          <w:color w:val="000000"/>
          <w:sz w:val="20"/>
          <w:szCs w:val="20"/>
        </w:rPr>
        <w:t xml:space="preserve"> министар надлежан за послове просторног планирања и урбанизма</w:t>
      </w:r>
      <w:r w:rsidRPr="00A35061">
        <w:rPr>
          <w:sz w:val="20"/>
          <w:szCs w:val="20"/>
        </w:rPr>
        <w:t>) за област просторног планирања и урбанизма и других области које су од значаја за обављање стручних послова у</w:t>
      </w:r>
      <w:r w:rsidRPr="00A35061">
        <w:rPr>
          <w:sz w:val="20"/>
          <w:szCs w:val="20"/>
          <w:lang w:val="sr-Cyrl-CS"/>
        </w:rPr>
        <w:t xml:space="preserve"> </w:t>
      </w:r>
      <w:r w:rsidRPr="00A35061">
        <w:rPr>
          <w:sz w:val="20"/>
          <w:szCs w:val="20"/>
        </w:rPr>
        <w:t>области планирања и уре</w:t>
      </w:r>
      <w:r w:rsidRPr="00A35061">
        <w:rPr>
          <w:sz w:val="20"/>
          <w:szCs w:val="20"/>
          <w:lang w:val="sr-Cyrl-CS"/>
        </w:rPr>
        <w:t>ђ</w:t>
      </w:r>
      <w:r w:rsidRPr="00A35061">
        <w:rPr>
          <w:sz w:val="20"/>
          <w:szCs w:val="20"/>
        </w:rPr>
        <w:t>ења простора и изградње са одговарајућом лиценцом.</w:t>
      </w:r>
    </w:p>
    <w:p w:rsidR="005E42CE" w:rsidRPr="00A35061" w:rsidRDefault="005E42CE" w:rsidP="005E42CE">
      <w:pPr>
        <w:jc w:val="both"/>
        <w:rPr>
          <w:sz w:val="20"/>
          <w:szCs w:val="20"/>
        </w:rPr>
      </w:pPr>
    </w:p>
    <w:p w:rsidR="005E42CE" w:rsidRPr="00A35061" w:rsidRDefault="005E42CE" w:rsidP="005E42CE">
      <w:pPr>
        <w:jc w:val="center"/>
        <w:rPr>
          <w:sz w:val="20"/>
          <w:szCs w:val="20"/>
        </w:rPr>
      </w:pPr>
      <w:r w:rsidRPr="00A35061">
        <w:rPr>
          <w:sz w:val="20"/>
          <w:szCs w:val="20"/>
        </w:rPr>
        <w:t xml:space="preserve">Члан 3. </w:t>
      </w:r>
    </w:p>
    <w:p w:rsidR="005E42CE" w:rsidRPr="00A35061" w:rsidRDefault="005E42CE" w:rsidP="005E42CE">
      <w:pPr>
        <w:jc w:val="center"/>
        <w:rPr>
          <w:sz w:val="20"/>
          <w:szCs w:val="20"/>
        </w:rPr>
      </w:pPr>
    </w:p>
    <w:p w:rsidR="005E42CE" w:rsidRPr="00A35061" w:rsidRDefault="005E42CE" w:rsidP="005E42CE">
      <w:pPr>
        <w:ind w:firstLine="708"/>
        <w:jc w:val="both"/>
        <w:rPr>
          <w:sz w:val="20"/>
          <w:szCs w:val="20"/>
          <w:lang w:val="sr-Cyrl-CS"/>
        </w:rPr>
      </w:pPr>
      <w:r w:rsidRPr="00A35061">
        <w:rPr>
          <w:sz w:val="20"/>
          <w:szCs w:val="20"/>
          <w:lang w:val="sr-Cyrl-CS"/>
        </w:rPr>
        <w:t>Стручне и административно–техничке послове за потребе Комисије обезбеђује носилац израде планског документа односно орган надлежан за потврђивање урбанистичког пројектау складу са Законом.</w:t>
      </w:r>
    </w:p>
    <w:p w:rsidR="005E42CE" w:rsidRPr="00A35061" w:rsidRDefault="005E42CE" w:rsidP="005E42CE">
      <w:pPr>
        <w:jc w:val="both"/>
        <w:rPr>
          <w:sz w:val="20"/>
          <w:szCs w:val="20"/>
        </w:rPr>
      </w:pPr>
    </w:p>
    <w:p w:rsidR="005E42CE" w:rsidRPr="00A35061" w:rsidRDefault="005E42CE" w:rsidP="005E42CE">
      <w:pPr>
        <w:ind w:firstLine="720"/>
        <w:jc w:val="center"/>
        <w:rPr>
          <w:sz w:val="20"/>
          <w:szCs w:val="20"/>
        </w:rPr>
      </w:pPr>
      <w:r w:rsidRPr="00A35061">
        <w:rPr>
          <w:sz w:val="20"/>
          <w:szCs w:val="20"/>
        </w:rPr>
        <w:t>Члан 4.</w:t>
      </w:r>
    </w:p>
    <w:p w:rsidR="005E42CE" w:rsidRPr="00A35061" w:rsidRDefault="005E42CE" w:rsidP="005E42CE">
      <w:pPr>
        <w:ind w:firstLine="720"/>
        <w:jc w:val="center"/>
        <w:rPr>
          <w:sz w:val="20"/>
          <w:szCs w:val="20"/>
        </w:rPr>
      </w:pPr>
    </w:p>
    <w:p w:rsidR="005E42CE" w:rsidRPr="00A35061" w:rsidRDefault="005E42CE" w:rsidP="005E42CE">
      <w:pPr>
        <w:suppressAutoHyphens/>
        <w:ind w:firstLine="708"/>
        <w:jc w:val="both"/>
        <w:rPr>
          <w:color w:val="000000"/>
          <w:sz w:val="20"/>
          <w:szCs w:val="20"/>
          <w:lang w:val="sr-Cyrl-CS" w:eastAsia="zh-CN"/>
        </w:rPr>
      </w:pPr>
      <w:r w:rsidRPr="00A35061">
        <w:rPr>
          <w:sz w:val="20"/>
          <w:szCs w:val="20"/>
        </w:rPr>
        <w:t xml:space="preserve">Задатак Комисије  из члан 1. ове Одлуке  је </w:t>
      </w:r>
      <w:r w:rsidRPr="00A35061">
        <w:rPr>
          <w:color w:val="000000"/>
          <w:sz w:val="20"/>
          <w:szCs w:val="20"/>
          <w:lang w:val="sr-Cyrl-CS" w:eastAsia="zh-CN"/>
        </w:rPr>
        <w:t>обављање стручних послова у поступку израде и спровођења планских докумената из надлежности општине Ивањица, стручних послова усклађености урбанистичког пројекта са планским документом и законом којим се уређује планирање и изградња као и давања стручног мишљења по захтеву  надлежних органа.</w:t>
      </w:r>
    </w:p>
    <w:p w:rsidR="005E42CE" w:rsidRPr="00A35061" w:rsidRDefault="005E42CE" w:rsidP="005E42CE">
      <w:pPr>
        <w:suppressAutoHyphens/>
        <w:ind w:firstLine="708"/>
        <w:jc w:val="both"/>
        <w:rPr>
          <w:color w:val="000000"/>
          <w:sz w:val="20"/>
          <w:szCs w:val="20"/>
          <w:lang w:val="sr-Cyrl-CS" w:eastAsia="zh-CN"/>
        </w:rPr>
      </w:pPr>
    </w:p>
    <w:p w:rsidR="005E42CE" w:rsidRPr="00A35061" w:rsidRDefault="005E42CE" w:rsidP="005E42CE">
      <w:pPr>
        <w:ind w:firstLine="720"/>
        <w:jc w:val="center"/>
        <w:rPr>
          <w:sz w:val="20"/>
          <w:szCs w:val="20"/>
          <w:lang w:val="sr-Cyrl-CS"/>
        </w:rPr>
      </w:pPr>
      <w:r w:rsidRPr="00A35061">
        <w:rPr>
          <w:sz w:val="20"/>
          <w:szCs w:val="20"/>
          <w:lang w:val="sr-Cyrl-CS"/>
        </w:rPr>
        <w:t xml:space="preserve"> </w:t>
      </w:r>
    </w:p>
    <w:p w:rsidR="005E42CE" w:rsidRPr="00A35061" w:rsidRDefault="005E42CE" w:rsidP="005E42CE">
      <w:pPr>
        <w:ind w:firstLine="720"/>
        <w:jc w:val="center"/>
        <w:rPr>
          <w:sz w:val="20"/>
          <w:szCs w:val="20"/>
          <w:lang w:val="sr-Cyrl-CS"/>
        </w:rPr>
      </w:pPr>
      <w:r w:rsidRPr="00A35061">
        <w:rPr>
          <w:sz w:val="20"/>
          <w:szCs w:val="20"/>
          <w:lang w:val="sr-Cyrl-CS"/>
        </w:rPr>
        <w:t>Члан 5.</w:t>
      </w:r>
    </w:p>
    <w:p w:rsidR="005E42CE" w:rsidRPr="00A35061" w:rsidRDefault="005E42CE" w:rsidP="005E42CE">
      <w:pPr>
        <w:ind w:firstLine="720"/>
        <w:jc w:val="center"/>
        <w:rPr>
          <w:sz w:val="20"/>
          <w:szCs w:val="20"/>
          <w:lang w:val="sr-Cyrl-CS"/>
        </w:rPr>
      </w:pPr>
    </w:p>
    <w:p w:rsidR="005E42CE" w:rsidRPr="00A35061" w:rsidRDefault="005E42CE" w:rsidP="005E42CE">
      <w:pPr>
        <w:tabs>
          <w:tab w:val="left" w:pos="3180"/>
        </w:tabs>
        <w:jc w:val="both"/>
        <w:rPr>
          <w:sz w:val="20"/>
          <w:szCs w:val="20"/>
        </w:rPr>
      </w:pPr>
      <w:r w:rsidRPr="00A35061">
        <w:rPr>
          <w:sz w:val="20"/>
          <w:szCs w:val="20"/>
          <w:lang w:val="sr-Cyrl-CS"/>
        </w:rPr>
        <w:t xml:space="preserve">           </w:t>
      </w:r>
      <w:r w:rsidRPr="00A35061">
        <w:rPr>
          <w:sz w:val="20"/>
          <w:szCs w:val="20"/>
        </w:rPr>
        <w:t xml:space="preserve">Мандат председника и чланова Комисије траје 4 (четири) године. </w:t>
      </w:r>
    </w:p>
    <w:p w:rsidR="005E42CE" w:rsidRPr="00A35061" w:rsidRDefault="005E42CE" w:rsidP="005E42CE">
      <w:pPr>
        <w:tabs>
          <w:tab w:val="left" w:pos="3180"/>
        </w:tabs>
        <w:jc w:val="both"/>
        <w:rPr>
          <w:sz w:val="20"/>
          <w:szCs w:val="20"/>
        </w:rPr>
      </w:pPr>
    </w:p>
    <w:p w:rsidR="005E42CE" w:rsidRPr="00A35061" w:rsidRDefault="005E42CE" w:rsidP="005E42CE">
      <w:pPr>
        <w:tabs>
          <w:tab w:val="left" w:pos="3180"/>
        </w:tabs>
        <w:jc w:val="both"/>
        <w:rPr>
          <w:sz w:val="20"/>
          <w:szCs w:val="20"/>
        </w:rPr>
      </w:pPr>
    </w:p>
    <w:p w:rsidR="005E42CE" w:rsidRPr="00A35061" w:rsidRDefault="005E42CE" w:rsidP="005E42CE">
      <w:pPr>
        <w:tabs>
          <w:tab w:val="left" w:pos="3180"/>
        </w:tabs>
        <w:jc w:val="center"/>
        <w:rPr>
          <w:sz w:val="20"/>
          <w:szCs w:val="20"/>
        </w:rPr>
      </w:pPr>
      <w:r w:rsidRPr="00A35061">
        <w:rPr>
          <w:sz w:val="20"/>
          <w:szCs w:val="20"/>
        </w:rPr>
        <w:t>Члан 6.</w:t>
      </w:r>
    </w:p>
    <w:p w:rsidR="005E42CE" w:rsidRPr="00A35061" w:rsidRDefault="005E42CE" w:rsidP="005E42CE">
      <w:pPr>
        <w:tabs>
          <w:tab w:val="left" w:pos="3180"/>
        </w:tabs>
        <w:jc w:val="both"/>
        <w:rPr>
          <w:sz w:val="20"/>
          <w:szCs w:val="20"/>
        </w:rPr>
      </w:pPr>
    </w:p>
    <w:p w:rsidR="005E42CE" w:rsidRPr="00A35061" w:rsidRDefault="005E42CE" w:rsidP="005E42CE">
      <w:pPr>
        <w:autoSpaceDE w:val="0"/>
        <w:autoSpaceDN w:val="0"/>
        <w:adjustRightInd w:val="0"/>
        <w:ind w:firstLine="708"/>
        <w:jc w:val="both"/>
        <w:rPr>
          <w:sz w:val="20"/>
          <w:szCs w:val="20"/>
        </w:rPr>
      </w:pPr>
      <w:r w:rsidRPr="00A35061">
        <w:rPr>
          <w:sz w:val="20"/>
          <w:szCs w:val="20"/>
        </w:rPr>
        <w:t>Начин рада и одлучивање Комисије утврђује се Пословником о раду Комисије који се доноси већином гласова од укупног броја чланова Комисије на конститутивној седници.</w:t>
      </w:r>
    </w:p>
    <w:p w:rsidR="005E42CE" w:rsidRPr="00A35061" w:rsidRDefault="005E42CE" w:rsidP="005E42CE">
      <w:pPr>
        <w:autoSpaceDE w:val="0"/>
        <w:autoSpaceDN w:val="0"/>
        <w:adjustRightInd w:val="0"/>
        <w:ind w:firstLine="708"/>
        <w:jc w:val="both"/>
        <w:rPr>
          <w:sz w:val="20"/>
          <w:szCs w:val="20"/>
        </w:rPr>
      </w:pPr>
      <w:r w:rsidRPr="00A35061">
        <w:rPr>
          <w:sz w:val="20"/>
          <w:szCs w:val="20"/>
        </w:rPr>
        <w:t>Пословником о раду ближе се уређује начин сазивања седнице, рад на седници, начин вођења записника, начин гласања и одлучивања, начин сачињавања и потписивања записника, односно извештаја о обављеној стручној контроли, односно обављеном јавном увиду.</w:t>
      </w:r>
    </w:p>
    <w:p w:rsidR="005E42CE" w:rsidRPr="00A35061" w:rsidRDefault="005E42CE" w:rsidP="005E42CE">
      <w:pPr>
        <w:tabs>
          <w:tab w:val="left" w:pos="3690"/>
        </w:tabs>
        <w:ind w:firstLine="709"/>
        <w:jc w:val="both"/>
        <w:rPr>
          <w:sz w:val="20"/>
          <w:szCs w:val="20"/>
          <w:lang w:val="sr-Cyrl-CS"/>
        </w:rPr>
      </w:pPr>
      <w:r w:rsidRPr="00A35061">
        <w:rPr>
          <w:sz w:val="20"/>
          <w:szCs w:val="20"/>
          <w:lang w:val="sr-Cyrl-CS"/>
        </w:rPr>
        <w:t xml:space="preserve"> </w:t>
      </w:r>
      <w:r w:rsidRPr="00A35061">
        <w:rPr>
          <w:sz w:val="20"/>
          <w:szCs w:val="20"/>
        </w:rPr>
        <w:t>Комисија мо</w:t>
      </w:r>
      <w:r w:rsidRPr="00A35061">
        <w:rPr>
          <w:sz w:val="20"/>
          <w:szCs w:val="20"/>
          <w:lang w:val="sr-Cyrl-CS"/>
        </w:rPr>
        <w:t>ж</w:t>
      </w:r>
      <w:r w:rsidRPr="00A35061">
        <w:rPr>
          <w:sz w:val="20"/>
          <w:szCs w:val="20"/>
        </w:rPr>
        <w:t xml:space="preserve">е да ради када седници присуствује већина од укупног броја чланова. </w:t>
      </w:r>
      <w:r w:rsidRPr="00A35061">
        <w:rPr>
          <w:sz w:val="20"/>
          <w:szCs w:val="20"/>
          <w:lang w:val="sr-Cyrl-CS"/>
        </w:rPr>
        <w:t xml:space="preserve">  </w:t>
      </w:r>
    </w:p>
    <w:p w:rsidR="005E42CE" w:rsidRPr="00A35061" w:rsidRDefault="005E42CE" w:rsidP="005E42CE">
      <w:pPr>
        <w:tabs>
          <w:tab w:val="left" w:pos="3690"/>
        </w:tabs>
        <w:ind w:firstLine="708"/>
        <w:jc w:val="both"/>
        <w:rPr>
          <w:sz w:val="20"/>
          <w:szCs w:val="20"/>
          <w:lang w:val="sr-Cyrl-CS"/>
        </w:rPr>
      </w:pPr>
      <w:r w:rsidRPr="00A35061">
        <w:rPr>
          <w:sz w:val="20"/>
          <w:szCs w:val="20"/>
        </w:rPr>
        <w:t>Комисија одлучује већином гласова од укупног броја чланова.</w:t>
      </w:r>
    </w:p>
    <w:p w:rsidR="005E42CE" w:rsidRPr="00A35061" w:rsidRDefault="005E42CE" w:rsidP="005E42CE">
      <w:pPr>
        <w:tabs>
          <w:tab w:val="left" w:pos="3690"/>
        </w:tabs>
        <w:jc w:val="both"/>
        <w:rPr>
          <w:sz w:val="20"/>
          <w:szCs w:val="20"/>
          <w:lang w:val="sr-Cyrl-CS"/>
        </w:rPr>
      </w:pPr>
    </w:p>
    <w:p w:rsidR="005E42CE" w:rsidRDefault="005E42CE" w:rsidP="005E42CE">
      <w:pPr>
        <w:autoSpaceDE w:val="0"/>
        <w:autoSpaceDN w:val="0"/>
        <w:adjustRightInd w:val="0"/>
        <w:jc w:val="center"/>
        <w:rPr>
          <w:sz w:val="20"/>
          <w:szCs w:val="20"/>
          <w:lang w:val="sr-Cyrl-CS"/>
        </w:rPr>
      </w:pPr>
    </w:p>
    <w:p w:rsidR="005E42CE" w:rsidRDefault="005E42CE" w:rsidP="005E42CE">
      <w:pPr>
        <w:autoSpaceDE w:val="0"/>
        <w:autoSpaceDN w:val="0"/>
        <w:adjustRightInd w:val="0"/>
        <w:jc w:val="center"/>
        <w:rPr>
          <w:sz w:val="20"/>
          <w:szCs w:val="20"/>
          <w:lang w:val="sr-Cyrl-CS"/>
        </w:rPr>
      </w:pPr>
    </w:p>
    <w:p w:rsidR="005E42CE" w:rsidRPr="005E42CE" w:rsidRDefault="005E42CE" w:rsidP="005E42CE">
      <w:pPr>
        <w:autoSpaceDE w:val="0"/>
        <w:autoSpaceDN w:val="0"/>
        <w:adjustRightInd w:val="0"/>
        <w:jc w:val="center"/>
        <w:rPr>
          <w:sz w:val="20"/>
          <w:szCs w:val="20"/>
          <w:lang w:val="sr-Cyrl-CS"/>
        </w:rPr>
      </w:pPr>
    </w:p>
    <w:p w:rsidR="005E42CE" w:rsidRPr="00A35061" w:rsidRDefault="005E42CE" w:rsidP="005E42CE">
      <w:pPr>
        <w:autoSpaceDE w:val="0"/>
        <w:autoSpaceDN w:val="0"/>
        <w:adjustRightInd w:val="0"/>
        <w:jc w:val="center"/>
        <w:rPr>
          <w:sz w:val="20"/>
          <w:szCs w:val="20"/>
        </w:rPr>
      </w:pPr>
      <w:r w:rsidRPr="00A35061">
        <w:rPr>
          <w:sz w:val="20"/>
          <w:szCs w:val="20"/>
        </w:rPr>
        <w:t xml:space="preserve">Члан 7. </w:t>
      </w:r>
    </w:p>
    <w:p w:rsidR="005E42CE" w:rsidRPr="00A35061" w:rsidRDefault="005E42CE" w:rsidP="005E42CE">
      <w:pPr>
        <w:suppressAutoHyphens/>
        <w:rPr>
          <w:color w:val="000000"/>
          <w:sz w:val="20"/>
          <w:szCs w:val="20"/>
          <w:lang w:val="sr-Cyrl-CS" w:eastAsia="zh-CN"/>
        </w:rPr>
      </w:pPr>
    </w:p>
    <w:p w:rsidR="005E42CE" w:rsidRPr="00A35061" w:rsidRDefault="005E42CE" w:rsidP="005E42CE">
      <w:pPr>
        <w:tabs>
          <w:tab w:val="left" w:pos="3060"/>
        </w:tabs>
        <w:jc w:val="both"/>
        <w:rPr>
          <w:sz w:val="20"/>
          <w:szCs w:val="20"/>
        </w:rPr>
      </w:pPr>
      <w:r w:rsidRPr="00A35061">
        <w:rPr>
          <w:sz w:val="20"/>
          <w:szCs w:val="20"/>
          <w:lang w:val="sr-Cyrl-CS"/>
        </w:rPr>
        <w:t xml:space="preserve">У </w:t>
      </w:r>
      <w:r w:rsidRPr="00A35061">
        <w:rPr>
          <w:sz w:val="20"/>
          <w:szCs w:val="20"/>
        </w:rPr>
        <w:t>Комисију за планове општине Ивањица именују се :</w:t>
      </w:r>
    </w:p>
    <w:p w:rsidR="005E42CE" w:rsidRPr="00A35061" w:rsidRDefault="005E42CE" w:rsidP="005E42CE">
      <w:pPr>
        <w:tabs>
          <w:tab w:val="left" w:pos="3060"/>
        </w:tabs>
        <w:jc w:val="both"/>
        <w:rPr>
          <w:sz w:val="20"/>
          <w:szCs w:val="20"/>
        </w:rPr>
      </w:pP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rPr>
      </w:pPr>
      <w:r w:rsidRPr="00A35061">
        <w:rPr>
          <w:rFonts w:ascii="Times New Roman" w:eastAsia="Times New Roman" w:hAnsi="Times New Roman"/>
          <w:sz w:val="20"/>
          <w:szCs w:val="20"/>
        </w:rPr>
        <w:t xml:space="preserve">Миљко Главинић , </w:t>
      </w:r>
      <w:r w:rsidRPr="00A35061">
        <w:rPr>
          <w:rFonts w:ascii="Times New Roman" w:eastAsia="Times New Roman" w:hAnsi="Times New Roman"/>
          <w:sz w:val="20"/>
          <w:szCs w:val="20"/>
          <w:lang w:val="sr-Latn-CS"/>
        </w:rPr>
        <w:t>дипл</w:t>
      </w:r>
      <w:r w:rsidRPr="00A35061">
        <w:rPr>
          <w:rFonts w:ascii="Times New Roman" w:eastAsia="Times New Roman" w:hAnsi="Times New Roman"/>
          <w:sz w:val="20"/>
          <w:szCs w:val="20"/>
          <w:lang w:val="sr-Cyrl-CS"/>
        </w:rPr>
        <w:t>.</w:t>
      </w:r>
      <w:r w:rsidRPr="00A35061">
        <w:rPr>
          <w:rFonts w:ascii="Times New Roman" w:eastAsia="Times New Roman" w:hAnsi="Times New Roman"/>
          <w:sz w:val="20"/>
          <w:szCs w:val="20"/>
          <w:lang w:val="sr-Latn-CS"/>
        </w:rPr>
        <w:t xml:space="preserve"> </w:t>
      </w:r>
      <w:r w:rsidRPr="00A35061">
        <w:rPr>
          <w:rFonts w:ascii="Times New Roman" w:eastAsia="Times New Roman" w:hAnsi="Times New Roman"/>
          <w:sz w:val="20"/>
          <w:szCs w:val="20"/>
          <w:lang w:val="sr-Cyrl-CS"/>
        </w:rPr>
        <w:t>инг.арх.</w:t>
      </w:r>
      <w:r w:rsidRPr="00A35061">
        <w:rPr>
          <w:rFonts w:ascii="Times New Roman" w:eastAsia="Times New Roman" w:hAnsi="Times New Roman"/>
          <w:sz w:val="20"/>
          <w:szCs w:val="20"/>
          <w:lang w:val="sr-Latn-CS"/>
        </w:rPr>
        <w:t xml:space="preserve"> за председника Комисије</w:t>
      </w:r>
      <w:r w:rsidRPr="00A35061">
        <w:rPr>
          <w:rFonts w:ascii="Times New Roman" w:eastAsia="Times New Roman" w:hAnsi="Times New Roman"/>
          <w:sz w:val="20"/>
          <w:szCs w:val="20"/>
          <w:lang w:val="sr-Cyrl-CS"/>
        </w:rPr>
        <w:t>,</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Cyrl-CS"/>
        </w:rPr>
      </w:pPr>
      <w:r w:rsidRPr="00A35061">
        <w:rPr>
          <w:rFonts w:ascii="Times New Roman" w:eastAsia="Times New Roman" w:hAnsi="Times New Roman"/>
          <w:sz w:val="20"/>
          <w:szCs w:val="20"/>
          <w:lang w:val="sr-Cyrl-CS"/>
        </w:rPr>
        <w:t>Светлана Јовићевић,</w:t>
      </w:r>
      <w:r w:rsidRPr="00A35061">
        <w:rPr>
          <w:rFonts w:ascii="Times New Roman" w:eastAsia="Times New Roman" w:hAnsi="Times New Roman"/>
          <w:sz w:val="20"/>
          <w:szCs w:val="20"/>
          <w:lang w:val="sr-Latn-CS"/>
        </w:rPr>
        <w:t xml:space="preserve"> дипл.инг.</w:t>
      </w:r>
      <w:r w:rsidRPr="00A35061">
        <w:rPr>
          <w:rFonts w:ascii="Times New Roman" w:eastAsia="Times New Roman" w:hAnsi="Times New Roman"/>
          <w:sz w:val="20"/>
          <w:szCs w:val="20"/>
          <w:lang w:val="sr-Cyrl-CS"/>
        </w:rPr>
        <w:t>арх</w:t>
      </w:r>
      <w:r w:rsidRPr="00A35061">
        <w:rPr>
          <w:rFonts w:ascii="Times New Roman" w:eastAsia="Times New Roman" w:hAnsi="Times New Roman"/>
          <w:sz w:val="20"/>
          <w:szCs w:val="20"/>
          <w:lang w:val="sr-Latn-CS"/>
        </w:rPr>
        <w:t>. за</w:t>
      </w:r>
      <w:r w:rsidRPr="00A35061">
        <w:rPr>
          <w:rFonts w:ascii="Times New Roman" w:eastAsia="Times New Roman" w:hAnsi="Times New Roman"/>
          <w:sz w:val="20"/>
          <w:szCs w:val="20"/>
        </w:rPr>
        <w:t xml:space="preserve"> заменика</w:t>
      </w:r>
      <w:r w:rsidRPr="00A35061">
        <w:rPr>
          <w:rFonts w:ascii="Times New Roman" w:eastAsia="Times New Roman" w:hAnsi="Times New Roman"/>
          <w:sz w:val="20"/>
          <w:szCs w:val="20"/>
          <w:lang w:val="sr-Latn-CS"/>
        </w:rPr>
        <w:t xml:space="preserve"> председника Комисије</w:t>
      </w:r>
      <w:r w:rsidRPr="00A35061">
        <w:rPr>
          <w:rFonts w:ascii="Times New Roman" w:eastAsia="Times New Roman" w:hAnsi="Times New Roman"/>
          <w:sz w:val="20"/>
          <w:szCs w:val="20"/>
          <w:lang w:val="sr-Cyrl-CS"/>
        </w:rPr>
        <w:t>,</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Latn-CS"/>
        </w:rPr>
      </w:pPr>
      <w:r w:rsidRPr="00A35061">
        <w:rPr>
          <w:rFonts w:ascii="Times New Roman" w:eastAsia="Times New Roman" w:hAnsi="Times New Roman"/>
          <w:sz w:val="20"/>
          <w:szCs w:val="20"/>
          <w:lang w:val="sr-Cyrl-CS"/>
        </w:rPr>
        <w:t xml:space="preserve"> Благоје Радојичић</w:t>
      </w:r>
      <w:r w:rsidRPr="00A35061">
        <w:rPr>
          <w:rFonts w:ascii="Times New Roman" w:eastAsia="Times New Roman" w:hAnsi="Times New Roman"/>
          <w:sz w:val="20"/>
          <w:szCs w:val="20"/>
          <w:lang w:val="sr-Latn-CS"/>
        </w:rPr>
        <w:t>, дипл</w:t>
      </w:r>
      <w:r w:rsidRPr="00A35061">
        <w:rPr>
          <w:rFonts w:ascii="Times New Roman" w:eastAsia="Times New Roman" w:hAnsi="Times New Roman"/>
          <w:sz w:val="20"/>
          <w:szCs w:val="20"/>
          <w:lang w:val="sr-Cyrl-CS"/>
        </w:rPr>
        <w:t>.</w:t>
      </w:r>
      <w:r w:rsidRPr="00A35061">
        <w:rPr>
          <w:rFonts w:ascii="Times New Roman" w:eastAsia="Times New Roman" w:hAnsi="Times New Roman"/>
          <w:sz w:val="20"/>
          <w:szCs w:val="20"/>
          <w:lang w:val="sr-Latn-CS"/>
        </w:rPr>
        <w:t xml:space="preserve"> </w:t>
      </w:r>
      <w:r w:rsidRPr="00A35061">
        <w:rPr>
          <w:rFonts w:ascii="Times New Roman" w:eastAsia="Times New Roman" w:hAnsi="Times New Roman"/>
          <w:sz w:val="20"/>
          <w:szCs w:val="20"/>
          <w:lang w:val="sr-Cyrl-CS"/>
        </w:rPr>
        <w:t>инг.арх.</w:t>
      </w:r>
      <w:r w:rsidRPr="00A35061">
        <w:rPr>
          <w:rFonts w:ascii="Times New Roman" w:eastAsia="Times New Roman" w:hAnsi="Times New Roman"/>
          <w:sz w:val="20"/>
          <w:szCs w:val="20"/>
          <w:lang w:val="sr-Latn-CS"/>
        </w:rPr>
        <w:t xml:space="preserve"> за члана,</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Latn-CS"/>
        </w:rPr>
      </w:pPr>
      <w:r w:rsidRPr="00A35061">
        <w:rPr>
          <w:rFonts w:ascii="Times New Roman" w:eastAsia="Times New Roman" w:hAnsi="Times New Roman"/>
          <w:sz w:val="20"/>
          <w:szCs w:val="20"/>
        </w:rPr>
        <w:t xml:space="preserve">Славиша Чамагић, </w:t>
      </w:r>
      <w:r w:rsidRPr="00A35061">
        <w:rPr>
          <w:rFonts w:ascii="Times New Roman" w:eastAsia="Times New Roman" w:hAnsi="Times New Roman"/>
          <w:sz w:val="20"/>
          <w:szCs w:val="20"/>
          <w:lang w:val="sr-Latn-CS"/>
        </w:rPr>
        <w:t>дипл</w:t>
      </w:r>
      <w:r w:rsidRPr="00A35061">
        <w:rPr>
          <w:rFonts w:ascii="Times New Roman" w:eastAsia="Times New Roman" w:hAnsi="Times New Roman"/>
          <w:sz w:val="20"/>
          <w:szCs w:val="20"/>
          <w:lang w:val="sr-Cyrl-CS"/>
        </w:rPr>
        <w:t>.</w:t>
      </w:r>
      <w:r w:rsidRPr="00A35061">
        <w:rPr>
          <w:rFonts w:ascii="Times New Roman" w:eastAsia="Times New Roman" w:hAnsi="Times New Roman"/>
          <w:sz w:val="20"/>
          <w:szCs w:val="20"/>
          <w:lang w:val="sr-Latn-CS"/>
        </w:rPr>
        <w:t xml:space="preserve"> </w:t>
      </w:r>
      <w:r w:rsidRPr="00A35061">
        <w:rPr>
          <w:rFonts w:ascii="Times New Roman" w:eastAsia="Times New Roman" w:hAnsi="Times New Roman"/>
          <w:sz w:val="20"/>
          <w:szCs w:val="20"/>
          <w:lang w:val="sr-Cyrl-CS"/>
        </w:rPr>
        <w:t>инг.арх.</w:t>
      </w:r>
      <w:r w:rsidRPr="00A35061">
        <w:rPr>
          <w:rFonts w:ascii="Times New Roman" w:eastAsia="Times New Roman" w:hAnsi="Times New Roman"/>
          <w:sz w:val="20"/>
          <w:szCs w:val="20"/>
          <w:lang w:val="sr-Latn-CS"/>
        </w:rPr>
        <w:t xml:space="preserve"> за члана,</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Cyrl-CS"/>
        </w:rPr>
      </w:pPr>
      <w:r w:rsidRPr="00A35061">
        <w:rPr>
          <w:rFonts w:ascii="Times New Roman" w:eastAsia="Times New Roman" w:hAnsi="Times New Roman"/>
          <w:sz w:val="20"/>
          <w:szCs w:val="20"/>
          <w:lang w:val="sr-Cyrl-CS"/>
        </w:rPr>
        <w:t>Иван Мојсиловић,  дипл.инг.маш. за члана,</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Cyrl-CS"/>
        </w:rPr>
      </w:pPr>
      <w:r w:rsidRPr="00A35061">
        <w:rPr>
          <w:rFonts w:ascii="Times New Roman" w:hAnsi="Times New Roman"/>
          <w:sz w:val="20"/>
          <w:szCs w:val="20"/>
          <w:lang w:val="sr-Cyrl-CS"/>
        </w:rPr>
        <w:t>Данијела Љубојевић Вуловић, дипл.просторни планер, за члана</w:t>
      </w:r>
    </w:p>
    <w:p w:rsidR="005E42CE" w:rsidRPr="00A35061" w:rsidRDefault="005E42CE" w:rsidP="005E42CE">
      <w:pPr>
        <w:pStyle w:val="ListParagraph"/>
        <w:numPr>
          <w:ilvl w:val="0"/>
          <w:numId w:val="65"/>
        </w:numPr>
        <w:tabs>
          <w:tab w:val="left" w:pos="3060"/>
        </w:tabs>
        <w:spacing w:after="0" w:line="240" w:lineRule="auto"/>
        <w:jc w:val="both"/>
        <w:rPr>
          <w:rFonts w:ascii="Times New Roman" w:eastAsia="Times New Roman" w:hAnsi="Times New Roman"/>
          <w:sz w:val="20"/>
          <w:szCs w:val="20"/>
          <w:lang w:val="sr-Cyrl-CS"/>
        </w:rPr>
      </w:pPr>
      <w:r w:rsidRPr="00A35061">
        <w:rPr>
          <w:rFonts w:ascii="Times New Roman" w:eastAsia="Times New Roman" w:hAnsi="Times New Roman"/>
          <w:sz w:val="20"/>
          <w:szCs w:val="20"/>
          <w:lang w:val="sr-Cyrl-CS"/>
        </w:rPr>
        <w:t>Бојана Главинић дипл. правник за секретара</w:t>
      </w:r>
    </w:p>
    <w:p w:rsidR="005E42CE" w:rsidRPr="00A35061" w:rsidRDefault="005E42CE" w:rsidP="005E42CE">
      <w:pPr>
        <w:tabs>
          <w:tab w:val="left" w:pos="3060"/>
        </w:tabs>
        <w:ind w:left="720"/>
        <w:jc w:val="both"/>
        <w:rPr>
          <w:sz w:val="20"/>
          <w:szCs w:val="20"/>
          <w:lang w:val="sr-Cyrl-CS"/>
        </w:rPr>
      </w:pPr>
    </w:p>
    <w:p w:rsidR="005E42CE" w:rsidRPr="00A35061" w:rsidRDefault="005E42CE" w:rsidP="005E42CE">
      <w:pPr>
        <w:suppressAutoHyphens/>
        <w:jc w:val="both"/>
        <w:rPr>
          <w:color w:val="000000"/>
          <w:sz w:val="20"/>
          <w:szCs w:val="20"/>
          <w:lang w:val="sr-Cyrl-CS" w:eastAsia="zh-CN"/>
        </w:rPr>
      </w:pPr>
    </w:p>
    <w:p w:rsidR="005E42CE" w:rsidRPr="00A35061" w:rsidRDefault="005E42CE" w:rsidP="005E42CE">
      <w:pPr>
        <w:suppressAutoHyphens/>
        <w:jc w:val="center"/>
        <w:rPr>
          <w:color w:val="000000"/>
          <w:sz w:val="20"/>
          <w:szCs w:val="20"/>
          <w:lang w:val="sr-Cyrl-CS" w:eastAsia="zh-CN"/>
        </w:rPr>
      </w:pPr>
      <w:r w:rsidRPr="00A35061">
        <w:rPr>
          <w:color w:val="000000"/>
          <w:sz w:val="20"/>
          <w:szCs w:val="20"/>
          <w:lang w:val="sr-Cyrl-CS" w:eastAsia="zh-CN"/>
        </w:rPr>
        <w:t>Члан 8.</w:t>
      </w:r>
    </w:p>
    <w:p w:rsidR="005E42CE" w:rsidRPr="00A35061" w:rsidRDefault="005E42CE" w:rsidP="005E42CE">
      <w:pPr>
        <w:suppressAutoHyphens/>
        <w:jc w:val="center"/>
        <w:rPr>
          <w:color w:val="000000"/>
          <w:sz w:val="20"/>
          <w:szCs w:val="20"/>
          <w:lang w:val="sr-Cyrl-CS" w:eastAsia="zh-CN"/>
        </w:rPr>
      </w:pPr>
    </w:p>
    <w:p w:rsidR="005E42CE" w:rsidRPr="00A35061" w:rsidRDefault="005E42CE" w:rsidP="005E42CE">
      <w:pPr>
        <w:autoSpaceDE w:val="0"/>
        <w:autoSpaceDN w:val="0"/>
        <w:adjustRightInd w:val="0"/>
        <w:ind w:firstLine="708"/>
        <w:jc w:val="both"/>
        <w:rPr>
          <w:sz w:val="20"/>
          <w:szCs w:val="20"/>
        </w:rPr>
      </w:pPr>
      <w:r w:rsidRPr="00A35061">
        <w:rPr>
          <w:sz w:val="20"/>
          <w:szCs w:val="20"/>
          <w:lang w:val="sr-Cyrl-CS"/>
        </w:rPr>
        <w:t xml:space="preserve">   </w:t>
      </w:r>
      <w:r w:rsidRPr="00A35061">
        <w:rPr>
          <w:sz w:val="20"/>
          <w:szCs w:val="20"/>
        </w:rPr>
        <w:t>Председнику и члановима Комисије за рад у Комисији припада парво на  накнаду.</w:t>
      </w:r>
    </w:p>
    <w:p w:rsidR="005E42CE" w:rsidRPr="00A35061" w:rsidRDefault="005E42CE" w:rsidP="005E42CE">
      <w:pPr>
        <w:pStyle w:val="NoSpacing"/>
        <w:ind w:firstLine="708"/>
        <w:jc w:val="both"/>
        <w:rPr>
          <w:rFonts w:ascii="Times New Roman" w:hAnsi="Times New Roman"/>
          <w:sz w:val="20"/>
          <w:szCs w:val="20"/>
          <w:lang w:val="sr-Cyrl-CS"/>
        </w:rPr>
      </w:pPr>
      <w:r w:rsidRPr="00A35061">
        <w:rPr>
          <w:rFonts w:ascii="Times New Roman" w:hAnsi="Times New Roman"/>
          <w:sz w:val="20"/>
          <w:szCs w:val="20"/>
          <w:lang w:val="sr-Cyrl-CS"/>
        </w:rPr>
        <w:t xml:space="preserve">Чланови Комисије имају право на накнаду за рад у Комисији, за сваку одржану седницу Комисије у висини од 15% од просечне месечне бруто зараде по запосленом у Републици Србији, а према последњем објављеном податку републичког органа надлежног за послове статистике. </w:t>
      </w:r>
    </w:p>
    <w:p w:rsidR="005E42CE" w:rsidRPr="00A35061" w:rsidRDefault="005E42CE" w:rsidP="005E42CE">
      <w:pPr>
        <w:pStyle w:val="NoSpacing"/>
        <w:ind w:firstLine="708"/>
        <w:jc w:val="both"/>
        <w:rPr>
          <w:rFonts w:ascii="Times New Roman" w:hAnsi="Times New Roman"/>
          <w:sz w:val="20"/>
          <w:szCs w:val="20"/>
          <w:lang w:val="sr-Cyrl-CS"/>
        </w:rPr>
      </w:pPr>
      <w:r w:rsidRPr="00A35061">
        <w:rPr>
          <w:rFonts w:ascii="Times New Roman" w:hAnsi="Times New Roman"/>
          <w:sz w:val="20"/>
          <w:szCs w:val="20"/>
          <w:lang w:val="sr-Cyrl-CS"/>
        </w:rPr>
        <w:t>Присуство седницама доказује се записником са седнице Комисије.</w:t>
      </w:r>
    </w:p>
    <w:p w:rsidR="005E42CE" w:rsidRPr="00A35061" w:rsidRDefault="005E42CE" w:rsidP="005E42CE">
      <w:pPr>
        <w:tabs>
          <w:tab w:val="left" w:pos="3060"/>
        </w:tabs>
        <w:jc w:val="both"/>
        <w:rPr>
          <w:sz w:val="20"/>
          <w:szCs w:val="20"/>
          <w:lang w:val="sr-Cyrl-CS"/>
        </w:rPr>
      </w:pPr>
    </w:p>
    <w:p w:rsidR="005E42CE" w:rsidRPr="00A35061" w:rsidRDefault="005E42CE" w:rsidP="005E42CE">
      <w:pPr>
        <w:tabs>
          <w:tab w:val="left" w:pos="3060"/>
        </w:tabs>
        <w:rPr>
          <w:sz w:val="20"/>
          <w:szCs w:val="20"/>
          <w:lang w:val="sr-Cyrl-CS"/>
        </w:rPr>
      </w:pPr>
    </w:p>
    <w:p w:rsidR="005E42CE" w:rsidRPr="00A35061" w:rsidRDefault="005E42CE" w:rsidP="005E42CE">
      <w:pPr>
        <w:tabs>
          <w:tab w:val="left" w:pos="3060"/>
        </w:tabs>
        <w:jc w:val="center"/>
        <w:rPr>
          <w:sz w:val="20"/>
          <w:szCs w:val="20"/>
        </w:rPr>
      </w:pPr>
      <w:r w:rsidRPr="00A35061">
        <w:rPr>
          <w:sz w:val="20"/>
          <w:szCs w:val="20"/>
        </w:rPr>
        <w:t>Члан 9.</w:t>
      </w:r>
    </w:p>
    <w:p w:rsidR="005E42CE" w:rsidRPr="00A35061" w:rsidRDefault="005E42CE" w:rsidP="005E42CE">
      <w:pPr>
        <w:tabs>
          <w:tab w:val="left" w:pos="3060"/>
        </w:tabs>
        <w:jc w:val="center"/>
        <w:rPr>
          <w:sz w:val="20"/>
          <w:szCs w:val="20"/>
          <w:lang w:val="sr-Cyrl-CS"/>
        </w:rPr>
      </w:pPr>
    </w:p>
    <w:p w:rsidR="005E42CE" w:rsidRPr="00A35061" w:rsidRDefault="005E42CE" w:rsidP="005E42CE">
      <w:pPr>
        <w:pStyle w:val="NoSpacing"/>
        <w:ind w:firstLine="708"/>
        <w:jc w:val="both"/>
        <w:rPr>
          <w:rFonts w:ascii="Times New Roman" w:hAnsi="Times New Roman"/>
          <w:sz w:val="20"/>
          <w:szCs w:val="20"/>
          <w:lang w:val="sr-Cyrl-CS"/>
        </w:rPr>
      </w:pPr>
      <w:r w:rsidRPr="00A35061">
        <w:rPr>
          <w:rFonts w:ascii="Times New Roman" w:hAnsi="Times New Roman"/>
          <w:sz w:val="20"/>
          <w:szCs w:val="20"/>
          <w:lang w:val="sr-Cyrl-CS"/>
        </w:rPr>
        <w:t>Члану Комисије који има пребивалиште ван територије општине Ивањица припада право на накнаду за превоз за сваку седницу у висини цене карте за превоз у јавном саобраћају, од места пребивалишта до седишта органа општине.</w:t>
      </w:r>
    </w:p>
    <w:p w:rsidR="005E42CE" w:rsidRPr="00A35061" w:rsidRDefault="005E42CE" w:rsidP="005E42CE">
      <w:pPr>
        <w:pStyle w:val="NoSpacing"/>
        <w:ind w:firstLine="708"/>
        <w:jc w:val="both"/>
        <w:rPr>
          <w:rFonts w:ascii="Times New Roman" w:hAnsi="Times New Roman"/>
          <w:sz w:val="20"/>
          <w:szCs w:val="20"/>
          <w:lang w:val="sr-Cyrl-CS"/>
        </w:rPr>
      </w:pPr>
      <w:r w:rsidRPr="00A35061">
        <w:rPr>
          <w:rFonts w:ascii="Times New Roman" w:hAnsi="Times New Roman"/>
          <w:sz w:val="20"/>
          <w:szCs w:val="20"/>
          <w:lang w:val="sr-Cyrl-CS"/>
        </w:rPr>
        <w:t>Накнаду за рад у Комисији и накнаду за превоз исплаћује Одељење за буџет и финансије на терет средстава општине Ивањица а на основу писаног захтева секретара Комисије уз који се доставља записник са седнице Комисије и евиденција присутности седници као и податак о последњем објављеном податку о износу просечне бруто зараде.</w:t>
      </w:r>
    </w:p>
    <w:p w:rsidR="005E42CE" w:rsidRPr="00A35061" w:rsidRDefault="005E42CE" w:rsidP="005E42CE">
      <w:pPr>
        <w:pStyle w:val="NoSpacing"/>
        <w:ind w:firstLine="708"/>
        <w:jc w:val="both"/>
        <w:rPr>
          <w:rFonts w:ascii="Times New Roman" w:hAnsi="Times New Roman"/>
          <w:sz w:val="20"/>
          <w:szCs w:val="20"/>
          <w:lang w:val="sr-Cyrl-CS"/>
        </w:rPr>
      </w:pPr>
    </w:p>
    <w:p w:rsidR="005E42CE" w:rsidRPr="00A35061" w:rsidRDefault="005E42CE" w:rsidP="005E42CE">
      <w:pPr>
        <w:pStyle w:val="NoSpacing"/>
        <w:ind w:firstLine="708"/>
        <w:jc w:val="both"/>
        <w:rPr>
          <w:rFonts w:ascii="Times New Roman" w:hAnsi="Times New Roman"/>
          <w:sz w:val="20"/>
          <w:szCs w:val="20"/>
          <w:lang w:val="sr-Cyrl-CS"/>
        </w:rPr>
      </w:pPr>
    </w:p>
    <w:p w:rsidR="005E42CE" w:rsidRPr="00A35061" w:rsidRDefault="005E42CE" w:rsidP="005E42CE">
      <w:pPr>
        <w:tabs>
          <w:tab w:val="left" w:pos="3060"/>
        </w:tabs>
        <w:jc w:val="center"/>
        <w:rPr>
          <w:sz w:val="20"/>
          <w:szCs w:val="20"/>
        </w:rPr>
      </w:pPr>
      <w:r w:rsidRPr="00A35061">
        <w:rPr>
          <w:sz w:val="20"/>
          <w:szCs w:val="20"/>
        </w:rPr>
        <w:t>Члан 10.</w:t>
      </w:r>
    </w:p>
    <w:p w:rsidR="005E42CE" w:rsidRPr="00A35061" w:rsidRDefault="005E42CE" w:rsidP="005E42CE">
      <w:pPr>
        <w:tabs>
          <w:tab w:val="left" w:pos="3060"/>
        </w:tabs>
        <w:jc w:val="center"/>
        <w:rPr>
          <w:sz w:val="20"/>
          <w:szCs w:val="20"/>
          <w:lang w:val="sr-Cyrl-CS"/>
        </w:rPr>
      </w:pPr>
    </w:p>
    <w:p w:rsidR="005E42CE" w:rsidRPr="00A35061" w:rsidRDefault="005E42CE" w:rsidP="005E42CE">
      <w:pPr>
        <w:tabs>
          <w:tab w:val="left" w:pos="3060"/>
        </w:tabs>
        <w:jc w:val="both"/>
        <w:rPr>
          <w:sz w:val="20"/>
          <w:szCs w:val="20"/>
        </w:rPr>
      </w:pPr>
      <w:r w:rsidRPr="00A35061">
        <w:rPr>
          <w:sz w:val="20"/>
          <w:szCs w:val="20"/>
          <w:lang w:val="sr-Cyrl-CS"/>
        </w:rPr>
        <w:t xml:space="preserve">         </w:t>
      </w:r>
      <w:r w:rsidRPr="00A35061">
        <w:rPr>
          <w:sz w:val="20"/>
          <w:szCs w:val="20"/>
        </w:rPr>
        <w:t>Ова Одлука ступа на снагу осмог да</w:t>
      </w:r>
      <w:r w:rsidRPr="00A35061">
        <w:rPr>
          <w:sz w:val="20"/>
          <w:szCs w:val="20"/>
          <w:lang w:val="sr-Cyrl-CS"/>
        </w:rPr>
        <w:t>н</w:t>
      </w:r>
      <w:r w:rsidRPr="00A35061">
        <w:rPr>
          <w:sz w:val="20"/>
          <w:szCs w:val="20"/>
        </w:rPr>
        <w:t>а од дана објављивања у Службеном листу листу општине Ивањица.</w:t>
      </w:r>
    </w:p>
    <w:p w:rsidR="005E42CE" w:rsidRDefault="005E42CE" w:rsidP="005E42CE">
      <w:pPr>
        <w:tabs>
          <w:tab w:val="left" w:pos="3060"/>
        </w:tabs>
        <w:jc w:val="both"/>
        <w:rPr>
          <w:sz w:val="20"/>
          <w:szCs w:val="20"/>
          <w:lang w:val="sr-Cyrl-CS"/>
        </w:rPr>
      </w:pPr>
    </w:p>
    <w:p w:rsidR="005E42CE" w:rsidRPr="00A35061" w:rsidRDefault="005E42CE" w:rsidP="005E42CE">
      <w:pPr>
        <w:tabs>
          <w:tab w:val="left" w:pos="3060"/>
        </w:tabs>
        <w:jc w:val="both"/>
        <w:rPr>
          <w:sz w:val="20"/>
          <w:szCs w:val="20"/>
          <w:lang w:val="sr-Cyrl-CS"/>
        </w:rPr>
      </w:pPr>
    </w:p>
    <w:p w:rsidR="005E42CE" w:rsidRPr="00A35061" w:rsidRDefault="005E42CE" w:rsidP="005E42CE">
      <w:pPr>
        <w:tabs>
          <w:tab w:val="left" w:pos="3060"/>
        </w:tabs>
        <w:rPr>
          <w:sz w:val="20"/>
          <w:szCs w:val="20"/>
        </w:rPr>
      </w:pPr>
    </w:p>
    <w:p w:rsidR="005E42CE" w:rsidRPr="005E42CE" w:rsidRDefault="005E42CE" w:rsidP="005E42CE">
      <w:pPr>
        <w:tabs>
          <w:tab w:val="left" w:pos="3750"/>
        </w:tabs>
        <w:jc w:val="center"/>
        <w:rPr>
          <w:b/>
          <w:sz w:val="20"/>
          <w:szCs w:val="20"/>
        </w:rPr>
      </w:pPr>
      <w:r w:rsidRPr="005E42CE">
        <w:rPr>
          <w:b/>
          <w:sz w:val="20"/>
          <w:szCs w:val="20"/>
        </w:rPr>
        <w:t xml:space="preserve">СКУПШТИНА ОПШТИНЕ ИВАЊИЦА , 01 </w:t>
      </w:r>
      <w:r w:rsidRPr="005E42CE">
        <w:rPr>
          <w:b/>
          <w:sz w:val="20"/>
          <w:szCs w:val="20"/>
          <w:lang w:val="sr-Cyrl-CS"/>
        </w:rPr>
        <w:t>б</w:t>
      </w:r>
      <w:r w:rsidRPr="005E42CE">
        <w:rPr>
          <w:b/>
          <w:sz w:val="20"/>
          <w:szCs w:val="20"/>
        </w:rPr>
        <w:t>рој :119-1/2021</w:t>
      </w:r>
    </w:p>
    <w:p w:rsidR="005E42CE" w:rsidRPr="00A35061" w:rsidRDefault="005E42CE" w:rsidP="005E42CE">
      <w:pPr>
        <w:rPr>
          <w:sz w:val="20"/>
          <w:szCs w:val="20"/>
          <w:lang w:val="sr-Cyrl-CS"/>
        </w:rPr>
      </w:pPr>
    </w:p>
    <w:p w:rsidR="005E42CE" w:rsidRPr="00A35061" w:rsidRDefault="005E42CE" w:rsidP="005E42CE">
      <w:pPr>
        <w:jc w:val="center"/>
        <w:rPr>
          <w:sz w:val="20"/>
          <w:szCs w:val="20"/>
          <w:lang w:val="sr-Cyrl-CS"/>
        </w:rPr>
      </w:pPr>
    </w:p>
    <w:p w:rsidR="005E42CE" w:rsidRPr="00A35061" w:rsidRDefault="005E42CE" w:rsidP="005E42CE">
      <w:pPr>
        <w:jc w:val="center"/>
        <w:rPr>
          <w:sz w:val="20"/>
          <w:szCs w:val="20"/>
          <w:lang w:val="sr-Cyrl-CS"/>
        </w:rPr>
      </w:pPr>
    </w:p>
    <w:p w:rsidR="005E42CE" w:rsidRPr="005E42CE" w:rsidRDefault="005E42CE" w:rsidP="005E42CE">
      <w:pPr>
        <w:tabs>
          <w:tab w:val="left" w:pos="6150"/>
        </w:tabs>
        <w:jc w:val="right"/>
        <w:rPr>
          <w:b/>
          <w:sz w:val="20"/>
          <w:szCs w:val="20"/>
          <w:lang w:val="sr-Cyrl-CS"/>
        </w:rPr>
      </w:pPr>
      <w:r w:rsidRPr="00A35061">
        <w:rPr>
          <w:sz w:val="20"/>
          <w:szCs w:val="20"/>
          <w:lang w:val="sr-Cyrl-CS"/>
        </w:rPr>
        <w:t xml:space="preserve">                                                                                       </w:t>
      </w:r>
      <w:r w:rsidRPr="005E42CE">
        <w:rPr>
          <w:b/>
          <w:sz w:val="20"/>
          <w:szCs w:val="20"/>
        </w:rPr>
        <w:t>ПРЕДСЕД</w:t>
      </w:r>
      <w:r w:rsidRPr="005E42CE">
        <w:rPr>
          <w:b/>
          <w:sz w:val="20"/>
          <w:szCs w:val="20"/>
          <w:lang w:val="sr-Cyrl-CS"/>
        </w:rPr>
        <w:t xml:space="preserve">НИК </w:t>
      </w:r>
      <w:r w:rsidRPr="005E42CE">
        <w:rPr>
          <w:b/>
          <w:sz w:val="20"/>
          <w:szCs w:val="20"/>
        </w:rPr>
        <w:t>СКУПШТИНЕ</w:t>
      </w:r>
    </w:p>
    <w:p w:rsidR="005E42CE" w:rsidRPr="00A35061" w:rsidRDefault="005E42CE" w:rsidP="005E42CE">
      <w:pPr>
        <w:tabs>
          <w:tab w:val="left" w:pos="6150"/>
        </w:tabs>
        <w:jc w:val="center"/>
        <w:rPr>
          <w:sz w:val="20"/>
          <w:szCs w:val="20"/>
          <w:lang w:val="sr-Cyrl-CS"/>
        </w:rPr>
      </w:pPr>
      <w:r w:rsidRPr="00A35061">
        <w:rPr>
          <w:sz w:val="20"/>
          <w:szCs w:val="20"/>
          <w:lang w:val="sr-Cyrl-CS"/>
        </w:rPr>
        <w:t xml:space="preserve">                                                                               </w:t>
      </w:r>
      <w:r>
        <w:rPr>
          <w:sz w:val="20"/>
          <w:szCs w:val="20"/>
          <w:lang w:val="sr-Cyrl-CS"/>
        </w:rPr>
        <w:t xml:space="preserve">                                                                        </w:t>
      </w:r>
      <w:r w:rsidRPr="00A35061">
        <w:rPr>
          <w:sz w:val="20"/>
          <w:szCs w:val="20"/>
          <w:lang w:val="sr-Cyrl-CS"/>
        </w:rPr>
        <w:t>Владимир Бојановић</w:t>
      </w:r>
    </w:p>
    <w:p w:rsidR="005E42CE" w:rsidRPr="00A35061" w:rsidRDefault="005E42CE" w:rsidP="005E42CE">
      <w:pPr>
        <w:tabs>
          <w:tab w:val="left" w:pos="6150"/>
        </w:tabs>
        <w:jc w:val="center"/>
        <w:rPr>
          <w:sz w:val="20"/>
          <w:szCs w:val="20"/>
          <w:lang w:val="sr-Cyrl-CS"/>
        </w:rPr>
      </w:pPr>
    </w:p>
    <w:p w:rsidR="005E42CE" w:rsidRPr="00A35061" w:rsidRDefault="005E42CE" w:rsidP="005E42CE">
      <w:pPr>
        <w:rPr>
          <w:sz w:val="20"/>
          <w:szCs w:val="20"/>
        </w:rPr>
      </w:pPr>
    </w:p>
    <w:p w:rsidR="009C7C35" w:rsidRDefault="009C7C35" w:rsidP="006541BD">
      <w:pPr>
        <w:tabs>
          <w:tab w:val="left" w:pos="7365"/>
          <w:tab w:val="left" w:pos="7590"/>
        </w:tabs>
        <w:rPr>
          <w:sz w:val="20"/>
          <w:szCs w:val="20"/>
        </w:rPr>
      </w:pPr>
    </w:p>
    <w:p w:rsidR="009C7C35" w:rsidRDefault="009C7C35"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5E42CE" w:rsidP="006541BD">
      <w:pPr>
        <w:tabs>
          <w:tab w:val="left" w:pos="7365"/>
          <w:tab w:val="left" w:pos="7590"/>
        </w:tabs>
        <w:rPr>
          <w:sz w:val="20"/>
          <w:szCs w:val="20"/>
          <w:lang w:val="sr-Cyrl-CS"/>
        </w:rPr>
      </w:pPr>
    </w:p>
    <w:p w:rsidR="005E42CE" w:rsidRDefault="003F1206" w:rsidP="006541BD">
      <w:pPr>
        <w:tabs>
          <w:tab w:val="left" w:pos="7365"/>
          <w:tab w:val="left" w:pos="7590"/>
        </w:tabs>
        <w:rPr>
          <w:sz w:val="20"/>
          <w:szCs w:val="20"/>
          <w:lang w:val="sr-Cyrl-CS"/>
        </w:rPr>
      </w:pPr>
      <w:r>
        <w:rPr>
          <w:noProof/>
          <w:sz w:val="20"/>
          <w:szCs w:val="20"/>
        </w:rPr>
        <w:pict>
          <v:line id="_x0000_s1100" style="position:absolute;z-index:251664384" from="168.5pt,10.95pt" to="348.5pt,10.95pt" strokecolor="#339" strokeweight="1.25pt"/>
        </w:pict>
      </w:r>
    </w:p>
    <w:p w:rsidR="005E42CE" w:rsidRDefault="005E42CE" w:rsidP="006541BD">
      <w:pPr>
        <w:tabs>
          <w:tab w:val="left" w:pos="7365"/>
          <w:tab w:val="left" w:pos="7590"/>
        </w:tabs>
        <w:rPr>
          <w:sz w:val="20"/>
          <w:szCs w:val="20"/>
          <w:lang w:val="sr-Cyrl-CS"/>
        </w:rPr>
      </w:pPr>
    </w:p>
    <w:p w:rsidR="005E42CE" w:rsidRPr="005E42CE" w:rsidRDefault="005E42CE" w:rsidP="006541BD">
      <w:pPr>
        <w:tabs>
          <w:tab w:val="left" w:pos="7365"/>
          <w:tab w:val="left" w:pos="7590"/>
        </w:tabs>
        <w:rPr>
          <w:sz w:val="20"/>
          <w:szCs w:val="20"/>
          <w:lang w:val="sr-Cyrl-CS"/>
        </w:rPr>
      </w:pPr>
    </w:p>
    <w:p w:rsidR="005E42CE" w:rsidRPr="00DB005C" w:rsidRDefault="005E42CE" w:rsidP="005E42CE">
      <w:pPr>
        <w:jc w:val="both"/>
        <w:rPr>
          <w:sz w:val="20"/>
          <w:szCs w:val="20"/>
          <w:lang w:val="sr-Cyrl-CS"/>
        </w:rPr>
      </w:pPr>
      <w:r w:rsidRPr="00DB005C">
        <w:rPr>
          <w:sz w:val="20"/>
          <w:szCs w:val="20"/>
          <w:lang w:val="sr-Cyrl-CS"/>
        </w:rPr>
        <w:t>Р е п у б л и к а  С р б и ј а</w:t>
      </w:r>
    </w:p>
    <w:p w:rsidR="005E42CE" w:rsidRPr="00DB005C" w:rsidRDefault="005E42CE" w:rsidP="005E42CE">
      <w:pPr>
        <w:jc w:val="both"/>
        <w:rPr>
          <w:sz w:val="20"/>
          <w:szCs w:val="20"/>
          <w:lang w:val="sr-Cyrl-CS"/>
        </w:rPr>
      </w:pPr>
      <w:r w:rsidRPr="00DB005C">
        <w:rPr>
          <w:sz w:val="20"/>
          <w:szCs w:val="20"/>
          <w:lang w:val="sr-Cyrl-CS"/>
        </w:rPr>
        <w:t>Скупштина општине</w:t>
      </w:r>
      <w:r w:rsidRPr="00DB005C">
        <w:rPr>
          <w:sz w:val="20"/>
          <w:szCs w:val="20"/>
        </w:rPr>
        <w:t xml:space="preserve"> Ивањица</w:t>
      </w:r>
    </w:p>
    <w:p w:rsidR="005E42CE" w:rsidRPr="00DB005C" w:rsidRDefault="005E42CE" w:rsidP="005E42CE">
      <w:pPr>
        <w:jc w:val="both"/>
        <w:rPr>
          <w:i/>
          <w:sz w:val="20"/>
          <w:szCs w:val="20"/>
          <w:lang w:val="sr-Cyrl-CS"/>
        </w:rPr>
      </w:pPr>
      <w:r w:rsidRPr="00DB005C">
        <w:rPr>
          <w:i/>
          <w:sz w:val="20"/>
          <w:szCs w:val="20"/>
          <w:lang w:val="sr-Cyrl-CS"/>
        </w:rPr>
        <w:t>Комисија за спровођење поступка јавног</w:t>
      </w:r>
    </w:p>
    <w:p w:rsidR="005E42CE" w:rsidRPr="00DB005C" w:rsidRDefault="005E42CE" w:rsidP="005E42CE">
      <w:pPr>
        <w:jc w:val="both"/>
        <w:rPr>
          <w:i/>
          <w:sz w:val="20"/>
          <w:szCs w:val="20"/>
          <w:lang w:val="sr-Cyrl-CS"/>
        </w:rPr>
      </w:pPr>
      <w:r w:rsidRPr="00DB005C">
        <w:rPr>
          <w:i/>
          <w:sz w:val="20"/>
          <w:szCs w:val="20"/>
          <w:lang w:val="sr-Cyrl-CS"/>
        </w:rPr>
        <w:t xml:space="preserve">надметања за давање у закуп пољопривредног </w:t>
      </w:r>
    </w:p>
    <w:p w:rsidR="005E42CE" w:rsidRPr="00DB005C" w:rsidRDefault="005E42CE" w:rsidP="005E42CE">
      <w:pPr>
        <w:jc w:val="both"/>
        <w:rPr>
          <w:i/>
          <w:sz w:val="20"/>
          <w:szCs w:val="20"/>
        </w:rPr>
      </w:pPr>
      <w:r w:rsidRPr="00DB005C">
        <w:rPr>
          <w:i/>
          <w:sz w:val="20"/>
          <w:szCs w:val="20"/>
          <w:lang w:val="sr-Cyrl-CS"/>
        </w:rPr>
        <w:t>земљишта у државној својини</w:t>
      </w:r>
    </w:p>
    <w:p w:rsidR="005E42CE" w:rsidRPr="00DB005C" w:rsidRDefault="005E42CE" w:rsidP="005E42CE">
      <w:pPr>
        <w:jc w:val="both"/>
        <w:rPr>
          <w:sz w:val="20"/>
          <w:szCs w:val="20"/>
        </w:rPr>
      </w:pPr>
      <w:r w:rsidRPr="00DB005C">
        <w:rPr>
          <w:sz w:val="20"/>
          <w:szCs w:val="20"/>
        </w:rPr>
        <w:t>01 Број : 320-29-1/1</w:t>
      </w:r>
      <w:r w:rsidRPr="00DB005C">
        <w:rPr>
          <w:sz w:val="20"/>
          <w:szCs w:val="20"/>
          <w:lang w:val="sr-Cyrl-CS"/>
        </w:rPr>
        <w:t>/20</w:t>
      </w:r>
      <w:r w:rsidRPr="00DB005C">
        <w:rPr>
          <w:sz w:val="20"/>
          <w:szCs w:val="20"/>
        </w:rPr>
        <w:t>21</w:t>
      </w:r>
    </w:p>
    <w:p w:rsidR="005E42CE" w:rsidRPr="00DB005C" w:rsidRDefault="005E42CE" w:rsidP="005E42CE">
      <w:pPr>
        <w:jc w:val="both"/>
        <w:rPr>
          <w:sz w:val="20"/>
          <w:szCs w:val="20"/>
        </w:rPr>
      </w:pPr>
      <w:r w:rsidRPr="00DB005C">
        <w:rPr>
          <w:sz w:val="20"/>
          <w:szCs w:val="20"/>
        </w:rPr>
        <w:t>Датум  : 11</w:t>
      </w:r>
      <w:r w:rsidRPr="00DB005C">
        <w:rPr>
          <w:sz w:val="20"/>
          <w:szCs w:val="20"/>
          <w:lang w:val="sr-Cyrl-CS"/>
        </w:rPr>
        <w:t>.</w:t>
      </w:r>
      <w:r w:rsidRPr="00DB005C">
        <w:rPr>
          <w:sz w:val="20"/>
          <w:szCs w:val="20"/>
        </w:rPr>
        <w:t>1</w:t>
      </w:r>
      <w:r w:rsidRPr="00DB005C">
        <w:rPr>
          <w:sz w:val="20"/>
          <w:szCs w:val="20"/>
          <w:lang w:val="sr-Cyrl-CS"/>
        </w:rPr>
        <w:t>.20</w:t>
      </w:r>
      <w:r w:rsidRPr="00DB005C">
        <w:rPr>
          <w:sz w:val="20"/>
          <w:szCs w:val="20"/>
        </w:rPr>
        <w:t>21</w:t>
      </w:r>
      <w:r w:rsidRPr="00DB005C">
        <w:rPr>
          <w:sz w:val="20"/>
          <w:szCs w:val="20"/>
          <w:lang w:val="sr-Cyrl-CS"/>
        </w:rPr>
        <w:t>.</w:t>
      </w:r>
      <w:r w:rsidRPr="00DB005C">
        <w:rPr>
          <w:sz w:val="20"/>
          <w:szCs w:val="20"/>
        </w:rPr>
        <w:t xml:space="preserve"> године</w:t>
      </w:r>
    </w:p>
    <w:p w:rsidR="005E42CE" w:rsidRPr="00DB005C" w:rsidRDefault="005E42CE" w:rsidP="005E42CE">
      <w:pPr>
        <w:jc w:val="both"/>
        <w:rPr>
          <w:sz w:val="20"/>
          <w:szCs w:val="20"/>
        </w:rPr>
      </w:pPr>
    </w:p>
    <w:p w:rsidR="005E42CE" w:rsidRDefault="005E42CE" w:rsidP="005E42CE">
      <w:pPr>
        <w:ind w:firstLine="720"/>
        <w:jc w:val="both"/>
        <w:rPr>
          <w:sz w:val="20"/>
          <w:szCs w:val="20"/>
        </w:rPr>
      </w:pPr>
      <w:r w:rsidRPr="00DB005C">
        <w:rPr>
          <w:sz w:val="20"/>
          <w:szCs w:val="20"/>
          <w:lang w:val="sr-Cyrl-CS"/>
        </w:rPr>
        <w:t xml:space="preserve">На основу члана </w:t>
      </w:r>
      <w:r w:rsidRPr="00DB005C">
        <w:rPr>
          <w:sz w:val="20"/>
          <w:szCs w:val="20"/>
        </w:rPr>
        <w:t>62.</w:t>
      </w:r>
      <w:r w:rsidRPr="00DB005C">
        <w:rPr>
          <w:sz w:val="20"/>
          <w:szCs w:val="20"/>
          <w:lang w:val="sr-Cyrl-CS"/>
        </w:rPr>
        <w:t xml:space="preserve"> став 5.</w:t>
      </w:r>
      <w:r w:rsidRPr="00DB005C">
        <w:rPr>
          <w:sz w:val="20"/>
          <w:szCs w:val="20"/>
        </w:rPr>
        <w:t xml:space="preserve"> </w:t>
      </w:r>
      <w:r w:rsidRPr="00DB005C">
        <w:rPr>
          <w:sz w:val="20"/>
          <w:szCs w:val="20"/>
          <w:lang w:val="sr-Cyrl-CS"/>
        </w:rPr>
        <w:t xml:space="preserve">Закона о пољопривредном земљишту („Службени гласник РС“, бр.62/06, 65/08-др.закон, </w:t>
      </w:r>
      <w:r w:rsidRPr="00DB005C">
        <w:rPr>
          <w:iCs/>
          <w:sz w:val="20"/>
          <w:szCs w:val="20"/>
        </w:rPr>
        <w:t>41/2009</w:t>
      </w:r>
      <w:r w:rsidRPr="00DB005C">
        <w:rPr>
          <w:iCs/>
          <w:sz w:val="20"/>
          <w:szCs w:val="20"/>
          <w:lang w:val="sr-Cyrl-CS"/>
        </w:rPr>
        <w:t xml:space="preserve">, </w:t>
      </w:r>
      <w:r w:rsidRPr="00DB005C">
        <w:rPr>
          <w:iCs/>
          <w:sz w:val="20"/>
          <w:szCs w:val="20"/>
        </w:rPr>
        <w:t>112/2015, 80/2017 и 95/2018 - др. закон</w:t>
      </w:r>
      <w:r w:rsidRPr="00DB005C">
        <w:rPr>
          <w:sz w:val="20"/>
          <w:szCs w:val="20"/>
          <w:lang w:val="sr-Cyrl-CS"/>
        </w:rPr>
        <w:t>) и става 3. Решења о образовању Комисије за спровођење поступка јавног надметања за давање у закуп пољопривредног земљишта у државној својини на територији општине Ивањица 01 број 06-6/2020-01 од 20.03.2020. године, Комисија за спровођење поступка јавног надметања за давање у закуп пољопривредног земљишта у државној својини и коришћења пољопривредног земљишта на територији општине Ивањица (у даљем тексту: Комисија), донела је</w:t>
      </w:r>
    </w:p>
    <w:p w:rsidR="005E42CE" w:rsidRPr="00DB2F89" w:rsidRDefault="005E42CE" w:rsidP="005E42CE">
      <w:pPr>
        <w:ind w:firstLine="720"/>
        <w:jc w:val="both"/>
        <w:rPr>
          <w:sz w:val="20"/>
          <w:szCs w:val="20"/>
        </w:rPr>
      </w:pPr>
    </w:p>
    <w:p w:rsidR="005E42CE" w:rsidRDefault="005E42CE" w:rsidP="005E42CE">
      <w:pPr>
        <w:jc w:val="center"/>
        <w:rPr>
          <w:b/>
          <w:sz w:val="20"/>
          <w:szCs w:val="20"/>
        </w:rPr>
      </w:pPr>
      <w:r w:rsidRPr="00DB2F89">
        <w:rPr>
          <w:b/>
          <w:sz w:val="20"/>
          <w:szCs w:val="20"/>
          <w:lang w:val="sr-Cyrl-CS"/>
        </w:rPr>
        <w:t>З А К Љ У Ч А К</w:t>
      </w:r>
    </w:p>
    <w:p w:rsidR="005E42CE" w:rsidRPr="00DB2F89" w:rsidRDefault="005E42CE" w:rsidP="005E42CE">
      <w:pPr>
        <w:jc w:val="center"/>
        <w:rPr>
          <w:b/>
          <w:sz w:val="20"/>
          <w:szCs w:val="20"/>
        </w:rPr>
      </w:pPr>
    </w:p>
    <w:p w:rsidR="005E42CE" w:rsidRPr="00DB005C" w:rsidRDefault="005E42CE" w:rsidP="005E42CE">
      <w:pPr>
        <w:ind w:firstLine="720"/>
        <w:jc w:val="both"/>
        <w:rPr>
          <w:sz w:val="20"/>
          <w:szCs w:val="20"/>
          <w:lang w:val="sr-Cyrl-CS"/>
        </w:rPr>
      </w:pPr>
      <w:r w:rsidRPr="00DB005C">
        <w:rPr>
          <w:sz w:val="20"/>
          <w:szCs w:val="20"/>
          <w:lang w:val="sr-Cyrl-CS"/>
        </w:rPr>
        <w:t>1. ОДРЕЂУЈЕ СЕ новчана накнада, за бесправно коришћење пољопривредног земљишта у државној својини на територији општине Ивањица, и то:</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 xml:space="preserve">за агроекономску 2010/2011. годину, </w:t>
      </w:r>
      <w:r w:rsidRPr="00DB005C">
        <w:rPr>
          <w:sz w:val="20"/>
          <w:szCs w:val="20"/>
        </w:rPr>
        <w:t xml:space="preserve">у износу од </w:t>
      </w:r>
      <w:r w:rsidRPr="00DB005C">
        <w:rPr>
          <w:b/>
          <w:bCs/>
          <w:sz w:val="20"/>
          <w:szCs w:val="20"/>
        </w:rPr>
        <w:t>137,71 евра</w:t>
      </w:r>
      <w:r w:rsidRPr="00DB005C">
        <w:rPr>
          <w:b/>
          <w:sz w:val="20"/>
          <w:szCs w:val="20"/>
          <w:lang w:val="sr-Cyrl-CS"/>
        </w:rPr>
        <w:t xml:space="preserve"> по хектару</w:t>
      </w:r>
      <w:r w:rsidRPr="00DB005C">
        <w:rPr>
          <w:sz w:val="20"/>
          <w:szCs w:val="20"/>
        </w:rPr>
        <w:t xml:space="preserve">, </w:t>
      </w:r>
      <w:r w:rsidRPr="00DB005C">
        <w:rPr>
          <w:sz w:val="20"/>
          <w:szCs w:val="20"/>
          <w:lang w:val="sr-Cyrl-CS"/>
        </w:rPr>
        <w:t>што на дан доношења овог закључка, рачунајући по средњем курсу НБС, износи 16.193,32 динара по хектару;</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 xml:space="preserve">за агроекономску 2011/2012. годину, </w:t>
      </w:r>
      <w:r w:rsidRPr="00DB005C">
        <w:rPr>
          <w:sz w:val="20"/>
          <w:szCs w:val="20"/>
        </w:rPr>
        <w:t xml:space="preserve">у износу од </w:t>
      </w:r>
      <w:r w:rsidRPr="00DB005C">
        <w:rPr>
          <w:b/>
          <w:bCs/>
          <w:sz w:val="20"/>
          <w:szCs w:val="20"/>
        </w:rPr>
        <w:t>137,71 евра</w:t>
      </w:r>
      <w:r w:rsidRPr="00DB005C">
        <w:rPr>
          <w:b/>
          <w:sz w:val="20"/>
          <w:szCs w:val="20"/>
          <w:lang w:val="sr-Cyrl-CS"/>
        </w:rPr>
        <w:t xml:space="preserve"> по хектару</w:t>
      </w:r>
      <w:r w:rsidRPr="00DB005C">
        <w:rPr>
          <w:sz w:val="20"/>
          <w:szCs w:val="20"/>
        </w:rPr>
        <w:t xml:space="preserve">, </w:t>
      </w:r>
      <w:r w:rsidRPr="00DB005C">
        <w:rPr>
          <w:sz w:val="20"/>
          <w:szCs w:val="20"/>
          <w:lang w:val="sr-Cyrl-CS"/>
        </w:rPr>
        <w:t>што на дан доношења овог закључка, рачунајући по средњем курсу НБС, износи 16.193,32 динара по хектару;</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 xml:space="preserve">за агроекономску 2012/2013. годину, </w:t>
      </w:r>
      <w:r w:rsidRPr="00DB005C">
        <w:rPr>
          <w:sz w:val="20"/>
          <w:szCs w:val="20"/>
        </w:rPr>
        <w:t xml:space="preserve">у износу од </w:t>
      </w:r>
      <w:r w:rsidRPr="00DB005C">
        <w:rPr>
          <w:b/>
          <w:bCs/>
          <w:sz w:val="20"/>
          <w:szCs w:val="20"/>
        </w:rPr>
        <w:t>137,71 евра</w:t>
      </w:r>
      <w:r w:rsidRPr="00DB005C">
        <w:rPr>
          <w:b/>
          <w:sz w:val="20"/>
          <w:szCs w:val="20"/>
          <w:lang w:val="sr-Cyrl-CS"/>
        </w:rPr>
        <w:t xml:space="preserve"> по хектару</w:t>
      </w:r>
      <w:r w:rsidRPr="00DB005C">
        <w:rPr>
          <w:sz w:val="20"/>
          <w:szCs w:val="20"/>
        </w:rPr>
        <w:t xml:space="preserve">, </w:t>
      </w:r>
      <w:r w:rsidRPr="00DB005C">
        <w:rPr>
          <w:sz w:val="20"/>
          <w:szCs w:val="20"/>
          <w:lang w:val="sr-Cyrl-CS"/>
        </w:rPr>
        <w:t>што на дан доношења овог закључка, рачунајући по средњем курсу НБС, износи 16.193,32 динара по хектару;</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 xml:space="preserve">за агроекономску 2013/2014. годину, </w:t>
      </w:r>
      <w:r w:rsidRPr="00DB005C">
        <w:rPr>
          <w:sz w:val="20"/>
          <w:szCs w:val="20"/>
        </w:rPr>
        <w:t xml:space="preserve">у износу од </w:t>
      </w:r>
      <w:r w:rsidRPr="00DB005C">
        <w:rPr>
          <w:b/>
          <w:bCs/>
          <w:sz w:val="20"/>
          <w:szCs w:val="20"/>
        </w:rPr>
        <w:t>137,71 евра</w:t>
      </w:r>
      <w:r w:rsidRPr="00DB005C">
        <w:rPr>
          <w:b/>
          <w:sz w:val="20"/>
          <w:szCs w:val="20"/>
          <w:lang w:val="sr-Cyrl-CS"/>
        </w:rPr>
        <w:t xml:space="preserve"> по хектару</w:t>
      </w:r>
      <w:r w:rsidRPr="00DB005C">
        <w:rPr>
          <w:sz w:val="20"/>
          <w:szCs w:val="20"/>
        </w:rPr>
        <w:t xml:space="preserve">, </w:t>
      </w:r>
      <w:r w:rsidRPr="00DB005C">
        <w:rPr>
          <w:sz w:val="20"/>
          <w:szCs w:val="20"/>
          <w:lang w:val="sr-Cyrl-CS"/>
        </w:rPr>
        <w:t>што на дан доношења овог закључка, рачунајући по средњем курсу НБС, износи 16.193,32 динара по хектару;</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 xml:space="preserve">за агроекономску 2014/2015. годину, </w:t>
      </w:r>
      <w:r w:rsidRPr="00DB005C">
        <w:rPr>
          <w:sz w:val="20"/>
          <w:szCs w:val="20"/>
        </w:rPr>
        <w:t xml:space="preserve">у износу од </w:t>
      </w:r>
      <w:r w:rsidRPr="00DB005C">
        <w:rPr>
          <w:b/>
          <w:bCs/>
          <w:sz w:val="20"/>
          <w:szCs w:val="20"/>
        </w:rPr>
        <w:t>137,71 евра</w:t>
      </w:r>
      <w:r w:rsidRPr="00DB005C">
        <w:rPr>
          <w:b/>
          <w:sz w:val="20"/>
          <w:szCs w:val="20"/>
          <w:lang w:val="sr-Cyrl-CS"/>
        </w:rPr>
        <w:t xml:space="preserve"> по хектару</w:t>
      </w:r>
      <w:r w:rsidRPr="00DB005C">
        <w:rPr>
          <w:sz w:val="20"/>
          <w:szCs w:val="20"/>
        </w:rPr>
        <w:t xml:space="preserve">, </w:t>
      </w:r>
      <w:r w:rsidRPr="00DB005C">
        <w:rPr>
          <w:sz w:val="20"/>
          <w:szCs w:val="20"/>
          <w:lang w:val="sr-Cyrl-CS"/>
        </w:rPr>
        <w:t>што на дан доношења овог закључка, рачунајући по средњем курсу НБС, износи 16.193,32 динара по хектару;</w:t>
      </w:r>
    </w:p>
    <w:p w:rsidR="005E42CE" w:rsidRPr="00DB005C" w:rsidRDefault="005E42CE" w:rsidP="005E42CE">
      <w:pPr>
        <w:ind w:firstLine="720"/>
        <w:jc w:val="both"/>
        <w:rPr>
          <w:sz w:val="20"/>
          <w:szCs w:val="20"/>
          <w:lang w:val="sr-Cyrl-CS"/>
        </w:rPr>
      </w:pPr>
      <w:r w:rsidRPr="00DB005C">
        <w:rPr>
          <w:sz w:val="20"/>
          <w:szCs w:val="20"/>
          <w:lang w:val="sr-Cyrl-CS"/>
        </w:rPr>
        <w:t xml:space="preserve">- за агроекономску 2015/2016. годину, у износу од </w:t>
      </w:r>
      <w:r w:rsidRPr="00DB005C">
        <w:rPr>
          <w:b/>
          <w:sz w:val="20"/>
          <w:szCs w:val="20"/>
          <w:lang w:val="sr-Cyrl-CS"/>
        </w:rPr>
        <w:t xml:space="preserve">556,89 евра по хектару, </w:t>
      </w:r>
      <w:r w:rsidRPr="00DB005C">
        <w:rPr>
          <w:sz w:val="20"/>
          <w:szCs w:val="20"/>
          <w:lang w:val="sr-Cyrl-CS"/>
        </w:rPr>
        <w:t>што на дан доношења овог закључка, рачунајући по средњем курсу НБС, износи 65.484,69 динара по хектару;</w:t>
      </w:r>
    </w:p>
    <w:p w:rsidR="005E42CE" w:rsidRPr="00DB005C" w:rsidRDefault="005E42CE" w:rsidP="005E42CE">
      <w:pPr>
        <w:ind w:firstLine="720"/>
        <w:jc w:val="both"/>
        <w:rPr>
          <w:sz w:val="20"/>
          <w:szCs w:val="20"/>
          <w:lang w:val="sr-Cyrl-CS"/>
        </w:rPr>
      </w:pPr>
      <w:r w:rsidRPr="00DB005C">
        <w:rPr>
          <w:sz w:val="20"/>
          <w:szCs w:val="20"/>
          <w:lang w:val="sr-Cyrl-CS"/>
        </w:rPr>
        <w:t xml:space="preserve">- за агроекономску 2016/2017. годину, у износу од </w:t>
      </w:r>
      <w:r w:rsidRPr="00DB005C">
        <w:rPr>
          <w:b/>
          <w:sz w:val="20"/>
          <w:szCs w:val="20"/>
          <w:lang w:val="sr-Cyrl-CS"/>
        </w:rPr>
        <w:t xml:space="preserve">425,85 евра по хектару, </w:t>
      </w:r>
      <w:r w:rsidRPr="00DB005C">
        <w:rPr>
          <w:sz w:val="20"/>
          <w:szCs w:val="20"/>
          <w:lang w:val="sr-Cyrl-CS"/>
        </w:rPr>
        <w:t>што на дан доношења овог закључка, рачунајући по средњем курсу НБС, износи 50.075,70 динара по хектару;</w:t>
      </w:r>
    </w:p>
    <w:p w:rsidR="005E42CE" w:rsidRPr="00DB005C" w:rsidRDefault="005E42CE" w:rsidP="005E42CE">
      <w:pPr>
        <w:ind w:firstLine="720"/>
        <w:jc w:val="both"/>
        <w:rPr>
          <w:sz w:val="20"/>
          <w:szCs w:val="20"/>
          <w:lang w:val="sr-Cyrl-CS"/>
        </w:rPr>
      </w:pPr>
      <w:r w:rsidRPr="00DB005C">
        <w:rPr>
          <w:sz w:val="20"/>
          <w:szCs w:val="20"/>
          <w:lang w:val="sr-Cyrl-CS"/>
        </w:rPr>
        <w:t xml:space="preserve">- за агроекономску 2017/2018. годину, у износу од </w:t>
      </w:r>
      <w:r w:rsidRPr="00DB005C">
        <w:rPr>
          <w:b/>
          <w:sz w:val="20"/>
          <w:szCs w:val="20"/>
          <w:lang w:val="sr-Cyrl-CS"/>
        </w:rPr>
        <w:t xml:space="preserve">256,71 евра по хектару, </w:t>
      </w:r>
      <w:r w:rsidRPr="00DB005C">
        <w:rPr>
          <w:sz w:val="20"/>
          <w:szCs w:val="20"/>
          <w:lang w:val="sr-Cyrl-CS"/>
        </w:rPr>
        <w:t>што на дан доношења овог закључка, рачунајући по средњем курсу НБС, износи 30.186,53 динара по хектару;</w:t>
      </w:r>
    </w:p>
    <w:p w:rsidR="005E42CE" w:rsidRPr="00DB005C" w:rsidRDefault="005E42CE" w:rsidP="005E42CE">
      <w:pPr>
        <w:ind w:firstLine="720"/>
        <w:jc w:val="both"/>
        <w:rPr>
          <w:sz w:val="20"/>
          <w:szCs w:val="20"/>
        </w:rPr>
      </w:pPr>
      <w:r w:rsidRPr="00DB005C">
        <w:rPr>
          <w:sz w:val="20"/>
          <w:szCs w:val="20"/>
          <w:lang w:val="sr-Cyrl-CS"/>
        </w:rPr>
        <w:t xml:space="preserve">- за агроекономску 2018/2019. годину, у износу од </w:t>
      </w:r>
      <w:r w:rsidRPr="00DB005C">
        <w:rPr>
          <w:b/>
          <w:sz w:val="20"/>
          <w:szCs w:val="20"/>
          <w:lang w:val="sr-Cyrl-CS"/>
        </w:rPr>
        <w:t xml:space="preserve">184,92 евра по хектару, </w:t>
      </w:r>
      <w:r w:rsidRPr="00DB005C">
        <w:rPr>
          <w:sz w:val="20"/>
          <w:szCs w:val="20"/>
          <w:lang w:val="sr-Cyrl-CS"/>
        </w:rPr>
        <w:t>што на дан доношења овог закључка, рачунајући по средњем курсу НБС, износи 21.744,74 динара по хектару</w:t>
      </w:r>
      <w:r w:rsidRPr="00DB005C">
        <w:rPr>
          <w:sz w:val="20"/>
          <w:szCs w:val="20"/>
        </w:rPr>
        <w:t>;</w:t>
      </w:r>
    </w:p>
    <w:p w:rsidR="005E42CE" w:rsidRPr="00DB005C" w:rsidRDefault="005E42CE" w:rsidP="005E42CE">
      <w:pPr>
        <w:ind w:firstLine="720"/>
        <w:jc w:val="both"/>
        <w:rPr>
          <w:sz w:val="20"/>
          <w:szCs w:val="20"/>
        </w:rPr>
      </w:pPr>
      <w:r w:rsidRPr="00DB005C">
        <w:rPr>
          <w:sz w:val="20"/>
          <w:szCs w:val="20"/>
          <w:lang w:val="sr-Cyrl-CS"/>
        </w:rPr>
        <w:t>- за агроекономску 201</w:t>
      </w:r>
      <w:r w:rsidRPr="00DB005C">
        <w:rPr>
          <w:sz w:val="20"/>
          <w:szCs w:val="20"/>
        </w:rPr>
        <w:t>9</w:t>
      </w:r>
      <w:r w:rsidRPr="00DB005C">
        <w:rPr>
          <w:sz w:val="20"/>
          <w:szCs w:val="20"/>
          <w:lang w:val="sr-Cyrl-CS"/>
        </w:rPr>
        <w:t>/20</w:t>
      </w:r>
      <w:r w:rsidRPr="00DB005C">
        <w:rPr>
          <w:sz w:val="20"/>
          <w:szCs w:val="20"/>
        </w:rPr>
        <w:t>20</w:t>
      </w:r>
      <w:r w:rsidRPr="00DB005C">
        <w:rPr>
          <w:sz w:val="20"/>
          <w:szCs w:val="20"/>
          <w:lang w:val="sr-Cyrl-CS"/>
        </w:rPr>
        <w:t xml:space="preserve">. годину, у износу од </w:t>
      </w:r>
      <w:r w:rsidRPr="00DB005C">
        <w:rPr>
          <w:b/>
          <w:sz w:val="20"/>
          <w:szCs w:val="20"/>
          <w:lang w:val="sr-Cyrl-CS"/>
        </w:rPr>
        <w:t>1</w:t>
      </w:r>
      <w:r w:rsidRPr="00DB005C">
        <w:rPr>
          <w:b/>
          <w:sz w:val="20"/>
          <w:szCs w:val="20"/>
        </w:rPr>
        <w:t>17</w:t>
      </w:r>
      <w:r w:rsidRPr="00DB005C">
        <w:rPr>
          <w:b/>
          <w:sz w:val="20"/>
          <w:szCs w:val="20"/>
          <w:lang w:val="sr-Cyrl-CS"/>
        </w:rPr>
        <w:t>,</w:t>
      </w:r>
      <w:r w:rsidRPr="00DB005C">
        <w:rPr>
          <w:b/>
          <w:sz w:val="20"/>
          <w:szCs w:val="20"/>
        </w:rPr>
        <w:t>45</w:t>
      </w:r>
      <w:r w:rsidRPr="00DB005C">
        <w:rPr>
          <w:b/>
          <w:sz w:val="20"/>
          <w:szCs w:val="20"/>
          <w:lang w:val="sr-Cyrl-CS"/>
        </w:rPr>
        <w:t xml:space="preserve"> евра по хектару, </w:t>
      </w:r>
      <w:r w:rsidRPr="00DB005C">
        <w:rPr>
          <w:sz w:val="20"/>
          <w:szCs w:val="20"/>
          <w:lang w:val="sr-Cyrl-CS"/>
        </w:rPr>
        <w:t xml:space="preserve">што на дан доношења овог закључка, рачунајући по средњем курсу НБС, износи </w:t>
      </w:r>
      <w:r w:rsidRPr="00DB005C">
        <w:rPr>
          <w:sz w:val="20"/>
          <w:szCs w:val="20"/>
        </w:rPr>
        <w:t>13.810.94</w:t>
      </w:r>
      <w:r w:rsidRPr="00DB005C">
        <w:rPr>
          <w:sz w:val="20"/>
          <w:szCs w:val="20"/>
          <w:lang w:val="sr-Cyrl-CS"/>
        </w:rPr>
        <w:t xml:space="preserve"> динара по хектару.</w:t>
      </w:r>
    </w:p>
    <w:p w:rsidR="005E42CE" w:rsidRPr="00DB005C" w:rsidRDefault="005E42CE" w:rsidP="005E42CE">
      <w:pPr>
        <w:jc w:val="center"/>
        <w:rPr>
          <w:sz w:val="20"/>
          <w:szCs w:val="20"/>
        </w:rPr>
      </w:pPr>
      <w:r w:rsidRPr="00DB005C">
        <w:rPr>
          <w:sz w:val="20"/>
          <w:szCs w:val="20"/>
          <w:lang w:val="sr-Cyrl-CS"/>
        </w:rPr>
        <w:t>О б р а з л о ж е њ е</w:t>
      </w:r>
    </w:p>
    <w:p w:rsidR="005E42CE" w:rsidRPr="00DB005C" w:rsidRDefault="005E42CE" w:rsidP="005E42CE">
      <w:pPr>
        <w:ind w:firstLine="720"/>
        <w:jc w:val="both"/>
        <w:rPr>
          <w:sz w:val="20"/>
          <w:szCs w:val="20"/>
          <w:lang w:val="sr-Cyrl-CS"/>
        </w:rPr>
      </w:pPr>
      <w:r w:rsidRPr="00DB005C">
        <w:rPr>
          <w:sz w:val="20"/>
          <w:szCs w:val="20"/>
        </w:rPr>
        <w:t xml:space="preserve"> </w:t>
      </w:r>
      <w:r w:rsidRPr="00DB005C">
        <w:rPr>
          <w:sz w:val="20"/>
          <w:szCs w:val="20"/>
          <w:lang w:val="sr-Cyrl-CS"/>
        </w:rPr>
        <w:t>Комисији за спровођење поступка јавног надметања за давање у закуп пољопривредног земљишта у државној својини на територији општине Ивањица образована Решењем Скупштине општине Ивањица 01 број 06-6/2020</w:t>
      </w:r>
      <w:r w:rsidRPr="00DB005C">
        <w:rPr>
          <w:sz w:val="20"/>
          <w:szCs w:val="20"/>
        </w:rPr>
        <w:t xml:space="preserve"> од </w:t>
      </w:r>
      <w:r w:rsidRPr="00DB005C">
        <w:rPr>
          <w:sz w:val="20"/>
          <w:szCs w:val="20"/>
          <w:lang w:val="sr-Cyrl-CS"/>
        </w:rPr>
        <w:t xml:space="preserve">20.03.2020. </w:t>
      </w:r>
      <w:r w:rsidRPr="00DB005C">
        <w:rPr>
          <w:sz w:val="20"/>
          <w:szCs w:val="20"/>
        </w:rPr>
        <w:t xml:space="preserve">године, </w:t>
      </w:r>
      <w:r w:rsidRPr="00DB005C">
        <w:rPr>
          <w:sz w:val="20"/>
          <w:szCs w:val="20"/>
          <w:lang w:val="sr-Cyrl-CS"/>
        </w:rPr>
        <w:t xml:space="preserve"> дато је у задатак, између осталог, да одреди новчану накнаду за бесправно коришћење пољопривредног земљишта у државној својини на територији општине Ивањица.</w:t>
      </w:r>
    </w:p>
    <w:p w:rsidR="005E42CE" w:rsidRPr="00DB005C" w:rsidRDefault="005E42CE" w:rsidP="005E42CE">
      <w:pPr>
        <w:ind w:firstLine="720"/>
        <w:jc w:val="both"/>
        <w:rPr>
          <w:sz w:val="20"/>
          <w:szCs w:val="20"/>
        </w:rPr>
      </w:pPr>
      <w:r w:rsidRPr="00DB005C">
        <w:rPr>
          <w:sz w:val="20"/>
          <w:szCs w:val="20"/>
          <w:lang w:val="sr-Cyrl-CS"/>
        </w:rPr>
        <w:t>Износ новчане накнаде за период од агрокономске 20</w:t>
      </w:r>
      <w:r w:rsidRPr="00DB005C">
        <w:rPr>
          <w:sz w:val="20"/>
          <w:szCs w:val="20"/>
        </w:rPr>
        <w:t>10/2011</w:t>
      </w:r>
      <w:r w:rsidRPr="00DB005C">
        <w:rPr>
          <w:sz w:val="20"/>
          <w:szCs w:val="20"/>
          <w:lang w:val="sr-Cyrl-CS"/>
        </w:rPr>
        <w:t>. године до агроекономске 201</w:t>
      </w:r>
      <w:r w:rsidRPr="00DB005C">
        <w:rPr>
          <w:sz w:val="20"/>
          <w:szCs w:val="20"/>
        </w:rPr>
        <w:t>4/2015</w:t>
      </w:r>
      <w:r w:rsidRPr="00DB005C">
        <w:rPr>
          <w:sz w:val="20"/>
          <w:szCs w:val="20"/>
          <w:lang w:val="sr-Cyrl-CS"/>
        </w:rPr>
        <w:t>. године, утврђен</w:t>
      </w:r>
      <w:r w:rsidRPr="00DB005C">
        <w:rPr>
          <w:sz w:val="20"/>
          <w:szCs w:val="20"/>
        </w:rPr>
        <w:t xml:space="preserve"> је</w:t>
      </w:r>
      <w:r w:rsidRPr="00DB005C">
        <w:rPr>
          <w:sz w:val="20"/>
          <w:szCs w:val="20"/>
          <w:lang w:val="sr-Cyrl-CS"/>
        </w:rPr>
        <w:t xml:space="preserve"> </w:t>
      </w:r>
      <w:r w:rsidRPr="00DB005C">
        <w:rPr>
          <w:sz w:val="20"/>
          <w:szCs w:val="20"/>
        </w:rPr>
        <w:t>на бази просечно постигнуте цене закупа пољопривредног земљишта у државној својини, на подручју Моравичког округа.</w:t>
      </w:r>
    </w:p>
    <w:p w:rsidR="005E42CE" w:rsidRPr="00DB005C" w:rsidRDefault="005E42CE" w:rsidP="005E42CE">
      <w:pPr>
        <w:jc w:val="both"/>
        <w:rPr>
          <w:sz w:val="20"/>
          <w:szCs w:val="20"/>
          <w:lang w:val="sr-Cyrl-CS"/>
        </w:rPr>
      </w:pPr>
      <w:r w:rsidRPr="00DB005C">
        <w:rPr>
          <w:sz w:val="20"/>
          <w:szCs w:val="20"/>
          <w:lang w:val="sr-Cyrl-CS"/>
        </w:rPr>
        <w:t xml:space="preserve">             Одредбом члана 62. став 5. Закона о пољопривредном земљишту прописано је да ако правно односно физичко лице користи пољопривредно земљиште у државној својини без правног основа, односно супротно одредбама наведеног закона, дужно је да за коришћење плати троструки износ највише постигнуте цене по хектару на територији округа на којој се налази пољопривредно земљиште које се користи без правног основа. </w:t>
      </w:r>
    </w:p>
    <w:p w:rsidR="005E42CE" w:rsidRPr="00DB005C" w:rsidRDefault="005E42CE" w:rsidP="005E42CE">
      <w:pPr>
        <w:jc w:val="both"/>
        <w:rPr>
          <w:sz w:val="20"/>
          <w:szCs w:val="20"/>
          <w:lang w:val="sr-Cyrl-CS"/>
        </w:rPr>
      </w:pPr>
      <w:r w:rsidRPr="00DB005C">
        <w:rPr>
          <w:sz w:val="20"/>
          <w:szCs w:val="20"/>
          <w:lang w:val="sr-Cyrl-CS"/>
        </w:rPr>
        <w:tab/>
        <w:t xml:space="preserve">Општина Ивањица се, на основу члана 12. тачка 17. Уредбе о управним окрузима („Сл. гласник РС“, број 15/2006), са општином Лучани, општином Горњи Милановац и градом Чачком, налази у Моравичком (управном) округу.  </w:t>
      </w:r>
    </w:p>
    <w:p w:rsidR="005E42CE" w:rsidRPr="00DB005C" w:rsidRDefault="005E42CE" w:rsidP="005E42CE">
      <w:pPr>
        <w:jc w:val="both"/>
        <w:rPr>
          <w:sz w:val="20"/>
          <w:szCs w:val="20"/>
          <w:lang w:val="sr-Cyrl-CS"/>
        </w:rPr>
      </w:pPr>
      <w:r w:rsidRPr="00DB005C">
        <w:rPr>
          <w:sz w:val="20"/>
          <w:szCs w:val="20"/>
          <w:lang w:val="sr-Cyrl-CS"/>
        </w:rPr>
        <w:tab/>
        <w:t xml:space="preserve">Из свега наведеног, донета је одлука као у диспозитиву овог решења. </w:t>
      </w:r>
    </w:p>
    <w:p w:rsidR="005E42CE" w:rsidRPr="00DB005C" w:rsidRDefault="005E42CE" w:rsidP="005E42CE">
      <w:pPr>
        <w:rPr>
          <w:sz w:val="20"/>
          <w:szCs w:val="20"/>
          <w:lang w:val="sr-Cyrl-CS"/>
        </w:rPr>
      </w:pPr>
      <w:r w:rsidRPr="00DB005C">
        <w:rPr>
          <w:sz w:val="20"/>
          <w:szCs w:val="20"/>
        </w:rPr>
        <w:t xml:space="preserve">       </w:t>
      </w:r>
      <w:r w:rsidRPr="00DB005C">
        <w:rPr>
          <w:sz w:val="20"/>
          <w:szCs w:val="20"/>
          <w:lang w:val="sr-Cyrl-CS"/>
        </w:rPr>
        <w:t>Доставити:</w:t>
      </w:r>
    </w:p>
    <w:p w:rsidR="005E42CE" w:rsidRPr="00DB005C" w:rsidRDefault="005E42CE" w:rsidP="005E42CE">
      <w:pPr>
        <w:rPr>
          <w:sz w:val="20"/>
          <w:szCs w:val="20"/>
          <w:lang w:val="sr-Cyrl-CS"/>
        </w:rPr>
      </w:pPr>
      <w:r w:rsidRPr="00DB005C">
        <w:rPr>
          <w:sz w:val="20"/>
          <w:szCs w:val="20"/>
          <w:lang w:val="sr-Cyrl-CS"/>
        </w:rPr>
        <w:t>- Управи за пољопривредно земљиште,</w:t>
      </w:r>
    </w:p>
    <w:p w:rsidR="005E42CE" w:rsidRPr="00DB005C" w:rsidRDefault="005E42CE" w:rsidP="005E42CE">
      <w:pPr>
        <w:rPr>
          <w:sz w:val="20"/>
          <w:szCs w:val="20"/>
        </w:rPr>
      </w:pPr>
      <w:r w:rsidRPr="00DB005C">
        <w:rPr>
          <w:sz w:val="20"/>
          <w:szCs w:val="20"/>
          <w:lang w:val="sr-Cyrl-CS"/>
        </w:rPr>
        <w:t>- У предмет,</w:t>
      </w:r>
      <w:r w:rsidRPr="00DB005C">
        <w:rPr>
          <w:sz w:val="20"/>
          <w:szCs w:val="20"/>
        </w:rPr>
        <w:t xml:space="preserve">                                                                              </w:t>
      </w:r>
      <w:r>
        <w:rPr>
          <w:sz w:val="20"/>
          <w:szCs w:val="20"/>
        </w:rPr>
        <w:t xml:space="preserve">                                               </w:t>
      </w:r>
      <w:r w:rsidRPr="00DB005C">
        <w:rPr>
          <w:sz w:val="20"/>
          <w:szCs w:val="20"/>
        </w:rPr>
        <w:t xml:space="preserve"> </w:t>
      </w:r>
      <w:r w:rsidRPr="003F1206">
        <w:rPr>
          <w:b/>
          <w:sz w:val="20"/>
          <w:szCs w:val="20"/>
        </w:rPr>
        <w:t>ПРЕДСЕДНИК КОМИСИЈЕ</w:t>
      </w:r>
    </w:p>
    <w:p w:rsidR="005E42CE" w:rsidRPr="00DB005C" w:rsidRDefault="005E42CE" w:rsidP="005E42CE">
      <w:pPr>
        <w:rPr>
          <w:sz w:val="20"/>
          <w:szCs w:val="20"/>
          <w:lang w:val="sr-Cyrl-CS"/>
        </w:rPr>
      </w:pPr>
      <w:r w:rsidRPr="00DB005C">
        <w:rPr>
          <w:sz w:val="20"/>
          <w:szCs w:val="20"/>
          <w:lang w:val="sr-Cyrl-CS"/>
        </w:rPr>
        <w:t>- Архиви.</w:t>
      </w:r>
      <w:r w:rsidRPr="00DB005C">
        <w:rPr>
          <w:sz w:val="20"/>
          <w:szCs w:val="20"/>
        </w:rPr>
        <w:t xml:space="preserve">                                                                                       </w:t>
      </w:r>
      <w:r>
        <w:rPr>
          <w:sz w:val="20"/>
          <w:szCs w:val="20"/>
        </w:rPr>
        <w:t xml:space="preserve">                                                </w:t>
      </w:r>
      <w:r w:rsidR="003F1206">
        <w:rPr>
          <w:sz w:val="20"/>
          <w:szCs w:val="20"/>
        </w:rPr>
        <w:t xml:space="preserve">Владислав Ивковић </w:t>
      </w:r>
      <w:r w:rsidRPr="00DB005C">
        <w:rPr>
          <w:sz w:val="20"/>
          <w:szCs w:val="20"/>
        </w:rPr>
        <w:t xml:space="preserve">                                                                             </w:t>
      </w:r>
    </w:p>
    <w:p w:rsidR="009C7C35" w:rsidRDefault="009C7C35" w:rsidP="006541BD">
      <w:pPr>
        <w:tabs>
          <w:tab w:val="left" w:pos="7365"/>
          <w:tab w:val="left" w:pos="7590"/>
        </w:tabs>
        <w:rPr>
          <w:sz w:val="20"/>
          <w:szCs w:val="20"/>
        </w:rPr>
      </w:pPr>
    </w:p>
    <w:p w:rsidR="009C7C35" w:rsidRDefault="009C7C35" w:rsidP="006541BD">
      <w:pPr>
        <w:tabs>
          <w:tab w:val="left" w:pos="7365"/>
          <w:tab w:val="left" w:pos="7590"/>
        </w:tabs>
        <w:rPr>
          <w:sz w:val="20"/>
          <w:szCs w:val="20"/>
        </w:rPr>
      </w:pPr>
    </w:p>
    <w:p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6F0C9C"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00316" w:rsidRDefault="00600316" w:rsidP="00633F6B">
      <w:pPr>
        <w:rPr>
          <w:sz w:val="20"/>
          <w:szCs w:val="20"/>
          <w:lang w:val="sr-Cyrl-CS"/>
        </w:rPr>
      </w:pPr>
    </w:p>
    <w:p w:rsidR="00600316" w:rsidRPr="00B83622" w:rsidRDefault="00600316" w:rsidP="00633F6B">
      <w:pPr>
        <w:rPr>
          <w:sz w:val="20"/>
          <w:szCs w:val="20"/>
          <w:lang w:val="sr-Cyrl-CS"/>
        </w:rPr>
      </w:pPr>
    </w:p>
    <w:p w:rsidR="00B115BD" w:rsidRDefault="00600316" w:rsidP="00B115BD">
      <w:pPr>
        <w:pStyle w:val="Default"/>
        <w:rPr>
          <w:rFonts w:ascii="Times New Roman" w:hAnsi="Times New Roman" w:cs="Times New Roman"/>
          <w:sz w:val="20"/>
          <w:szCs w:val="20"/>
          <w:lang w:val="sr-Cyrl-CS"/>
        </w:rPr>
      </w:pPr>
      <w:r w:rsidRPr="00600316">
        <w:rPr>
          <w:sz w:val="20"/>
          <w:szCs w:val="20"/>
          <w:lang w:val="sr-Cyrl-CS"/>
        </w:rPr>
        <w:t>1.</w:t>
      </w:r>
      <w:r w:rsidR="00B115BD" w:rsidRPr="00B115BD">
        <w:rPr>
          <w:rFonts w:ascii="Times New Roman" w:hAnsi="Times New Roman" w:cs="Times New Roman"/>
          <w:b/>
          <w:bCs/>
          <w:sz w:val="20"/>
          <w:szCs w:val="20"/>
        </w:rPr>
        <w:t xml:space="preserve"> </w:t>
      </w:r>
      <w:r w:rsidR="00B115BD" w:rsidRPr="00B115BD">
        <w:rPr>
          <w:rFonts w:ascii="Times New Roman" w:hAnsi="Times New Roman" w:cs="Times New Roman"/>
          <w:bCs/>
          <w:sz w:val="20"/>
          <w:szCs w:val="20"/>
        </w:rPr>
        <w:t>РЕШЕЊЕ</w:t>
      </w:r>
      <w:r w:rsidR="00B115BD" w:rsidRPr="00B115BD">
        <w:rPr>
          <w:rFonts w:ascii="Times New Roman" w:hAnsi="Times New Roman" w:cs="Times New Roman"/>
          <w:sz w:val="20"/>
          <w:szCs w:val="20"/>
        </w:rPr>
        <w:t xml:space="preserve"> </w:t>
      </w:r>
      <w:r w:rsidR="00B115BD">
        <w:rPr>
          <w:rFonts w:ascii="Times New Roman" w:hAnsi="Times New Roman" w:cs="Times New Roman"/>
          <w:sz w:val="20"/>
          <w:szCs w:val="20"/>
          <w:lang w:val="sr-Cyrl-CS"/>
        </w:rPr>
        <w:t xml:space="preserve">О ИМЕНОВАЊУ ДИРЕКТОРА ЈАВНОГ КОМУНАЛНОГ ПРЕДУЗЕЋА „ИВАЊИЦА“          </w:t>
      </w:r>
    </w:p>
    <w:p w:rsidR="00600316" w:rsidRPr="00B115BD" w:rsidRDefault="00B115BD" w:rsidP="00B115BD">
      <w:pPr>
        <w:pStyle w:val="Default"/>
        <w:rPr>
          <w:rFonts w:ascii="Times New Roman" w:hAnsi="Times New Roman" w:cs="Times New Roman"/>
          <w:sz w:val="20"/>
          <w:szCs w:val="20"/>
        </w:rPr>
      </w:pPr>
      <w:r>
        <w:rPr>
          <w:rFonts w:ascii="Times New Roman" w:hAnsi="Times New Roman" w:cs="Times New Roman"/>
          <w:sz w:val="20"/>
          <w:szCs w:val="20"/>
          <w:lang w:val="sr-Cyrl-CS"/>
        </w:rPr>
        <w:t xml:space="preserve">     ИВАЊИЦА</w:t>
      </w:r>
      <w:r w:rsidRPr="00B63968">
        <w:rPr>
          <w:rFonts w:ascii="Times New Roman" w:hAnsi="Times New Roman" w:cs="Times New Roman"/>
          <w:b/>
          <w:bCs/>
          <w:sz w:val="20"/>
          <w:szCs w:val="20"/>
          <w:lang/>
        </w:rPr>
        <w:t xml:space="preserve"> </w:t>
      </w:r>
      <w:r w:rsidR="00600316">
        <w:rPr>
          <w:sz w:val="20"/>
          <w:szCs w:val="20"/>
          <w:lang w:val="sr-Cyrl-CS"/>
        </w:rPr>
        <w:t>......................................................................................................................</w:t>
      </w:r>
      <w:r w:rsidR="00600316">
        <w:rPr>
          <w:sz w:val="20"/>
          <w:szCs w:val="20"/>
        </w:rPr>
        <w:t>............</w:t>
      </w:r>
      <w:r w:rsidR="00A032A7">
        <w:rPr>
          <w:sz w:val="20"/>
          <w:szCs w:val="20"/>
          <w:lang w:val="sr-Cyrl-CS"/>
        </w:rPr>
        <w:t>......</w:t>
      </w:r>
      <w:r w:rsidR="00600316">
        <w:rPr>
          <w:sz w:val="20"/>
          <w:szCs w:val="20"/>
        </w:rPr>
        <w:t>.......</w:t>
      </w:r>
      <w:r w:rsidR="00600316">
        <w:rPr>
          <w:sz w:val="20"/>
          <w:szCs w:val="20"/>
          <w:lang w:val="sr-Cyrl-CS"/>
        </w:rPr>
        <w:t>.... стр1</w:t>
      </w:r>
    </w:p>
    <w:p w:rsidR="00633F6B" w:rsidRDefault="00633F6B" w:rsidP="00633F6B">
      <w:pPr>
        <w:rPr>
          <w:sz w:val="20"/>
          <w:szCs w:val="20"/>
          <w:lang w:val="sr-Cyrl-CS"/>
        </w:rPr>
      </w:pPr>
    </w:p>
    <w:p w:rsidR="00600316" w:rsidRDefault="00600316" w:rsidP="00633F6B">
      <w:pPr>
        <w:rPr>
          <w:sz w:val="20"/>
          <w:szCs w:val="20"/>
          <w:lang w:val="sr-Cyrl-CS"/>
        </w:rPr>
      </w:pPr>
    </w:p>
    <w:p w:rsidR="001957F0" w:rsidRDefault="00600316" w:rsidP="001957F0">
      <w:pPr>
        <w:pStyle w:val="NoSpacing"/>
        <w:rPr>
          <w:rFonts w:ascii="Times New Roman" w:hAnsi="Times New Roman"/>
          <w:sz w:val="20"/>
          <w:szCs w:val="20"/>
          <w:lang w:val="sr-Cyrl-CS"/>
        </w:rPr>
      </w:pPr>
      <w:r>
        <w:rPr>
          <w:sz w:val="20"/>
          <w:szCs w:val="20"/>
          <w:lang w:val="sr-Cyrl-CS"/>
        </w:rPr>
        <w:t>2.</w:t>
      </w:r>
      <w:r w:rsidR="00B115BD" w:rsidRPr="00B115BD">
        <w:rPr>
          <w:rFonts w:ascii="Times New Roman" w:hAnsi="Times New Roman"/>
          <w:b/>
          <w:i/>
          <w:sz w:val="20"/>
          <w:szCs w:val="20"/>
        </w:rPr>
        <w:t xml:space="preserve"> </w:t>
      </w:r>
      <w:r w:rsidR="00B115BD" w:rsidRPr="001957F0">
        <w:rPr>
          <w:rFonts w:ascii="Times New Roman" w:hAnsi="Times New Roman"/>
          <w:sz w:val="20"/>
          <w:szCs w:val="20"/>
        </w:rPr>
        <w:t>ОДЛУК</w:t>
      </w:r>
      <w:r w:rsidR="00B115BD" w:rsidRPr="001957F0">
        <w:rPr>
          <w:rFonts w:ascii="Times New Roman" w:hAnsi="Times New Roman"/>
          <w:sz w:val="20"/>
          <w:szCs w:val="20"/>
          <w:lang w:val="sr-Cyrl-CS"/>
        </w:rPr>
        <w:t xml:space="preserve">А О </w:t>
      </w:r>
      <w:r w:rsidR="00B115BD" w:rsidRPr="001957F0">
        <w:rPr>
          <w:rFonts w:ascii="Times New Roman" w:hAnsi="Times New Roman"/>
          <w:sz w:val="20"/>
          <w:szCs w:val="20"/>
        </w:rPr>
        <w:t xml:space="preserve">ПРИБАВЉАЊУ НЕПОКРЕТНОСТИ У ЈАВНУ СВОЈИНУ ОПШТИНЕ ИВАЊИЦА ПУТЕМ </w:t>
      </w:r>
      <w:r w:rsidR="001957F0">
        <w:rPr>
          <w:rFonts w:ascii="Times New Roman" w:hAnsi="Times New Roman"/>
          <w:sz w:val="20"/>
          <w:szCs w:val="20"/>
          <w:lang w:val="sr-Cyrl-CS"/>
        </w:rPr>
        <w:t xml:space="preserve"> </w:t>
      </w:r>
    </w:p>
    <w:p w:rsidR="00D748F1" w:rsidRPr="001957F0" w:rsidRDefault="001957F0" w:rsidP="001957F0">
      <w:pPr>
        <w:pStyle w:val="NoSpacing"/>
        <w:rPr>
          <w:rFonts w:ascii="Times New Roman" w:hAnsi="Times New Roman"/>
          <w:sz w:val="20"/>
          <w:szCs w:val="20"/>
          <w:lang w:val="sr-Cyrl-CS"/>
        </w:rPr>
      </w:pPr>
      <w:r>
        <w:rPr>
          <w:rFonts w:ascii="Times New Roman" w:hAnsi="Times New Roman"/>
          <w:sz w:val="20"/>
          <w:szCs w:val="20"/>
          <w:lang w:val="sr-Cyrl-CS"/>
        </w:rPr>
        <w:t xml:space="preserve">   </w:t>
      </w:r>
      <w:r w:rsidR="00B115BD" w:rsidRPr="001957F0">
        <w:rPr>
          <w:rFonts w:ascii="Times New Roman" w:hAnsi="Times New Roman"/>
          <w:sz w:val="20"/>
          <w:szCs w:val="20"/>
        </w:rPr>
        <w:t>НЕПОСРЕДНЕ ПОГОДБЕ</w:t>
      </w:r>
      <w:r>
        <w:rPr>
          <w:rFonts w:ascii="Times New Roman" w:hAnsi="Times New Roman"/>
          <w:sz w:val="20"/>
          <w:szCs w:val="20"/>
          <w:lang w:val="sr-Cyrl-CS"/>
        </w:rPr>
        <w:t xml:space="preserve"> </w:t>
      </w:r>
      <w:r w:rsidR="006541BD">
        <w:rPr>
          <w:sz w:val="20"/>
          <w:szCs w:val="20"/>
          <w:lang w:val="sr-Cyrl-CS"/>
        </w:rPr>
        <w:t>.........</w:t>
      </w:r>
      <w:r>
        <w:rPr>
          <w:sz w:val="20"/>
          <w:szCs w:val="20"/>
          <w:lang w:val="sr-Cyrl-CS"/>
        </w:rPr>
        <w:t>.........</w:t>
      </w:r>
      <w:r w:rsidR="006541BD">
        <w:rPr>
          <w:sz w:val="20"/>
          <w:szCs w:val="20"/>
          <w:lang w:val="sr-Cyrl-CS"/>
        </w:rPr>
        <w:t>..................................</w:t>
      </w:r>
      <w:r>
        <w:rPr>
          <w:sz w:val="20"/>
          <w:szCs w:val="20"/>
          <w:lang w:val="sr-Cyrl-CS"/>
        </w:rPr>
        <w:t>..................</w:t>
      </w:r>
      <w:r w:rsidR="00600316">
        <w:rPr>
          <w:sz w:val="20"/>
          <w:szCs w:val="20"/>
          <w:lang w:val="sr-Cyrl-CS"/>
        </w:rPr>
        <w:t>.....</w:t>
      </w:r>
      <w:r w:rsidR="006541BD">
        <w:rPr>
          <w:sz w:val="20"/>
          <w:szCs w:val="20"/>
          <w:lang w:val="sr-Cyrl-CS"/>
        </w:rPr>
        <w:t>........................................</w:t>
      </w:r>
      <w:r w:rsidR="00B13A10">
        <w:rPr>
          <w:sz w:val="20"/>
          <w:szCs w:val="20"/>
        </w:rPr>
        <w:t>...........</w:t>
      </w:r>
      <w:r w:rsidR="00A032A7">
        <w:rPr>
          <w:sz w:val="20"/>
          <w:szCs w:val="20"/>
          <w:lang w:val="sr-Cyrl-CS"/>
        </w:rPr>
        <w:t>...</w:t>
      </w:r>
      <w:r w:rsidR="00B13A10">
        <w:rPr>
          <w:sz w:val="20"/>
          <w:szCs w:val="20"/>
        </w:rPr>
        <w:t>........</w:t>
      </w:r>
      <w:r>
        <w:rPr>
          <w:sz w:val="20"/>
          <w:szCs w:val="20"/>
          <w:lang w:val="sr-Cyrl-CS"/>
        </w:rPr>
        <w:t>.... стр2</w:t>
      </w:r>
      <w:r w:rsidR="00D748F1">
        <w:rPr>
          <w:sz w:val="20"/>
          <w:szCs w:val="20"/>
          <w:lang w:val="sr-Cyrl-CS"/>
        </w:rPr>
        <w:t xml:space="preserve"> </w:t>
      </w:r>
    </w:p>
    <w:p w:rsidR="00D748F1" w:rsidRDefault="00D748F1" w:rsidP="00633F6B">
      <w:pPr>
        <w:rPr>
          <w:sz w:val="20"/>
          <w:szCs w:val="20"/>
          <w:lang w:val="sr-Cyrl-CS"/>
        </w:rPr>
      </w:pPr>
    </w:p>
    <w:p w:rsidR="001957F0" w:rsidRPr="001957F0" w:rsidRDefault="001957F0" w:rsidP="001957F0">
      <w:pPr>
        <w:pStyle w:val="NoSpacing"/>
        <w:rPr>
          <w:b/>
          <w:i/>
          <w:sz w:val="20"/>
          <w:szCs w:val="20"/>
          <w:lang w:val="sr-Cyrl-CS"/>
        </w:rPr>
      </w:pPr>
      <w:r>
        <w:rPr>
          <w:caps/>
          <w:color w:val="000000"/>
          <w:sz w:val="20"/>
          <w:szCs w:val="20"/>
          <w:lang w:val="sr-Cyrl-CS"/>
        </w:rPr>
        <w:t>3.</w:t>
      </w:r>
      <w:r w:rsidRPr="001957F0">
        <w:rPr>
          <w:b/>
          <w:i/>
          <w:sz w:val="20"/>
          <w:szCs w:val="20"/>
        </w:rPr>
        <w:t xml:space="preserve"> </w:t>
      </w:r>
      <w:r w:rsidRPr="001957F0">
        <w:rPr>
          <w:rFonts w:ascii="Times New Roman" w:hAnsi="Times New Roman"/>
          <w:sz w:val="20"/>
          <w:szCs w:val="20"/>
        </w:rPr>
        <w:t>РЕШЕЊЕ</w:t>
      </w:r>
      <w:r w:rsidRPr="001957F0">
        <w:rPr>
          <w:rFonts w:ascii="Times New Roman" w:hAnsi="Times New Roman"/>
          <w:sz w:val="20"/>
          <w:szCs w:val="20"/>
          <w:lang w:val="sr-Cyrl-CS"/>
        </w:rPr>
        <w:t xml:space="preserve"> </w:t>
      </w:r>
      <w:r w:rsidRPr="001957F0">
        <w:rPr>
          <w:rFonts w:ascii="Times New Roman" w:hAnsi="Times New Roman"/>
          <w:sz w:val="20"/>
          <w:szCs w:val="20"/>
        </w:rPr>
        <w:t>О</w:t>
      </w:r>
      <w:r w:rsidRPr="001957F0">
        <w:rPr>
          <w:rFonts w:ascii="Times New Roman" w:hAnsi="Times New Roman"/>
          <w:sz w:val="20"/>
          <w:szCs w:val="20"/>
          <w:lang w:val="sr-Cyrl-CS"/>
        </w:rPr>
        <w:t xml:space="preserve"> </w:t>
      </w:r>
      <w:r w:rsidRPr="001957F0">
        <w:rPr>
          <w:rFonts w:ascii="Times New Roman" w:hAnsi="Times New Roman"/>
          <w:sz w:val="20"/>
          <w:szCs w:val="20"/>
        </w:rPr>
        <w:t xml:space="preserve">БРАЗОВАЊУ КОМИСИЈЕ ЗА СПРОВОЂЕЊЕ ПОСТУПКА ПРИБАВЉАЊА НЕПОКРЕТНОСТИ У </w:t>
      </w:r>
      <w:r>
        <w:rPr>
          <w:rFonts w:ascii="Times New Roman" w:hAnsi="Times New Roman"/>
          <w:sz w:val="20"/>
          <w:szCs w:val="20"/>
          <w:lang w:val="sr-Cyrl-CS"/>
        </w:rPr>
        <w:t xml:space="preserve"> </w:t>
      </w:r>
      <w:r w:rsidRPr="001957F0">
        <w:rPr>
          <w:rFonts w:ascii="Times New Roman" w:hAnsi="Times New Roman"/>
          <w:sz w:val="20"/>
          <w:szCs w:val="20"/>
        </w:rPr>
        <w:t>ЈАВНУ СВОЈИНУ ОПШТИНЕ ИВАЊИЦА ПУТЕМ</w:t>
      </w:r>
      <w:r w:rsidRPr="001957F0">
        <w:rPr>
          <w:rFonts w:ascii="Times New Roman" w:hAnsi="Times New Roman"/>
          <w:sz w:val="20"/>
          <w:szCs w:val="20"/>
          <w:lang w:val="sr-Cyrl-CS"/>
        </w:rPr>
        <w:t xml:space="preserve"> </w:t>
      </w:r>
      <w:r w:rsidRPr="001957F0">
        <w:rPr>
          <w:rFonts w:ascii="Times New Roman" w:hAnsi="Times New Roman"/>
          <w:sz w:val="20"/>
          <w:szCs w:val="20"/>
        </w:rPr>
        <w:t>НЕПОСРЕДНЕ ПОГОДБЕ</w:t>
      </w:r>
      <w:r>
        <w:rPr>
          <w:rFonts w:ascii="Times New Roman" w:hAnsi="Times New Roman"/>
          <w:sz w:val="20"/>
          <w:szCs w:val="20"/>
          <w:lang w:val="sr-Cyrl-CS"/>
        </w:rPr>
        <w:t xml:space="preserve"> </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стр3</w:t>
      </w: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1957F0" w:rsidRDefault="001957F0" w:rsidP="001957F0">
      <w:pPr>
        <w:rPr>
          <w:sz w:val="20"/>
          <w:szCs w:val="20"/>
          <w:lang w:val="sr-Cyrl-CS"/>
        </w:rPr>
      </w:pPr>
      <w:r>
        <w:rPr>
          <w:caps/>
          <w:color w:val="000000"/>
          <w:sz w:val="20"/>
          <w:szCs w:val="20"/>
          <w:lang w:val="sr-Cyrl-CS" w:eastAsia="en-US"/>
        </w:rPr>
        <w:t>4.</w:t>
      </w:r>
      <w:r w:rsidRPr="001957F0">
        <w:rPr>
          <w:b/>
          <w:sz w:val="20"/>
          <w:szCs w:val="20"/>
          <w:lang w:val="sr-Cyrl-CS"/>
        </w:rPr>
        <w:t xml:space="preserve"> </w:t>
      </w:r>
      <w:r w:rsidRPr="001957F0">
        <w:rPr>
          <w:sz w:val="20"/>
          <w:szCs w:val="20"/>
          <w:lang w:val="sr-Cyrl-CS"/>
        </w:rPr>
        <w:t xml:space="preserve">ОДЛУКА О АНГАЖОВАЊУ ЕКСТЕРНОГ РЕВИЗОРА ЗА ОБАВЉАЊЕ ЕКСТЕРНЕ РЕВИЗИЈЕ ЗАВРШНОГ РАЧУНА БУДЏЕТА ОПШТИНЕ ИВАЊИЦА ЗА 2020 ГОДИНУ </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стр4</w:t>
      </w:r>
    </w:p>
    <w:p w:rsidR="00103447" w:rsidRPr="00B83622" w:rsidRDefault="00103447" w:rsidP="00633F6B">
      <w:pPr>
        <w:rPr>
          <w:caps/>
          <w:color w:val="000000"/>
          <w:sz w:val="20"/>
          <w:szCs w:val="20"/>
          <w:lang w:val="sr-Cyrl-CS" w:eastAsia="en-US"/>
        </w:rPr>
      </w:pPr>
    </w:p>
    <w:p w:rsidR="001957F0" w:rsidRPr="001957F0" w:rsidRDefault="001957F0" w:rsidP="001957F0">
      <w:pPr>
        <w:tabs>
          <w:tab w:val="left" w:pos="3060"/>
        </w:tabs>
        <w:rPr>
          <w:b/>
          <w:sz w:val="20"/>
          <w:szCs w:val="20"/>
          <w:lang w:val="sr-Cyrl-CS"/>
        </w:rPr>
      </w:pPr>
      <w:r>
        <w:rPr>
          <w:caps/>
          <w:color w:val="000000"/>
          <w:sz w:val="20"/>
          <w:szCs w:val="20"/>
          <w:lang w:val="sr-Cyrl-CS" w:eastAsia="en-US"/>
        </w:rPr>
        <w:t>5.</w:t>
      </w:r>
      <w:r w:rsidRPr="001957F0">
        <w:rPr>
          <w:b/>
          <w:sz w:val="20"/>
          <w:szCs w:val="20"/>
          <w:lang w:val="es-ES"/>
        </w:rPr>
        <w:t xml:space="preserve"> </w:t>
      </w:r>
      <w:r w:rsidRPr="001957F0">
        <w:rPr>
          <w:sz w:val="20"/>
          <w:szCs w:val="20"/>
          <w:lang w:val="sr-Cyrl-CS"/>
        </w:rPr>
        <w:t xml:space="preserve">ОДЛУКА О </w:t>
      </w:r>
      <w:r w:rsidRPr="001957F0">
        <w:rPr>
          <w:sz w:val="20"/>
          <w:szCs w:val="20"/>
          <w:lang w:val="es-ES"/>
        </w:rPr>
        <w:t>ОБРАЗ</w:t>
      </w:r>
      <w:r w:rsidRPr="001957F0">
        <w:rPr>
          <w:sz w:val="20"/>
          <w:szCs w:val="20"/>
        </w:rPr>
        <w:t xml:space="preserve">ОВАЊУ КОМИСИЈЕ </w:t>
      </w:r>
      <w:r w:rsidRPr="001957F0">
        <w:rPr>
          <w:sz w:val="20"/>
          <w:szCs w:val="20"/>
          <w:lang w:val="es-ES"/>
        </w:rPr>
        <w:t>З</w:t>
      </w:r>
      <w:r w:rsidRPr="001957F0">
        <w:rPr>
          <w:sz w:val="20"/>
          <w:szCs w:val="20"/>
        </w:rPr>
        <w:t>А ПЛАНОВЕ ОПШТИНЕ ИВАЊИЦА</w:t>
      </w:r>
      <w:r>
        <w:rPr>
          <w:sz w:val="20"/>
          <w:szCs w:val="20"/>
          <w:lang w:val="sr-Cyrl-CS"/>
        </w:rPr>
        <w:t xml:space="preserve"> </w:t>
      </w:r>
      <w:r>
        <w:rPr>
          <w:sz w:val="20"/>
          <w:szCs w:val="20"/>
        </w:rPr>
        <w:t>...............................</w:t>
      </w:r>
      <w:r>
        <w:rPr>
          <w:sz w:val="20"/>
          <w:szCs w:val="20"/>
          <w:lang w:val="sr-Cyrl-CS"/>
        </w:rPr>
        <w:t>...</w:t>
      </w:r>
      <w:r>
        <w:rPr>
          <w:sz w:val="20"/>
          <w:szCs w:val="20"/>
        </w:rPr>
        <w:t>........</w:t>
      </w:r>
      <w:r>
        <w:rPr>
          <w:sz w:val="20"/>
          <w:szCs w:val="20"/>
          <w:lang w:val="sr-Cyrl-CS"/>
        </w:rPr>
        <w:t>.... стр</w:t>
      </w:r>
      <w:r w:rsidR="00C307E7">
        <w:rPr>
          <w:sz w:val="20"/>
          <w:szCs w:val="20"/>
          <w:lang w:val="sr-Cyrl-CS"/>
        </w:rPr>
        <w:t>5</w:t>
      </w:r>
    </w:p>
    <w:p w:rsidR="00103447" w:rsidRPr="00B83622" w:rsidRDefault="00103447" w:rsidP="00633F6B">
      <w:pPr>
        <w:rPr>
          <w:caps/>
          <w:color w:val="000000"/>
          <w:sz w:val="20"/>
          <w:szCs w:val="20"/>
          <w:lang w:val="sr-Cyrl-CS" w:eastAsia="en-US"/>
        </w:rPr>
      </w:pPr>
    </w:p>
    <w:p w:rsidR="00C307E7" w:rsidRPr="00C307E7" w:rsidRDefault="00C307E7" w:rsidP="00C307E7">
      <w:pPr>
        <w:rPr>
          <w:b/>
          <w:sz w:val="20"/>
          <w:szCs w:val="20"/>
        </w:rPr>
      </w:pPr>
      <w:r>
        <w:rPr>
          <w:caps/>
          <w:color w:val="000000"/>
          <w:sz w:val="20"/>
          <w:szCs w:val="20"/>
          <w:lang w:val="sr-Cyrl-CS" w:eastAsia="en-US"/>
        </w:rPr>
        <w:t>6.</w:t>
      </w:r>
      <w:r w:rsidRPr="00C307E7">
        <w:rPr>
          <w:sz w:val="20"/>
          <w:szCs w:val="20"/>
          <w:lang w:val="sr-Cyrl-CS"/>
        </w:rPr>
        <w:t xml:space="preserve"> ЗАКЉУЧАК</w:t>
      </w:r>
      <w:r>
        <w:rPr>
          <w:b/>
          <w:sz w:val="20"/>
          <w:szCs w:val="20"/>
          <w:lang w:val="sr-Cyrl-CS"/>
        </w:rPr>
        <w:t xml:space="preserve"> </w:t>
      </w:r>
      <w:r>
        <w:rPr>
          <w:sz w:val="20"/>
          <w:szCs w:val="20"/>
          <w:lang w:val="sr-Cyrl-CS"/>
        </w:rPr>
        <w:t xml:space="preserve">КОМИСИЈЕ ЗА СПРОВОЂЕЊЕ ПОСТУПКА ЈАВНОГ НАДМЕТАЊА ЗА ДАВАЊЕ У ЗАКУП ПОЉОПРИВРЕДНОГ ЗЕМЉИШТА У ДРЖАВНОЈ СВОЈИНИ  И КОРИШЋЕЊА ЗЕМЉИШТА  НА ТЕРИТОРИЈИ ОПШТИНЕ ИВАЊИЦА </w:t>
      </w:r>
      <w:r>
        <w:rPr>
          <w:sz w:val="20"/>
          <w:szCs w:val="20"/>
        </w:rPr>
        <w:t>......</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стр7</w:t>
      </w: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6F0C9C"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6F0C9C" w:rsidP="00115B1F">
      <w:pPr>
        <w:jc w:val="both"/>
        <w:rPr>
          <w:sz w:val="18"/>
          <w:szCs w:val="18"/>
          <w:lang w:val="sr-Cyrl-CS"/>
        </w:rPr>
      </w:pPr>
      <w:r w:rsidRPr="006F0C9C">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E5" w:rsidRDefault="00065BE5">
      <w:r>
        <w:separator/>
      </w:r>
    </w:p>
  </w:endnote>
  <w:endnote w:type="continuationSeparator" w:id="1">
    <w:p w:rsidR="00065BE5" w:rsidRDefault="00065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E5" w:rsidRDefault="00065BE5">
      <w:r>
        <w:separator/>
      </w:r>
    </w:p>
  </w:footnote>
  <w:footnote w:type="continuationSeparator" w:id="1">
    <w:p w:rsidR="00065BE5" w:rsidRDefault="00065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6F0C9C"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6F0C9C">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6F0C9C" w:rsidP="006761B4">
    <w:pPr>
      <w:pStyle w:val="Header"/>
      <w:tabs>
        <w:tab w:val="clear" w:pos="4535"/>
      </w:tabs>
      <w:rPr>
        <w:rFonts w:ascii="Arial" w:hAnsi="Arial" w:cs="Arial"/>
        <w:b/>
        <w:sz w:val="16"/>
        <w:szCs w:val="16"/>
        <w:lang w:val="sr-Cyrl-CS"/>
      </w:rPr>
    </w:pPr>
    <w:r w:rsidRPr="006F0C9C">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115BD">
      <w:rPr>
        <w:rFonts w:ascii="Arial" w:hAnsi="Arial" w:cs="Arial"/>
        <w:b/>
        <w:color w:val="333399"/>
        <w:sz w:val="22"/>
        <w:szCs w:val="22"/>
        <w:shd w:val="clear" w:color="auto" w:fill="E0E0E0"/>
        <w:lang w:val="sr-Cyrl-CS"/>
      </w:rPr>
      <w:t>5</w:t>
    </w:r>
    <w:r w:rsidR="00417921">
      <w:rPr>
        <w:rFonts w:ascii="Arial" w:hAnsi="Arial" w:cs="Arial"/>
        <w:b/>
        <w:color w:val="333399"/>
        <w:sz w:val="22"/>
        <w:szCs w:val="22"/>
        <w:shd w:val="clear" w:color="auto" w:fill="E0E0E0"/>
      </w:rPr>
      <w:t xml:space="preserve"> </w:t>
    </w:r>
    <w:r w:rsidR="00417921">
      <w:rPr>
        <w:rFonts w:ascii="Arial" w:hAnsi="Arial" w:cs="Arial"/>
        <w:b/>
        <w:color w:val="333399"/>
        <w:sz w:val="22"/>
        <w:szCs w:val="22"/>
        <w:shd w:val="clear" w:color="auto" w:fill="E0E0E0"/>
        <w:lang w:val="sr-Cyrl-CS"/>
      </w:rPr>
      <w:t>фебруар</w:t>
    </w:r>
    <w:r>
      <w:rPr>
        <w:rFonts w:ascii="Arial" w:hAnsi="Arial" w:cs="Arial"/>
        <w:b/>
        <w:color w:val="333399"/>
        <w:sz w:val="22"/>
        <w:szCs w:val="22"/>
        <w:shd w:val="clear" w:color="auto" w:fill="E0E0E0"/>
        <w:lang w:val="sr-Cyrl-CS"/>
      </w:rPr>
      <w:t xml:space="preserve">  20</w:t>
    </w:r>
    <w:r w:rsidR="00B115BD">
      <w:rPr>
        <w:rFonts w:ascii="Arial" w:hAnsi="Arial" w:cs="Arial"/>
        <w:b/>
        <w:color w:val="333399"/>
        <w:sz w:val="22"/>
        <w:szCs w:val="22"/>
        <w:shd w:val="clear" w:color="auto" w:fill="E0E0E0"/>
        <w:lang w:val="sr-Cyrl-CS"/>
      </w:rPr>
      <w:t>21</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17921">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sidR="00B115BD">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417921">
      <w:rPr>
        <w:rFonts w:ascii="Arial" w:hAnsi="Arial" w:cs="Arial"/>
        <w:b/>
        <w:color w:val="333399"/>
        <w:sz w:val="22"/>
        <w:szCs w:val="22"/>
        <w:shd w:val="clear" w:color="auto" w:fill="E0E0E0"/>
        <w:lang w:val="sr-Cyrl-CS"/>
      </w:rPr>
      <w:t>2</w:t>
    </w:r>
  </w:p>
  <w:p w:rsidR="00583ACB" w:rsidRDefault="006F0C9C" w:rsidP="000559DA">
    <w:pPr>
      <w:pStyle w:val="Header"/>
      <w:tabs>
        <w:tab w:val="clear" w:pos="4535"/>
        <w:tab w:val="clear" w:pos="9071"/>
        <w:tab w:val="right" w:pos="10036"/>
      </w:tabs>
      <w:rPr>
        <w:rFonts w:ascii="Arial" w:hAnsi="Arial" w:cs="Arial"/>
        <w:b/>
        <w:sz w:val="16"/>
        <w:szCs w:val="16"/>
      </w:rPr>
    </w:pPr>
    <w:r w:rsidRPr="006F0C9C">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6F0C9C"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3F1206">
      <w:rPr>
        <w:rStyle w:val="PageNumber"/>
        <w:noProof/>
      </w:rPr>
      <w:t>4</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417921">
      <w:rPr>
        <w:rFonts w:ascii="Arial" w:hAnsi="Arial" w:cs="Arial"/>
        <w:color w:val="333399"/>
        <w:shd w:val="clear" w:color="auto" w:fill="E0E0E0"/>
        <w:lang w:val="sr-Cyrl-CS"/>
      </w:rPr>
      <w:t>2</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417921">
      <w:rPr>
        <w:rFonts w:ascii="Arial" w:hAnsi="Arial" w:cs="Arial"/>
        <w:b/>
        <w:i/>
        <w:color w:val="333399"/>
        <w:sz w:val="26"/>
        <w:szCs w:val="26"/>
        <w:shd w:val="clear" w:color="auto" w:fill="E0E0E0"/>
        <w:lang w:val="sr-Cyrl-CS"/>
      </w:rPr>
      <w:t xml:space="preserve">    </w:t>
    </w:r>
    <w:r w:rsidR="00B115BD">
      <w:rPr>
        <w:rFonts w:ascii="Arial" w:hAnsi="Arial" w:cs="Arial"/>
        <w:color w:val="333399"/>
        <w:sz w:val="26"/>
        <w:szCs w:val="26"/>
        <w:shd w:val="clear" w:color="auto" w:fill="E0E0E0"/>
      </w:rPr>
      <w:t>5</w:t>
    </w:r>
    <w:r w:rsidR="00417921">
      <w:rPr>
        <w:rFonts w:ascii="Arial" w:hAnsi="Arial" w:cs="Arial"/>
        <w:color w:val="333399"/>
        <w:sz w:val="26"/>
        <w:szCs w:val="26"/>
        <w:shd w:val="clear" w:color="auto" w:fill="E0E0E0"/>
        <w:lang w:val="sr-Cyrl-CS"/>
      </w:rPr>
      <w:t xml:space="preserve"> фебруар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B115BD">
      <w:rPr>
        <w:rFonts w:ascii="Arial" w:hAnsi="Arial" w:cs="Arial"/>
        <w:color w:val="333399"/>
        <w:shd w:val="clear" w:color="auto" w:fill="E0E0E0"/>
      </w:rPr>
      <w:t>21</w:t>
    </w:r>
    <w:r w:rsidR="00583ACB" w:rsidRPr="004621D0">
      <w:rPr>
        <w:rFonts w:ascii="Arial" w:hAnsi="Arial" w:cs="Arial"/>
        <w:b/>
        <w:i/>
        <w:color w:val="333399"/>
        <w:sz w:val="26"/>
        <w:szCs w:val="26"/>
        <w:shd w:val="clear" w:color="auto" w:fill="E0E0E0"/>
        <w:lang w:val="sr-Cyrl-CS"/>
      </w:rPr>
      <w:t xml:space="preserve">          </w:t>
    </w:r>
  </w:p>
  <w:p w:rsidR="00583ACB" w:rsidRDefault="006F0C9C">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6F0C9C">
      <w:rPr>
        <w:rStyle w:val="PageNumber"/>
      </w:rPr>
      <w:fldChar w:fldCharType="begin"/>
    </w:r>
    <w:r>
      <w:rPr>
        <w:rStyle w:val="PageNumber"/>
      </w:rPr>
      <w:instrText xml:space="preserve"> PAGE </w:instrText>
    </w:r>
    <w:r w:rsidR="006F0C9C">
      <w:rPr>
        <w:rStyle w:val="PageNumber"/>
      </w:rPr>
      <w:fldChar w:fldCharType="separate"/>
    </w:r>
    <w:r w:rsidR="003F1206">
      <w:rPr>
        <w:rStyle w:val="PageNumber"/>
        <w:noProof/>
      </w:rPr>
      <w:t>5</w:t>
    </w:r>
    <w:r w:rsidR="006F0C9C">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B115BD"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rPr>
      <w:t>5</w:t>
    </w:r>
    <w:r w:rsidR="00417921">
      <w:rPr>
        <w:rFonts w:ascii="Arial" w:hAnsi="Arial" w:cs="Arial"/>
        <w:color w:val="333399"/>
        <w:sz w:val="26"/>
        <w:szCs w:val="26"/>
        <w:shd w:val="clear" w:color="auto" w:fill="E0E0E0"/>
        <w:lang w:val="sr-Cyrl-CS"/>
      </w:rPr>
      <w:t xml:space="preserve"> фебруар </w:t>
    </w:r>
    <w:r>
      <w:rPr>
        <w:rFonts w:ascii="Arial" w:hAnsi="Arial" w:cs="Arial"/>
        <w:color w:val="333399"/>
        <w:lang w:val="sr-Cyrl-CS"/>
      </w:rPr>
      <w:t>202</w:t>
    </w:r>
    <w:r>
      <w:rPr>
        <w:rFonts w:ascii="Arial" w:hAnsi="Arial" w:cs="Arial"/>
        <w:color w:val="333399"/>
      </w:rPr>
      <w:t>1</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Pr>
        <w:rFonts w:ascii="Arial" w:hAnsi="Arial" w:cs="Arial"/>
        <w:color w:val="333399"/>
      </w:rPr>
      <w:t xml:space="preserve"> </w:t>
    </w:r>
    <w:r w:rsidR="00583ACB" w:rsidRPr="0025288F">
      <w:rPr>
        <w:rFonts w:ascii="Arial" w:hAnsi="Arial" w:cs="Arial"/>
        <w:b/>
        <w:i/>
        <w:color w:val="333399"/>
        <w:sz w:val="26"/>
        <w:szCs w:val="26"/>
        <w:lang w:val="sr-Cyrl-CS"/>
      </w:rPr>
      <w:t>СЛУЖБЕНИ ЛИСТ ОПШТ</w:t>
    </w:r>
    <w:r w:rsidR="00417921">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sidR="00417921">
      <w:rPr>
        <w:rFonts w:ascii="Arial" w:hAnsi="Arial" w:cs="Arial"/>
        <w:color w:val="333399"/>
        <w:lang w:val="sr-Cyrl-CS"/>
      </w:rPr>
      <w:t>2</w:t>
    </w:r>
  </w:p>
  <w:p w:rsidR="00583ACB" w:rsidRDefault="006F0C9C"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F0C9C">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F0C9C">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6F0C9C">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EE3FD0"/>
    <w:multiLevelType w:val="hybridMultilevel"/>
    <w:tmpl w:val="9CF6FF4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8">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0">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1">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5">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7">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8">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9">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1"/>
  </w:num>
  <w:num w:numId="2">
    <w:abstractNumId w:val="66"/>
  </w:num>
  <w:num w:numId="3">
    <w:abstractNumId w:val="26"/>
  </w:num>
  <w:num w:numId="4">
    <w:abstractNumId w:val="6"/>
  </w:num>
  <w:num w:numId="5">
    <w:abstractNumId w:val="30"/>
  </w:num>
  <w:num w:numId="6">
    <w:abstractNumId w:val="18"/>
  </w:num>
  <w:num w:numId="7">
    <w:abstractNumId w:val="23"/>
  </w:num>
  <w:num w:numId="8">
    <w:abstractNumId w:val="5"/>
  </w:num>
  <w:num w:numId="9">
    <w:abstractNumId w:val="43"/>
  </w:num>
  <w:num w:numId="10">
    <w:abstractNumId w:val="7"/>
  </w:num>
  <w:num w:numId="11">
    <w:abstractNumId w:val="44"/>
  </w:num>
  <w:num w:numId="12">
    <w:abstractNumId w:val="45"/>
  </w:num>
  <w:num w:numId="13">
    <w:abstractNumId w:val="20"/>
  </w:num>
  <w:num w:numId="14">
    <w:abstractNumId w:val="3"/>
  </w:num>
  <w:num w:numId="15">
    <w:abstractNumId w:val="4"/>
  </w:num>
  <w:num w:numId="16">
    <w:abstractNumId w:val="15"/>
  </w:num>
  <w:num w:numId="17">
    <w:abstractNumId w:val="49"/>
  </w:num>
  <w:num w:numId="18">
    <w:abstractNumId w:val="59"/>
  </w:num>
  <w:num w:numId="19">
    <w:abstractNumId w:val="24"/>
  </w:num>
  <w:num w:numId="20">
    <w:abstractNumId w:val="41"/>
  </w:num>
  <w:num w:numId="21">
    <w:abstractNumId w:val="29"/>
  </w:num>
  <w:num w:numId="22">
    <w:abstractNumId w:val="62"/>
  </w:num>
  <w:num w:numId="23">
    <w:abstractNumId w:val="31"/>
  </w:num>
  <w:num w:numId="24">
    <w:abstractNumId w:val="37"/>
  </w:num>
  <w:num w:numId="25">
    <w:abstractNumId w:val="32"/>
  </w:num>
  <w:num w:numId="26">
    <w:abstractNumId w:val="63"/>
  </w:num>
  <w:num w:numId="27">
    <w:abstractNumId w:val="55"/>
  </w:num>
  <w:num w:numId="28">
    <w:abstractNumId w:val="51"/>
  </w:num>
  <w:num w:numId="29">
    <w:abstractNumId w:val="35"/>
  </w:num>
  <w:num w:numId="30">
    <w:abstractNumId w:val="9"/>
  </w:num>
  <w:num w:numId="31">
    <w:abstractNumId w:val="14"/>
  </w:num>
  <w:num w:numId="32">
    <w:abstractNumId w:val="47"/>
  </w:num>
  <w:num w:numId="33">
    <w:abstractNumId w:val="33"/>
  </w:num>
  <w:num w:numId="34">
    <w:abstractNumId w:val="8"/>
  </w:num>
  <w:num w:numId="35">
    <w:abstractNumId w:val="65"/>
  </w:num>
  <w:num w:numId="36">
    <w:abstractNumId w:val="64"/>
  </w:num>
  <w:num w:numId="37">
    <w:abstractNumId w:val="46"/>
  </w:num>
  <w:num w:numId="38">
    <w:abstractNumId w:val="67"/>
  </w:num>
  <w:num w:numId="39">
    <w:abstractNumId w:val="22"/>
  </w:num>
  <w:num w:numId="40">
    <w:abstractNumId w:val="11"/>
  </w:num>
  <w:num w:numId="41">
    <w:abstractNumId w:val="10"/>
  </w:num>
  <w:num w:numId="42">
    <w:abstractNumId w:val="39"/>
  </w:num>
  <w:num w:numId="43">
    <w:abstractNumId w:val="34"/>
  </w:num>
  <w:num w:numId="44">
    <w:abstractNumId w:val="56"/>
  </w:num>
  <w:num w:numId="45">
    <w:abstractNumId w:val="42"/>
  </w:num>
  <w:num w:numId="46">
    <w:abstractNumId w:val="60"/>
  </w:num>
  <w:num w:numId="47">
    <w:abstractNumId w:val="50"/>
  </w:num>
  <w:num w:numId="48">
    <w:abstractNumId w:val="13"/>
  </w:num>
  <w:num w:numId="49">
    <w:abstractNumId w:val="25"/>
  </w:num>
  <w:num w:numId="50">
    <w:abstractNumId w:val="38"/>
  </w:num>
  <w:num w:numId="51">
    <w:abstractNumId w:val="36"/>
  </w:num>
  <w:num w:numId="52">
    <w:abstractNumId w:val="21"/>
  </w:num>
  <w:num w:numId="53">
    <w:abstractNumId w:val="53"/>
  </w:num>
  <w:num w:numId="54">
    <w:abstractNumId w:val="28"/>
  </w:num>
  <w:num w:numId="55">
    <w:abstractNumId w:val="12"/>
  </w:num>
  <w:num w:numId="56">
    <w:abstractNumId w:val="48"/>
  </w:num>
  <w:num w:numId="57">
    <w:abstractNumId w:val="40"/>
  </w:num>
  <w:num w:numId="58">
    <w:abstractNumId w:val="57"/>
  </w:num>
  <w:num w:numId="59">
    <w:abstractNumId w:val="19"/>
  </w:num>
  <w:num w:numId="60">
    <w:abstractNumId w:val="54"/>
  </w:num>
  <w:num w:numId="61">
    <w:abstractNumId w:val="58"/>
  </w:num>
  <w:num w:numId="62">
    <w:abstractNumId w:val="17"/>
  </w:num>
  <w:num w:numId="63">
    <w:abstractNumId w:val="52"/>
  </w:num>
  <w:num w:numId="64">
    <w:abstractNumId w:val="27"/>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7282"/>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24257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5</cp:revision>
  <cp:lastPrinted>2021-03-15T11:07:00Z</cp:lastPrinted>
  <dcterms:created xsi:type="dcterms:W3CDTF">2020-02-19T07:58:00Z</dcterms:created>
  <dcterms:modified xsi:type="dcterms:W3CDTF">2021-03-15T13:35:00Z</dcterms:modified>
</cp:coreProperties>
</file>