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86" w:rsidRDefault="00B57AE8" w:rsidP="00212486">
      <w:pPr>
        <w:pStyle w:val="Bodytext20"/>
        <w:shd w:val="clear" w:color="auto" w:fill="auto"/>
        <w:spacing w:after="0"/>
        <w:ind w:left="400" w:right="6469" w:firstLine="0"/>
      </w:pPr>
      <w:r>
        <w:rPr>
          <w:noProof/>
        </w:rPr>
        <w:drawing>
          <wp:anchor distT="0" distB="0" distL="777240" distR="63500" simplePos="0" relativeHeight="377487104" behindDoc="1" locked="0" layoutInCell="1" allowOverlap="1">
            <wp:simplePos x="0" y="0"/>
            <wp:positionH relativeFrom="margin">
              <wp:posOffset>777240</wp:posOffset>
            </wp:positionH>
            <wp:positionV relativeFrom="paragraph">
              <wp:posOffset>-679450</wp:posOffset>
            </wp:positionV>
            <wp:extent cx="362585" cy="655320"/>
            <wp:effectExtent l="0" t="0" r="0" b="0"/>
            <wp:wrapTopAndBottom/>
            <wp:docPr id="2" name="Picture 2" descr="C:\Users\VLADIS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ADIS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FF6">
        <w:t>РЕПУБЛИКА СРБИЈА О</w:t>
      </w:r>
      <w:r w:rsidR="00212486">
        <w:t xml:space="preserve">ПШТИНА ИВАЊИЦА Штаб за ванредне </w:t>
      </w:r>
      <w:r w:rsidR="00060FF6">
        <w:t>ситуације</w:t>
      </w:r>
    </w:p>
    <w:p w:rsidR="00212486" w:rsidRDefault="00060FF6" w:rsidP="00212486">
      <w:pPr>
        <w:pStyle w:val="Bodytext20"/>
        <w:shd w:val="clear" w:color="auto" w:fill="auto"/>
        <w:spacing w:after="0"/>
        <w:ind w:left="400" w:right="6740" w:firstLine="0"/>
      </w:pPr>
      <w:r>
        <w:t xml:space="preserve">01 број 217-18/2020 </w:t>
      </w:r>
    </w:p>
    <w:p w:rsidR="00ED5566" w:rsidRDefault="00060FF6" w:rsidP="00212486">
      <w:pPr>
        <w:pStyle w:val="Bodytext20"/>
        <w:shd w:val="clear" w:color="auto" w:fill="auto"/>
        <w:spacing w:after="0"/>
        <w:ind w:left="400" w:right="6740" w:firstLine="0"/>
        <w:rPr>
          <w:rStyle w:val="Bodytext2Spacing3pt"/>
        </w:rPr>
      </w:pPr>
      <w:r>
        <w:t xml:space="preserve">08. мај 2020. године </w:t>
      </w:r>
      <w:r>
        <w:rPr>
          <w:rStyle w:val="Bodytext2Spacing3pt"/>
        </w:rPr>
        <w:t>ИВАЊИЦА</w:t>
      </w:r>
    </w:p>
    <w:p w:rsidR="00212486" w:rsidRDefault="00212486" w:rsidP="00212486">
      <w:pPr>
        <w:pStyle w:val="Bodytext20"/>
        <w:shd w:val="clear" w:color="auto" w:fill="auto"/>
        <w:spacing w:after="0"/>
        <w:ind w:left="400" w:right="6740" w:firstLine="0"/>
      </w:pPr>
    </w:p>
    <w:p w:rsidR="00ED5566" w:rsidRDefault="00060FF6" w:rsidP="00B57AE8">
      <w:pPr>
        <w:pStyle w:val="Bodytext20"/>
        <w:shd w:val="clear" w:color="auto" w:fill="auto"/>
        <w:spacing w:after="286"/>
        <w:ind w:left="426" w:firstLine="400"/>
        <w:jc w:val="both"/>
      </w:pPr>
      <w:r>
        <w:t>Штаб за ванредне ситуације општине Ивањица, на ванредној седници одржаној дана 08.05.2020. године у периоду од 09,оо до 10,оо часова, расправљајући по дневном реду, донео је следеће</w:t>
      </w:r>
    </w:p>
    <w:p w:rsidR="00ED5566" w:rsidRDefault="00060FF6">
      <w:pPr>
        <w:pStyle w:val="Heading10"/>
        <w:keepNext/>
        <w:keepLines/>
        <w:shd w:val="clear" w:color="auto" w:fill="auto"/>
        <w:spacing w:before="0" w:after="274"/>
        <w:ind w:right="320"/>
      </w:pPr>
      <w:bookmarkStart w:id="0" w:name="bookmark0"/>
      <w:r>
        <w:rPr>
          <w:rStyle w:val="Heading1Spacing3pt"/>
          <w:b/>
          <w:bCs/>
        </w:rPr>
        <w:t>3АКЉУЧКЕ</w:t>
      </w:r>
      <w:bookmarkEnd w:id="0"/>
    </w:p>
    <w:p w:rsidR="00ED5566" w:rsidRDefault="00060FF6">
      <w:pPr>
        <w:pStyle w:val="Bodytext20"/>
        <w:numPr>
          <w:ilvl w:val="0"/>
          <w:numId w:val="1"/>
        </w:numPr>
        <w:shd w:val="clear" w:color="auto" w:fill="auto"/>
        <w:tabs>
          <w:tab w:val="left" w:pos="1814"/>
        </w:tabs>
        <w:ind w:left="1820"/>
        <w:jc w:val="both"/>
      </w:pPr>
      <w:r>
        <w:t xml:space="preserve">Налаже се стручној служби Општинске управе општине Ивањица да достави свим угоститељским објектима на територији општине Ивањица Препоруку за рад у угоститељским објектима у склопу примене мера превенције ширења </w:t>
      </w:r>
      <w:r w:rsidR="00212486">
        <w:t>COVID</w:t>
      </w:r>
      <w:r>
        <w:t xml:space="preserve"> </w:t>
      </w:r>
      <w:r w:rsidR="00212486">
        <w:t xml:space="preserve">- </w:t>
      </w:r>
      <w:r>
        <w:t>19 донете од стране Градског завода за јавно здравље Београда, а по препоруци санитарног инспектора.</w:t>
      </w:r>
    </w:p>
    <w:p w:rsidR="00ED5566" w:rsidRDefault="00060FF6">
      <w:pPr>
        <w:pStyle w:val="Bodytext20"/>
        <w:numPr>
          <w:ilvl w:val="0"/>
          <w:numId w:val="1"/>
        </w:numPr>
        <w:shd w:val="clear" w:color="auto" w:fill="auto"/>
        <w:tabs>
          <w:tab w:val="left" w:pos="1814"/>
        </w:tabs>
        <w:ind w:left="1820"/>
        <w:jc w:val="both"/>
      </w:pPr>
      <w:r>
        <w:t xml:space="preserve">Препоручује се свим угоститељским објектима на територији општине Ивањица да се придржавају Препоруке за рад у угоститељским објектима у склопу примене мера превенције ширења </w:t>
      </w:r>
      <w:r w:rsidR="00212486">
        <w:t xml:space="preserve">COVID - 19 </w:t>
      </w:r>
      <w:r>
        <w:t>донете од стране Градског завода за јавно здравље Београда и да исту истакну на видном месту у објекту.</w:t>
      </w:r>
    </w:p>
    <w:p w:rsidR="00ED5566" w:rsidRDefault="00060FF6">
      <w:pPr>
        <w:pStyle w:val="Bodytext20"/>
        <w:numPr>
          <w:ilvl w:val="0"/>
          <w:numId w:val="1"/>
        </w:numPr>
        <w:shd w:val="clear" w:color="auto" w:fill="auto"/>
        <w:tabs>
          <w:tab w:val="left" w:pos="1814"/>
        </w:tabs>
        <w:spacing w:after="284"/>
        <w:ind w:left="1820"/>
        <w:jc w:val="both"/>
      </w:pPr>
      <w:r>
        <w:t xml:space="preserve">Налаже се инспекцијским службама општине Ивањица да свакодневно контролишу спровођење примене Препоруке за рад у угоститељским објектима у склопу примене мера превенције ширења </w:t>
      </w:r>
      <w:r w:rsidR="00212486">
        <w:t xml:space="preserve">COVID - 19 </w:t>
      </w:r>
      <w:r>
        <w:t>донете од стране Градског завода за јавно здравље Београда.</w:t>
      </w:r>
    </w:p>
    <w:p w:rsidR="00ED5566" w:rsidRDefault="00060FF6">
      <w:pPr>
        <w:pStyle w:val="Bodytext20"/>
        <w:numPr>
          <w:ilvl w:val="0"/>
          <w:numId w:val="1"/>
        </w:numPr>
        <w:shd w:val="clear" w:color="auto" w:fill="auto"/>
        <w:tabs>
          <w:tab w:val="left" w:pos="1814"/>
        </w:tabs>
        <w:spacing w:after="276" w:line="269" w:lineRule="exact"/>
        <w:ind w:left="1820"/>
        <w:jc w:val="both"/>
      </w:pPr>
      <w:r>
        <w:t xml:space="preserve">Препоручује се свим предшколским установама са територије општине Ивањица да се придржавају Инструкција у вези са поступањем предшколских установа поводом отварања објеката за пријем уписане деце у време трајања епидемије </w:t>
      </w:r>
      <w:r w:rsidR="00212486">
        <w:t xml:space="preserve">COVID - 19 </w:t>
      </w:r>
      <w:r>
        <w:t>донете од стране Министарства просвете, науке и технолошког развоја РС број: 610-00-00317/2020-01 од 5.5.2020. године и Министарства здравља Републике Србије број: 530-01-45/2020-10 од 5.5.2020. године.</w:t>
      </w:r>
    </w:p>
    <w:p w:rsidR="00ED5566" w:rsidRDefault="00B57AE8">
      <w:pPr>
        <w:pStyle w:val="Bodytext20"/>
        <w:shd w:val="clear" w:color="auto" w:fill="auto"/>
        <w:ind w:left="1820" w:firstLine="0"/>
        <w:jc w:val="both"/>
      </w:pPr>
      <w:r>
        <w:rPr>
          <w:noProof/>
        </w:rPr>
        <mc:AlternateContent>
          <mc:Choice Requires="wps">
            <w:drawing>
              <wp:anchor distT="0" distB="581660" distL="63500" distR="109855" simplePos="0" relativeHeight="377487105" behindDoc="1" locked="0" layoutInCell="1" allowOverlap="1">
                <wp:simplePos x="0" y="0"/>
                <wp:positionH relativeFrom="margin">
                  <wp:posOffset>920750</wp:posOffset>
                </wp:positionH>
                <wp:positionV relativeFrom="paragraph">
                  <wp:posOffset>12700</wp:posOffset>
                </wp:positionV>
                <wp:extent cx="133985" cy="168910"/>
                <wp:effectExtent l="0" t="0" r="0" b="0"/>
                <wp:wrapSquare wrapText="righ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566" w:rsidRDefault="00060FF6">
                            <w:pPr>
                              <w:pStyle w:val="Bodytext20"/>
                              <w:shd w:val="clear" w:color="auto" w:fill="auto"/>
                              <w:spacing w:after="0" w:line="266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2.5pt;margin-top:1pt;width:10.55pt;height:13.3pt;z-index:-125829375;visibility:visible;mso-wrap-style:square;mso-width-percent:0;mso-height-percent:0;mso-wrap-distance-left:5pt;mso-wrap-distance-top:0;mso-wrap-distance-right:8.65pt;mso-wrap-distance-bottom:45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" filled="f" stroked="f">
                <v:textbox style="mso-fit-shape-to-text:t" inset="0,0,0,0">
                  <w:txbxContent>
                    <w:p w:rsidR="00ED5566" w:rsidRDefault="00060FF6">
                      <w:pPr>
                        <w:pStyle w:val="Bodytext20"/>
                        <w:shd w:val="clear" w:color="auto" w:fill="auto"/>
                        <w:spacing w:after="0" w:line="266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5.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060FF6">
        <w:t xml:space="preserve">Обавештавају се правна лица, предузетници, удружења грађана и физичка </w:t>
      </w:r>
      <w:r w:rsidR="00EA7DED">
        <w:t>лица са по</w:t>
      </w:r>
      <w:r w:rsidR="00060FF6">
        <w:t xml:space="preserve">дручја општине Ивањица да укидањем ванредног стања не престаје примена епидемиолошких мера, односно мера за заштиту становништва од заразних болести, нарочито оних које се односе на мере </w:t>
      </w:r>
      <w:r w:rsidR="00EA7DED">
        <w:rPr>
          <w:lang w:val="sr-Cyrl-RS"/>
        </w:rPr>
        <w:t>п</w:t>
      </w:r>
      <w:bookmarkStart w:id="1" w:name="_GoBack"/>
      <w:bookmarkEnd w:id="1"/>
      <w:r w:rsidR="00060FF6">
        <w:t>ревенције.</w:t>
      </w:r>
    </w:p>
    <w:p w:rsidR="00ED5566" w:rsidRDefault="00212486">
      <w:pPr>
        <w:pStyle w:val="Heading10"/>
        <w:keepNext/>
        <w:keepLines/>
        <w:shd w:val="clear" w:color="auto" w:fill="auto"/>
        <w:spacing w:before="0" w:after="0" w:line="274" w:lineRule="exact"/>
        <w:ind w:left="6220"/>
        <w:jc w:val="left"/>
      </w:pPr>
      <w:bookmarkStart w:id="2" w:name="bookmark1"/>
      <w:r>
        <w:t xml:space="preserve">     </w:t>
      </w:r>
      <w:r w:rsidR="00060FF6">
        <w:t>ЗАМЕНИК КОМАНДАНТА</w:t>
      </w:r>
      <w:bookmarkEnd w:id="2"/>
    </w:p>
    <w:p w:rsidR="00ED5566" w:rsidRDefault="00212486">
      <w:pPr>
        <w:pStyle w:val="Bodytext30"/>
        <w:shd w:val="clear" w:color="auto" w:fill="auto"/>
        <w:ind w:left="6840" w:right="900"/>
      </w:pPr>
      <w:r>
        <w:t>Општинскo</w:t>
      </w:r>
      <w:r w:rsidR="00B57AE8">
        <w:t xml:space="preserve">г штаба за </w:t>
      </w:r>
      <w:r>
        <w:t xml:space="preserve">   </w:t>
      </w:r>
      <w:r w:rsidR="00B57AE8">
        <w:t xml:space="preserve">ванредне </w:t>
      </w:r>
      <w:r w:rsidR="00B57AE8">
        <w:rPr>
          <w:lang w:val="sr-Cyrl-RS"/>
        </w:rPr>
        <w:t>си</w:t>
      </w:r>
      <w:r w:rsidR="00060FF6">
        <w:t>туације</w:t>
      </w:r>
    </w:p>
    <w:p w:rsidR="00ED5566" w:rsidRPr="00B57AE8" w:rsidRDefault="00212486" w:rsidP="00212486">
      <w:pPr>
        <w:pStyle w:val="Bodytext40"/>
        <w:shd w:val="clear" w:color="auto" w:fill="auto"/>
        <w:rPr>
          <w:lang w:val="sr-Cyrl-RS"/>
        </w:rPr>
      </w:pPr>
      <w:r>
        <w:t xml:space="preserve">                                                                                                                </w:t>
      </w:r>
      <w:r w:rsidR="00B57AE8">
        <w:t>Момчило Митриовић</w:t>
      </w:r>
      <w:r w:rsidR="00B57AE8">
        <w:rPr>
          <w:lang w:val="sr-Cyrl-RS"/>
        </w:rPr>
        <w:t xml:space="preserve">   </w:t>
      </w:r>
    </w:p>
    <w:sectPr w:rsidR="00ED5566" w:rsidRPr="00B57AE8">
      <w:pgSz w:w="11900" w:h="16840"/>
      <w:pgMar w:top="1005" w:right="1402" w:bottom="1005" w:left="4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A0C" w:rsidRDefault="00C81A0C">
      <w:r>
        <w:separator/>
      </w:r>
    </w:p>
  </w:endnote>
  <w:endnote w:type="continuationSeparator" w:id="0">
    <w:p w:rsidR="00C81A0C" w:rsidRDefault="00C8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A0C" w:rsidRDefault="00C81A0C"/>
  </w:footnote>
  <w:footnote w:type="continuationSeparator" w:id="0">
    <w:p w:rsidR="00C81A0C" w:rsidRDefault="00C81A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526B"/>
    <w:multiLevelType w:val="multilevel"/>
    <w:tmpl w:val="1CC882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66"/>
    <w:rsid w:val="00060FF6"/>
    <w:rsid w:val="00212486"/>
    <w:rsid w:val="00724D7F"/>
    <w:rsid w:val="00B57AE8"/>
    <w:rsid w:val="00C81A0C"/>
    <w:rsid w:val="00EA7DED"/>
    <w:rsid w:val="00ED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sr-Latn-RS" w:eastAsia="sr-Latn-R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Spacing3pt">
    <w:name w:val="Body text (2) + Spacing 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Spacing3pt">
    <w:name w:val="Heading #1 + Spacing 3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280"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280" w:after="280" w:line="266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sr-Latn-RS" w:eastAsia="sr-Latn-R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Spacing3pt">
    <w:name w:val="Body text (2) + Spacing 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Spacing3pt">
    <w:name w:val="Heading #1 + Spacing 3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280"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280" w:after="280" w:line="266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Ivana Bešević</cp:lastModifiedBy>
  <cp:revision>2</cp:revision>
  <dcterms:created xsi:type="dcterms:W3CDTF">2020-05-13T11:36:00Z</dcterms:created>
  <dcterms:modified xsi:type="dcterms:W3CDTF">2020-05-13T11:36:00Z</dcterms:modified>
</cp:coreProperties>
</file>