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FE" w:rsidRPr="00F52DEE" w:rsidRDefault="005043FE" w:rsidP="00BD01D6">
      <w:pPr>
        <w:ind w:firstLine="709"/>
        <w:rPr>
          <w:rFonts w:ascii="Arial" w:hAnsi="Arial" w:cs="Arial"/>
          <w:sz w:val="24"/>
          <w:szCs w:val="24"/>
          <w:lang w:val="sr-Cyrl-R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C07EE9" w:rsidRDefault="005043FE" w:rsidP="005043FE">
      <w:pPr>
        <w:ind w:firstLine="709"/>
        <w:jc w:val="center"/>
        <w:rPr>
          <w:rFonts w:ascii="Arial" w:hAnsi="Arial" w:cs="Arial"/>
          <w:sz w:val="24"/>
          <w:szCs w:val="24"/>
          <w:lang w:val="sr-Cyrl-RS"/>
        </w:rPr>
      </w:pPr>
    </w:p>
    <w:p w:rsidR="005043FE" w:rsidRPr="00A42164" w:rsidRDefault="005043FE" w:rsidP="000630C7">
      <w:pPr>
        <w:ind w:firstLine="709"/>
        <w:rPr>
          <w:rFonts w:ascii="Arial" w:hAnsi="Arial" w:cs="Arial"/>
          <w:sz w:val="24"/>
          <w:szCs w:val="24"/>
          <w:lang w:val="sr-Cyrl-CS"/>
        </w:rPr>
      </w:pPr>
    </w:p>
    <w:p w:rsidR="005043FE" w:rsidRPr="00D14396" w:rsidRDefault="005043FE" w:rsidP="000630C7">
      <w:pPr>
        <w:ind w:firstLine="709"/>
        <w:rPr>
          <w:rFonts w:ascii="Arial" w:hAnsi="Arial" w:cs="Arial"/>
          <w:sz w:val="24"/>
          <w:szCs w:val="24"/>
          <w:lang w:val="en-U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5B3C17">
      <w:pPr>
        <w:ind w:right="1134" w:firstLine="709"/>
        <w:rPr>
          <w:rFonts w:ascii="Arial" w:hAnsi="Arial" w:cs="Arial"/>
          <w:sz w:val="24"/>
          <w:szCs w:val="24"/>
          <w:lang w:val="sr-Cyrl-CS"/>
        </w:rPr>
      </w:pPr>
    </w:p>
    <w:p w:rsidR="005043FE" w:rsidRDefault="005043FE" w:rsidP="005B3C17">
      <w:pPr>
        <w:ind w:right="1134"/>
        <w:jc w:val="center"/>
        <w:rPr>
          <w:rFonts w:ascii="Arial" w:hAnsi="Arial" w:cs="Arial"/>
          <w:b/>
          <w:sz w:val="36"/>
          <w:szCs w:val="36"/>
          <w:lang w:val="en-US"/>
        </w:rPr>
      </w:pPr>
      <w:r w:rsidRPr="00A42164">
        <w:rPr>
          <w:rFonts w:ascii="Arial" w:hAnsi="Arial" w:cs="Arial"/>
          <w:b/>
          <w:sz w:val="36"/>
          <w:szCs w:val="36"/>
          <w:lang w:val="sr-Cyrl-CS"/>
        </w:rPr>
        <w:t>КОНКУРСНА ДОКУМЕНТАЦИЈА</w:t>
      </w:r>
    </w:p>
    <w:p w:rsidR="00A661A5" w:rsidRDefault="00A661A5" w:rsidP="005B3C17">
      <w:pPr>
        <w:ind w:right="1134"/>
        <w:jc w:val="center"/>
        <w:rPr>
          <w:rFonts w:ascii="Arial" w:hAnsi="Arial" w:cs="Arial"/>
          <w:b/>
          <w:sz w:val="36"/>
          <w:szCs w:val="36"/>
          <w:lang w:val="en-US"/>
        </w:rPr>
      </w:pPr>
    </w:p>
    <w:p w:rsidR="00A661A5" w:rsidRDefault="00A661A5" w:rsidP="005B3C17">
      <w:pPr>
        <w:ind w:right="1134"/>
        <w:jc w:val="center"/>
        <w:rPr>
          <w:rFonts w:ascii="Arial" w:hAnsi="Arial" w:cs="Arial"/>
          <w:b/>
          <w:sz w:val="36"/>
          <w:szCs w:val="36"/>
          <w:lang w:val="sr-Cyrl-RS"/>
        </w:rPr>
      </w:pPr>
      <w:r>
        <w:rPr>
          <w:rFonts w:ascii="Arial" w:hAnsi="Arial" w:cs="Arial"/>
          <w:b/>
          <w:sz w:val="36"/>
          <w:szCs w:val="36"/>
          <w:lang w:val="sr-Cyrl-RS"/>
        </w:rPr>
        <w:t>У ПРЕГОВАРАЧКОМ ПОСТУПКУ БЕЗ ОБЈАВЉИВАЊА ПОЗИВА ЗА ПОДНОШЕЊЕ ПОНУДА</w:t>
      </w:r>
    </w:p>
    <w:p w:rsidR="00A661A5" w:rsidRDefault="00A661A5" w:rsidP="005B3C17">
      <w:pPr>
        <w:ind w:right="1134"/>
        <w:jc w:val="center"/>
        <w:rPr>
          <w:rFonts w:ascii="Arial" w:hAnsi="Arial" w:cs="Arial"/>
          <w:b/>
          <w:sz w:val="36"/>
          <w:szCs w:val="36"/>
          <w:lang w:val="sr-Cyrl-RS"/>
        </w:rPr>
      </w:pPr>
    </w:p>
    <w:p w:rsidR="00A661A5" w:rsidRPr="00A661A5" w:rsidRDefault="00A661A5" w:rsidP="005B3C17">
      <w:pPr>
        <w:ind w:right="1134"/>
        <w:jc w:val="center"/>
        <w:rPr>
          <w:rFonts w:ascii="Arial" w:hAnsi="Arial" w:cs="Arial"/>
          <w:b/>
          <w:sz w:val="36"/>
          <w:szCs w:val="36"/>
          <w:lang w:val="sr-Cyrl-RS"/>
        </w:rPr>
      </w:pPr>
      <w:r>
        <w:rPr>
          <w:rFonts w:ascii="Arial" w:hAnsi="Arial" w:cs="Arial"/>
          <w:b/>
          <w:sz w:val="36"/>
          <w:szCs w:val="36"/>
          <w:lang w:val="sr-Cyrl-RS"/>
        </w:rPr>
        <w:t xml:space="preserve">БРОЈ </w:t>
      </w:r>
      <w:r w:rsidR="006A172F">
        <w:rPr>
          <w:rFonts w:ascii="Arial" w:hAnsi="Arial" w:cs="Arial"/>
          <w:b/>
          <w:sz w:val="36"/>
          <w:szCs w:val="36"/>
          <w:lang w:val="sr-Cyrl-RS"/>
        </w:rPr>
        <w:t>11</w:t>
      </w:r>
      <w:r>
        <w:rPr>
          <w:rFonts w:ascii="Arial" w:hAnsi="Arial" w:cs="Arial"/>
          <w:b/>
          <w:sz w:val="36"/>
          <w:szCs w:val="36"/>
          <w:lang w:val="sr-Cyrl-RS"/>
        </w:rPr>
        <w:t>/2020</w:t>
      </w:r>
    </w:p>
    <w:p w:rsidR="005043FE" w:rsidRPr="00A42164" w:rsidRDefault="005043FE" w:rsidP="005B3C17">
      <w:pPr>
        <w:ind w:right="1134"/>
        <w:rPr>
          <w:rFonts w:ascii="Arial" w:hAnsi="Arial" w:cs="Arial"/>
          <w:b/>
          <w:sz w:val="36"/>
          <w:szCs w:val="36"/>
          <w:lang w:val="sr-Cyrl-CS"/>
        </w:rPr>
      </w:pPr>
    </w:p>
    <w:p w:rsidR="005043FE" w:rsidRPr="00A42164" w:rsidRDefault="001E081C" w:rsidP="005B3C17">
      <w:pPr>
        <w:ind w:right="1134"/>
        <w:jc w:val="center"/>
        <w:rPr>
          <w:rFonts w:ascii="Arial" w:hAnsi="Arial" w:cs="Arial"/>
          <w:b/>
          <w:sz w:val="36"/>
          <w:szCs w:val="36"/>
          <w:lang w:val="sr-Cyrl-CS"/>
        </w:rPr>
      </w:pPr>
      <w:r>
        <w:rPr>
          <w:rFonts w:ascii="Arial" w:eastAsia="Times New Roman" w:hAnsi="Arial" w:cs="Arial"/>
          <w:b/>
          <w:bCs/>
          <w:noProof/>
          <w:sz w:val="36"/>
          <w:szCs w:val="36"/>
          <w:lang w:val="sr-Cyrl-CS" w:eastAsia="sr-Latn-CS"/>
        </w:rPr>
        <w:t xml:space="preserve">Набавка </w:t>
      </w:r>
      <w:r w:rsidR="006A172F">
        <w:rPr>
          <w:rFonts w:ascii="Arial" w:eastAsia="Times New Roman" w:hAnsi="Arial" w:cs="Arial"/>
          <w:b/>
          <w:bCs/>
          <w:noProof/>
          <w:sz w:val="36"/>
          <w:szCs w:val="36"/>
          <w:lang w:val="sr-Cyrl-CS" w:eastAsia="sr-Latn-CS"/>
        </w:rPr>
        <w:t>додатних (непредвиђених) радова на реконструкцији улице Бранислава Нушића</w:t>
      </w:r>
    </w:p>
    <w:p w:rsidR="005043FE" w:rsidRPr="00A42164" w:rsidRDefault="005043FE" w:rsidP="00D9212B">
      <w:pPr>
        <w:jc w:val="cente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D9212B">
      <w:pPr>
        <w:jc w:val="cente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CA6BD6" w:rsidRDefault="005043FE" w:rsidP="000630C7">
      <w:pPr>
        <w:rPr>
          <w:rFonts w:ascii="Arial" w:hAnsi="Arial" w:cs="Arial"/>
          <w:color w:val="FF0000"/>
          <w:sz w:val="28"/>
          <w:szCs w:val="28"/>
          <w:lang w:val="sr-Cyrl-CS"/>
        </w:rPr>
      </w:pPr>
    </w:p>
    <w:p w:rsidR="005043FE" w:rsidRPr="00CA6BD6" w:rsidRDefault="005043FE" w:rsidP="000630C7">
      <w:pPr>
        <w:rPr>
          <w:rFonts w:ascii="Arial" w:hAnsi="Arial" w:cs="Arial"/>
          <w:color w:val="FF0000"/>
          <w:sz w:val="28"/>
          <w:szCs w:val="28"/>
          <w:lang w:val="sr-Cyrl-CS"/>
        </w:rPr>
      </w:pPr>
    </w:p>
    <w:p w:rsidR="005043FE" w:rsidRDefault="005043FE" w:rsidP="000630C7">
      <w:pPr>
        <w:rPr>
          <w:rFonts w:ascii="Arial" w:hAnsi="Arial" w:cs="Arial"/>
          <w:sz w:val="28"/>
          <w:szCs w:val="28"/>
          <w:lang w:val="sr-Cyrl-CS"/>
        </w:rPr>
      </w:pPr>
    </w:p>
    <w:p w:rsidR="00C66EA3" w:rsidRDefault="00C66EA3" w:rsidP="000630C7">
      <w:pPr>
        <w:rPr>
          <w:rFonts w:ascii="Arial" w:hAnsi="Arial" w:cs="Arial"/>
          <w:sz w:val="28"/>
          <w:szCs w:val="28"/>
          <w:lang w:val="sr-Cyrl-CS"/>
        </w:rPr>
      </w:pPr>
    </w:p>
    <w:p w:rsidR="00C66EA3" w:rsidRDefault="00C66EA3" w:rsidP="000630C7">
      <w:pPr>
        <w:rPr>
          <w:rFonts w:ascii="Arial" w:hAnsi="Arial" w:cs="Arial"/>
          <w:sz w:val="28"/>
          <w:szCs w:val="28"/>
          <w:lang w:val="sr-Cyrl-CS"/>
        </w:rPr>
      </w:pPr>
    </w:p>
    <w:p w:rsidR="006A172F" w:rsidRDefault="006A172F" w:rsidP="000630C7">
      <w:pPr>
        <w:rPr>
          <w:rFonts w:ascii="Arial" w:hAnsi="Arial" w:cs="Arial"/>
          <w:sz w:val="28"/>
          <w:szCs w:val="28"/>
          <w:lang w:val="sr-Cyrl-CS"/>
        </w:rPr>
      </w:pPr>
    </w:p>
    <w:p w:rsidR="006A172F" w:rsidRDefault="006A172F" w:rsidP="000630C7">
      <w:pPr>
        <w:rPr>
          <w:rFonts w:ascii="Arial" w:hAnsi="Arial" w:cs="Arial"/>
          <w:sz w:val="28"/>
          <w:szCs w:val="28"/>
          <w:lang w:val="sr-Cyrl-CS"/>
        </w:rPr>
      </w:pPr>
    </w:p>
    <w:p w:rsidR="006A172F" w:rsidRDefault="006A172F" w:rsidP="000630C7">
      <w:pPr>
        <w:rPr>
          <w:rFonts w:ascii="Arial" w:hAnsi="Arial" w:cs="Arial"/>
          <w:sz w:val="28"/>
          <w:szCs w:val="28"/>
          <w:lang w:val="sr-Cyrl-CS"/>
        </w:rPr>
      </w:pPr>
    </w:p>
    <w:p w:rsidR="006A172F" w:rsidRDefault="006A172F" w:rsidP="000630C7">
      <w:pPr>
        <w:rPr>
          <w:rFonts w:ascii="Arial" w:hAnsi="Arial" w:cs="Arial"/>
          <w:sz w:val="28"/>
          <w:szCs w:val="28"/>
          <w:lang w:val="sr-Cyrl-CS"/>
        </w:rPr>
      </w:pPr>
    </w:p>
    <w:p w:rsidR="006A172F" w:rsidRDefault="006A172F" w:rsidP="000630C7">
      <w:pPr>
        <w:rPr>
          <w:rFonts w:ascii="Arial" w:hAnsi="Arial" w:cs="Arial"/>
          <w:sz w:val="28"/>
          <w:szCs w:val="28"/>
          <w:lang w:val="sr-Cyrl-CS"/>
        </w:rPr>
      </w:pPr>
    </w:p>
    <w:p w:rsidR="006A172F" w:rsidRDefault="006A172F" w:rsidP="000630C7">
      <w:pPr>
        <w:rPr>
          <w:rFonts w:ascii="Arial" w:hAnsi="Arial" w:cs="Arial"/>
          <w:sz w:val="28"/>
          <w:szCs w:val="28"/>
          <w:lang w:val="sr-Cyrl-CS"/>
        </w:rPr>
      </w:pPr>
    </w:p>
    <w:p w:rsidR="006A172F" w:rsidRDefault="006A172F" w:rsidP="000630C7">
      <w:pPr>
        <w:rPr>
          <w:rFonts w:ascii="Arial" w:hAnsi="Arial" w:cs="Arial"/>
          <w:sz w:val="28"/>
          <w:szCs w:val="28"/>
          <w:lang w:val="sr-Cyrl-CS"/>
        </w:rPr>
      </w:pPr>
    </w:p>
    <w:p w:rsidR="00C66EA3" w:rsidRPr="00A42164" w:rsidRDefault="00C66EA3"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FD4288" w:rsidRDefault="006A172F" w:rsidP="00D9212B">
      <w:pPr>
        <w:jc w:val="center"/>
        <w:rPr>
          <w:rFonts w:ascii="Arial" w:hAnsi="Arial" w:cs="Arial"/>
          <w:sz w:val="28"/>
          <w:szCs w:val="28"/>
          <w:lang w:val="sr-Cyrl-CS"/>
        </w:rPr>
      </w:pPr>
      <w:r>
        <w:rPr>
          <w:rFonts w:ascii="Arial" w:hAnsi="Arial" w:cs="Arial"/>
          <w:sz w:val="28"/>
          <w:szCs w:val="28"/>
          <w:lang w:val="sr-Cyrl-CS"/>
        </w:rPr>
        <w:t>Мај</w:t>
      </w:r>
      <w:r w:rsidR="00516084" w:rsidRPr="00FD4288">
        <w:rPr>
          <w:rFonts w:ascii="Arial" w:hAnsi="Arial" w:cs="Arial"/>
          <w:sz w:val="28"/>
          <w:szCs w:val="28"/>
          <w:lang w:val="sr-Cyrl-CS"/>
        </w:rPr>
        <w:t xml:space="preserve"> </w:t>
      </w:r>
      <w:r w:rsidR="00732C0E">
        <w:rPr>
          <w:rFonts w:ascii="Arial" w:hAnsi="Arial" w:cs="Arial"/>
          <w:sz w:val="28"/>
          <w:szCs w:val="28"/>
          <w:lang w:val="sr-Cyrl-CS"/>
        </w:rPr>
        <w:t>20</w:t>
      </w:r>
      <w:r w:rsidR="00A661A5">
        <w:rPr>
          <w:rFonts w:ascii="Arial" w:hAnsi="Arial" w:cs="Arial"/>
          <w:sz w:val="28"/>
          <w:szCs w:val="28"/>
          <w:lang w:val="sr-Cyrl-CS"/>
        </w:rPr>
        <w:t>20</w:t>
      </w:r>
      <w:r w:rsidR="00F37EA2">
        <w:rPr>
          <w:rFonts w:ascii="Arial" w:hAnsi="Arial" w:cs="Arial"/>
          <w:sz w:val="28"/>
          <w:szCs w:val="28"/>
          <w:lang w:val="sr-Cyrl-CS"/>
        </w:rPr>
        <w:t>.</w:t>
      </w:r>
      <w:r w:rsidR="005043FE" w:rsidRPr="00FD4288">
        <w:rPr>
          <w:rFonts w:ascii="Arial" w:hAnsi="Arial" w:cs="Arial"/>
          <w:sz w:val="28"/>
          <w:szCs w:val="28"/>
          <w:lang w:val="sr-Cyrl-CS"/>
        </w:rPr>
        <w:t>године</w:t>
      </w:r>
    </w:p>
    <w:p w:rsidR="00717F71" w:rsidRPr="00C66EA3" w:rsidRDefault="00717F71" w:rsidP="00717F71">
      <w:pPr>
        <w:spacing w:line="297" w:lineRule="exact"/>
        <w:rPr>
          <w:rFonts w:ascii="Arial" w:eastAsia="Times New Roman" w:hAnsi="Arial" w:cs="Arial"/>
          <w:b/>
          <w:color w:val="000000"/>
          <w:sz w:val="24"/>
          <w:szCs w:val="24"/>
          <w:lang w:val="en-US"/>
        </w:rPr>
      </w:pPr>
      <w:r w:rsidRPr="00C66EA3">
        <w:rPr>
          <w:rFonts w:ascii="Arial" w:eastAsia="Times New Roman" w:hAnsi="Arial" w:cs="Arial"/>
          <w:noProof/>
          <w:sz w:val="24"/>
          <w:szCs w:val="24"/>
          <w:lang w:val="sr-Latn-RS" w:eastAsia="sr-Latn-RS"/>
        </w:rPr>
        <w:lastRenderedPageBreak/>
        <w:drawing>
          <wp:anchor distT="0" distB="0" distL="114300" distR="114300" simplePos="0" relativeHeight="251659264" behindDoc="1" locked="0" layoutInCell="1" allowOverlap="1" wp14:anchorId="7B673788" wp14:editId="41CA5B2F">
            <wp:simplePos x="0" y="0"/>
            <wp:positionH relativeFrom="page">
              <wp:posOffset>-12700</wp:posOffset>
            </wp:positionH>
            <wp:positionV relativeFrom="page">
              <wp:posOffset>-12700</wp:posOffset>
            </wp:positionV>
            <wp:extent cx="38100" cy="38100"/>
            <wp:effectExtent l="0" t="0" r="0" b="0"/>
            <wp:wrapNone/>
            <wp:docPr id="1" name="Picture 1" descr="ooxWord://word/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 descr="ooxWord://word/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Pr="00C66EA3">
        <w:rPr>
          <w:rFonts w:ascii="Arial" w:eastAsia="Times New Roman" w:hAnsi="Arial" w:cs="Arial"/>
          <w:b/>
          <w:color w:val="365F91"/>
          <w:sz w:val="24"/>
          <w:szCs w:val="24"/>
          <w:lang w:val="en-US"/>
        </w:rPr>
        <w:t>1</w:t>
      </w:r>
      <w:r w:rsidR="004540E4">
        <w:rPr>
          <w:rFonts w:ascii="Arial" w:eastAsia="Times New Roman" w:hAnsi="Arial" w:cs="Arial"/>
          <w:b/>
          <w:color w:val="365F91"/>
          <w:sz w:val="24"/>
          <w:szCs w:val="24"/>
          <w:lang w:val="sr-Cyrl-RS"/>
        </w:rPr>
        <w:t>.</w:t>
      </w:r>
      <w:r w:rsidR="004540E4">
        <w:rPr>
          <w:rFonts w:ascii="Arial" w:eastAsia="Times New Roman" w:hAnsi="Arial" w:cs="Arial"/>
          <w:b/>
          <w:color w:val="365F91"/>
          <w:spacing w:val="237"/>
          <w:sz w:val="24"/>
          <w:szCs w:val="24"/>
          <w:lang w:val="sr-Cyrl-RS"/>
        </w:rPr>
        <w:t xml:space="preserve"> </w:t>
      </w:r>
      <w:r w:rsidRPr="00C66EA3">
        <w:rPr>
          <w:rFonts w:ascii="Arial" w:eastAsia="Times New Roman" w:hAnsi="Arial" w:cs="Arial"/>
          <w:b/>
          <w:color w:val="365F91"/>
          <w:spacing w:val="-1"/>
          <w:sz w:val="24"/>
          <w:szCs w:val="24"/>
          <w:lang w:val="en-US"/>
        </w:rPr>
        <w:t>OПШТИ</w:t>
      </w:r>
      <w:r w:rsidRPr="00C66EA3">
        <w:rPr>
          <w:rFonts w:ascii="Arial" w:eastAsia="Times New Roman" w:hAnsi="Arial" w:cs="Arial"/>
          <w:b/>
          <w:color w:val="365F91"/>
          <w:sz w:val="24"/>
          <w:szCs w:val="24"/>
          <w:lang w:val="en-US"/>
        </w:rPr>
        <w:t xml:space="preserve"> ПОДАЦИ</w:t>
      </w:r>
      <w:r w:rsidRPr="00C66EA3">
        <w:rPr>
          <w:rFonts w:ascii="Arial" w:eastAsia="Times New Roman" w:hAnsi="Arial" w:cs="Arial"/>
          <w:b/>
          <w:color w:val="365F91"/>
          <w:spacing w:val="1"/>
          <w:sz w:val="24"/>
          <w:szCs w:val="24"/>
          <w:lang w:val="en-US"/>
        </w:rPr>
        <w:t xml:space="preserve"> </w:t>
      </w:r>
      <w:r w:rsidRPr="00C66EA3">
        <w:rPr>
          <w:rFonts w:ascii="Arial" w:eastAsia="Times New Roman" w:hAnsi="Arial" w:cs="Arial"/>
          <w:b/>
          <w:color w:val="365F91"/>
          <w:sz w:val="24"/>
          <w:szCs w:val="24"/>
          <w:lang w:val="en-US"/>
        </w:rPr>
        <w:t>О</w:t>
      </w:r>
      <w:r w:rsidRPr="00C66EA3">
        <w:rPr>
          <w:rFonts w:ascii="Arial" w:eastAsia="Times New Roman" w:hAnsi="Arial" w:cs="Arial"/>
          <w:b/>
          <w:color w:val="365F91"/>
          <w:spacing w:val="-1"/>
          <w:sz w:val="24"/>
          <w:szCs w:val="24"/>
          <w:lang w:val="en-US"/>
        </w:rPr>
        <w:t xml:space="preserve"> </w:t>
      </w:r>
      <w:r w:rsidRPr="00C66EA3">
        <w:rPr>
          <w:rFonts w:ascii="Arial" w:eastAsia="Times New Roman" w:hAnsi="Arial" w:cs="Arial"/>
          <w:b/>
          <w:color w:val="365F91"/>
          <w:sz w:val="24"/>
          <w:szCs w:val="24"/>
          <w:lang w:val="en-US"/>
        </w:rPr>
        <w:t>ЈАВНОЈ НАБАВЦИ</w:t>
      </w:r>
    </w:p>
    <w:p w:rsidR="00717F71" w:rsidRPr="00C66EA3" w:rsidRDefault="00717F71" w:rsidP="00717F71">
      <w:pPr>
        <w:spacing w:before="198" w:line="276" w:lineRule="exact"/>
        <w:rPr>
          <w:rFonts w:ascii="Arial" w:eastAsia="Times New Roman" w:hAnsi="Arial" w:cs="Arial"/>
          <w:b/>
          <w:color w:val="000000"/>
          <w:sz w:val="24"/>
          <w:szCs w:val="24"/>
          <w:lang w:val="en-US"/>
        </w:rPr>
      </w:pPr>
      <w:r w:rsidRPr="00C66EA3">
        <w:rPr>
          <w:rFonts w:ascii="Arial" w:eastAsia="Times New Roman" w:hAnsi="Arial" w:cs="Arial"/>
          <w:color w:val="000000"/>
          <w:sz w:val="24"/>
          <w:szCs w:val="24"/>
          <w:lang w:val="en-US"/>
        </w:rPr>
        <w:t>1.1</w:t>
      </w:r>
      <w:r w:rsidRPr="00C66EA3">
        <w:rPr>
          <w:rFonts w:ascii="Arial" w:eastAsia="Times New Roman" w:hAnsi="Arial" w:cs="Arial"/>
          <w:color w:val="000000"/>
          <w:spacing w:val="216"/>
          <w:sz w:val="24"/>
          <w:szCs w:val="24"/>
          <w:lang w:val="en-US"/>
        </w:rPr>
        <w:t xml:space="preserve"> </w:t>
      </w:r>
      <w:r w:rsidRPr="00C66EA3">
        <w:rPr>
          <w:rFonts w:ascii="Arial" w:eastAsia="Times New Roman" w:hAnsi="Arial" w:cs="Arial"/>
          <w:b/>
          <w:color w:val="000000"/>
          <w:sz w:val="24"/>
          <w:szCs w:val="24"/>
          <w:lang w:val="en-US"/>
        </w:rPr>
        <w:t>ПОДАЦИ</w:t>
      </w:r>
      <w:r w:rsidRPr="00C66EA3">
        <w:rPr>
          <w:rFonts w:ascii="Arial" w:eastAsia="Times New Roman" w:hAnsi="Arial" w:cs="Arial"/>
          <w:b/>
          <w:color w:val="000000"/>
          <w:spacing w:val="1"/>
          <w:sz w:val="24"/>
          <w:szCs w:val="24"/>
          <w:lang w:val="en-US"/>
        </w:rPr>
        <w:t xml:space="preserve"> </w:t>
      </w:r>
      <w:r w:rsidRPr="00C66EA3">
        <w:rPr>
          <w:rFonts w:ascii="Arial" w:eastAsia="Times New Roman" w:hAnsi="Arial" w:cs="Arial"/>
          <w:b/>
          <w:color w:val="000000"/>
          <w:sz w:val="24"/>
          <w:szCs w:val="24"/>
          <w:lang w:val="en-US"/>
        </w:rPr>
        <w:t>О НАРУЧИОЦУ</w:t>
      </w:r>
    </w:p>
    <w:p w:rsidR="00717F71" w:rsidRPr="00C66EA3" w:rsidRDefault="00717F71" w:rsidP="001454BD">
      <w:pPr>
        <w:spacing w:before="262" w:line="276" w:lineRule="exact"/>
        <w:jc w:val="both"/>
        <w:rPr>
          <w:rFonts w:ascii="Arial" w:eastAsia="Times New Roman" w:hAnsi="Arial" w:cs="Arial"/>
          <w:color w:val="000000"/>
          <w:sz w:val="24"/>
          <w:szCs w:val="24"/>
          <w:lang w:val="sr-Cyrl-RS"/>
        </w:rPr>
      </w:pPr>
      <w:r w:rsidRPr="00C66EA3">
        <w:rPr>
          <w:rFonts w:ascii="Arial" w:eastAsia="Times New Roman" w:hAnsi="Arial" w:cs="Arial"/>
          <w:color w:val="000000"/>
          <w:spacing w:val="516"/>
          <w:sz w:val="24"/>
          <w:szCs w:val="24"/>
          <w:lang w:val="en-US"/>
        </w:rPr>
        <w:t xml:space="preserve"> </w:t>
      </w:r>
      <w:r w:rsidRPr="00C66EA3">
        <w:rPr>
          <w:rFonts w:ascii="Arial" w:eastAsia="Times New Roman" w:hAnsi="Arial" w:cs="Arial"/>
          <w:color w:val="000000"/>
          <w:sz w:val="24"/>
          <w:szCs w:val="24"/>
          <w:lang w:val="en-US"/>
        </w:rPr>
        <w:t>Наручилац</w:t>
      </w:r>
      <w:r w:rsidRPr="00C66EA3">
        <w:rPr>
          <w:rFonts w:ascii="Arial" w:eastAsia="Times New Roman" w:hAnsi="Arial" w:cs="Arial"/>
          <w:color w:val="000000"/>
          <w:spacing w:val="47"/>
          <w:sz w:val="24"/>
          <w:szCs w:val="24"/>
          <w:lang w:val="en-US"/>
        </w:rPr>
        <w:t xml:space="preserve"> </w:t>
      </w:r>
      <w:r w:rsidRPr="00C66EA3">
        <w:rPr>
          <w:rFonts w:ascii="Arial" w:eastAsia="Times New Roman" w:hAnsi="Arial" w:cs="Arial"/>
          <w:color w:val="000000"/>
          <w:sz w:val="24"/>
          <w:szCs w:val="24"/>
          <w:lang w:val="en-US"/>
        </w:rPr>
        <w:t>је</w:t>
      </w:r>
      <w:r w:rsidRPr="00C66EA3">
        <w:rPr>
          <w:rFonts w:ascii="Arial" w:eastAsia="Times New Roman" w:hAnsi="Arial" w:cs="Arial"/>
          <w:color w:val="000000"/>
          <w:spacing w:val="45"/>
          <w:sz w:val="24"/>
          <w:szCs w:val="24"/>
          <w:lang w:val="en-US"/>
        </w:rPr>
        <w:t xml:space="preserve"> </w:t>
      </w:r>
      <w:r w:rsidR="00C66EA3">
        <w:rPr>
          <w:rFonts w:ascii="Arial" w:eastAsia="Times New Roman" w:hAnsi="Arial" w:cs="Arial"/>
          <w:color w:val="000000"/>
          <w:sz w:val="24"/>
          <w:szCs w:val="24"/>
          <w:lang w:val="sr-Cyrl-RS"/>
        </w:rPr>
        <w:t>Општина Ивањица</w:t>
      </w:r>
      <w:r w:rsidRPr="00C66EA3">
        <w:rPr>
          <w:rFonts w:ascii="Arial" w:eastAsia="Times New Roman" w:hAnsi="Arial" w:cs="Arial"/>
          <w:color w:val="000000"/>
          <w:spacing w:val="48"/>
          <w:sz w:val="24"/>
          <w:szCs w:val="24"/>
          <w:lang w:val="en-US"/>
        </w:rPr>
        <w:t xml:space="preserve"> </w:t>
      </w:r>
      <w:r w:rsidRPr="00C66EA3">
        <w:rPr>
          <w:rFonts w:ascii="Arial" w:eastAsia="Times New Roman" w:hAnsi="Arial" w:cs="Arial"/>
          <w:color w:val="000000"/>
          <w:sz w:val="24"/>
          <w:szCs w:val="24"/>
          <w:lang w:val="en-US"/>
        </w:rPr>
        <w:t>–</w:t>
      </w:r>
      <w:r w:rsidRPr="00C66EA3">
        <w:rPr>
          <w:rFonts w:ascii="Arial" w:eastAsia="Times New Roman" w:hAnsi="Arial" w:cs="Arial"/>
          <w:color w:val="000000"/>
          <w:spacing w:val="43"/>
          <w:sz w:val="24"/>
          <w:szCs w:val="24"/>
          <w:lang w:val="en-US"/>
        </w:rPr>
        <w:t xml:space="preserve"> </w:t>
      </w:r>
      <w:r w:rsidR="00C66EA3">
        <w:rPr>
          <w:rFonts w:ascii="Arial" w:eastAsia="Times New Roman" w:hAnsi="Arial" w:cs="Arial"/>
          <w:color w:val="000000"/>
          <w:sz w:val="24"/>
          <w:szCs w:val="24"/>
          <w:lang w:val="sr-Cyrl-RS"/>
        </w:rPr>
        <w:t>улица Венијамина Маринковића 1, 32250 Ивањица</w:t>
      </w:r>
    </w:p>
    <w:p w:rsidR="00717F71" w:rsidRDefault="00717F71" w:rsidP="00717F71">
      <w:pPr>
        <w:spacing w:line="276" w:lineRule="exact"/>
        <w:ind w:left="576"/>
        <w:rPr>
          <w:rFonts w:ascii="Arial" w:eastAsia="Times New Roman" w:hAnsi="Arial" w:cs="Arial"/>
          <w:sz w:val="24"/>
          <w:szCs w:val="24"/>
          <w:lang w:val="sr-Cyrl-RS"/>
        </w:rPr>
      </w:pPr>
      <w:r w:rsidRPr="00C66EA3">
        <w:rPr>
          <w:rFonts w:ascii="Arial" w:eastAsia="Times New Roman" w:hAnsi="Arial" w:cs="Arial"/>
          <w:color w:val="000000"/>
          <w:sz w:val="24"/>
          <w:szCs w:val="24"/>
          <w:lang w:val="en-US"/>
        </w:rPr>
        <w:t>Интернет адреса</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z w:val="24"/>
          <w:szCs w:val="24"/>
          <w:lang w:val="en-US"/>
        </w:rPr>
        <w:t>наручиоца</w:t>
      </w:r>
      <w:hyperlink r:id="rId10" w:history="1">
        <w:r w:rsidRPr="00C66EA3">
          <w:rPr>
            <w:rFonts w:ascii="Arial" w:eastAsia="Times New Roman" w:hAnsi="Arial" w:cs="Arial"/>
            <w:color w:val="000000"/>
            <w:sz w:val="24"/>
            <w:szCs w:val="24"/>
            <w:lang w:val="en-US"/>
          </w:rPr>
          <w:t>:</w:t>
        </w:r>
      </w:hyperlink>
      <w:hyperlink r:id="rId11" w:history="1">
        <w:r w:rsidRPr="00C66EA3">
          <w:rPr>
            <w:rFonts w:ascii="Arial" w:eastAsia="Times New Roman" w:hAnsi="Arial" w:cs="Arial"/>
            <w:color w:val="000000"/>
            <w:spacing w:val="3"/>
            <w:sz w:val="24"/>
            <w:szCs w:val="24"/>
            <w:lang w:val="en-US"/>
          </w:rPr>
          <w:t xml:space="preserve"> </w:t>
        </w:r>
      </w:hyperlink>
      <w:r w:rsidR="00C66EA3" w:rsidRPr="00C66EA3">
        <w:t xml:space="preserve"> </w:t>
      </w:r>
      <w:hyperlink r:id="rId12" w:history="1">
        <w:r w:rsidR="00C66EA3" w:rsidRPr="00C66EA3">
          <w:rPr>
            <w:rStyle w:val="Hyperlink"/>
            <w:rFonts w:ascii="Arial" w:eastAsia="Times New Roman" w:hAnsi="Arial" w:cs="Arial"/>
            <w:sz w:val="24"/>
            <w:szCs w:val="24"/>
            <w:lang w:val="en-US"/>
          </w:rPr>
          <w:t>www.ivanjica.gov.rs</w:t>
        </w:r>
      </w:hyperlink>
    </w:p>
    <w:p w:rsidR="00717F71" w:rsidRPr="00C66EA3" w:rsidRDefault="00717F71" w:rsidP="00717F71">
      <w:pPr>
        <w:spacing w:before="207" w:line="276" w:lineRule="exact"/>
        <w:rPr>
          <w:rFonts w:ascii="Arial" w:eastAsia="Times New Roman" w:hAnsi="Arial" w:cs="Arial"/>
          <w:b/>
          <w:color w:val="000000"/>
          <w:sz w:val="24"/>
          <w:szCs w:val="24"/>
          <w:lang w:val="en-US"/>
        </w:rPr>
      </w:pPr>
      <w:r w:rsidRPr="00C66EA3">
        <w:rPr>
          <w:rFonts w:ascii="Arial" w:eastAsia="Times New Roman" w:hAnsi="Arial" w:cs="Arial"/>
          <w:color w:val="000000"/>
          <w:sz w:val="24"/>
          <w:szCs w:val="24"/>
          <w:lang w:val="en-US"/>
        </w:rPr>
        <w:t>1.2</w:t>
      </w:r>
      <w:r w:rsidRPr="00C66EA3">
        <w:rPr>
          <w:rFonts w:ascii="Arial" w:eastAsia="Times New Roman" w:hAnsi="Arial" w:cs="Arial"/>
          <w:color w:val="000000"/>
          <w:spacing w:val="216"/>
          <w:sz w:val="24"/>
          <w:szCs w:val="24"/>
          <w:lang w:val="en-US"/>
        </w:rPr>
        <w:t xml:space="preserve"> </w:t>
      </w:r>
      <w:r w:rsidRPr="00C66EA3">
        <w:rPr>
          <w:rFonts w:ascii="Arial" w:eastAsia="Times New Roman" w:hAnsi="Arial" w:cs="Arial"/>
          <w:b/>
          <w:color w:val="000000"/>
          <w:spacing w:val="-1"/>
          <w:sz w:val="24"/>
          <w:szCs w:val="24"/>
          <w:lang w:val="en-US"/>
        </w:rPr>
        <w:t>ВРСТА</w:t>
      </w:r>
      <w:r w:rsidRPr="00C66EA3">
        <w:rPr>
          <w:rFonts w:ascii="Arial" w:eastAsia="Times New Roman" w:hAnsi="Arial" w:cs="Arial"/>
          <w:b/>
          <w:color w:val="000000"/>
          <w:sz w:val="24"/>
          <w:szCs w:val="24"/>
          <w:lang w:val="en-US"/>
        </w:rPr>
        <w:t xml:space="preserve"> ПОСТУПКА ЈАВНЕ</w:t>
      </w:r>
      <w:r w:rsidRPr="00C66EA3">
        <w:rPr>
          <w:rFonts w:ascii="Arial" w:eastAsia="Times New Roman" w:hAnsi="Arial" w:cs="Arial"/>
          <w:b/>
          <w:color w:val="000000"/>
          <w:spacing w:val="1"/>
          <w:sz w:val="24"/>
          <w:szCs w:val="24"/>
          <w:lang w:val="en-US"/>
        </w:rPr>
        <w:t xml:space="preserve"> </w:t>
      </w:r>
      <w:r w:rsidRPr="00C66EA3">
        <w:rPr>
          <w:rFonts w:ascii="Arial" w:eastAsia="Times New Roman" w:hAnsi="Arial" w:cs="Arial"/>
          <w:b/>
          <w:color w:val="000000"/>
          <w:sz w:val="24"/>
          <w:szCs w:val="24"/>
          <w:lang w:val="en-US"/>
        </w:rPr>
        <w:t>НАБАВКЕ</w:t>
      </w:r>
    </w:p>
    <w:p w:rsidR="00717F71" w:rsidRPr="00C66EA3" w:rsidRDefault="00717F71" w:rsidP="00C66EA3">
      <w:pPr>
        <w:spacing w:before="271" w:line="276" w:lineRule="exact"/>
        <w:jc w:val="both"/>
        <w:rPr>
          <w:rFonts w:ascii="Arial" w:eastAsia="Times New Roman" w:hAnsi="Arial" w:cs="Arial"/>
          <w:color w:val="000000"/>
          <w:sz w:val="24"/>
          <w:szCs w:val="24"/>
          <w:lang w:val="en-US"/>
        </w:rPr>
      </w:pPr>
      <w:r w:rsidRPr="00C66EA3">
        <w:rPr>
          <w:rFonts w:ascii="Arial" w:eastAsia="Times New Roman" w:hAnsi="Arial" w:cs="Arial"/>
          <w:color w:val="000000"/>
          <w:spacing w:val="571"/>
          <w:sz w:val="24"/>
          <w:szCs w:val="24"/>
          <w:lang w:val="en-US"/>
        </w:rPr>
        <w:t xml:space="preserve"> </w:t>
      </w:r>
      <w:proofErr w:type="gramStart"/>
      <w:r w:rsidRPr="00C66EA3">
        <w:rPr>
          <w:rFonts w:ascii="Arial" w:eastAsia="Times New Roman" w:hAnsi="Arial" w:cs="Arial"/>
          <w:color w:val="000000"/>
          <w:sz w:val="24"/>
          <w:szCs w:val="24"/>
          <w:lang w:val="en-US"/>
        </w:rPr>
        <w:t>Предметна</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z w:val="24"/>
          <w:szCs w:val="24"/>
          <w:lang w:val="en-US"/>
        </w:rPr>
        <w:t>јавна</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z w:val="24"/>
          <w:szCs w:val="24"/>
          <w:lang w:val="en-US"/>
        </w:rPr>
        <w:t>набавка</w:t>
      </w:r>
      <w:r w:rsidRPr="00C66EA3">
        <w:rPr>
          <w:rFonts w:ascii="Arial" w:eastAsia="Times New Roman" w:hAnsi="Arial" w:cs="Arial"/>
          <w:color w:val="000000"/>
          <w:spacing w:val="-1"/>
          <w:sz w:val="24"/>
          <w:szCs w:val="24"/>
          <w:lang w:val="en-US"/>
        </w:rPr>
        <w:t xml:space="preserve"> се</w:t>
      </w:r>
      <w:r w:rsidRPr="00C66EA3">
        <w:rPr>
          <w:rFonts w:ascii="Arial" w:eastAsia="Times New Roman" w:hAnsi="Arial" w:cs="Arial"/>
          <w:color w:val="000000"/>
          <w:sz w:val="24"/>
          <w:szCs w:val="24"/>
          <w:lang w:val="en-US"/>
        </w:rPr>
        <w:t xml:space="preserve"> спроводи</w:t>
      </w:r>
      <w:r w:rsidRPr="00C66EA3">
        <w:rPr>
          <w:rFonts w:ascii="Arial" w:eastAsia="Times New Roman" w:hAnsi="Arial" w:cs="Arial"/>
          <w:color w:val="000000"/>
          <w:spacing w:val="3"/>
          <w:sz w:val="24"/>
          <w:szCs w:val="24"/>
          <w:lang w:val="en-US"/>
        </w:rPr>
        <w:t xml:space="preserve"> </w:t>
      </w:r>
      <w:r w:rsidRPr="00C66EA3">
        <w:rPr>
          <w:rFonts w:ascii="Arial" w:eastAsia="Times New Roman" w:hAnsi="Arial" w:cs="Arial"/>
          <w:color w:val="000000"/>
          <w:sz w:val="24"/>
          <w:szCs w:val="24"/>
          <w:lang w:val="en-US"/>
        </w:rPr>
        <w:t>у</w:t>
      </w:r>
      <w:r w:rsidRPr="00C66EA3">
        <w:rPr>
          <w:rFonts w:ascii="Arial" w:eastAsia="Times New Roman" w:hAnsi="Arial" w:cs="Arial"/>
          <w:color w:val="000000"/>
          <w:spacing w:val="-2"/>
          <w:sz w:val="24"/>
          <w:szCs w:val="24"/>
          <w:lang w:val="en-US"/>
        </w:rPr>
        <w:t xml:space="preserve"> </w:t>
      </w:r>
      <w:r w:rsidRPr="00C66EA3">
        <w:rPr>
          <w:rFonts w:ascii="Arial" w:eastAsia="Times New Roman" w:hAnsi="Arial" w:cs="Arial"/>
          <w:color w:val="000000"/>
          <w:sz w:val="24"/>
          <w:szCs w:val="24"/>
          <w:lang w:val="en-US"/>
        </w:rPr>
        <w:t>преговарачком</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z w:val="24"/>
          <w:szCs w:val="24"/>
          <w:lang w:val="en-US"/>
        </w:rPr>
        <w:t>поступку</w:t>
      </w:r>
      <w:r w:rsidRPr="00C66EA3">
        <w:rPr>
          <w:rFonts w:ascii="Arial" w:eastAsia="Times New Roman" w:hAnsi="Arial" w:cs="Arial"/>
          <w:color w:val="000000"/>
          <w:spacing w:val="-3"/>
          <w:sz w:val="24"/>
          <w:szCs w:val="24"/>
          <w:lang w:val="en-US"/>
        </w:rPr>
        <w:t xml:space="preserve"> </w:t>
      </w:r>
      <w:r w:rsidRPr="00C66EA3">
        <w:rPr>
          <w:rFonts w:ascii="Arial" w:eastAsia="Times New Roman" w:hAnsi="Arial" w:cs="Arial"/>
          <w:color w:val="000000"/>
          <w:sz w:val="24"/>
          <w:szCs w:val="24"/>
          <w:lang w:val="en-US"/>
        </w:rPr>
        <w:t>без</w:t>
      </w:r>
      <w:r w:rsidR="00C66EA3">
        <w:rPr>
          <w:rFonts w:ascii="Arial" w:eastAsia="Times New Roman" w:hAnsi="Arial" w:cs="Arial"/>
          <w:color w:val="000000"/>
          <w:spacing w:val="1"/>
          <w:sz w:val="24"/>
          <w:szCs w:val="24"/>
          <w:lang w:val="sr-Cyrl-RS"/>
        </w:rPr>
        <w:t xml:space="preserve"> </w:t>
      </w:r>
      <w:r w:rsidR="00C66EA3">
        <w:rPr>
          <w:rFonts w:ascii="Arial" w:eastAsia="Times New Roman" w:hAnsi="Arial" w:cs="Arial"/>
          <w:color w:val="000000"/>
          <w:sz w:val="24"/>
          <w:szCs w:val="24"/>
          <w:lang w:val="en-US"/>
        </w:rPr>
        <w:t>објављивања</w:t>
      </w:r>
      <w:r w:rsidR="00C66EA3">
        <w:rPr>
          <w:rFonts w:ascii="Arial" w:eastAsia="Times New Roman" w:hAnsi="Arial" w:cs="Arial"/>
          <w:color w:val="000000"/>
          <w:sz w:val="24"/>
          <w:szCs w:val="24"/>
          <w:lang w:val="sr-Cyrl-RS"/>
        </w:rPr>
        <w:t xml:space="preserve"> </w:t>
      </w:r>
      <w:r w:rsidRPr="00C66EA3">
        <w:rPr>
          <w:rFonts w:ascii="Arial" w:eastAsia="Times New Roman" w:hAnsi="Arial" w:cs="Arial"/>
          <w:color w:val="000000"/>
          <w:spacing w:val="1"/>
          <w:sz w:val="24"/>
          <w:szCs w:val="24"/>
          <w:lang w:val="en-US"/>
        </w:rPr>
        <w:t>позива</w:t>
      </w:r>
      <w:r w:rsidRPr="00C66EA3">
        <w:rPr>
          <w:rFonts w:ascii="Arial" w:eastAsia="Times New Roman" w:hAnsi="Arial" w:cs="Arial"/>
          <w:color w:val="000000"/>
          <w:spacing w:val="43"/>
          <w:sz w:val="24"/>
          <w:szCs w:val="24"/>
          <w:lang w:val="en-US"/>
        </w:rPr>
        <w:t xml:space="preserve"> </w:t>
      </w:r>
      <w:r w:rsidRPr="00C66EA3">
        <w:rPr>
          <w:rFonts w:ascii="Arial" w:eastAsia="Times New Roman" w:hAnsi="Arial" w:cs="Arial"/>
          <w:color w:val="000000"/>
          <w:spacing w:val="1"/>
          <w:sz w:val="24"/>
          <w:szCs w:val="24"/>
          <w:lang w:val="en-US"/>
        </w:rPr>
        <w:t>за</w:t>
      </w:r>
      <w:r w:rsidRPr="00C66EA3">
        <w:rPr>
          <w:rFonts w:ascii="Arial" w:eastAsia="Times New Roman" w:hAnsi="Arial" w:cs="Arial"/>
          <w:color w:val="000000"/>
          <w:spacing w:val="41"/>
          <w:sz w:val="24"/>
          <w:szCs w:val="24"/>
          <w:lang w:val="en-US"/>
        </w:rPr>
        <w:t xml:space="preserve"> </w:t>
      </w:r>
      <w:r w:rsidRPr="00C66EA3">
        <w:rPr>
          <w:rFonts w:ascii="Arial" w:eastAsia="Times New Roman" w:hAnsi="Arial" w:cs="Arial"/>
          <w:color w:val="000000"/>
          <w:sz w:val="24"/>
          <w:szCs w:val="24"/>
          <w:lang w:val="en-US"/>
        </w:rPr>
        <w:t>подношење</w:t>
      </w:r>
      <w:r w:rsidRPr="00C66EA3">
        <w:rPr>
          <w:rFonts w:ascii="Arial" w:eastAsia="Times New Roman" w:hAnsi="Arial" w:cs="Arial"/>
          <w:color w:val="000000"/>
          <w:spacing w:val="44"/>
          <w:sz w:val="24"/>
          <w:szCs w:val="24"/>
          <w:lang w:val="en-US"/>
        </w:rPr>
        <w:t xml:space="preserve"> </w:t>
      </w:r>
      <w:r w:rsidRPr="00C66EA3">
        <w:rPr>
          <w:rFonts w:ascii="Arial" w:eastAsia="Times New Roman" w:hAnsi="Arial" w:cs="Arial"/>
          <w:color w:val="000000"/>
          <w:spacing w:val="-1"/>
          <w:sz w:val="24"/>
          <w:szCs w:val="24"/>
          <w:lang w:val="en-US"/>
        </w:rPr>
        <w:t>понуда,</w:t>
      </w:r>
      <w:r w:rsidRPr="00C66EA3">
        <w:rPr>
          <w:rFonts w:ascii="Arial" w:eastAsia="Times New Roman" w:hAnsi="Arial" w:cs="Arial"/>
          <w:color w:val="000000"/>
          <w:spacing w:val="54"/>
          <w:sz w:val="24"/>
          <w:szCs w:val="24"/>
          <w:lang w:val="en-US"/>
        </w:rPr>
        <w:t xml:space="preserve"> </w:t>
      </w:r>
      <w:r w:rsidRPr="00C66EA3">
        <w:rPr>
          <w:rFonts w:ascii="Arial" w:eastAsia="Times New Roman" w:hAnsi="Arial" w:cs="Arial"/>
          <w:color w:val="000000"/>
          <w:sz w:val="24"/>
          <w:szCs w:val="24"/>
          <w:lang w:val="en-US"/>
        </w:rPr>
        <w:t>у</w:t>
      </w:r>
      <w:r w:rsidRPr="00C66EA3">
        <w:rPr>
          <w:rFonts w:ascii="Arial" w:eastAsia="Times New Roman" w:hAnsi="Arial" w:cs="Arial"/>
          <w:color w:val="000000"/>
          <w:spacing w:val="41"/>
          <w:sz w:val="24"/>
          <w:szCs w:val="24"/>
          <w:lang w:val="en-US"/>
        </w:rPr>
        <w:t xml:space="preserve"> </w:t>
      </w:r>
      <w:r w:rsidRPr="00C66EA3">
        <w:rPr>
          <w:rFonts w:ascii="Arial" w:eastAsia="Times New Roman" w:hAnsi="Arial" w:cs="Arial"/>
          <w:color w:val="000000"/>
          <w:spacing w:val="1"/>
          <w:sz w:val="24"/>
          <w:szCs w:val="24"/>
          <w:lang w:val="en-US"/>
        </w:rPr>
        <w:t>складу</w:t>
      </w:r>
      <w:r w:rsidRPr="00C66EA3">
        <w:rPr>
          <w:rFonts w:ascii="Arial" w:eastAsia="Times New Roman" w:hAnsi="Arial" w:cs="Arial"/>
          <w:color w:val="000000"/>
          <w:spacing w:val="42"/>
          <w:sz w:val="24"/>
          <w:szCs w:val="24"/>
          <w:lang w:val="en-US"/>
        </w:rPr>
        <w:t xml:space="preserve"> </w:t>
      </w:r>
      <w:r w:rsidRPr="00C66EA3">
        <w:rPr>
          <w:rFonts w:ascii="Arial" w:eastAsia="Times New Roman" w:hAnsi="Arial" w:cs="Arial"/>
          <w:color w:val="000000"/>
          <w:spacing w:val="-1"/>
          <w:sz w:val="24"/>
          <w:szCs w:val="24"/>
          <w:lang w:val="en-US"/>
        </w:rPr>
        <w:t>са</w:t>
      </w:r>
      <w:r w:rsidRPr="00C66EA3">
        <w:rPr>
          <w:rFonts w:ascii="Arial" w:eastAsia="Times New Roman" w:hAnsi="Arial" w:cs="Arial"/>
          <w:color w:val="000000"/>
          <w:spacing w:val="45"/>
          <w:sz w:val="24"/>
          <w:szCs w:val="24"/>
          <w:lang w:val="en-US"/>
        </w:rPr>
        <w:t xml:space="preserve"> </w:t>
      </w:r>
      <w:r w:rsidRPr="00C66EA3">
        <w:rPr>
          <w:rFonts w:ascii="Arial" w:eastAsia="Times New Roman" w:hAnsi="Arial" w:cs="Arial"/>
          <w:color w:val="000000"/>
          <w:sz w:val="24"/>
          <w:szCs w:val="24"/>
          <w:lang w:val="en-US"/>
        </w:rPr>
        <w:t>Законом</w:t>
      </w:r>
      <w:r w:rsidRPr="00C66EA3">
        <w:rPr>
          <w:rFonts w:ascii="Arial" w:eastAsia="Times New Roman" w:hAnsi="Arial" w:cs="Arial"/>
          <w:color w:val="000000"/>
          <w:spacing w:val="47"/>
          <w:sz w:val="24"/>
          <w:szCs w:val="24"/>
          <w:lang w:val="en-US"/>
        </w:rPr>
        <w:t xml:space="preserve"> </w:t>
      </w:r>
      <w:r w:rsidRPr="00C66EA3">
        <w:rPr>
          <w:rFonts w:ascii="Arial" w:eastAsia="Times New Roman" w:hAnsi="Arial" w:cs="Arial"/>
          <w:color w:val="000000"/>
          <w:sz w:val="24"/>
          <w:szCs w:val="24"/>
          <w:lang w:val="en-US"/>
        </w:rPr>
        <w:t>о</w:t>
      </w:r>
      <w:r w:rsidRPr="00C66EA3">
        <w:rPr>
          <w:rFonts w:ascii="Arial" w:eastAsia="Times New Roman" w:hAnsi="Arial" w:cs="Arial"/>
          <w:color w:val="000000"/>
          <w:spacing w:val="45"/>
          <w:sz w:val="24"/>
          <w:szCs w:val="24"/>
          <w:lang w:val="en-US"/>
        </w:rPr>
        <w:t xml:space="preserve"> </w:t>
      </w:r>
      <w:r w:rsidRPr="00C66EA3">
        <w:rPr>
          <w:rFonts w:ascii="Arial" w:eastAsia="Times New Roman" w:hAnsi="Arial" w:cs="Arial"/>
          <w:color w:val="000000"/>
          <w:sz w:val="24"/>
          <w:szCs w:val="24"/>
          <w:lang w:val="en-US"/>
        </w:rPr>
        <w:t>јавним</w:t>
      </w:r>
      <w:r w:rsidRPr="00C66EA3">
        <w:rPr>
          <w:rFonts w:ascii="Arial" w:eastAsia="Times New Roman" w:hAnsi="Arial" w:cs="Arial"/>
          <w:color w:val="000000"/>
          <w:spacing w:val="45"/>
          <w:sz w:val="24"/>
          <w:szCs w:val="24"/>
          <w:lang w:val="en-US"/>
        </w:rPr>
        <w:t xml:space="preserve"> </w:t>
      </w:r>
      <w:r w:rsidRPr="00C66EA3">
        <w:rPr>
          <w:rFonts w:ascii="Arial" w:eastAsia="Times New Roman" w:hAnsi="Arial" w:cs="Arial"/>
          <w:color w:val="000000"/>
          <w:sz w:val="24"/>
          <w:szCs w:val="24"/>
          <w:lang w:val="en-US"/>
        </w:rPr>
        <w:t>набавкама</w:t>
      </w:r>
      <w:r w:rsidRPr="00C66EA3">
        <w:rPr>
          <w:rFonts w:ascii="Arial" w:eastAsia="Times New Roman" w:hAnsi="Arial" w:cs="Arial"/>
          <w:color w:val="000000"/>
          <w:spacing w:val="47"/>
          <w:sz w:val="24"/>
          <w:szCs w:val="24"/>
          <w:lang w:val="en-US"/>
        </w:rPr>
        <w:t xml:space="preserve"> </w:t>
      </w:r>
      <w:r w:rsidR="00C66EA3">
        <w:rPr>
          <w:rFonts w:ascii="Arial" w:eastAsia="Times New Roman" w:hAnsi="Arial" w:cs="Arial"/>
          <w:color w:val="000000"/>
          <w:sz w:val="24"/>
          <w:szCs w:val="24"/>
          <w:lang w:val="en-US"/>
        </w:rPr>
        <w:t>(„Службени</w:t>
      </w:r>
      <w:r w:rsidR="00C66EA3">
        <w:rPr>
          <w:rFonts w:ascii="Arial" w:eastAsia="Times New Roman" w:hAnsi="Arial" w:cs="Arial"/>
          <w:color w:val="000000"/>
          <w:sz w:val="24"/>
          <w:szCs w:val="24"/>
          <w:lang w:val="sr-Cyrl-RS"/>
        </w:rPr>
        <w:t xml:space="preserve"> </w:t>
      </w:r>
      <w:r w:rsidRPr="00C66EA3">
        <w:rPr>
          <w:rFonts w:ascii="Arial" w:eastAsia="Times New Roman" w:hAnsi="Arial" w:cs="Arial"/>
          <w:color w:val="000000"/>
          <w:sz w:val="24"/>
          <w:szCs w:val="24"/>
          <w:lang w:val="en-US"/>
        </w:rPr>
        <w:t>гласник</w:t>
      </w:r>
      <w:r w:rsidRPr="00C66EA3">
        <w:rPr>
          <w:rFonts w:ascii="Arial" w:eastAsia="Times New Roman" w:hAnsi="Arial" w:cs="Arial"/>
          <w:color w:val="000000"/>
          <w:spacing w:val="84"/>
          <w:sz w:val="24"/>
          <w:szCs w:val="24"/>
          <w:lang w:val="en-US"/>
        </w:rPr>
        <w:t xml:space="preserve"> </w:t>
      </w:r>
      <w:r w:rsidRPr="00C66EA3">
        <w:rPr>
          <w:rFonts w:ascii="Arial" w:eastAsia="Times New Roman" w:hAnsi="Arial" w:cs="Arial"/>
          <w:color w:val="000000"/>
          <w:sz w:val="24"/>
          <w:szCs w:val="24"/>
          <w:lang w:val="en-US"/>
        </w:rPr>
        <w:t>Републике</w:t>
      </w:r>
      <w:r w:rsidRPr="00C66EA3">
        <w:rPr>
          <w:rFonts w:ascii="Arial" w:eastAsia="Times New Roman" w:hAnsi="Arial" w:cs="Arial"/>
          <w:color w:val="000000"/>
          <w:spacing w:val="83"/>
          <w:sz w:val="24"/>
          <w:szCs w:val="24"/>
          <w:lang w:val="en-US"/>
        </w:rPr>
        <w:t xml:space="preserve"> </w:t>
      </w:r>
      <w:r w:rsidRPr="00C66EA3">
        <w:rPr>
          <w:rFonts w:ascii="Arial" w:eastAsia="Times New Roman" w:hAnsi="Arial" w:cs="Arial"/>
          <w:color w:val="000000"/>
          <w:sz w:val="24"/>
          <w:szCs w:val="24"/>
          <w:lang w:val="en-US"/>
        </w:rPr>
        <w:t>Србије”,</w:t>
      </w:r>
      <w:r w:rsidRPr="00C66EA3">
        <w:rPr>
          <w:rFonts w:ascii="Arial" w:eastAsia="Times New Roman" w:hAnsi="Arial" w:cs="Arial"/>
          <w:color w:val="000000"/>
          <w:spacing w:val="84"/>
          <w:sz w:val="24"/>
          <w:szCs w:val="24"/>
          <w:lang w:val="en-US"/>
        </w:rPr>
        <w:t xml:space="preserve"> </w:t>
      </w:r>
      <w:r w:rsidRPr="00C66EA3">
        <w:rPr>
          <w:rFonts w:ascii="Arial" w:eastAsia="Times New Roman" w:hAnsi="Arial" w:cs="Arial"/>
          <w:color w:val="000000"/>
          <w:sz w:val="24"/>
          <w:szCs w:val="24"/>
          <w:lang w:val="en-US"/>
        </w:rPr>
        <w:t>бр.</w:t>
      </w:r>
      <w:r w:rsidRPr="00C66EA3">
        <w:rPr>
          <w:rFonts w:ascii="Arial" w:eastAsia="Times New Roman" w:hAnsi="Arial" w:cs="Arial"/>
          <w:color w:val="000000"/>
          <w:spacing w:val="84"/>
          <w:sz w:val="24"/>
          <w:szCs w:val="24"/>
          <w:lang w:val="en-US"/>
        </w:rPr>
        <w:t xml:space="preserve"> </w:t>
      </w:r>
      <w:r w:rsidRPr="00C66EA3">
        <w:rPr>
          <w:rFonts w:ascii="Arial" w:eastAsia="Times New Roman" w:hAnsi="Arial" w:cs="Arial"/>
          <w:color w:val="000000"/>
          <w:sz w:val="24"/>
          <w:szCs w:val="24"/>
          <w:lang w:val="en-US"/>
        </w:rPr>
        <w:t>124/12,</w:t>
      </w:r>
      <w:r w:rsidRPr="00C66EA3">
        <w:rPr>
          <w:rFonts w:ascii="Arial" w:eastAsia="Times New Roman" w:hAnsi="Arial" w:cs="Arial"/>
          <w:color w:val="000000"/>
          <w:spacing w:val="84"/>
          <w:sz w:val="24"/>
          <w:szCs w:val="24"/>
          <w:lang w:val="en-US"/>
        </w:rPr>
        <w:t xml:space="preserve"> </w:t>
      </w:r>
      <w:r w:rsidRPr="00C66EA3">
        <w:rPr>
          <w:rFonts w:ascii="Arial" w:eastAsia="Times New Roman" w:hAnsi="Arial" w:cs="Arial"/>
          <w:color w:val="000000"/>
          <w:spacing w:val="-1"/>
          <w:sz w:val="24"/>
          <w:szCs w:val="24"/>
          <w:lang w:val="en-US"/>
        </w:rPr>
        <w:t>14/15</w:t>
      </w:r>
      <w:r w:rsidRPr="00C66EA3">
        <w:rPr>
          <w:rFonts w:ascii="Arial" w:eastAsia="Times New Roman" w:hAnsi="Arial" w:cs="Arial"/>
          <w:color w:val="000000"/>
          <w:spacing w:val="85"/>
          <w:sz w:val="24"/>
          <w:szCs w:val="24"/>
          <w:lang w:val="en-US"/>
        </w:rPr>
        <w:t xml:space="preserve"> </w:t>
      </w:r>
      <w:r w:rsidRPr="00C66EA3">
        <w:rPr>
          <w:rFonts w:ascii="Arial" w:eastAsia="Times New Roman" w:hAnsi="Arial" w:cs="Arial"/>
          <w:color w:val="000000"/>
          <w:sz w:val="24"/>
          <w:szCs w:val="24"/>
          <w:lang w:val="en-US"/>
        </w:rPr>
        <w:t>и</w:t>
      </w:r>
      <w:r w:rsidRPr="00C66EA3">
        <w:rPr>
          <w:rFonts w:ascii="Arial" w:eastAsia="Times New Roman" w:hAnsi="Arial" w:cs="Arial"/>
          <w:color w:val="000000"/>
          <w:spacing w:val="85"/>
          <w:sz w:val="24"/>
          <w:szCs w:val="24"/>
          <w:lang w:val="en-US"/>
        </w:rPr>
        <w:t xml:space="preserve"> </w:t>
      </w:r>
      <w:r w:rsidRPr="00C66EA3">
        <w:rPr>
          <w:rFonts w:ascii="Arial" w:eastAsia="Times New Roman" w:hAnsi="Arial" w:cs="Arial"/>
          <w:color w:val="000000"/>
          <w:sz w:val="24"/>
          <w:szCs w:val="24"/>
          <w:lang w:val="en-US"/>
        </w:rPr>
        <w:t>68/15</w:t>
      </w:r>
      <w:r w:rsidRPr="00C66EA3">
        <w:rPr>
          <w:rFonts w:ascii="Arial" w:eastAsia="Times New Roman" w:hAnsi="Arial" w:cs="Arial"/>
          <w:color w:val="000000"/>
          <w:spacing w:val="-1"/>
          <w:sz w:val="24"/>
          <w:szCs w:val="24"/>
          <w:lang w:val="en-US"/>
        </w:rPr>
        <w:t>)</w:t>
      </w:r>
      <w:r w:rsidRPr="00C66EA3">
        <w:rPr>
          <w:rFonts w:ascii="Arial" w:eastAsia="Times New Roman" w:hAnsi="Arial" w:cs="Arial"/>
          <w:color w:val="000000"/>
          <w:sz w:val="24"/>
          <w:szCs w:val="24"/>
          <w:lang w:val="en-US"/>
        </w:rPr>
        <w:t>,</w:t>
      </w:r>
      <w:r w:rsidRPr="00C66EA3">
        <w:rPr>
          <w:rFonts w:ascii="Arial" w:eastAsia="Times New Roman" w:hAnsi="Arial" w:cs="Arial"/>
          <w:color w:val="000000"/>
          <w:spacing w:val="86"/>
          <w:sz w:val="24"/>
          <w:szCs w:val="24"/>
          <w:lang w:val="en-US"/>
        </w:rPr>
        <w:t xml:space="preserve"> </w:t>
      </w:r>
      <w:r w:rsidRPr="00C66EA3">
        <w:rPr>
          <w:rFonts w:ascii="Arial" w:eastAsia="Times New Roman" w:hAnsi="Arial" w:cs="Arial"/>
          <w:color w:val="000000"/>
          <w:sz w:val="24"/>
          <w:szCs w:val="24"/>
          <w:lang w:val="en-US"/>
        </w:rPr>
        <w:t>у</w:t>
      </w:r>
      <w:r w:rsidRPr="00C66EA3">
        <w:rPr>
          <w:rFonts w:ascii="Arial" w:eastAsia="Times New Roman" w:hAnsi="Arial" w:cs="Arial"/>
          <w:color w:val="000000"/>
          <w:spacing w:val="77"/>
          <w:sz w:val="24"/>
          <w:szCs w:val="24"/>
          <w:lang w:val="en-US"/>
        </w:rPr>
        <w:t xml:space="preserve"> </w:t>
      </w:r>
      <w:r w:rsidRPr="00C66EA3">
        <w:rPr>
          <w:rFonts w:ascii="Arial" w:eastAsia="Times New Roman" w:hAnsi="Arial" w:cs="Arial"/>
          <w:color w:val="000000"/>
          <w:sz w:val="24"/>
          <w:szCs w:val="24"/>
          <w:lang w:val="en-US"/>
        </w:rPr>
        <w:t>даљем</w:t>
      </w:r>
      <w:r w:rsidRPr="00C66EA3">
        <w:rPr>
          <w:rFonts w:ascii="Arial" w:eastAsia="Times New Roman" w:hAnsi="Arial" w:cs="Arial"/>
          <w:color w:val="000000"/>
          <w:spacing w:val="86"/>
          <w:sz w:val="24"/>
          <w:szCs w:val="24"/>
          <w:lang w:val="en-US"/>
        </w:rPr>
        <w:t xml:space="preserve"> </w:t>
      </w:r>
      <w:r w:rsidRPr="00C66EA3">
        <w:rPr>
          <w:rFonts w:ascii="Arial" w:eastAsia="Times New Roman" w:hAnsi="Arial" w:cs="Arial"/>
          <w:color w:val="000000"/>
          <w:spacing w:val="1"/>
          <w:sz w:val="24"/>
          <w:szCs w:val="24"/>
          <w:lang w:val="en-US"/>
        </w:rPr>
        <w:t>тексту</w:t>
      </w:r>
      <w:r w:rsidRPr="00C66EA3">
        <w:rPr>
          <w:rFonts w:ascii="Arial" w:eastAsia="Times New Roman" w:hAnsi="Arial" w:cs="Arial"/>
          <w:color w:val="000000"/>
          <w:spacing w:val="76"/>
          <w:sz w:val="24"/>
          <w:szCs w:val="24"/>
          <w:lang w:val="en-US"/>
        </w:rPr>
        <w:t xml:space="preserve"> </w:t>
      </w:r>
      <w:r w:rsidRPr="00C66EA3">
        <w:rPr>
          <w:rFonts w:ascii="Arial" w:eastAsia="Times New Roman" w:hAnsi="Arial" w:cs="Arial"/>
          <w:color w:val="000000"/>
          <w:sz w:val="24"/>
          <w:szCs w:val="24"/>
          <w:lang w:val="en-US"/>
        </w:rPr>
        <w:t>Закон</w:t>
      </w:r>
      <w:r w:rsidRPr="00C66EA3">
        <w:rPr>
          <w:rFonts w:ascii="Arial" w:eastAsia="Times New Roman" w:hAnsi="Arial" w:cs="Arial"/>
          <w:color w:val="000000"/>
          <w:spacing w:val="87"/>
          <w:sz w:val="24"/>
          <w:szCs w:val="24"/>
          <w:lang w:val="en-US"/>
        </w:rPr>
        <w:t xml:space="preserve"> </w:t>
      </w:r>
      <w:r w:rsidR="00C66EA3">
        <w:rPr>
          <w:rFonts w:ascii="Arial" w:eastAsia="Times New Roman" w:hAnsi="Arial" w:cs="Arial"/>
          <w:color w:val="000000"/>
          <w:sz w:val="24"/>
          <w:szCs w:val="24"/>
          <w:lang w:val="en-US"/>
        </w:rPr>
        <w:t>и</w:t>
      </w:r>
      <w:r w:rsidR="00C66EA3">
        <w:rPr>
          <w:rFonts w:ascii="Arial" w:eastAsia="Times New Roman" w:hAnsi="Arial" w:cs="Arial"/>
          <w:color w:val="000000"/>
          <w:sz w:val="24"/>
          <w:szCs w:val="24"/>
          <w:lang w:val="sr-Cyrl-RS"/>
        </w:rPr>
        <w:t xml:space="preserve"> </w:t>
      </w:r>
      <w:r w:rsidRPr="00C66EA3">
        <w:rPr>
          <w:rFonts w:ascii="Arial" w:eastAsia="Times New Roman" w:hAnsi="Arial" w:cs="Arial"/>
          <w:color w:val="000000"/>
          <w:sz w:val="24"/>
          <w:szCs w:val="24"/>
          <w:lang w:val="en-US"/>
        </w:rPr>
        <w:t>подзаконским</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z w:val="24"/>
          <w:szCs w:val="24"/>
          <w:lang w:val="en-US"/>
        </w:rPr>
        <w:t>актима</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z w:val="24"/>
          <w:szCs w:val="24"/>
          <w:lang w:val="en-US"/>
        </w:rPr>
        <w:t>којима</w:t>
      </w:r>
      <w:r w:rsidRPr="00C66EA3">
        <w:rPr>
          <w:rFonts w:ascii="Arial" w:eastAsia="Times New Roman" w:hAnsi="Arial" w:cs="Arial"/>
          <w:color w:val="000000"/>
          <w:spacing w:val="-1"/>
          <w:sz w:val="24"/>
          <w:szCs w:val="24"/>
          <w:lang w:val="en-US"/>
        </w:rPr>
        <w:t xml:space="preserve"> се</w:t>
      </w:r>
      <w:r w:rsidRPr="00C66EA3">
        <w:rPr>
          <w:rFonts w:ascii="Arial" w:eastAsia="Times New Roman" w:hAnsi="Arial" w:cs="Arial"/>
          <w:color w:val="000000"/>
          <w:spacing w:val="5"/>
          <w:sz w:val="24"/>
          <w:szCs w:val="24"/>
          <w:lang w:val="en-US"/>
        </w:rPr>
        <w:t xml:space="preserve"> </w:t>
      </w:r>
      <w:r w:rsidRPr="00C66EA3">
        <w:rPr>
          <w:rFonts w:ascii="Arial" w:eastAsia="Times New Roman" w:hAnsi="Arial" w:cs="Arial"/>
          <w:color w:val="000000"/>
          <w:sz w:val="24"/>
          <w:szCs w:val="24"/>
          <w:lang w:val="en-US"/>
        </w:rPr>
        <w:t>уређују</w:t>
      </w:r>
      <w:r w:rsidRPr="00C66EA3">
        <w:rPr>
          <w:rFonts w:ascii="Arial" w:eastAsia="Times New Roman" w:hAnsi="Arial" w:cs="Arial"/>
          <w:color w:val="000000"/>
          <w:spacing w:val="-5"/>
          <w:sz w:val="24"/>
          <w:szCs w:val="24"/>
          <w:lang w:val="en-US"/>
        </w:rPr>
        <w:t xml:space="preserve"> </w:t>
      </w:r>
      <w:r w:rsidRPr="00C66EA3">
        <w:rPr>
          <w:rFonts w:ascii="Arial" w:eastAsia="Times New Roman" w:hAnsi="Arial" w:cs="Arial"/>
          <w:color w:val="000000"/>
          <w:spacing w:val="1"/>
          <w:sz w:val="24"/>
          <w:szCs w:val="24"/>
          <w:lang w:val="en-US"/>
        </w:rPr>
        <w:t>јавне</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z w:val="24"/>
          <w:szCs w:val="24"/>
          <w:lang w:val="en-US"/>
        </w:rPr>
        <w:t>набавке.</w:t>
      </w:r>
      <w:proofErr w:type="gramEnd"/>
    </w:p>
    <w:p w:rsidR="00717F71" w:rsidRDefault="00717F71" w:rsidP="00717F71">
      <w:pPr>
        <w:spacing w:before="202" w:line="276" w:lineRule="exact"/>
        <w:ind w:left="576"/>
        <w:rPr>
          <w:rFonts w:ascii="Arial" w:eastAsia="Times New Roman" w:hAnsi="Arial" w:cs="Arial"/>
          <w:color w:val="000000"/>
          <w:sz w:val="24"/>
          <w:szCs w:val="24"/>
          <w:lang w:val="sr-Cyrl-RS"/>
        </w:rPr>
      </w:pPr>
      <w:proofErr w:type="gramStart"/>
      <w:r w:rsidRPr="00C66EA3">
        <w:rPr>
          <w:rFonts w:ascii="Arial" w:eastAsia="Times New Roman" w:hAnsi="Arial" w:cs="Arial"/>
          <w:color w:val="000000"/>
          <w:sz w:val="24"/>
          <w:szCs w:val="24"/>
          <w:lang w:val="en-US"/>
        </w:rPr>
        <w:t>Поступак</w:t>
      </w:r>
      <w:r w:rsidRPr="00C66EA3">
        <w:rPr>
          <w:rFonts w:ascii="Arial" w:eastAsia="Times New Roman" w:hAnsi="Arial" w:cs="Arial"/>
          <w:color w:val="000000"/>
          <w:spacing w:val="1"/>
          <w:sz w:val="24"/>
          <w:szCs w:val="24"/>
          <w:lang w:val="en-US"/>
        </w:rPr>
        <w:t xml:space="preserve"> се</w:t>
      </w:r>
      <w:r w:rsidRPr="00C66EA3">
        <w:rPr>
          <w:rFonts w:ascii="Arial" w:eastAsia="Times New Roman" w:hAnsi="Arial" w:cs="Arial"/>
          <w:color w:val="000000"/>
          <w:spacing w:val="-2"/>
          <w:sz w:val="24"/>
          <w:szCs w:val="24"/>
          <w:lang w:val="en-US"/>
        </w:rPr>
        <w:t xml:space="preserve"> </w:t>
      </w:r>
      <w:r w:rsidRPr="00C66EA3">
        <w:rPr>
          <w:rFonts w:ascii="Arial" w:eastAsia="Times New Roman" w:hAnsi="Arial" w:cs="Arial"/>
          <w:color w:val="000000"/>
          <w:sz w:val="24"/>
          <w:szCs w:val="24"/>
          <w:lang w:val="en-US"/>
        </w:rPr>
        <w:t>спроводи</w:t>
      </w:r>
      <w:r w:rsidRPr="00C66EA3">
        <w:rPr>
          <w:rFonts w:ascii="Arial" w:eastAsia="Times New Roman" w:hAnsi="Arial" w:cs="Arial"/>
          <w:color w:val="000000"/>
          <w:spacing w:val="1"/>
          <w:sz w:val="24"/>
          <w:szCs w:val="24"/>
          <w:lang w:val="en-US"/>
        </w:rPr>
        <w:t xml:space="preserve"> на</w:t>
      </w:r>
      <w:r w:rsidRPr="00C66EA3">
        <w:rPr>
          <w:rFonts w:ascii="Arial" w:eastAsia="Times New Roman" w:hAnsi="Arial" w:cs="Arial"/>
          <w:color w:val="000000"/>
          <w:spacing w:val="-2"/>
          <w:sz w:val="24"/>
          <w:szCs w:val="24"/>
          <w:lang w:val="en-US"/>
        </w:rPr>
        <w:t xml:space="preserve"> </w:t>
      </w:r>
      <w:r w:rsidRPr="00C66EA3">
        <w:rPr>
          <w:rFonts w:ascii="Arial" w:eastAsia="Times New Roman" w:hAnsi="Arial" w:cs="Arial"/>
          <w:color w:val="000000"/>
          <w:sz w:val="24"/>
          <w:szCs w:val="24"/>
          <w:lang w:val="en-US"/>
        </w:rPr>
        <w:t>основу</w:t>
      </w:r>
      <w:r w:rsidRPr="00C66EA3">
        <w:rPr>
          <w:rFonts w:ascii="Arial" w:eastAsia="Times New Roman" w:hAnsi="Arial" w:cs="Arial"/>
          <w:color w:val="000000"/>
          <w:spacing w:val="-5"/>
          <w:sz w:val="24"/>
          <w:szCs w:val="24"/>
          <w:lang w:val="en-US"/>
        </w:rPr>
        <w:t xml:space="preserve"> </w:t>
      </w:r>
      <w:r w:rsidRPr="00C66EA3">
        <w:rPr>
          <w:rFonts w:ascii="Arial" w:eastAsia="Times New Roman" w:hAnsi="Arial" w:cs="Arial"/>
          <w:color w:val="000000"/>
          <w:sz w:val="24"/>
          <w:szCs w:val="24"/>
          <w:lang w:val="en-US"/>
        </w:rPr>
        <w:t>члана</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pacing w:val="4"/>
          <w:sz w:val="24"/>
          <w:szCs w:val="24"/>
          <w:lang w:val="en-US"/>
        </w:rPr>
        <w:t>3</w:t>
      </w:r>
      <w:r w:rsidRPr="00C66EA3">
        <w:rPr>
          <w:rFonts w:ascii="Arial" w:eastAsia="Times New Roman" w:hAnsi="Arial" w:cs="Arial"/>
          <w:color w:val="000000"/>
          <w:sz w:val="24"/>
          <w:szCs w:val="24"/>
          <w:lang w:val="en-US"/>
        </w:rPr>
        <w:t>6.</w:t>
      </w:r>
      <w:proofErr w:type="gramEnd"/>
      <w:r w:rsidRPr="00C66EA3">
        <w:rPr>
          <w:rFonts w:ascii="Arial" w:eastAsia="Times New Roman" w:hAnsi="Arial" w:cs="Arial"/>
          <w:color w:val="000000"/>
          <w:sz w:val="24"/>
          <w:szCs w:val="24"/>
          <w:lang w:val="en-US"/>
        </w:rPr>
        <w:t xml:space="preserve"> </w:t>
      </w:r>
      <w:proofErr w:type="gramStart"/>
      <w:r w:rsidRPr="00C66EA3">
        <w:rPr>
          <w:rFonts w:ascii="Arial" w:eastAsia="Times New Roman" w:hAnsi="Arial" w:cs="Arial"/>
          <w:color w:val="000000"/>
          <w:sz w:val="24"/>
          <w:szCs w:val="24"/>
          <w:lang w:val="en-US"/>
        </w:rPr>
        <w:t>став</w:t>
      </w:r>
      <w:proofErr w:type="gramEnd"/>
      <w:r w:rsidRPr="00C66EA3">
        <w:rPr>
          <w:rFonts w:ascii="Arial" w:eastAsia="Times New Roman" w:hAnsi="Arial" w:cs="Arial"/>
          <w:color w:val="000000"/>
          <w:sz w:val="24"/>
          <w:szCs w:val="24"/>
          <w:lang w:val="en-US"/>
        </w:rPr>
        <w:t xml:space="preserve"> 1. </w:t>
      </w:r>
      <w:proofErr w:type="gramStart"/>
      <w:r w:rsidRPr="00C66EA3">
        <w:rPr>
          <w:rFonts w:ascii="Arial" w:eastAsia="Times New Roman" w:hAnsi="Arial" w:cs="Arial"/>
          <w:color w:val="000000"/>
          <w:sz w:val="24"/>
          <w:szCs w:val="24"/>
          <w:lang w:val="en-US"/>
        </w:rPr>
        <w:t>тачка</w:t>
      </w:r>
      <w:proofErr w:type="gramEnd"/>
      <w:r w:rsidRPr="00C66EA3">
        <w:rPr>
          <w:rFonts w:ascii="Arial" w:eastAsia="Times New Roman" w:hAnsi="Arial" w:cs="Arial"/>
          <w:color w:val="000000"/>
          <w:sz w:val="24"/>
          <w:szCs w:val="24"/>
          <w:lang w:val="en-US"/>
        </w:rPr>
        <w:t xml:space="preserve"> </w:t>
      </w:r>
      <w:r w:rsidR="0003608C">
        <w:rPr>
          <w:rFonts w:ascii="Arial" w:eastAsia="Times New Roman" w:hAnsi="Arial" w:cs="Arial"/>
          <w:color w:val="000000"/>
          <w:sz w:val="24"/>
          <w:szCs w:val="24"/>
          <w:lang w:val="sr-Latn-RS"/>
        </w:rPr>
        <w:t>5</w:t>
      </w:r>
      <w:r w:rsidRPr="00C66EA3">
        <w:rPr>
          <w:rFonts w:ascii="Arial" w:eastAsia="Times New Roman" w:hAnsi="Arial" w:cs="Arial"/>
          <w:color w:val="000000"/>
          <w:sz w:val="24"/>
          <w:szCs w:val="24"/>
          <w:lang w:val="en-US"/>
        </w:rPr>
        <w:t>) Закона.</w:t>
      </w:r>
    </w:p>
    <w:p w:rsidR="00717F71" w:rsidRPr="00C66EA3" w:rsidRDefault="00717F71" w:rsidP="00717F71">
      <w:pPr>
        <w:spacing w:before="204" w:line="276" w:lineRule="exact"/>
        <w:rPr>
          <w:rFonts w:ascii="Arial" w:eastAsia="Times New Roman" w:hAnsi="Arial" w:cs="Arial"/>
          <w:b/>
          <w:color w:val="000000"/>
          <w:sz w:val="24"/>
          <w:szCs w:val="24"/>
          <w:lang w:val="en-US"/>
        </w:rPr>
      </w:pPr>
      <w:r w:rsidRPr="00C66EA3">
        <w:rPr>
          <w:rFonts w:ascii="Arial" w:eastAsia="Times New Roman" w:hAnsi="Arial" w:cs="Arial"/>
          <w:color w:val="000000"/>
          <w:sz w:val="24"/>
          <w:szCs w:val="24"/>
          <w:lang w:val="en-US"/>
        </w:rPr>
        <w:t>1.3</w:t>
      </w:r>
      <w:r w:rsidRPr="00C66EA3">
        <w:rPr>
          <w:rFonts w:ascii="Arial" w:eastAsia="Times New Roman" w:hAnsi="Arial" w:cs="Arial"/>
          <w:color w:val="000000"/>
          <w:spacing w:val="216"/>
          <w:sz w:val="24"/>
          <w:szCs w:val="24"/>
          <w:lang w:val="en-US"/>
        </w:rPr>
        <w:t xml:space="preserve"> </w:t>
      </w:r>
      <w:r w:rsidRPr="00C66EA3">
        <w:rPr>
          <w:rFonts w:ascii="Arial" w:eastAsia="Times New Roman" w:hAnsi="Arial" w:cs="Arial"/>
          <w:b/>
          <w:color w:val="000000"/>
          <w:sz w:val="24"/>
          <w:szCs w:val="24"/>
          <w:lang w:val="en-US"/>
        </w:rPr>
        <w:t>ПРЕДМЕТ</w:t>
      </w:r>
      <w:r w:rsidRPr="00C66EA3">
        <w:rPr>
          <w:rFonts w:ascii="Arial" w:eastAsia="Times New Roman" w:hAnsi="Arial" w:cs="Arial"/>
          <w:b/>
          <w:color w:val="000000"/>
          <w:spacing w:val="1"/>
          <w:sz w:val="24"/>
          <w:szCs w:val="24"/>
          <w:lang w:val="en-US"/>
        </w:rPr>
        <w:t xml:space="preserve"> </w:t>
      </w:r>
      <w:r w:rsidRPr="00C66EA3">
        <w:rPr>
          <w:rFonts w:ascii="Arial" w:eastAsia="Times New Roman" w:hAnsi="Arial" w:cs="Arial"/>
          <w:b/>
          <w:color w:val="000000"/>
          <w:sz w:val="24"/>
          <w:szCs w:val="24"/>
          <w:lang w:val="en-US"/>
        </w:rPr>
        <w:t>ЈАВНЕ НАБАВКЕ</w:t>
      </w:r>
    </w:p>
    <w:p w:rsidR="00717F71" w:rsidRDefault="00717F71" w:rsidP="00717F71">
      <w:pPr>
        <w:spacing w:before="269" w:line="276" w:lineRule="exact"/>
        <w:ind w:left="576"/>
        <w:rPr>
          <w:rFonts w:ascii="Arial" w:eastAsia="Times New Roman" w:hAnsi="Arial" w:cs="Arial"/>
          <w:color w:val="000000"/>
          <w:sz w:val="24"/>
          <w:szCs w:val="24"/>
          <w:lang w:val="sr-Cyrl-RS"/>
        </w:rPr>
      </w:pPr>
      <w:proofErr w:type="gramStart"/>
      <w:r w:rsidRPr="00C66EA3">
        <w:rPr>
          <w:rFonts w:ascii="Arial" w:eastAsia="Times New Roman" w:hAnsi="Arial" w:cs="Arial"/>
          <w:color w:val="000000"/>
          <w:sz w:val="24"/>
          <w:szCs w:val="24"/>
          <w:lang w:val="en-US"/>
        </w:rPr>
        <w:t>Предмет</w:t>
      </w:r>
      <w:r w:rsidRPr="00C66EA3">
        <w:rPr>
          <w:rFonts w:ascii="Arial" w:eastAsia="Times New Roman" w:hAnsi="Arial" w:cs="Arial"/>
          <w:color w:val="000000"/>
          <w:spacing w:val="1"/>
          <w:sz w:val="24"/>
          <w:szCs w:val="24"/>
          <w:lang w:val="en-US"/>
        </w:rPr>
        <w:t xml:space="preserve"> j</w:t>
      </w:r>
      <w:r w:rsidRPr="00C66EA3">
        <w:rPr>
          <w:rFonts w:ascii="Arial" w:eastAsia="Times New Roman" w:hAnsi="Arial" w:cs="Arial"/>
          <w:color w:val="000000"/>
          <w:sz w:val="24"/>
          <w:szCs w:val="24"/>
          <w:lang w:val="en-US"/>
        </w:rPr>
        <w:t>авне</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z w:val="24"/>
          <w:szCs w:val="24"/>
          <w:lang w:val="en-US"/>
        </w:rPr>
        <w:t>набавке</w:t>
      </w:r>
      <w:r w:rsidRPr="00C66EA3">
        <w:rPr>
          <w:rFonts w:ascii="Arial" w:eastAsia="Times New Roman" w:hAnsi="Arial" w:cs="Arial"/>
          <w:color w:val="000000"/>
          <w:spacing w:val="3"/>
          <w:sz w:val="24"/>
          <w:szCs w:val="24"/>
          <w:lang w:val="en-US"/>
        </w:rPr>
        <w:t xml:space="preserve"> </w:t>
      </w:r>
      <w:r w:rsidRPr="00C66EA3">
        <w:rPr>
          <w:rFonts w:ascii="Arial" w:eastAsia="Times New Roman" w:hAnsi="Arial" w:cs="Arial"/>
          <w:color w:val="000000"/>
          <w:sz w:val="24"/>
          <w:szCs w:val="24"/>
          <w:lang w:val="en-US"/>
        </w:rPr>
        <w:t>број</w:t>
      </w:r>
      <w:r w:rsidRPr="00C66EA3">
        <w:rPr>
          <w:rFonts w:ascii="Arial" w:eastAsia="Times New Roman" w:hAnsi="Arial" w:cs="Arial"/>
          <w:color w:val="000000"/>
          <w:spacing w:val="1"/>
          <w:sz w:val="24"/>
          <w:szCs w:val="24"/>
          <w:lang w:val="en-US"/>
        </w:rPr>
        <w:t xml:space="preserve"> </w:t>
      </w:r>
      <w:r w:rsidR="006A172F">
        <w:rPr>
          <w:rFonts w:ascii="Arial" w:eastAsia="Times New Roman" w:hAnsi="Arial" w:cs="Arial"/>
          <w:color w:val="000000"/>
          <w:sz w:val="24"/>
          <w:szCs w:val="24"/>
          <w:lang w:val="sr-Cyrl-RS"/>
        </w:rPr>
        <w:t>11</w:t>
      </w:r>
      <w:r w:rsidR="00C66EA3">
        <w:rPr>
          <w:rFonts w:ascii="Arial" w:eastAsia="Times New Roman" w:hAnsi="Arial" w:cs="Arial"/>
          <w:color w:val="000000"/>
          <w:sz w:val="24"/>
          <w:szCs w:val="24"/>
          <w:lang w:val="sr-Cyrl-RS"/>
        </w:rPr>
        <w:t>/2020</w:t>
      </w:r>
      <w:r w:rsidRPr="00C66EA3">
        <w:rPr>
          <w:rFonts w:ascii="Arial" w:eastAsia="Times New Roman" w:hAnsi="Arial" w:cs="Arial"/>
          <w:color w:val="000000"/>
          <w:sz w:val="24"/>
          <w:szCs w:val="24"/>
          <w:lang w:val="en-US"/>
        </w:rPr>
        <w:t xml:space="preserve"> </w:t>
      </w:r>
      <w:r w:rsidRPr="00C66EA3">
        <w:rPr>
          <w:rFonts w:ascii="Arial" w:eastAsia="Times New Roman" w:hAnsi="Arial" w:cs="Arial"/>
          <w:color w:val="000000"/>
          <w:spacing w:val="1"/>
          <w:sz w:val="24"/>
          <w:szCs w:val="24"/>
          <w:lang w:val="en-US"/>
        </w:rPr>
        <w:t>је</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z w:val="24"/>
          <w:szCs w:val="24"/>
          <w:lang w:val="en-US"/>
        </w:rPr>
        <w:t xml:space="preserve">набавка </w:t>
      </w:r>
      <w:r w:rsidR="006A172F">
        <w:rPr>
          <w:rFonts w:ascii="Arial" w:eastAsia="Times New Roman" w:hAnsi="Arial" w:cs="Arial"/>
          <w:color w:val="000000"/>
          <w:sz w:val="24"/>
          <w:szCs w:val="24"/>
          <w:lang w:val="sr-Cyrl-RS"/>
        </w:rPr>
        <w:t>радова</w:t>
      </w:r>
      <w:r w:rsidRPr="00C66EA3">
        <w:rPr>
          <w:rFonts w:ascii="Arial" w:eastAsia="Times New Roman" w:hAnsi="Arial" w:cs="Arial"/>
          <w:color w:val="000000"/>
          <w:sz w:val="24"/>
          <w:szCs w:val="24"/>
          <w:lang w:val="en-US"/>
        </w:rPr>
        <w:t>.</w:t>
      </w:r>
      <w:proofErr w:type="gramEnd"/>
    </w:p>
    <w:p w:rsidR="00717F71" w:rsidRPr="00C66EA3" w:rsidRDefault="00717F71" w:rsidP="00717F71">
      <w:pPr>
        <w:spacing w:before="207" w:line="276" w:lineRule="exact"/>
        <w:rPr>
          <w:rFonts w:ascii="Arial" w:eastAsia="Times New Roman" w:hAnsi="Arial" w:cs="Arial"/>
          <w:b/>
          <w:color w:val="000000"/>
          <w:sz w:val="24"/>
          <w:szCs w:val="24"/>
          <w:lang w:val="en-US"/>
        </w:rPr>
      </w:pPr>
      <w:r w:rsidRPr="00C66EA3">
        <w:rPr>
          <w:rFonts w:ascii="Arial" w:eastAsia="Times New Roman" w:hAnsi="Arial" w:cs="Arial"/>
          <w:color w:val="000000"/>
          <w:sz w:val="24"/>
          <w:szCs w:val="24"/>
          <w:lang w:val="en-US"/>
        </w:rPr>
        <w:t>1.4</w:t>
      </w:r>
      <w:r w:rsidRPr="00C66EA3">
        <w:rPr>
          <w:rFonts w:ascii="Arial" w:eastAsia="Times New Roman" w:hAnsi="Arial" w:cs="Arial"/>
          <w:color w:val="000000"/>
          <w:spacing w:val="216"/>
          <w:sz w:val="24"/>
          <w:szCs w:val="24"/>
          <w:lang w:val="en-US"/>
        </w:rPr>
        <w:t xml:space="preserve"> </w:t>
      </w:r>
      <w:r w:rsidRPr="00C66EA3">
        <w:rPr>
          <w:rFonts w:ascii="Arial" w:eastAsia="Times New Roman" w:hAnsi="Arial" w:cs="Arial"/>
          <w:b/>
          <w:color w:val="000000"/>
          <w:sz w:val="24"/>
          <w:szCs w:val="24"/>
          <w:lang w:val="en-US"/>
        </w:rPr>
        <w:t>ЦИЉ</w:t>
      </w:r>
      <w:r w:rsidRPr="00C66EA3">
        <w:rPr>
          <w:rFonts w:ascii="Arial" w:eastAsia="Times New Roman" w:hAnsi="Arial" w:cs="Arial"/>
          <w:b/>
          <w:color w:val="000000"/>
          <w:spacing w:val="-1"/>
          <w:sz w:val="24"/>
          <w:szCs w:val="24"/>
          <w:lang w:val="en-US"/>
        </w:rPr>
        <w:t xml:space="preserve"> </w:t>
      </w:r>
      <w:r w:rsidRPr="00C66EA3">
        <w:rPr>
          <w:rFonts w:ascii="Arial" w:eastAsia="Times New Roman" w:hAnsi="Arial" w:cs="Arial"/>
          <w:b/>
          <w:color w:val="000000"/>
          <w:sz w:val="24"/>
          <w:szCs w:val="24"/>
          <w:lang w:val="en-US"/>
        </w:rPr>
        <w:t>ПОСТУПКА</w:t>
      </w:r>
    </w:p>
    <w:p w:rsidR="00717F71" w:rsidRPr="00C66EA3" w:rsidRDefault="00717F71" w:rsidP="00717F71">
      <w:pPr>
        <w:spacing w:before="269" w:line="276" w:lineRule="exact"/>
        <w:ind w:left="576"/>
        <w:rPr>
          <w:rFonts w:ascii="Arial" w:eastAsia="Times New Roman" w:hAnsi="Arial" w:cs="Arial"/>
          <w:color w:val="000000"/>
          <w:sz w:val="24"/>
          <w:szCs w:val="24"/>
          <w:lang w:val="en-US"/>
        </w:rPr>
      </w:pPr>
      <w:proofErr w:type="gramStart"/>
      <w:r w:rsidRPr="00C66EA3">
        <w:rPr>
          <w:rFonts w:ascii="Arial" w:eastAsia="Times New Roman" w:hAnsi="Arial" w:cs="Arial"/>
          <w:color w:val="000000"/>
          <w:sz w:val="24"/>
          <w:szCs w:val="24"/>
          <w:lang w:val="en-US"/>
        </w:rPr>
        <w:t>Поступак</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z w:val="24"/>
          <w:szCs w:val="24"/>
          <w:lang w:val="en-US"/>
        </w:rPr>
        <w:t>јавне</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z w:val="24"/>
          <w:szCs w:val="24"/>
          <w:lang w:val="en-US"/>
        </w:rPr>
        <w:t>набавке</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pacing w:val="-1"/>
          <w:sz w:val="24"/>
          <w:szCs w:val="24"/>
          <w:lang w:val="en-US"/>
        </w:rPr>
        <w:t>се</w:t>
      </w:r>
      <w:r w:rsidRPr="00C66EA3">
        <w:rPr>
          <w:rFonts w:ascii="Arial" w:eastAsia="Times New Roman" w:hAnsi="Arial" w:cs="Arial"/>
          <w:color w:val="000000"/>
          <w:sz w:val="24"/>
          <w:szCs w:val="24"/>
          <w:lang w:val="en-US"/>
        </w:rPr>
        <w:t xml:space="preserve"> спроводи</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z w:val="24"/>
          <w:szCs w:val="24"/>
          <w:lang w:val="en-US"/>
        </w:rPr>
        <w:t>ради</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z w:val="24"/>
          <w:szCs w:val="24"/>
          <w:lang w:val="en-US"/>
        </w:rPr>
        <w:t>закључења</w:t>
      </w:r>
      <w:r w:rsidRPr="00C66EA3">
        <w:rPr>
          <w:rFonts w:ascii="Arial" w:eastAsia="Times New Roman" w:hAnsi="Arial" w:cs="Arial"/>
          <w:color w:val="000000"/>
          <w:spacing w:val="4"/>
          <w:sz w:val="24"/>
          <w:szCs w:val="24"/>
          <w:lang w:val="en-US"/>
        </w:rPr>
        <w:t xml:space="preserve"> </w:t>
      </w:r>
      <w:r w:rsidRPr="00C66EA3">
        <w:rPr>
          <w:rFonts w:ascii="Arial" w:eastAsia="Times New Roman" w:hAnsi="Arial" w:cs="Arial"/>
          <w:color w:val="000000"/>
          <w:sz w:val="24"/>
          <w:szCs w:val="24"/>
          <w:lang w:val="en-US"/>
        </w:rPr>
        <w:t>уговора</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z w:val="24"/>
          <w:szCs w:val="24"/>
          <w:lang w:val="en-US"/>
        </w:rPr>
        <w:t>о јавној</w:t>
      </w:r>
      <w:r w:rsidRPr="00C66EA3">
        <w:rPr>
          <w:rFonts w:ascii="Arial" w:eastAsia="Times New Roman" w:hAnsi="Arial" w:cs="Arial"/>
          <w:color w:val="000000"/>
          <w:spacing w:val="3"/>
          <w:sz w:val="24"/>
          <w:szCs w:val="24"/>
          <w:lang w:val="en-US"/>
        </w:rPr>
        <w:t xml:space="preserve"> </w:t>
      </w:r>
      <w:r w:rsidRPr="00C66EA3">
        <w:rPr>
          <w:rFonts w:ascii="Arial" w:eastAsia="Times New Roman" w:hAnsi="Arial" w:cs="Arial"/>
          <w:color w:val="000000"/>
          <w:sz w:val="24"/>
          <w:szCs w:val="24"/>
          <w:lang w:val="en-US"/>
        </w:rPr>
        <w:t>набавци.</w:t>
      </w:r>
      <w:proofErr w:type="gramEnd"/>
    </w:p>
    <w:p w:rsidR="00717F71" w:rsidRPr="00C66EA3" w:rsidRDefault="00717F71" w:rsidP="00717F71">
      <w:pPr>
        <w:spacing w:before="207" w:line="276" w:lineRule="exact"/>
        <w:rPr>
          <w:rFonts w:ascii="Arial" w:eastAsia="Times New Roman" w:hAnsi="Arial" w:cs="Arial"/>
          <w:b/>
          <w:color w:val="000000"/>
          <w:sz w:val="24"/>
          <w:szCs w:val="24"/>
          <w:lang w:val="en-US"/>
        </w:rPr>
      </w:pPr>
      <w:r w:rsidRPr="00C66EA3">
        <w:rPr>
          <w:rFonts w:ascii="Arial" w:eastAsia="Times New Roman" w:hAnsi="Arial" w:cs="Arial"/>
          <w:color w:val="000000"/>
          <w:sz w:val="24"/>
          <w:szCs w:val="24"/>
          <w:lang w:val="en-US"/>
        </w:rPr>
        <w:t>1.5</w:t>
      </w:r>
      <w:r w:rsidRPr="00C66EA3">
        <w:rPr>
          <w:rFonts w:ascii="Arial" w:eastAsia="Times New Roman" w:hAnsi="Arial" w:cs="Arial"/>
          <w:color w:val="000000"/>
          <w:spacing w:val="216"/>
          <w:sz w:val="24"/>
          <w:szCs w:val="24"/>
          <w:lang w:val="en-US"/>
        </w:rPr>
        <w:t xml:space="preserve"> </w:t>
      </w:r>
      <w:r w:rsidRPr="00C66EA3">
        <w:rPr>
          <w:rFonts w:ascii="Arial" w:eastAsia="Times New Roman" w:hAnsi="Arial" w:cs="Arial"/>
          <w:b/>
          <w:color w:val="000000"/>
          <w:sz w:val="24"/>
          <w:szCs w:val="24"/>
          <w:lang w:val="en-US"/>
        </w:rPr>
        <w:t>КОНТАКТ</w:t>
      </w:r>
    </w:p>
    <w:p w:rsidR="00C66EA3" w:rsidRDefault="00717F71" w:rsidP="004C2102">
      <w:pPr>
        <w:spacing w:before="272" w:line="276" w:lineRule="exact"/>
        <w:jc w:val="both"/>
        <w:rPr>
          <w:rFonts w:ascii="Arial" w:eastAsia="Times New Roman" w:hAnsi="Arial" w:cs="Arial"/>
          <w:sz w:val="24"/>
          <w:szCs w:val="24"/>
          <w:lang w:val="en-US"/>
        </w:rPr>
      </w:pPr>
      <w:r w:rsidRPr="00C66EA3">
        <w:rPr>
          <w:rFonts w:ascii="Arial" w:eastAsia="Times New Roman" w:hAnsi="Arial" w:cs="Arial"/>
          <w:color w:val="000000"/>
          <w:spacing w:val="516"/>
          <w:sz w:val="24"/>
          <w:szCs w:val="24"/>
          <w:lang w:val="en-US"/>
        </w:rPr>
        <w:t xml:space="preserve"> </w:t>
      </w:r>
      <w:r w:rsidRPr="00C66EA3">
        <w:rPr>
          <w:rFonts w:ascii="Arial" w:eastAsia="Times New Roman" w:hAnsi="Arial" w:cs="Arial"/>
          <w:color w:val="000000"/>
          <w:sz w:val="24"/>
          <w:szCs w:val="24"/>
          <w:lang w:val="en-US"/>
        </w:rPr>
        <w:t>Информације</w:t>
      </w:r>
      <w:r w:rsidRPr="00C66EA3">
        <w:rPr>
          <w:rFonts w:ascii="Arial" w:eastAsia="Times New Roman" w:hAnsi="Arial" w:cs="Arial"/>
          <w:color w:val="000000"/>
          <w:spacing w:val="52"/>
          <w:sz w:val="24"/>
          <w:szCs w:val="24"/>
          <w:lang w:val="en-US"/>
        </w:rPr>
        <w:t xml:space="preserve"> </w:t>
      </w:r>
      <w:r w:rsidRPr="00C66EA3">
        <w:rPr>
          <w:rFonts w:ascii="Arial" w:eastAsia="Times New Roman" w:hAnsi="Arial" w:cs="Arial"/>
          <w:color w:val="000000"/>
          <w:sz w:val="24"/>
          <w:szCs w:val="24"/>
          <w:lang w:val="en-US"/>
        </w:rPr>
        <w:t>у</w:t>
      </w:r>
      <w:r w:rsidRPr="00C66EA3">
        <w:rPr>
          <w:rFonts w:ascii="Arial" w:eastAsia="Times New Roman" w:hAnsi="Arial" w:cs="Arial"/>
          <w:color w:val="000000"/>
          <w:spacing w:val="43"/>
          <w:sz w:val="24"/>
          <w:szCs w:val="24"/>
          <w:lang w:val="en-US"/>
        </w:rPr>
        <w:t xml:space="preserve"> </w:t>
      </w:r>
      <w:r w:rsidRPr="00C66EA3">
        <w:rPr>
          <w:rFonts w:ascii="Arial" w:eastAsia="Times New Roman" w:hAnsi="Arial" w:cs="Arial"/>
          <w:color w:val="000000"/>
          <w:sz w:val="24"/>
          <w:szCs w:val="24"/>
          <w:lang w:val="en-US"/>
        </w:rPr>
        <w:t>вези</w:t>
      </w:r>
      <w:r w:rsidRPr="00C66EA3">
        <w:rPr>
          <w:rFonts w:ascii="Arial" w:eastAsia="Times New Roman" w:hAnsi="Arial" w:cs="Arial"/>
          <w:color w:val="000000"/>
          <w:spacing w:val="51"/>
          <w:sz w:val="24"/>
          <w:szCs w:val="24"/>
          <w:lang w:val="en-US"/>
        </w:rPr>
        <w:t xml:space="preserve"> </w:t>
      </w:r>
      <w:r w:rsidRPr="00C66EA3">
        <w:rPr>
          <w:rFonts w:ascii="Arial" w:eastAsia="Times New Roman" w:hAnsi="Arial" w:cs="Arial"/>
          <w:color w:val="000000"/>
          <w:spacing w:val="-1"/>
          <w:sz w:val="24"/>
          <w:szCs w:val="24"/>
          <w:lang w:val="en-US"/>
        </w:rPr>
        <w:t>са</w:t>
      </w:r>
      <w:r w:rsidRPr="00C66EA3">
        <w:rPr>
          <w:rFonts w:ascii="Arial" w:eastAsia="Times New Roman" w:hAnsi="Arial" w:cs="Arial"/>
          <w:color w:val="000000"/>
          <w:spacing w:val="50"/>
          <w:sz w:val="24"/>
          <w:szCs w:val="24"/>
          <w:lang w:val="en-US"/>
        </w:rPr>
        <w:t xml:space="preserve"> </w:t>
      </w:r>
      <w:r w:rsidRPr="00C66EA3">
        <w:rPr>
          <w:rFonts w:ascii="Arial" w:eastAsia="Times New Roman" w:hAnsi="Arial" w:cs="Arial"/>
          <w:color w:val="000000"/>
          <w:sz w:val="24"/>
          <w:szCs w:val="24"/>
          <w:lang w:val="en-US"/>
        </w:rPr>
        <w:t>јавном</w:t>
      </w:r>
      <w:r w:rsidRPr="00C66EA3">
        <w:rPr>
          <w:rFonts w:ascii="Arial" w:eastAsia="Times New Roman" w:hAnsi="Arial" w:cs="Arial"/>
          <w:color w:val="000000"/>
          <w:spacing w:val="53"/>
          <w:sz w:val="24"/>
          <w:szCs w:val="24"/>
          <w:lang w:val="en-US"/>
        </w:rPr>
        <w:t xml:space="preserve"> </w:t>
      </w:r>
      <w:r w:rsidRPr="00C66EA3">
        <w:rPr>
          <w:rFonts w:ascii="Arial" w:eastAsia="Times New Roman" w:hAnsi="Arial" w:cs="Arial"/>
          <w:color w:val="000000"/>
          <w:sz w:val="24"/>
          <w:szCs w:val="24"/>
          <w:lang w:val="en-US"/>
        </w:rPr>
        <w:t>набавком</w:t>
      </w:r>
      <w:r w:rsidRPr="00C66EA3">
        <w:rPr>
          <w:rFonts w:ascii="Arial" w:eastAsia="Times New Roman" w:hAnsi="Arial" w:cs="Arial"/>
          <w:color w:val="000000"/>
          <w:spacing w:val="51"/>
          <w:sz w:val="24"/>
          <w:szCs w:val="24"/>
          <w:lang w:val="en-US"/>
        </w:rPr>
        <w:t xml:space="preserve"> </w:t>
      </w:r>
      <w:r w:rsidRPr="00C66EA3">
        <w:rPr>
          <w:rFonts w:ascii="Arial" w:eastAsia="Times New Roman" w:hAnsi="Arial" w:cs="Arial"/>
          <w:color w:val="000000"/>
          <w:sz w:val="24"/>
          <w:szCs w:val="24"/>
          <w:lang w:val="en-US"/>
        </w:rPr>
        <w:t>број:</w:t>
      </w:r>
      <w:r w:rsidRPr="00C66EA3">
        <w:rPr>
          <w:rFonts w:ascii="Arial" w:eastAsia="Times New Roman" w:hAnsi="Arial" w:cs="Arial"/>
          <w:color w:val="000000"/>
          <w:spacing w:val="52"/>
          <w:sz w:val="24"/>
          <w:szCs w:val="24"/>
          <w:lang w:val="en-US"/>
        </w:rPr>
        <w:t xml:space="preserve"> </w:t>
      </w:r>
      <w:r w:rsidR="006A172F">
        <w:rPr>
          <w:rFonts w:ascii="Arial" w:eastAsia="Times New Roman" w:hAnsi="Arial" w:cs="Arial"/>
          <w:color w:val="000000"/>
          <w:sz w:val="24"/>
          <w:szCs w:val="24"/>
          <w:lang w:val="sr-Cyrl-RS"/>
        </w:rPr>
        <w:t>11</w:t>
      </w:r>
      <w:r w:rsidR="00C66EA3">
        <w:rPr>
          <w:rFonts w:ascii="Arial" w:eastAsia="Times New Roman" w:hAnsi="Arial" w:cs="Arial"/>
          <w:color w:val="000000"/>
          <w:sz w:val="24"/>
          <w:szCs w:val="24"/>
          <w:lang w:val="sr-Cyrl-RS"/>
        </w:rPr>
        <w:t>/2020</w:t>
      </w:r>
      <w:r w:rsidRPr="00C66EA3">
        <w:rPr>
          <w:rFonts w:ascii="Arial" w:eastAsia="Times New Roman" w:hAnsi="Arial" w:cs="Arial"/>
          <w:color w:val="000000"/>
          <w:sz w:val="24"/>
          <w:szCs w:val="24"/>
          <w:lang w:val="en-US"/>
        </w:rPr>
        <w:t>,</w:t>
      </w:r>
      <w:r w:rsidRPr="00C66EA3">
        <w:rPr>
          <w:rFonts w:ascii="Arial" w:eastAsia="Times New Roman" w:hAnsi="Arial" w:cs="Arial"/>
          <w:color w:val="000000"/>
          <w:spacing w:val="50"/>
          <w:sz w:val="24"/>
          <w:szCs w:val="24"/>
          <w:lang w:val="en-US"/>
        </w:rPr>
        <w:t xml:space="preserve"> </w:t>
      </w:r>
      <w:r w:rsidRPr="00C66EA3">
        <w:rPr>
          <w:rFonts w:ascii="Arial" w:eastAsia="Times New Roman" w:hAnsi="Arial" w:cs="Arial"/>
          <w:color w:val="000000"/>
          <w:sz w:val="24"/>
          <w:szCs w:val="24"/>
          <w:lang w:val="en-US"/>
        </w:rPr>
        <w:t>могу</w:t>
      </w:r>
      <w:r w:rsidRPr="00C66EA3">
        <w:rPr>
          <w:rFonts w:ascii="Arial" w:eastAsia="Times New Roman" w:hAnsi="Arial" w:cs="Arial"/>
          <w:color w:val="000000"/>
          <w:spacing w:val="42"/>
          <w:sz w:val="24"/>
          <w:szCs w:val="24"/>
          <w:lang w:val="en-US"/>
        </w:rPr>
        <w:t xml:space="preserve"> </w:t>
      </w:r>
      <w:r w:rsidRPr="00C66EA3">
        <w:rPr>
          <w:rFonts w:ascii="Arial" w:eastAsia="Times New Roman" w:hAnsi="Arial" w:cs="Arial"/>
          <w:color w:val="000000"/>
          <w:spacing w:val="-1"/>
          <w:sz w:val="24"/>
          <w:szCs w:val="24"/>
          <w:lang w:val="en-US"/>
        </w:rPr>
        <w:t>се</w:t>
      </w:r>
      <w:r w:rsidRPr="00C66EA3">
        <w:rPr>
          <w:rFonts w:ascii="Arial" w:eastAsia="Times New Roman" w:hAnsi="Arial" w:cs="Arial"/>
          <w:color w:val="000000"/>
          <w:spacing w:val="50"/>
          <w:sz w:val="24"/>
          <w:szCs w:val="24"/>
          <w:lang w:val="en-US"/>
        </w:rPr>
        <w:t xml:space="preserve"> </w:t>
      </w:r>
      <w:r w:rsidRPr="00C66EA3">
        <w:rPr>
          <w:rFonts w:ascii="Arial" w:eastAsia="Times New Roman" w:hAnsi="Arial" w:cs="Arial"/>
          <w:color w:val="000000"/>
          <w:spacing w:val="1"/>
          <w:sz w:val="24"/>
          <w:szCs w:val="24"/>
          <w:lang w:val="en-US"/>
        </w:rPr>
        <w:t>добити</w:t>
      </w:r>
      <w:r w:rsidRPr="00C66EA3">
        <w:rPr>
          <w:rFonts w:ascii="Arial" w:eastAsia="Times New Roman" w:hAnsi="Arial" w:cs="Arial"/>
          <w:color w:val="000000"/>
          <w:spacing w:val="49"/>
          <w:sz w:val="24"/>
          <w:szCs w:val="24"/>
          <w:lang w:val="en-US"/>
        </w:rPr>
        <w:t xml:space="preserve"> </w:t>
      </w:r>
      <w:r w:rsidRPr="00C66EA3">
        <w:rPr>
          <w:rFonts w:ascii="Arial" w:eastAsia="Times New Roman" w:hAnsi="Arial" w:cs="Arial"/>
          <w:color w:val="000000"/>
          <w:sz w:val="24"/>
          <w:szCs w:val="24"/>
          <w:lang w:val="en-US"/>
        </w:rPr>
        <w:t>сваког</w:t>
      </w:r>
      <w:r w:rsidRPr="00C66EA3">
        <w:rPr>
          <w:rFonts w:ascii="Arial" w:eastAsia="Times New Roman" w:hAnsi="Arial" w:cs="Arial"/>
          <w:color w:val="000000"/>
          <w:sz w:val="24"/>
          <w:szCs w:val="24"/>
          <w:lang w:val="en-US"/>
        </w:rPr>
        <w:cr/>
      </w:r>
      <w:proofErr w:type="gramStart"/>
      <w:r w:rsidRPr="00C66EA3">
        <w:rPr>
          <w:rFonts w:ascii="Arial" w:eastAsia="Times New Roman" w:hAnsi="Arial" w:cs="Arial"/>
          <w:color w:val="000000"/>
          <w:sz w:val="24"/>
          <w:szCs w:val="24"/>
          <w:lang w:val="en-US"/>
        </w:rPr>
        <w:t>радног</w:t>
      </w:r>
      <w:proofErr w:type="gramEnd"/>
      <w:r w:rsidRPr="00C66EA3">
        <w:rPr>
          <w:rFonts w:ascii="Arial" w:eastAsia="Times New Roman" w:hAnsi="Arial" w:cs="Arial"/>
          <w:color w:val="000000"/>
          <w:spacing w:val="60"/>
          <w:sz w:val="24"/>
          <w:szCs w:val="24"/>
          <w:lang w:val="en-US"/>
        </w:rPr>
        <w:t xml:space="preserve"> </w:t>
      </w:r>
      <w:r w:rsidRPr="00C66EA3">
        <w:rPr>
          <w:rFonts w:ascii="Arial" w:eastAsia="Times New Roman" w:hAnsi="Arial" w:cs="Arial"/>
          <w:color w:val="000000"/>
          <w:sz w:val="24"/>
          <w:szCs w:val="24"/>
          <w:lang w:val="en-US"/>
        </w:rPr>
        <w:t>дана</w:t>
      </w:r>
      <w:r w:rsidRPr="00C66EA3">
        <w:rPr>
          <w:rFonts w:ascii="Arial" w:eastAsia="Times New Roman" w:hAnsi="Arial" w:cs="Arial"/>
          <w:color w:val="000000"/>
          <w:spacing w:val="61"/>
          <w:sz w:val="24"/>
          <w:szCs w:val="24"/>
          <w:lang w:val="en-US"/>
        </w:rPr>
        <w:t xml:space="preserve"> </w:t>
      </w:r>
      <w:r w:rsidRPr="00C66EA3">
        <w:rPr>
          <w:rFonts w:ascii="Arial" w:eastAsia="Times New Roman" w:hAnsi="Arial" w:cs="Arial"/>
          <w:color w:val="000000"/>
          <w:sz w:val="24"/>
          <w:szCs w:val="24"/>
          <w:lang w:val="en-US"/>
        </w:rPr>
        <w:t>у</w:t>
      </w:r>
      <w:r w:rsidRPr="00C66EA3">
        <w:rPr>
          <w:rFonts w:ascii="Arial" w:eastAsia="Times New Roman" w:hAnsi="Arial" w:cs="Arial"/>
          <w:color w:val="000000"/>
          <w:spacing w:val="53"/>
          <w:sz w:val="24"/>
          <w:szCs w:val="24"/>
          <w:lang w:val="en-US"/>
        </w:rPr>
        <w:t xml:space="preserve"> </w:t>
      </w:r>
      <w:r w:rsidRPr="00C66EA3">
        <w:rPr>
          <w:rFonts w:ascii="Arial" w:eastAsia="Times New Roman" w:hAnsi="Arial" w:cs="Arial"/>
          <w:color w:val="000000"/>
          <w:sz w:val="24"/>
          <w:szCs w:val="24"/>
          <w:lang w:val="en-US"/>
        </w:rPr>
        <w:t>периоду</w:t>
      </w:r>
      <w:r w:rsidRPr="00C66EA3">
        <w:rPr>
          <w:rFonts w:ascii="Arial" w:eastAsia="Times New Roman" w:hAnsi="Arial" w:cs="Arial"/>
          <w:color w:val="000000"/>
          <w:spacing w:val="57"/>
          <w:sz w:val="24"/>
          <w:szCs w:val="24"/>
          <w:lang w:val="en-US"/>
        </w:rPr>
        <w:t xml:space="preserve"> </w:t>
      </w:r>
      <w:r w:rsidRPr="00C66EA3">
        <w:rPr>
          <w:rFonts w:ascii="Arial" w:eastAsia="Times New Roman" w:hAnsi="Arial" w:cs="Arial"/>
          <w:color w:val="000000"/>
          <w:sz w:val="24"/>
          <w:szCs w:val="24"/>
          <w:lang w:val="en-US"/>
        </w:rPr>
        <w:t>од</w:t>
      </w:r>
      <w:r w:rsidRPr="00C66EA3">
        <w:rPr>
          <w:rFonts w:ascii="Arial" w:eastAsia="Times New Roman" w:hAnsi="Arial" w:cs="Arial"/>
          <w:color w:val="000000"/>
          <w:spacing w:val="63"/>
          <w:sz w:val="24"/>
          <w:szCs w:val="24"/>
          <w:lang w:val="en-US"/>
        </w:rPr>
        <w:t xml:space="preserve"> </w:t>
      </w:r>
      <w:r w:rsidRPr="00C66EA3">
        <w:rPr>
          <w:rFonts w:ascii="Arial" w:eastAsia="Times New Roman" w:hAnsi="Arial" w:cs="Arial"/>
          <w:color w:val="000000"/>
          <w:sz w:val="24"/>
          <w:szCs w:val="24"/>
          <w:lang w:val="en-US"/>
        </w:rPr>
        <w:t>7.30-15.30</w:t>
      </w:r>
      <w:r w:rsidRPr="00C66EA3">
        <w:rPr>
          <w:rFonts w:ascii="Arial" w:eastAsia="Times New Roman" w:hAnsi="Arial" w:cs="Arial"/>
          <w:color w:val="000000"/>
          <w:spacing w:val="60"/>
          <w:sz w:val="24"/>
          <w:szCs w:val="24"/>
          <w:lang w:val="en-US"/>
        </w:rPr>
        <w:t xml:space="preserve"> </w:t>
      </w:r>
      <w:r w:rsidRPr="00C66EA3">
        <w:rPr>
          <w:rFonts w:ascii="Arial" w:eastAsia="Times New Roman" w:hAnsi="Arial" w:cs="Arial"/>
          <w:color w:val="000000"/>
          <w:sz w:val="24"/>
          <w:szCs w:val="24"/>
          <w:lang w:val="en-US"/>
        </w:rPr>
        <w:t>часова</w:t>
      </w:r>
      <w:r w:rsidRPr="00C66EA3">
        <w:rPr>
          <w:rFonts w:ascii="Arial" w:eastAsia="Times New Roman" w:hAnsi="Arial" w:cs="Arial"/>
          <w:color w:val="000000"/>
          <w:spacing w:val="62"/>
          <w:sz w:val="24"/>
          <w:szCs w:val="24"/>
          <w:lang w:val="en-US"/>
        </w:rPr>
        <w:t xml:space="preserve"> </w:t>
      </w:r>
      <w:r w:rsidRPr="00C66EA3">
        <w:rPr>
          <w:rFonts w:ascii="Arial" w:eastAsia="Times New Roman" w:hAnsi="Arial" w:cs="Arial"/>
          <w:color w:val="000000"/>
          <w:spacing w:val="1"/>
          <w:sz w:val="24"/>
          <w:szCs w:val="24"/>
          <w:lang w:val="en-US"/>
        </w:rPr>
        <w:t>на</w:t>
      </w:r>
      <w:r w:rsidRPr="00C66EA3">
        <w:rPr>
          <w:rFonts w:ascii="Arial" w:eastAsia="Times New Roman" w:hAnsi="Arial" w:cs="Arial"/>
          <w:color w:val="000000"/>
          <w:spacing w:val="58"/>
          <w:sz w:val="24"/>
          <w:szCs w:val="24"/>
          <w:lang w:val="en-US"/>
        </w:rPr>
        <w:t xml:space="preserve"> </w:t>
      </w:r>
      <w:r w:rsidRPr="00C66EA3">
        <w:rPr>
          <w:rFonts w:ascii="Arial" w:eastAsia="Times New Roman" w:hAnsi="Arial" w:cs="Arial"/>
          <w:color w:val="000000"/>
          <w:sz w:val="24"/>
          <w:szCs w:val="24"/>
          <w:lang w:val="en-US"/>
        </w:rPr>
        <w:t>имејл</w:t>
      </w:r>
      <w:r w:rsidR="00C66EA3">
        <w:rPr>
          <w:rFonts w:ascii="Arial" w:eastAsia="Times New Roman" w:hAnsi="Arial" w:cs="Arial"/>
          <w:color w:val="000000"/>
          <w:spacing w:val="62"/>
          <w:sz w:val="24"/>
          <w:szCs w:val="24"/>
          <w:lang w:val="sr-Cyrl-RS"/>
        </w:rPr>
        <w:t xml:space="preserve"> </w:t>
      </w:r>
      <w:hyperlink r:id="rId13" w:history="1">
        <w:r w:rsidR="00C66EA3" w:rsidRPr="00230043">
          <w:rPr>
            <w:rStyle w:val="Hyperlink"/>
            <w:rFonts w:ascii="Arial" w:eastAsia="Times New Roman" w:hAnsi="Arial" w:cs="Arial"/>
            <w:sz w:val="24"/>
            <w:szCs w:val="24"/>
            <w:lang w:val="en-US"/>
          </w:rPr>
          <w:t>mara.karaklajic@ivanjica.gov.rs</w:t>
        </w:r>
      </w:hyperlink>
      <w:r w:rsidR="00C66EA3">
        <w:rPr>
          <w:rFonts w:ascii="Arial" w:eastAsia="Times New Roman" w:hAnsi="Arial" w:cs="Arial"/>
          <w:sz w:val="24"/>
          <w:szCs w:val="24"/>
          <w:lang w:val="en-US"/>
        </w:rPr>
        <w:t xml:space="preserve"> </w:t>
      </w:r>
    </w:p>
    <w:p w:rsidR="00717F71" w:rsidRPr="00C66EA3" w:rsidRDefault="00717F71" w:rsidP="00717F71">
      <w:pPr>
        <w:spacing w:before="272" w:line="276" w:lineRule="exact"/>
        <w:rPr>
          <w:rFonts w:ascii="Arial" w:eastAsia="Times New Roman" w:hAnsi="Arial" w:cs="Arial"/>
          <w:color w:val="000000"/>
          <w:sz w:val="24"/>
          <w:szCs w:val="24"/>
          <w:lang w:val="en-US"/>
        </w:rPr>
      </w:pPr>
      <w:proofErr w:type="gramStart"/>
      <w:r w:rsidRPr="00C66EA3">
        <w:rPr>
          <w:rFonts w:ascii="Arial" w:eastAsia="Times New Roman" w:hAnsi="Arial" w:cs="Arial"/>
          <w:color w:val="000000"/>
          <w:sz w:val="24"/>
          <w:szCs w:val="24"/>
          <w:lang w:val="en-US"/>
        </w:rPr>
        <w:t>Контакт</w:t>
      </w:r>
      <w:r w:rsidRPr="00C66EA3">
        <w:rPr>
          <w:rFonts w:ascii="Arial" w:eastAsia="Times New Roman" w:hAnsi="Arial" w:cs="Arial"/>
          <w:color w:val="000000"/>
          <w:spacing w:val="1"/>
          <w:sz w:val="24"/>
          <w:szCs w:val="24"/>
          <w:lang w:val="en-US"/>
        </w:rPr>
        <w:t xml:space="preserve"> </w:t>
      </w:r>
      <w:r w:rsidRPr="00C66EA3">
        <w:rPr>
          <w:rFonts w:ascii="Arial" w:eastAsia="Times New Roman" w:hAnsi="Arial" w:cs="Arial"/>
          <w:color w:val="000000"/>
          <w:sz w:val="24"/>
          <w:szCs w:val="24"/>
          <w:lang w:val="en-US"/>
        </w:rPr>
        <w:t xml:space="preserve">особа је </w:t>
      </w:r>
      <w:r w:rsidR="00C66EA3">
        <w:rPr>
          <w:rFonts w:ascii="Arial" w:eastAsia="Times New Roman" w:hAnsi="Arial" w:cs="Arial"/>
          <w:color w:val="000000"/>
          <w:sz w:val="24"/>
          <w:szCs w:val="24"/>
          <w:lang w:val="sr-Cyrl-RS"/>
        </w:rPr>
        <w:t>Мара Караклајић</w:t>
      </w:r>
      <w:r w:rsidRPr="00C66EA3">
        <w:rPr>
          <w:rFonts w:ascii="Arial" w:eastAsia="Times New Roman" w:hAnsi="Arial" w:cs="Arial"/>
          <w:color w:val="000000"/>
          <w:sz w:val="24"/>
          <w:szCs w:val="24"/>
          <w:lang w:val="en-US"/>
        </w:rPr>
        <w:t>.</w:t>
      </w:r>
      <w:proofErr w:type="gramEnd"/>
    </w:p>
    <w:p w:rsidR="00717F71" w:rsidRPr="00C66EA3" w:rsidRDefault="00717F71" w:rsidP="00717F71">
      <w:pPr>
        <w:spacing w:before="763" w:line="297" w:lineRule="exact"/>
        <w:rPr>
          <w:rFonts w:ascii="Arial" w:eastAsia="Times New Roman" w:hAnsi="Arial" w:cs="Arial"/>
          <w:b/>
          <w:color w:val="000000"/>
          <w:sz w:val="24"/>
          <w:szCs w:val="24"/>
          <w:lang w:val="en-US"/>
        </w:rPr>
      </w:pPr>
      <w:r w:rsidRPr="00C66EA3">
        <w:rPr>
          <w:rFonts w:ascii="Arial" w:eastAsia="Times New Roman" w:hAnsi="Arial" w:cs="Arial"/>
          <w:b/>
          <w:color w:val="365F91"/>
          <w:sz w:val="24"/>
          <w:szCs w:val="24"/>
          <w:lang w:val="en-US"/>
        </w:rPr>
        <w:t>2</w:t>
      </w:r>
      <w:r w:rsidR="004540E4">
        <w:rPr>
          <w:rFonts w:ascii="Arial" w:eastAsia="Times New Roman" w:hAnsi="Arial" w:cs="Arial"/>
          <w:b/>
          <w:color w:val="365F91"/>
          <w:sz w:val="24"/>
          <w:szCs w:val="24"/>
          <w:lang w:val="sr-Cyrl-RS"/>
        </w:rPr>
        <w:t>.</w:t>
      </w:r>
      <w:r w:rsidRPr="00C66EA3">
        <w:rPr>
          <w:rFonts w:ascii="Arial" w:eastAsia="Times New Roman" w:hAnsi="Arial" w:cs="Arial"/>
          <w:b/>
          <w:color w:val="365F91"/>
          <w:spacing w:val="237"/>
          <w:sz w:val="24"/>
          <w:szCs w:val="24"/>
          <w:lang w:val="en-US"/>
        </w:rPr>
        <w:t xml:space="preserve"> </w:t>
      </w:r>
      <w:r w:rsidRPr="00C66EA3">
        <w:rPr>
          <w:rFonts w:ascii="Arial" w:eastAsia="Times New Roman" w:hAnsi="Arial" w:cs="Arial"/>
          <w:b/>
          <w:color w:val="365F91"/>
          <w:sz w:val="24"/>
          <w:szCs w:val="24"/>
          <w:lang w:val="en-US"/>
        </w:rPr>
        <w:t>ПОДАЦИ</w:t>
      </w:r>
      <w:r w:rsidRPr="00C66EA3">
        <w:rPr>
          <w:rFonts w:ascii="Arial" w:eastAsia="Times New Roman" w:hAnsi="Arial" w:cs="Arial"/>
          <w:b/>
          <w:color w:val="365F91"/>
          <w:spacing w:val="1"/>
          <w:sz w:val="24"/>
          <w:szCs w:val="24"/>
          <w:lang w:val="en-US"/>
        </w:rPr>
        <w:t xml:space="preserve"> </w:t>
      </w:r>
      <w:r w:rsidRPr="00C66EA3">
        <w:rPr>
          <w:rFonts w:ascii="Arial" w:eastAsia="Times New Roman" w:hAnsi="Arial" w:cs="Arial"/>
          <w:b/>
          <w:color w:val="365F91"/>
          <w:sz w:val="24"/>
          <w:szCs w:val="24"/>
          <w:lang w:val="en-US"/>
        </w:rPr>
        <w:t>О ПРЕДМЕТУ</w:t>
      </w:r>
      <w:r w:rsidRPr="00C66EA3">
        <w:rPr>
          <w:rFonts w:ascii="Arial" w:eastAsia="Times New Roman" w:hAnsi="Arial" w:cs="Arial"/>
          <w:b/>
          <w:color w:val="365F91"/>
          <w:spacing w:val="-1"/>
          <w:sz w:val="24"/>
          <w:szCs w:val="24"/>
          <w:lang w:val="en-US"/>
        </w:rPr>
        <w:t xml:space="preserve"> </w:t>
      </w:r>
      <w:r w:rsidRPr="00C66EA3">
        <w:rPr>
          <w:rFonts w:ascii="Arial" w:eastAsia="Times New Roman" w:hAnsi="Arial" w:cs="Arial"/>
          <w:b/>
          <w:color w:val="365F91"/>
          <w:sz w:val="24"/>
          <w:szCs w:val="24"/>
          <w:lang w:val="en-US"/>
        </w:rPr>
        <w:t>ЈАВНЕ НАБАВКЕ</w:t>
      </w:r>
    </w:p>
    <w:p w:rsidR="00717F71" w:rsidRPr="00C66EA3" w:rsidRDefault="00717F71" w:rsidP="004540E4">
      <w:pPr>
        <w:spacing w:before="198" w:line="276" w:lineRule="exact"/>
        <w:jc w:val="both"/>
        <w:rPr>
          <w:rFonts w:ascii="Arial" w:eastAsia="Times New Roman" w:hAnsi="Arial" w:cs="Arial"/>
          <w:b/>
          <w:color w:val="000000"/>
          <w:sz w:val="24"/>
          <w:szCs w:val="24"/>
          <w:lang w:val="en-US"/>
        </w:rPr>
      </w:pPr>
      <w:r w:rsidRPr="00C66EA3">
        <w:rPr>
          <w:rFonts w:ascii="Arial" w:eastAsia="Times New Roman" w:hAnsi="Arial" w:cs="Arial"/>
          <w:color w:val="000000"/>
          <w:sz w:val="24"/>
          <w:szCs w:val="24"/>
          <w:lang w:val="en-US"/>
        </w:rPr>
        <w:t>2.1</w:t>
      </w:r>
      <w:r w:rsidRPr="00C66EA3">
        <w:rPr>
          <w:rFonts w:ascii="Arial" w:eastAsia="Times New Roman" w:hAnsi="Arial" w:cs="Arial"/>
          <w:color w:val="000000"/>
          <w:spacing w:val="216"/>
          <w:sz w:val="24"/>
          <w:szCs w:val="24"/>
          <w:lang w:val="en-US"/>
        </w:rPr>
        <w:t xml:space="preserve"> </w:t>
      </w:r>
      <w:r w:rsidRPr="00C66EA3">
        <w:rPr>
          <w:rFonts w:ascii="Arial" w:eastAsia="Times New Roman" w:hAnsi="Arial" w:cs="Arial"/>
          <w:b/>
          <w:color w:val="000000"/>
          <w:sz w:val="24"/>
          <w:szCs w:val="24"/>
          <w:lang w:val="en-US"/>
        </w:rPr>
        <w:t>ОПИС</w:t>
      </w:r>
      <w:r w:rsidRPr="00C66EA3">
        <w:rPr>
          <w:rFonts w:ascii="Arial" w:eastAsia="Times New Roman" w:hAnsi="Arial" w:cs="Arial"/>
          <w:b/>
          <w:color w:val="000000"/>
          <w:spacing w:val="-8"/>
          <w:sz w:val="24"/>
          <w:szCs w:val="24"/>
          <w:lang w:val="en-US"/>
        </w:rPr>
        <w:t xml:space="preserve"> </w:t>
      </w:r>
      <w:r w:rsidRPr="00C66EA3">
        <w:rPr>
          <w:rFonts w:ascii="Arial" w:eastAsia="Times New Roman" w:hAnsi="Arial" w:cs="Arial"/>
          <w:b/>
          <w:color w:val="000000"/>
          <w:sz w:val="24"/>
          <w:szCs w:val="24"/>
          <w:lang w:val="en-US"/>
        </w:rPr>
        <w:t>ПРЕДМЕТА</w:t>
      </w:r>
      <w:r w:rsidRPr="00C66EA3">
        <w:rPr>
          <w:rFonts w:ascii="Arial" w:eastAsia="Times New Roman" w:hAnsi="Arial" w:cs="Arial"/>
          <w:b/>
          <w:color w:val="000000"/>
          <w:spacing w:val="-8"/>
          <w:sz w:val="24"/>
          <w:szCs w:val="24"/>
          <w:lang w:val="en-US"/>
        </w:rPr>
        <w:t xml:space="preserve"> </w:t>
      </w:r>
      <w:r w:rsidRPr="00C66EA3">
        <w:rPr>
          <w:rFonts w:ascii="Arial" w:eastAsia="Times New Roman" w:hAnsi="Arial" w:cs="Arial"/>
          <w:b/>
          <w:color w:val="000000"/>
          <w:sz w:val="24"/>
          <w:szCs w:val="24"/>
          <w:lang w:val="en-US"/>
        </w:rPr>
        <w:t>НАБАВКЕ,</w:t>
      </w:r>
      <w:r w:rsidRPr="00C66EA3">
        <w:rPr>
          <w:rFonts w:ascii="Arial" w:eastAsia="Times New Roman" w:hAnsi="Arial" w:cs="Arial"/>
          <w:b/>
          <w:color w:val="000000"/>
          <w:spacing w:val="-6"/>
          <w:sz w:val="24"/>
          <w:szCs w:val="24"/>
          <w:lang w:val="en-US"/>
        </w:rPr>
        <w:t xml:space="preserve"> </w:t>
      </w:r>
      <w:r w:rsidRPr="00C66EA3">
        <w:rPr>
          <w:rFonts w:ascii="Arial" w:eastAsia="Times New Roman" w:hAnsi="Arial" w:cs="Arial"/>
          <w:b/>
          <w:color w:val="000000"/>
          <w:sz w:val="24"/>
          <w:szCs w:val="24"/>
          <w:lang w:val="en-US"/>
        </w:rPr>
        <w:t>НАЗИВ</w:t>
      </w:r>
      <w:r w:rsidRPr="00C66EA3">
        <w:rPr>
          <w:rFonts w:ascii="Arial" w:eastAsia="Times New Roman" w:hAnsi="Arial" w:cs="Arial"/>
          <w:b/>
          <w:color w:val="000000"/>
          <w:spacing w:val="-7"/>
          <w:sz w:val="24"/>
          <w:szCs w:val="24"/>
          <w:lang w:val="en-US"/>
        </w:rPr>
        <w:t xml:space="preserve"> </w:t>
      </w:r>
      <w:r w:rsidRPr="00C66EA3">
        <w:rPr>
          <w:rFonts w:ascii="Arial" w:eastAsia="Times New Roman" w:hAnsi="Arial" w:cs="Arial"/>
          <w:b/>
          <w:color w:val="000000"/>
          <w:sz w:val="24"/>
          <w:szCs w:val="24"/>
          <w:lang w:val="en-US"/>
        </w:rPr>
        <w:t>И</w:t>
      </w:r>
      <w:r w:rsidRPr="00C66EA3">
        <w:rPr>
          <w:rFonts w:ascii="Arial" w:eastAsia="Times New Roman" w:hAnsi="Arial" w:cs="Arial"/>
          <w:b/>
          <w:color w:val="000000"/>
          <w:spacing w:val="-7"/>
          <w:sz w:val="24"/>
          <w:szCs w:val="24"/>
          <w:lang w:val="en-US"/>
        </w:rPr>
        <w:t xml:space="preserve"> </w:t>
      </w:r>
      <w:r w:rsidRPr="00C66EA3">
        <w:rPr>
          <w:rFonts w:ascii="Arial" w:eastAsia="Times New Roman" w:hAnsi="Arial" w:cs="Arial"/>
          <w:b/>
          <w:color w:val="000000"/>
          <w:sz w:val="24"/>
          <w:szCs w:val="24"/>
          <w:lang w:val="en-US"/>
        </w:rPr>
        <w:t>ОЗНАКА</w:t>
      </w:r>
      <w:r w:rsidRPr="00C66EA3">
        <w:rPr>
          <w:rFonts w:ascii="Arial" w:eastAsia="Times New Roman" w:hAnsi="Arial" w:cs="Arial"/>
          <w:b/>
          <w:color w:val="000000"/>
          <w:spacing w:val="-8"/>
          <w:sz w:val="24"/>
          <w:szCs w:val="24"/>
          <w:lang w:val="en-US"/>
        </w:rPr>
        <w:t xml:space="preserve"> </w:t>
      </w:r>
      <w:r w:rsidRPr="00C66EA3">
        <w:rPr>
          <w:rFonts w:ascii="Arial" w:eastAsia="Times New Roman" w:hAnsi="Arial" w:cs="Arial"/>
          <w:b/>
          <w:color w:val="000000"/>
          <w:sz w:val="24"/>
          <w:szCs w:val="24"/>
          <w:lang w:val="en-US"/>
        </w:rPr>
        <w:t>ИЗ</w:t>
      </w:r>
      <w:r w:rsidRPr="00C66EA3">
        <w:rPr>
          <w:rFonts w:ascii="Arial" w:eastAsia="Times New Roman" w:hAnsi="Arial" w:cs="Arial"/>
          <w:b/>
          <w:color w:val="000000"/>
          <w:spacing w:val="-6"/>
          <w:sz w:val="24"/>
          <w:szCs w:val="24"/>
          <w:lang w:val="en-US"/>
        </w:rPr>
        <w:t xml:space="preserve"> </w:t>
      </w:r>
      <w:r w:rsidRPr="00C66EA3">
        <w:rPr>
          <w:rFonts w:ascii="Arial" w:eastAsia="Times New Roman" w:hAnsi="Arial" w:cs="Arial"/>
          <w:b/>
          <w:color w:val="000000"/>
          <w:sz w:val="24"/>
          <w:szCs w:val="24"/>
          <w:lang w:val="en-US"/>
        </w:rPr>
        <w:t>ОПШТЕГ</w:t>
      </w:r>
      <w:r w:rsidRPr="00C66EA3">
        <w:rPr>
          <w:rFonts w:ascii="Arial" w:eastAsia="Times New Roman" w:hAnsi="Arial" w:cs="Arial"/>
          <w:b/>
          <w:color w:val="000000"/>
          <w:spacing w:val="-9"/>
          <w:sz w:val="24"/>
          <w:szCs w:val="24"/>
          <w:lang w:val="en-US"/>
        </w:rPr>
        <w:t xml:space="preserve"> </w:t>
      </w:r>
      <w:r w:rsidRPr="00C66EA3">
        <w:rPr>
          <w:rFonts w:ascii="Arial" w:eastAsia="Times New Roman" w:hAnsi="Arial" w:cs="Arial"/>
          <w:b/>
          <w:color w:val="000000"/>
          <w:sz w:val="24"/>
          <w:szCs w:val="24"/>
          <w:lang w:val="en-US"/>
        </w:rPr>
        <w:t>РЕЧНИКА</w:t>
      </w:r>
      <w:r w:rsidR="004540E4">
        <w:rPr>
          <w:rFonts w:ascii="Arial" w:eastAsia="Times New Roman" w:hAnsi="Arial" w:cs="Arial"/>
          <w:b/>
          <w:color w:val="000000"/>
          <w:sz w:val="24"/>
          <w:szCs w:val="24"/>
          <w:lang w:val="sr-Cyrl-RS"/>
        </w:rPr>
        <w:t xml:space="preserve"> </w:t>
      </w:r>
      <w:r w:rsidRPr="00C66EA3">
        <w:rPr>
          <w:rFonts w:ascii="Arial" w:eastAsia="Times New Roman" w:hAnsi="Arial" w:cs="Arial"/>
          <w:b/>
          <w:color w:val="000000"/>
          <w:sz w:val="24"/>
          <w:szCs w:val="24"/>
          <w:lang w:val="en-US"/>
        </w:rPr>
        <w:t>НАБАВКЕ</w:t>
      </w:r>
    </w:p>
    <w:p w:rsidR="00717F71" w:rsidRPr="00C66EA3" w:rsidRDefault="00717F71" w:rsidP="004540E4">
      <w:pPr>
        <w:spacing w:before="271" w:line="276" w:lineRule="exact"/>
        <w:jc w:val="both"/>
        <w:rPr>
          <w:rFonts w:ascii="Arial" w:eastAsia="Times New Roman" w:hAnsi="Arial" w:cs="Arial"/>
          <w:color w:val="000000"/>
          <w:sz w:val="24"/>
          <w:szCs w:val="24"/>
          <w:lang w:val="en-US"/>
        </w:rPr>
      </w:pPr>
      <w:r w:rsidRPr="00C66EA3">
        <w:rPr>
          <w:rFonts w:ascii="Arial" w:eastAsia="Times New Roman" w:hAnsi="Arial" w:cs="Arial"/>
          <w:color w:val="000000"/>
          <w:spacing w:val="660"/>
          <w:sz w:val="24"/>
          <w:szCs w:val="24"/>
          <w:lang w:val="en-US"/>
        </w:rPr>
        <w:t xml:space="preserve"> </w:t>
      </w:r>
      <w:proofErr w:type="gramStart"/>
      <w:r w:rsidRPr="00C66EA3">
        <w:rPr>
          <w:rFonts w:ascii="Arial" w:eastAsia="Times New Roman" w:hAnsi="Arial" w:cs="Arial"/>
          <w:color w:val="000000"/>
          <w:sz w:val="24"/>
          <w:szCs w:val="24"/>
          <w:lang w:val="en-US"/>
        </w:rPr>
        <w:t>Предмет</w:t>
      </w:r>
      <w:r w:rsidRPr="00C66EA3">
        <w:rPr>
          <w:rFonts w:ascii="Arial" w:eastAsia="Times New Roman" w:hAnsi="Arial" w:cs="Arial"/>
          <w:color w:val="000000"/>
          <w:spacing w:val="150"/>
          <w:sz w:val="24"/>
          <w:szCs w:val="24"/>
          <w:lang w:val="en-US"/>
        </w:rPr>
        <w:t xml:space="preserve"> </w:t>
      </w:r>
      <w:r w:rsidRPr="00C66EA3">
        <w:rPr>
          <w:rFonts w:ascii="Arial" w:eastAsia="Times New Roman" w:hAnsi="Arial" w:cs="Arial"/>
          <w:color w:val="000000"/>
          <w:sz w:val="24"/>
          <w:szCs w:val="24"/>
          <w:lang w:val="en-US"/>
        </w:rPr>
        <w:t>јавне</w:t>
      </w:r>
      <w:r w:rsidRPr="00C66EA3">
        <w:rPr>
          <w:rFonts w:ascii="Arial" w:eastAsia="Times New Roman" w:hAnsi="Arial" w:cs="Arial"/>
          <w:color w:val="000000"/>
          <w:spacing w:val="148"/>
          <w:sz w:val="24"/>
          <w:szCs w:val="24"/>
          <w:lang w:val="en-US"/>
        </w:rPr>
        <w:t xml:space="preserve"> </w:t>
      </w:r>
      <w:r w:rsidRPr="00C66EA3">
        <w:rPr>
          <w:rFonts w:ascii="Arial" w:eastAsia="Times New Roman" w:hAnsi="Arial" w:cs="Arial"/>
          <w:color w:val="000000"/>
          <w:sz w:val="24"/>
          <w:szCs w:val="24"/>
          <w:lang w:val="en-US"/>
        </w:rPr>
        <w:t>набавке</w:t>
      </w:r>
      <w:r w:rsidRPr="00C66EA3">
        <w:rPr>
          <w:rFonts w:ascii="Arial" w:eastAsia="Times New Roman" w:hAnsi="Arial" w:cs="Arial"/>
          <w:color w:val="000000"/>
          <w:spacing w:val="147"/>
          <w:sz w:val="24"/>
          <w:szCs w:val="24"/>
          <w:lang w:val="en-US"/>
        </w:rPr>
        <w:t xml:space="preserve"> </w:t>
      </w:r>
      <w:r w:rsidRPr="00C66EA3">
        <w:rPr>
          <w:rFonts w:ascii="Arial" w:eastAsia="Times New Roman" w:hAnsi="Arial" w:cs="Arial"/>
          <w:color w:val="000000"/>
          <w:sz w:val="24"/>
          <w:szCs w:val="24"/>
          <w:lang w:val="en-US"/>
        </w:rPr>
        <w:t>број</w:t>
      </w:r>
      <w:r w:rsidRPr="00C66EA3">
        <w:rPr>
          <w:rFonts w:ascii="Arial" w:eastAsia="Times New Roman" w:hAnsi="Arial" w:cs="Arial"/>
          <w:color w:val="000000"/>
          <w:spacing w:val="152"/>
          <w:sz w:val="24"/>
          <w:szCs w:val="24"/>
          <w:lang w:val="en-US"/>
        </w:rPr>
        <w:t xml:space="preserve"> </w:t>
      </w:r>
      <w:r w:rsidR="006A172F">
        <w:rPr>
          <w:rFonts w:ascii="Arial" w:eastAsia="Times New Roman" w:hAnsi="Arial" w:cs="Arial"/>
          <w:color w:val="000000"/>
          <w:sz w:val="24"/>
          <w:szCs w:val="24"/>
          <w:lang w:val="sr-Cyrl-RS"/>
        </w:rPr>
        <w:t>11</w:t>
      </w:r>
      <w:r w:rsidR="00C66EA3">
        <w:rPr>
          <w:rFonts w:ascii="Arial" w:eastAsia="Times New Roman" w:hAnsi="Arial" w:cs="Arial"/>
          <w:color w:val="000000"/>
          <w:sz w:val="24"/>
          <w:szCs w:val="24"/>
          <w:lang w:val="sr-Cyrl-RS"/>
        </w:rPr>
        <w:t>/2020</w:t>
      </w:r>
      <w:r w:rsidRPr="00C66EA3">
        <w:rPr>
          <w:rFonts w:ascii="Arial" w:eastAsia="Times New Roman" w:hAnsi="Arial" w:cs="Arial"/>
          <w:color w:val="000000"/>
          <w:spacing w:val="150"/>
          <w:sz w:val="24"/>
          <w:szCs w:val="24"/>
          <w:lang w:val="en-US"/>
        </w:rPr>
        <w:t xml:space="preserve"> </w:t>
      </w:r>
      <w:r w:rsidRPr="00C66EA3">
        <w:rPr>
          <w:rFonts w:ascii="Arial" w:eastAsia="Times New Roman" w:hAnsi="Arial" w:cs="Arial"/>
          <w:color w:val="000000"/>
          <w:spacing w:val="1"/>
          <w:sz w:val="24"/>
          <w:szCs w:val="24"/>
          <w:lang w:val="en-US"/>
        </w:rPr>
        <w:t>је</w:t>
      </w:r>
      <w:r w:rsidRPr="00C66EA3">
        <w:rPr>
          <w:rFonts w:ascii="Arial" w:eastAsia="Times New Roman" w:hAnsi="Arial" w:cs="Arial"/>
          <w:color w:val="000000"/>
          <w:spacing w:val="145"/>
          <w:sz w:val="24"/>
          <w:szCs w:val="24"/>
          <w:lang w:val="en-US"/>
        </w:rPr>
        <w:t xml:space="preserve"> </w:t>
      </w:r>
      <w:r w:rsidR="004540E4">
        <w:rPr>
          <w:rFonts w:ascii="Arial" w:eastAsia="Times New Roman" w:hAnsi="Arial" w:cs="Arial"/>
          <w:color w:val="000000"/>
          <w:sz w:val="24"/>
          <w:szCs w:val="24"/>
          <w:lang w:val="sr-Cyrl-RS"/>
        </w:rPr>
        <w:t>набав</w:t>
      </w:r>
      <w:r w:rsidRPr="00C66EA3">
        <w:rPr>
          <w:rFonts w:ascii="Arial" w:eastAsia="Times New Roman" w:hAnsi="Arial" w:cs="Arial"/>
          <w:color w:val="000000"/>
          <w:sz w:val="24"/>
          <w:szCs w:val="24"/>
          <w:lang w:val="en-US"/>
        </w:rPr>
        <w:t>к</w:t>
      </w:r>
      <w:r w:rsidR="004540E4">
        <w:rPr>
          <w:rFonts w:ascii="Arial" w:eastAsia="Times New Roman" w:hAnsi="Arial" w:cs="Arial"/>
          <w:color w:val="000000"/>
          <w:sz w:val="24"/>
          <w:szCs w:val="24"/>
          <w:lang w:val="sr-Cyrl-RS"/>
        </w:rPr>
        <w:t xml:space="preserve">а </w:t>
      </w:r>
      <w:r w:rsidR="006A172F">
        <w:rPr>
          <w:rFonts w:ascii="Arial" w:eastAsia="Times New Roman" w:hAnsi="Arial" w:cs="Arial"/>
          <w:color w:val="000000"/>
          <w:sz w:val="24"/>
          <w:szCs w:val="24"/>
          <w:lang w:val="sr-Cyrl-RS"/>
        </w:rPr>
        <w:t>додатних (непредвиђених) радова на реконструкцији улице Бранислава Нушића</w:t>
      </w:r>
      <w:r w:rsidRPr="00C66EA3">
        <w:rPr>
          <w:rFonts w:ascii="Arial" w:eastAsia="Times New Roman" w:hAnsi="Arial" w:cs="Arial"/>
          <w:color w:val="000000"/>
          <w:sz w:val="24"/>
          <w:szCs w:val="24"/>
          <w:lang w:val="en-US"/>
        </w:rPr>
        <w:t>.</w:t>
      </w:r>
      <w:proofErr w:type="gramEnd"/>
    </w:p>
    <w:p w:rsidR="00717F71" w:rsidRPr="00C66EA3" w:rsidRDefault="00F14F07" w:rsidP="006A172F">
      <w:pPr>
        <w:spacing w:before="277" w:line="276" w:lineRule="exact"/>
        <w:ind w:left="426"/>
        <w:rPr>
          <w:rFonts w:ascii="Arial" w:eastAsia="Times New Roman" w:hAnsi="Arial" w:cs="Arial"/>
          <w:color w:val="000000"/>
          <w:sz w:val="24"/>
          <w:szCs w:val="24"/>
          <w:lang w:val="en-US"/>
        </w:rPr>
      </w:pPr>
      <w:r>
        <w:rPr>
          <w:rFonts w:ascii="Arial" w:eastAsia="Times New Roman" w:hAnsi="Arial" w:cs="Arial"/>
          <w:color w:val="000000"/>
          <w:sz w:val="24"/>
          <w:szCs w:val="24"/>
          <w:lang w:val="sr-Cyrl-RS"/>
        </w:rPr>
        <w:t>Назив и ознака из општег речника набавке</w:t>
      </w:r>
      <w:r w:rsidR="00717F71" w:rsidRPr="00C66EA3">
        <w:rPr>
          <w:rFonts w:ascii="Arial" w:eastAsia="Times New Roman" w:hAnsi="Arial" w:cs="Arial"/>
          <w:color w:val="000000"/>
          <w:sz w:val="24"/>
          <w:szCs w:val="24"/>
          <w:lang w:val="en-US"/>
        </w:rPr>
        <w:t>:</w:t>
      </w:r>
      <w:r w:rsidR="00717F71" w:rsidRPr="00C66EA3">
        <w:rPr>
          <w:rFonts w:ascii="Arial" w:eastAsia="Times New Roman" w:hAnsi="Arial" w:cs="Arial"/>
          <w:color w:val="000000"/>
          <w:spacing w:val="61"/>
          <w:sz w:val="24"/>
          <w:szCs w:val="24"/>
          <w:lang w:val="en-US"/>
        </w:rPr>
        <w:t xml:space="preserve"> </w:t>
      </w:r>
      <w:r w:rsidR="006A172F">
        <w:rPr>
          <w:rFonts w:ascii="Arial" w:eastAsia="Times New Roman" w:hAnsi="Arial" w:cs="Arial"/>
          <w:color w:val="000000"/>
          <w:sz w:val="24"/>
          <w:szCs w:val="24"/>
          <w:lang w:val="sr-Cyrl-CS"/>
        </w:rPr>
        <w:t>45233120</w:t>
      </w:r>
      <w:r>
        <w:rPr>
          <w:rFonts w:ascii="Arial" w:eastAsia="Times New Roman" w:hAnsi="Arial" w:cs="Arial"/>
          <w:color w:val="000000"/>
          <w:sz w:val="24"/>
          <w:szCs w:val="24"/>
          <w:lang w:val="sr-Cyrl-CS"/>
        </w:rPr>
        <w:t xml:space="preserve"> </w:t>
      </w:r>
      <w:r w:rsidR="004540E4" w:rsidRPr="004540E4">
        <w:rPr>
          <w:rFonts w:ascii="Arial" w:eastAsia="Times New Roman" w:hAnsi="Arial" w:cs="Arial"/>
          <w:color w:val="000000"/>
          <w:sz w:val="24"/>
          <w:szCs w:val="24"/>
          <w:lang w:val="sr-Cyrl-CS"/>
        </w:rPr>
        <w:t>-</w:t>
      </w:r>
      <w:r>
        <w:rPr>
          <w:rFonts w:ascii="Arial" w:eastAsia="Times New Roman" w:hAnsi="Arial" w:cs="Arial"/>
          <w:color w:val="000000"/>
          <w:sz w:val="24"/>
          <w:szCs w:val="24"/>
          <w:lang w:val="sr-Cyrl-CS"/>
        </w:rPr>
        <w:t xml:space="preserve"> </w:t>
      </w:r>
      <w:r w:rsidR="006A172F">
        <w:rPr>
          <w:rFonts w:ascii="Arial" w:eastAsia="Times New Roman" w:hAnsi="Arial" w:cs="Arial"/>
          <w:color w:val="000000"/>
          <w:sz w:val="24"/>
          <w:szCs w:val="24"/>
          <w:lang w:val="sr-Cyrl-CS"/>
        </w:rPr>
        <w:t>6</w:t>
      </w:r>
      <w:r w:rsidR="004540E4" w:rsidRPr="004540E4">
        <w:rPr>
          <w:rFonts w:ascii="Arial" w:eastAsia="Times New Roman" w:hAnsi="Arial" w:cs="Arial"/>
          <w:color w:val="000000"/>
          <w:sz w:val="24"/>
          <w:szCs w:val="24"/>
          <w:lang w:val="sr-Cyrl-CS"/>
        </w:rPr>
        <w:t xml:space="preserve"> – </w:t>
      </w:r>
      <w:r w:rsidR="006A172F">
        <w:rPr>
          <w:rFonts w:ascii="Arial" w:eastAsia="Times New Roman" w:hAnsi="Arial" w:cs="Arial"/>
          <w:color w:val="000000"/>
          <w:sz w:val="24"/>
          <w:szCs w:val="24"/>
          <w:lang w:val="sr-Cyrl-CS"/>
        </w:rPr>
        <w:t>радови на изградњи путева;</w:t>
      </w: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Default="005043FE" w:rsidP="000630C7">
      <w:pPr>
        <w:rPr>
          <w:rFonts w:ascii="Arial" w:eastAsia="Times New Roman" w:hAnsi="Arial" w:cs="Arial"/>
          <w:bCs/>
          <w:noProof/>
          <w:lang w:val="sr-Cyrl-RS" w:eastAsia="sr-Latn-CS"/>
        </w:rPr>
      </w:pPr>
    </w:p>
    <w:p w:rsidR="006A172F" w:rsidRDefault="006A172F" w:rsidP="000630C7">
      <w:pPr>
        <w:rPr>
          <w:rFonts w:ascii="Arial" w:eastAsia="Times New Roman" w:hAnsi="Arial" w:cs="Arial"/>
          <w:bCs/>
          <w:noProof/>
          <w:lang w:val="sr-Cyrl-RS" w:eastAsia="sr-Latn-CS"/>
        </w:rPr>
      </w:pPr>
    </w:p>
    <w:p w:rsidR="006A172F" w:rsidRPr="006A172F" w:rsidRDefault="006A172F" w:rsidP="000630C7">
      <w:pPr>
        <w:rPr>
          <w:rFonts w:ascii="Arial" w:eastAsia="Times New Roman" w:hAnsi="Arial" w:cs="Arial"/>
          <w:bCs/>
          <w:noProof/>
          <w:lang w:val="sr-Cyrl-R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717F71" w:rsidRPr="00C66EA3" w:rsidRDefault="00717F71" w:rsidP="004540E4">
      <w:pPr>
        <w:spacing w:before="763" w:line="297" w:lineRule="exact"/>
        <w:jc w:val="both"/>
        <w:rPr>
          <w:rFonts w:ascii="Arial" w:eastAsia="Times New Roman" w:hAnsi="Arial" w:cs="Arial"/>
          <w:b/>
          <w:color w:val="000000"/>
          <w:sz w:val="24"/>
          <w:szCs w:val="24"/>
          <w:lang w:val="sr-Cyrl-RS"/>
        </w:rPr>
      </w:pPr>
      <w:r w:rsidRPr="00C66EA3">
        <w:rPr>
          <w:rFonts w:ascii="Arial" w:eastAsia="Times New Roman" w:hAnsi="Arial" w:cs="Arial"/>
          <w:b/>
          <w:color w:val="365F91"/>
          <w:sz w:val="24"/>
          <w:szCs w:val="24"/>
          <w:lang w:val="sr-Cyrl-RS"/>
        </w:rPr>
        <w:lastRenderedPageBreak/>
        <w:t>3</w:t>
      </w:r>
      <w:r w:rsidR="004540E4">
        <w:rPr>
          <w:rFonts w:ascii="Arial" w:eastAsia="Times New Roman" w:hAnsi="Arial" w:cs="Arial"/>
          <w:b/>
          <w:color w:val="365F91"/>
          <w:sz w:val="24"/>
          <w:szCs w:val="24"/>
          <w:lang w:val="sr-Cyrl-RS"/>
        </w:rPr>
        <w:t>.</w:t>
      </w:r>
      <w:r w:rsidRPr="00C66EA3">
        <w:rPr>
          <w:rFonts w:ascii="Arial" w:eastAsia="Times New Roman" w:hAnsi="Arial" w:cs="Arial"/>
          <w:b/>
          <w:color w:val="365F91"/>
          <w:spacing w:val="237"/>
          <w:sz w:val="24"/>
          <w:szCs w:val="24"/>
          <w:lang w:val="en-US"/>
        </w:rPr>
        <w:t xml:space="preserve"> </w:t>
      </w:r>
      <w:r w:rsidRPr="00C66EA3">
        <w:rPr>
          <w:rFonts w:ascii="Arial" w:eastAsia="Times New Roman" w:hAnsi="Arial" w:cs="Arial"/>
          <w:b/>
          <w:color w:val="365F91"/>
          <w:sz w:val="24"/>
          <w:szCs w:val="24"/>
          <w:lang w:val="sr-Cyrl-RS"/>
        </w:rPr>
        <w:t xml:space="preserve">ВРСТЕ, ТЕХНИЧКЕ КАРАКТЕРИСТИКЕ, КВАЛИТЕТ, КОЛИЧИНА И ОПИС </w:t>
      </w:r>
      <w:r w:rsidR="006A172F">
        <w:rPr>
          <w:rFonts w:ascii="Arial" w:eastAsia="Times New Roman" w:hAnsi="Arial" w:cs="Arial"/>
          <w:b/>
          <w:color w:val="365F91"/>
          <w:sz w:val="24"/>
          <w:szCs w:val="24"/>
          <w:lang w:val="sr-Cyrl-RS"/>
        </w:rPr>
        <w:t>РАДОВА</w:t>
      </w:r>
      <w:r w:rsidRPr="00C66EA3">
        <w:rPr>
          <w:rFonts w:ascii="Arial" w:eastAsia="Times New Roman" w:hAnsi="Arial" w:cs="Arial"/>
          <w:b/>
          <w:color w:val="365F91"/>
          <w:sz w:val="24"/>
          <w:szCs w:val="24"/>
          <w:lang w:val="sr-Cyrl-RS"/>
        </w:rPr>
        <w:t>, НАЧИН СПРОВОЂЕЊА КОНТРОЛЕ И ОБЕЗБЕЂЕЊА ГАРАНЦИЈЕ КВАЛИТЕТА, РОК ИЗВРШЕЊА, МЕСТО ИЗВРШЕЊА</w:t>
      </w:r>
    </w:p>
    <w:p w:rsidR="005043FE" w:rsidRPr="00C66EA3" w:rsidRDefault="005043FE" w:rsidP="000630C7">
      <w:pPr>
        <w:ind w:firstLine="709"/>
        <w:rPr>
          <w:rFonts w:ascii="Arial" w:hAnsi="Arial" w:cs="Arial"/>
          <w:b/>
          <w:sz w:val="24"/>
          <w:szCs w:val="24"/>
          <w:lang w:val="sr-Cyrl-CS"/>
        </w:rPr>
      </w:pPr>
    </w:p>
    <w:p w:rsidR="005043FE" w:rsidRPr="00732820" w:rsidRDefault="005043FE" w:rsidP="00A01C0B">
      <w:pPr>
        <w:jc w:val="both"/>
        <w:rPr>
          <w:rFonts w:ascii="Arial" w:hAnsi="Arial" w:cs="Arial"/>
          <w:sz w:val="24"/>
          <w:szCs w:val="24"/>
          <w:lang w:val="sr-Cyrl-CS"/>
        </w:rPr>
      </w:pPr>
      <w:r w:rsidRPr="00732820">
        <w:rPr>
          <w:rFonts w:ascii="Arial" w:hAnsi="Arial" w:cs="Arial"/>
          <w:sz w:val="24"/>
          <w:szCs w:val="24"/>
        </w:rPr>
        <w:t>Од понуђача се очекује да је упознат</w:t>
      </w:r>
      <w:r w:rsidRPr="00732820">
        <w:rPr>
          <w:rFonts w:ascii="Arial" w:hAnsi="Arial" w:cs="Arial"/>
          <w:sz w:val="24"/>
          <w:szCs w:val="24"/>
          <w:lang w:val="sr-Cyrl-CS"/>
        </w:rPr>
        <w:t xml:space="preserve"> са Законом о јавним набавкама (''Сл. гласник РС'', бр. 124/2012</w:t>
      </w:r>
      <w:r w:rsidR="00777158" w:rsidRPr="00732820">
        <w:rPr>
          <w:rFonts w:ascii="Arial" w:hAnsi="Arial" w:cs="Arial"/>
          <w:sz w:val="24"/>
          <w:szCs w:val="24"/>
          <w:lang w:val="sr-Cyrl-CS"/>
        </w:rPr>
        <w:t>, 14/2015 и 68/2015</w:t>
      </w:r>
      <w:r w:rsidRPr="00732820">
        <w:rPr>
          <w:rFonts w:ascii="Arial" w:hAnsi="Arial" w:cs="Arial"/>
          <w:sz w:val="24"/>
          <w:szCs w:val="24"/>
          <w:lang w:val="sr-Cyrl-CS"/>
        </w:rPr>
        <w:t>), Законом о планирању и изградњи („Сл.гласник РС", број 72/2009, 81</w:t>
      </w:r>
      <w:r w:rsidR="000630C7" w:rsidRPr="00732820">
        <w:rPr>
          <w:rFonts w:ascii="Arial" w:hAnsi="Arial" w:cs="Arial"/>
          <w:sz w:val="24"/>
          <w:szCs w:val="24"/>
          <w:lang w:val="sr-Cyrl-CS"/>
        </w:rPr>
        <w:t>/2009-испр., 64/2010, 24/2011,</w:t>
      </w:r>
      <w:r w:rsidR="00322914" w:rsidRPr="00732820">
        <w:rPr>
          <w:rFonts w:ascii="Arial" w:hAnsi="Arial" w:cs="Arial"/>
          <w:sz w:val="24"/>
          <w:szCs w:val="24"/>
          <w:lang w:val="sr-Cyrl-CS"/>
        </w:rPr>
        <w:t xml:space="preserve"> </w:t>
      </w:r>
      <w:r w:rsidRPr="00732820">
        <w:rPr>
          <w:rFonts w:ascii="Arial" w:hAnsi="Arial" w:cs="Arial"/>
          <w:sz w:val="24"/>
          <w:szCs w:val="24"/>
          <w:lang w:val="sr-Cyrl-CS"/>
        </w:rPr>
        <w:t>121/2012</w:t>
      </w:r>
      <w:r w:rsidR="00322914" w:rsidRPr="00732820">
        <w:rPr>
          <w:rFonts w:ascii="Arial" w:hAnsi="Arial" w:cs="Arial"/>
          <w:sz w:val="24"/>
          <w:szCs w:val="24"/>
          <w:lang w:val="sr-Cyrl-CS"/>
        </w:rPr>
        <w:t xml:space="preserve">, </w:t>
      </w:r>
      <w:r w:rsidR="00777158" w:rsidRPr="00732820">
        <w:rPr>
          <w:rFonts w:ascii="Arial" w:hAnsi="Arial" w:cs="Arial"/>
          <w:sz w:val="24"/>
          <w:szCs w:val="24"/>
          <w:lang w:val="sr-Cyrl-CS"/>
        </w:rPr>
        <w:t>42/2013,</w:t>
      </w:r>
      <w:r w:rsidR="00322914" w:rsidRPr="00732820">
        <w:rPr>
          <w:rFonts w:ascii="Arial" w:hAnsi="Arial" w:cs="Arial"/>
          <w:sz w:val="24"/>
          <w:szCs w:val="24"/>
          <w:lang w:val="sr-Cyrl-CS"/>
        </w:rPr>
        <w:t xml:space="preserve"> </w:t>
      </w:r>
      <w:r w:rsidR="00777158" w:rsidRPr="00732820">
        <w:rPr>
          <w:rFonts w:ascii="Arial" w:hAnsi="Arial" w:cs="Arial"/>
          <w:sz w:val="24"/>
          <w:szCs w:val="24"/>
          <w:lang w:val="sr-Cyrl-CS"/>
        </w:rPr>
        <w:t>50/2013,</w:t>
      </w:r>
      <w:r w:rsidR="00322914" w:rsidRPr="00732820">
        <w:rPr>
          <w:rFonts w:ascii="Arial" w:hAnsi="Arial" w:cs="Arial"/>
          <w:sz w:val="24"/>
          <w:szCs w:val="24"/>
          <w:lang w:val="sr-Cyrl-CS"/>
        </w:rPr>
        <w:t xml:space="preserve"> </w:t>
      </w:r>
      <w:r w:rsidR="000630C7" w:rsidRPr="00732820">
        <w:rPr>
          <w:rFonts w:ascii="Arial" w:hAnsi="Arial" w:cs="Arial"/>
          <w:sz w:val="24"/>
          <w:szCs w:val="24"/>
          <w:lang w:val="sr-Cyrl-CS"/>
        </w:rPr>
        <w:t>98/2013</w:t>
      </w:r>
      <w:r w:rsidR="008E0393" w:rsidRPr="00732820">
        <w:rPr>
          <w:rFonts w:ascii="Arial" w:hAnsi="Arial" w:cs="Arial"/>
          <w:sz w:val="24"/>
          <w:szCs w:val="24"/>
          <w:lang w:val="sr-Cyrl-CS"/>
        </w:rPr>
        <w:t xml:space="preserve">, 132/2014, </w:t>
      </w:r>
      <w:r w:rsidR="00777158" w:rsidRPr="00732820">
        <w:rPr>
          <w:rFonts w:ascii="Arial" w:hAnsi="Arial" w:cs="Arial"/>
          <w:sz w:val="24"/>
          <w:szCs w:val="24"/>
          <w:lang w:val="sr-Cyrl-CS"/>
        </w:rPr>
        <w:t>145/2014</w:t>
      </w:r>
      <w:r w:rsidR="00732820">
        <w:rPr>
          <w:rFonts w:ascii="Arial" w:hAnsi="Arial" w:cs="Arial"/>
          <w:sz w:val="24"/>
          <w:szCs w:val="24"/>
          <w:lang w:val="sr-Cyrl-CS"/>
        </w:rPr>
        <w:t xml:space="preserve">, 83/2018, 31/2019, </w:t>
      </w:r>
      <w:r w:rsidR="008E0393" w:rsidRPr="00732820">
        <w:rPr>
          <w:rFonts w:ascii="Arial" w:hAnsi="Arial" w:cs="Arial"/>
          <w:sz w:val="24"/>
          <w:szCs w:val="24"/>
          <w:lang w:val="sr-Cyrl-CS"/>
        </w:rPr>
        <w:t>37/2019-др.закон</w:t>
      </w:r>
      <w:r w:rsidR="00732820">
        <w:rPr>
          <w:rFonts w:ascii="Arial" w:hAnsi="Arial" w:cs="Arial"/>
          <w:sz w:val="24"/>
          <w:szCs w:val="24"/>
          <w:lang w:val="sr-Cyrl-CS"/>
        </w:rPr>
        <w:t xml:space="preserve"> и 9/2020</w:t>
      </w:r>
      <w:r w:rsidRPr="00732820">
        <w:rPr>
          <w:rFonts w:ascii="Arial" w:hAnsi="Arial" w:cs="Arial"/>
          <w:sz w:val="24"/>
          <w:szCs w:val="24"/>
          <w:lang w:val="sr-Cyrl-CS"/>
        </w:rPr>
        <w:t xml:space="preserve">), Законом </w:t>
      </w:r>
      <w:r w:rsidR="006A172F">
        <w:rPr>
          <w:rFonts w:ascii="Arial" w:hAnsi="Arial" w:cs="Arial"/>
          <w:sz w:val="24"/>
          <w:szCs w:val="24"/>
          <w:lang w:val="sr-Cyrl-CS"/>
        </w:rPr>
        <w:t xml:space="preserve">о </w:t>
      </w:r>
      <w:r w:rsidRPr="00732820">
        <w:rPr>
          <w:rFonts w:ascii="Arial" w:hAnsi="Arial" w:cs="Arial"/>
          <w:sz w:val="24"/>
          <w:szCs w:val="24"/>
          <w:lang w:val="sr-Cyrl-CS"/>
        </w:rPr>
        <w:t>путевима (''Сл. гласник РС'', б</w:t>
      </w:r>
      <w:r w:rsidR="000630C7" w:rsidRPr="00732820">
        <w:rPr>
          <w:rFonts w:ascii="Arial" w:hAnsi="Arial" w:cs="Arial"/>
          <w:sz w:val="24"/>
          <w:szCs w:val="24"/>
          <w:lang w:val="sr-Cyrl-CS"/>
        </w:rPr>
        <w:t xml:space="preserve">р. </w:t>
      </w:r>
      <w:r w:rsidR="00960C44" w:rsidRPr="00732820">
        <w:rPr>
          <w:rFonts w:ascii="Arial" w:hAnsi="Arial" w:cs="Arial"/>
          <w:sz w:val="24"/>
          <w:szCs w:val="24"/>
          <w:lang w:val="sr-Cyrl-CS"/>
        </w:rPr>
        <w:t>41/2018</w:t>
      </w:r>
      <w:r w:rsidR="008E0393" w:rsidRPr="00732820">
        <w:rPr>
          <w:rFonts w:ascii="Arial" w:hAnsi="Arial" w:cs="Arial"/>
          <w:sz w:val="24"/>
          <w:szCs w:val="24"/>
          <w:lang w:val="sr-Cyrl-CS"/>
        </w:rPr>
        <w:t xml:space="preserve"> и 95/2018-др.закон</w:t>
      </w:r>
      <w:r w:rsidRPr="00732820">
        <w:rPr>
          <w:rFonts w:ascii="Arial" w:hAnsi="Arial" w:cs="Arial"/>
          <w:sz w:val="24"/>
          <w:szCs w:val="24"/>
          <w:lang w:val="sr-Cyrl-CS"/>
        </w:rPr>
        <w:t>), као и</w:t>
      </w:r>
      <w:r w:rsidRPr="00732820">
        <w:rPr>
          <w:rFonts w:ascii="Arial" w:hAnsi="Arial" w:cs="Arial"/>
          <w:sz w:val="24"/>
          <w:szCs w:val="24"/>
        </w:rPr>
        <w:t xml:space="preserve"> са законима, прописима, стандардима и техничким условима који важе у Републици Србији</w:t>
      </w:r>
      <w:r w:rsidRPr="00732820">
        <w:rPr>
          <w:rFonts w:ascii="Arial" w:hAnsi="Arial" w:cs="Arial"/>
          <w:sz w:val="24"/>
          <w:szCs w:val="24"/>
          <w:lang w:val="sr-Cyrl-CS"/>
        </w:rPr>
        <w:t>, за ову врсту послова.</w:t>
      </w:r>
    </w:p>
    <w:p w:rsidR="005043FE" w:rsidRPr="00DF3A65" w:rsidRDefault="005043FE" w:rsidP="000630C7">
      <w:pPr>
        <w:rPr>
          <w:rFonts w:ascii="Arial" w:hAnsi="Arial" w:cs="Arial"/>
          <w:b/>
          <w:color w:val="FF0000"/>
          <w:sz w:val="24"/>
          <w:szCs w:val="24"/>
          <w:lang w:val="sr-Latn-RS"/>
        </w:rPr>
      </w:pPr>
    </w:p>
    <w:p w:rsidR="005043FE" w:rsidRPr="00732820" w:rsidRDefault="005043FE" w:rsidP="004C2102">
      <w:pPr>
        <w:pStyle w:val="ListParagraph"/>
        <w:ind w:left="0"/>
        <w:jc w:val="both"/>
        <w:rPr>
          <w:rFonts w:ascii="Arial" w:hAnsi="Arial" w:cs="Arial"/>
          <w:sz w:val="24"/>
          <w:szCs w:val="24"/>
          <w:lang w:val="sr-Latn-RS"/>
        </w:rPr>
      </w:pPr>
      <w:r w:rsidRPr="00732820">
        <w:rPr>
          <w:rFonts w:ascii="Arial" w:hAnsi="Arial" w:cs="Arial"/>
          <w:sz w:val="24"/>
          <w:szCs w:val="24"/>
          <w:lang w:val="sr-Cyrl-CS"/>
        </w:rPr>
        <w:t>Предмет јавне набавке ће бити ближе одређен у оквиру техничких спецификација, односно Предрачуну радова.</w:t>
      </w:r>
    </w:p>
    <w:p w:rsidR="00CA3E96" w:rsidRPr="00732820" w:rsidRDefault="00CA3E96" w:rsidP="004C2102">
      <w:pPr>
        <w:pStyle w:val="ListParagraph"/>
        <w:ind w:left="0"/>
        <w:jc w:val="both"/>
        <w:rPr>
          <w:rFonts w:ascii="Arial" w:hAnsi="Arial" w:cs="Arial"/>
          <w:sz w:val="24"/>
          <w:szCs w:val="24"/>
          <w:lang w:val="sr-Latn-RS"/>
        </w:rPr>
      </w:pPr>
    </w:p>
    <w:p w:rsidR="00777158" w:rsidRPr="009F3082" w:rsidRDefault="00777158" w:rsidP="004C2102">
      <w:pPr>
        <w:pStyle w:val="ListParagraph"/>
        <w:tabs>
          <w:tab w:val="left" w:pos="1080"/>
        </w:tabs>
        <w:ind w:left="0"/>
        <w:jc w:val="both"/>
        <w:rPr>
          <w:rFonts w:ascii="Arial" w:hAnsi="Arial" w:cs="Arial"/>
          <w:sz w:val="24"/>
          <w:szCs w:val="24"/>
          <w:lang w:val="sr-Cyrl-RS"/>
        </w:rPr>
      </w:pPr>
      <w:r w:rsidRPr="00732820">
        <w:rPr>
          <w:rFonts w:ascii="Arial" w:hAnsi="Arial" w:cs="Arial"/>
          <w:sz w:val="24"/>
          <w:szCs w:val="24"/>
        </w:rPr>
        <w:t>Контрол</w:t>
      </w:r>
      <w:r w:rsidRPr="00732820">
        <w:rPr>
          <w:rFonts w:ascii="Arial" w:hAnsi="Arial" w:cs="Arial"/>
          <w:sz w:val="24"/>
          <w:szCs w:val="24"/>
          <w:lang w:val="sr-Cyrl-CS"/>
        </w:rPr>
        <w:t>у</w:t>
      </w:r>
      <w:r w:rsidR="00AF2655" w:rsidRPr="00732820">
        <w:rPr>
          <w:rFonts w:ascii="Arial" w:hAnsi="Arial" w:cs="Arial"/>
          <w:sz w:val="24"/>
          <w:szCs w:val="24"/>
        </w:rPr>
        <w:t xml:space="preserve"> квалитета </w:t>
      </w:r>
      <w:r w:rsidR="00463327">
        <w:rPr>
          <w:rFonts w:ascii="Arial" w:hAnsi="Arial" w:cs="Arial"/>
          <w:sz w:val="24"/>
          <w:szCs w:val="24"/>
          <w:lang w:val="sr-Cyrl-CS"/>
        </w:rPr>
        <w:t>извођења радова</w:t>
      </w:r>
      <w:r w:rsidRPr="00732820">
        <w:rPr>
          <w:rFonts w:ascii="Arial" w:hAnsi="Arial" w:cs="Arial"/>
          <w:sz w:val="24"/>
          <w:szCs w:val="24"/>
        </w:rPr>
        <w:t xml:space="preserve"> ће вршити стручни</w:t>
      </w:r>
      <w:r w:rsidR="00CA3E96" w:rsidRPr="00732820">
        <w:rPr>
          <w:rFonts w:ascii="Arial" w:hAnsi="Arial" w:cs="Arial"/>
          <w:sz w:val="24"/>
          <w:szCs w:val="24"/>
          <w:lang w:val="ru-RU"/>
        </w:rPr>
        <w:t xml:space="preserve"> Надзор</w:t>
      </w:r>
      <w:r w:rsidR="009F3082">
        <w:rPr>
          <w:rFonts w:ascii="Arial" w:hAnsi="Arial" w:cs="Arial"/>
          <w:sz w:val="24"/>
          <w:szCs w:val="24"/>
          <w:lang w:val="sr-Cyrl-RS"/>
        </w:rPr>
        <w:t xml:space="preserve"> у складу са Законом о планирању и изградњи, </w:t>
      </w:r>
      <w:r w:rsidR="00AD67E7">
        <w:rPr>
          <w:rFonts w:ascii="Arial" w:hAnsi="Arial" w:cs="Arial"/>
          <w:sz w:val="24"/>
          <w:szCs w:val="24"/>
          <w:lang w:val="sr-Cyrl-RS"/>
        </w:rPr>
        <w:t>Правилником о садржини и начину вођења стручног надзора и другим прописима који регулишу ову област.</w:t>
      </w:r>
    </w:p>
    <w:p w:rsidR="00CA3E96" w:rsidRPr="00732820" w:rsidRDefault="00CA3E96" w:rsidP="004C2102">
      <w:pPr>
        <w:pStyle w:val="ListParagraph"/>
        <w:tabs>
          <w:tab w:val="left" w:pos="1080"/>
        </w:tabs>
        <w:ind w:left="0"/>
        <w:jc w:val="both"/>
        <w:rPr>
          <w:rFonts w:ascii="Arial" w:hAnsi="Arial" w:cs="Arial"/>
          <w:sz w:val="24"/>
          <w:szCs w:val="24"/>
          <w:lang w:val="sr-Latn-RS"/>
        </w:rPr>
      </w:pPr>
    </w:p>
    <w:p w:rsidR="00A418B3" w:rsidRDefault="002D435D" w:rsidP="004C2102">
      <w:pPr>
        <w:pStyle w:val="ListParagraph"/>
        <w:ind w:left="0"/>
        <w:jc w:val="both"/>
        <w:rPr>
          <w:rFonts w:ascii="Arial" w:hAnsi="Arial" w:cs="Arial"/>
          <w:sz w:val="24"/>
          <w:szCs w:val="24"/>
          <w:lang w:val="sr-Cyrl-CS"/>
        </w:rPr>
      </w:pPr>
      <w:r w:rsidRPr="00732820">
        <w:rPr>
          <w:rFonts w:ascii="Arial" w:hAnsi="Arial" w:cs="Arial"/>
          <w:sz w:val="24"/>
          <w:szCs w:val="24"/>
          <w:lang w:val="sr-Cyrl-CS"/>
        </w:rPr>
        <w:t xml:space="preserve">Рок за </w:t>
      </w:r>
      <w:r w:rsidR="009F3082">
        <w:rPr>
          <w:rFonts w:ascii="Arial" w:hAnsi="Arial" w:cs="Arial"/>
          <w:sz w:val="24"/>
          <w:szCs w:val="24"/>
          <w:lang w:val="sr-Cyrl-CS"/>
        </w:rPr>
        <w:t>извођење радова је 15 календарских дана од дана увођења у посао.</w:t>
      </w:r>
    </w:p>
    <w:p w:rsidR="00AD67E7" w:rsidRDefault="00AD67E7" w:rsidP="004C2102">
      <w:pPr>
        <w:pStyle w:val="ListParagraph"/>
        <w:ind w:left="0"/>
        <w:jc w:val="both"/>
        <w:rPr>
          <w:rFonts w:ascii="Arial" w:hAnsi="Arial" w:cs="Arial"/>
          <w:sz w:val="24"/>
          <w:szCs w:val="24"/>
          <w:lang w:val="sr-Cyrl-CS"/>
        </w:rPr>
      </w:pPr>
    </w:p>
    <w:p w:rsidR="00AD67E7" w:rsidRPr="00732820" w:rsidRDefault="00AD67E7" w:rsidP="004C2102">
      <w:pPr>
        <w:pStyle w:val="ListParagraph"/>
        <w:ind w:left="0"/>
        <w:jc w:val="both"/>
        <w:rPr>
          <w:rFonts w:ascii="Arial" w:hAnsi="Arial" w:cs="Arial"/>
          <w:sz w:val="24"/>
          <w:szCs w:val="24"/>
          <w:lang w:val="sr-Cyrl-CS"/>
        </w:rPr>
      </w:pPr>
      <w:r>
        <w:rPr>
          <w:rFonts w:ascii="Arial" w:hAnsi="Arial" w:cs="Arial"/>
          <w:sz w:val="24"/>
          <w:szCs w:val="24"/>
          <w:lang w:val="sr-Cyrl-CS"/>
        </w:rPr>
        <w:t>Гарантни рок за изведене радове износи минимум две године рачунајући од дана примопредаје радова.</w:t>
      </w:r>
    </w:p>
    <w:p w:rsidR="00DF3A65" w:rsidRPr="00732820" w:rsidRDefault="00DF3A65" w:rsidP="004C2102">
      <w:pPr>
        <w:pStyle w:val="ListParagraph"/>
        <w:ind w:left="0"/>
        <w:jc w:val="both"/>
        <w:rPr>
          <w:rFonts w:ascii="Arial" w:hAnsi="Arial" w:cs="Arial"/>
          <w:sz w:val="24"/>
          <w:szCs w:val="24"/>
          <w:lang w:val="sr-Cyrl-CS"/>
        </w:rPr>
      </w:pPr>
    </w:p>
    <w:p w:rsidR="002D435D" w:rsidRPr="00732820" w:rsidRDefault="005043FE" w:rsidP="004C2102">
      <w:pPr>
        <w:pStyle w:val="ListParagraph"/>
        <w:ind w:left="0"/>
        <w:jc w:val="both"/>
        <w:rPr>
          <w:rFonts w:ascii="Arial" w:hAnsi="Arial" w:cs="Arial"/>
          <w:sz w:val="24"/>
          <w:szCs w:val="24"/>
          <w:lang w:val="sr-Cyrl-CS"/>
        </w:rPr>
      </w:pPr>
      <w:r w:rsidRPr="00732820">
        <w:rPr>
          <w:rFonts w:ascii="Arial" w:hAnsi="Arial" w:cs="Arial"/>
          <w:sz w:val="24"/>
          <w:szCs w:val="24"/>
          <w:lang w:val="sr-Cyrl-CS"/>
        </w:rPr>
        <w:t xml:space="preserve">Место </w:t>
      </w:r>
      <w:r w:rsidR="002D435D" w:rsidRPr="00732820">
        <w:rPr>
          <w:rFonts w:ascii="Arial" w:hAnsi="Arial" w:cs="Arial"/>
          <w:sz w:val="24"/>
          <w:szCs w:val="24"/>
          <w:lang w:val="sr-Cyrl-CS"/>
        </w:rPr>
        <w:t xml:space="preserve">вршења </w:t>
      </w:r>
      <w:r w:rsidR="006A172F">
        <w:rPr>
          <w:rFonts w:ascii="Arial" w:hAnsi="Arial" w:cs="Arial"/>
          <w:sz w:val="24"/>
          <w:szCs w:val="24"/>
          <w:lang w:val="sr-Cyrl-CS"/>
        </w:rPr>
        <w:t>радова</w:t>
      </w:r>
      <w:r w:rsidR="002D435D" w:rsidRPr="00732820">
        <w:rPr>
          <w:rFonts w:ascii="Arial" w:hAnsi="Arial" w:cs="Arial"/>
          <w:sz w:val="24"/>
          <w:szCs w:val="24"/>
          <w:lang w:val="sr-Cyrl-CS"/>
        </w:rPr>
        <w:t xml:space="preserve">: Ивањица. </w:t>
      </w:r>
    </w:p>
    <w:p w:rsidR="002D435D" w:rsidRDefault="002D435D" w:rsidP="000630C7">
      <w:pPr>
        <w:pStyle w:val="ListParagraph"/>
        <w:ind w:left="0"/>
        <w:rPr>
          <w:rFonts w:ascii="Arial" w:hAnsi="Arial" w:cs="Arial"/>
          <w:lang w:val="sr-Cyrl-CS"/>
        </w:rPr>
      </w:pPr>
    </w:p>
    <w:p w:rsidR="005043FE" w:rsidRPr="00A42164" w:rsidRDefault="002D435D" w:rsidP="000630C7">
      <w:pPr>
        <w:pStyle w:val="ListParagraph"/>
        <w:ind w:left="0"/>
        <w:rPr>
          <w:rFonts w:ascii="Arial" w:hAnsi="Arial" w:cs="Arial"/>
          <w:lang w:val="sr-Cyrl-CS"/>
        </w:rPr>
      </w:pPr>
      <w:r>
        <w:rPr>
          <w:rFonts w:ascii="Arial" w:hAnsi="Arial" w:cs="Arial"/>
          <w:lang w:val="sr-Cyrl-CS"/>
        </w:rPr>
        <w:t xml:space="preserve"> </w:t>
      </w: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736CE8">
      <w:pPr>
        <w:ind w:firstLine="709"/>
        <w:jc w:val="center"/>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5B3C17" w:rsidRDefault="005B3C17" w:rsidP="000630C7">
      <w:pPr>
        <w:ind w:firstLine="709"/>
        <w:rPr>
          <w:rFonts w:ascii="Arial" w:hAnsi="Arial" w:cs="Arial"/>
          <w:b/>
          <w:lang w:val="sr-Latn-RS"/>
        </w:rPr>
      </w:pPr>
    </w:p>
    <w:p w:rsidR="005B3C17" w:rsidRDefault="005B3C17" w:rsidP="000630C7">
      <w:pPr>
        <w:ind w:firstLine="709"/>
        <w:rPr>
          <w:rFonts w:ascii="Arial" w:hAnsi="Arial" w:cs="Arial"/>
          <w:b/>
          <w:lang w:val="sr-Latn-RS"/>
        </w:rPr>
      </w:pPr>
    </w:p>
    <w:p w:rsidR="005B3C17" w:rsidRDefault="005B3C17"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CA3E96" w:rsidRDefault="00CA3E96" w:rsidP="000630C7">
      <w:pPr>
        <w:ind w:firstLine="709"/>
        <w:rPr>
          <w:rFonts w:ascii="Arial" w:hAnsi="Arial" w:cs="Arial"/>
          <w:b/>
          <w:lang w:val="sr-Latn-RS"/>
        </w:rPr>
      </w:pPr>
    </w:p>
    <w:p w:rsidR="00717F71" w:rsidRPr="00C66EA3" w:rsidRDefault="00717F71" w:rsidP="00717F71">
      <w:pPr>
        <w:spacing w:before="763" w:line="297" w:lineRule="exact"/>
        <w:rPr>
          <w:rFonts w:ascii="Arial" w:eastAsia="Times New Roman" w:hAnsi="Arial" w:cs="Arial"/>
          <w:b/>
          <w:color w:val="000000"/>
          <w:sz w:val="24"/>
          <w:szCs w:val="24"/>
          <w:lang w:val="sr-Cyrl-RS"/>
        </w:rPr>
      </w:pPr>
      <w:r w:rsidRPr="00C66EA3">
        <w:rPr>
          <w:rFonts w:ascii="Arial" w:eastAsia="Times New Roman" w:hAnsi="Arial" w:cs="Arial"/>
          <w:b/>
          <w:color w:val="365F91"/>
          <w:sz w:val="24"/>
          <w:szCs w:val="24"/>
          <w:lang w:val="sr-Cyrl-RS"/>
        </w:rPr>
        <w:lastRenderedPageBreak/>
        <w:t>4</w:t>
      </w:r>
      <w:r w:rsidR="004540E4">
        <w:rPr>
          <w:rFonts w:ascii="Arial" w:eastAsia="Times New Roman" w:hAnsi="Arial" w:cs="Arial"/>
          <w:b/>
          <w:color w:val="365F91"/>
          <w:sz w:val="24"/>
          <w:szCs w:val="24"/>
          <w:lang w:val="sr-Cyrl-RS"/>
        </w:rPr>
        <w:t>.</w:t>
      </w:r>
      <w:r w:rsidRPr="00C66EA3">
        <w:rPr>
          <w:rFonts w:ascii="Arial" w:eastAsia="Times New Roman" w:hAnsi="Arial" w:cs="Arial"/>
          <w:b/>
          <w:color w:val="365F91"/>
          <w:spacing w:val="237"/>
          <w:sz w:val="24"/>
          <w:szCs w:val="24"/>
          <w:lang w:val="en-US"/>
        </w:rPr>
        <w:t xml:space="preserve"> </w:t>
      </w:r>
      <w:r w:rsidRPr="00C66EA3">
        <w:rPr>
          <w:rFonts w:ascii="Arial" w:eastAsia="Times New Roman" w:hAnsi="Arial" w:cs="Arial"/>
          <w:b/>
          <w:color w:val="365F91"/>
          <w:sz w:val="24"/>
          <w:szCs w:val="24"/>
          <w:lang w:val="sr-Cyrl-RS"/>
        </w:rPr>
        <w:t>ТЕХНИЧКА ДОКУМЕНТАЦИЈА И ПЛАНОВИ</w:t>
      </w:r>
    </w:p>
    <w:p w:rsidR="005043FE" w:rsidRPr="00C66EA3" w:rsidRDefault="005043FE" w:rsidP="000630C7">
      <w:pPr>
        <w:ind w:firstLine="709"/>
        <w:rPr>
          <w:rFonts w:ascii="Arial" w:hAnsi="Arial" w:cs="Arial"/>
          <w:b/>
          <w:sz w:val="24"/>
          <w:szCs w:val="24"/>
          <w:lang w:val="sr-Cyrl-CS"/>
        </w:rPr>
      </w:pPr>
    </w:p>
    <w:p w:rsidR="005043FE" w:rsidRPr="00C66EA3" w:rsidRDefault="00732820" w:rsidP="000630C7">
      <w:pPr>
        <w:rPr>
          <w:rFonts w:ascii="Arial" w:hAnsi="Arial" w:cs="Arial"/>
          <w:sz w:val="24"/>
          <w:szCs w:val="24"/>
          <w:lang w:val="sr-Cyrl-CS"/>
        </w:rPr>
      </w:pPr>
      <w:r>
        <w:rPr>
          <w:rFonts w:ascii="Arial" w:hAnsi="Arial" w:cs="Arial"/>
          <w:sz w:val="24"/>
          <w:szCs w:val="24"/>
          <w:lang w:val="sr-Cyrl-CS"/>
        </w:rPr>
        <w:t>Техничку документацију чини предрачун радова</w:t>
      </w:r>
      <w:r w:rsidR="005043FE" w:rsidRPr="00C66EA3">
        <w:rPr>
          <w:rFonts w:ascii="Arial" w:hAnsi="Arial" w:cs="Arial"/>
          <w:sz w:val="24"/>
          <w:szCs w:val="24"/>
          <w:lang w:val="sr-Cyrl-CS"/>
        </w:rPr>
        <w:t>.</w:t>
      </w:r>
    </w:p>
    <w:p w:rsidR="005043FE" w:rsidRPr="00A42164" w:rsidRDefault="005043FE" w:rsidP="000630C7">
      <w:pPr>
        <w:rPr>
          <w:rFonts w:ascii="Arial" w:hAnsi="Arial" w:cs="Arial"/>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2E1A87" w:rsidRDefault="002E1A87" w:rsidP="000630C7">
      <w:pPr>
        <w:ind w:firstLine="709"/>
        <w:rPr>
          <w:rFonts w:ascii="Arial" w:hAnsi="Arial" w:cs="Arial"/>
          <w:b/>
          <w:lang w:val="sr-Cyrl-CS"/>
        </w:rPr>
      </w:pPr>
    </w:p>
    <w:p w:rsidR="002E1A87" w:rsidRDefault="002E1A87" w:rsidP="000630C7">
      <w:pPr>
        <w:ind w:firstLine="709"/>
        <w:rPr>
          <w:rFonts w:ascii="Arial" w:hAnsi="Arial" w:cs="Arial"/>
          <w:b/>
          <w:lang w:val="sr-Cyrl-CS"/>
        </w:rPr>
      </w:pPr>
    </w:p>
    <w:p w:rsidR="00F337E9" w:rsidRPr="00732820" w:rsidRDefault="00F337E9" w:rsidP="00F337E9">
      <w:pPr>
        <w:rPr>
          <w:rFonts w:ascii="Arial" w:hAnsi="Arial" w:cs="Arial"/>
          <w:b/>
          <w:lang w:val="sr-Cyrl-RS"/>
        </w:rPr>
      </w:pPr>
    </w:p>
    <w:p w:rsidR="00F337E9" w:rsidRDefault="006A172F" w:rsidP="006A172F">
      <w:pPr>
        <w:ind w:right="1276"/>
        <w:jc w:val="center"/>
        <w:rPr>
          <w:rFonts w:ascii="Arial" w:hAnsi="Arial" w:cs="Arial"/>
          <w:b/>
          <w:lang w:val="sr-Cyrl-RS"/>
        </w:rPr>
      </w:pPr>
      <w:r>
        <w:rPr>
          <w:rFonts w:ascii="Arial" w:hAnsi="Arial" w:cs="Arial"/>
          <w:b/>
          <w:lang w:val="sr-Cyrl-RS"/>
        </w:rPr>
        <w:lastRenderedPageBreak/>
        <w:t>ПРЕДРАЧУН РАДОВА</w:t>
      </w:r>
    </w:p>
    <w:p w:rsidR="006A172F" w:rsidRPr="006A172F" w:rsidRDefault="006A172F" w:rsidP="006A172F">
      <w:pPr>
        <w:ind w:right="1276"/>
        <w:jc w:val="center"/>
        <w:rPr>
          <w:rFonts w:ascii="Arial" w:hAnsi="Arial" w:cs="Arial"/>
          <w:b/>
          <w:lang w:val="sr-Cyrl-RS"/>
        </w:rPr>
      </w:pPr>
      <w:r>
        <w:rPr>
          <w:rFonts w:ascii="Arial" w:hAnsi="Arial" w:cs="Arial"/>
          <w:b/>
          <w:lang w:val="sr-Cyrl-RS"/>
        </w:rPr>
        <w:t>Набавка додатних (непредвиђених) радова на реконструкцији улице Бранислава Нушића</w:t>
      </w:r>
    </w:p>
    <w:p w:rsidR="00F337E9" w:rsidRDefault="00F337E9" w:rsidP="00F337E9">
      <w:pPr>
        <w:rPr>
          <w:rFonts w:ascii="Arial" w:hAnsi="Arial" w:cs="Arial"/>
          <w:b/>
        </w:rPr>
      </w:pPr>
    </w:p>
    <w:tbl>
      <w:tblPr>
        <w:tblW w:w="0" w:type="auto"/>
        <w:tblInd w:w="429" w:type="dxa"/>
        <w:tblLayout w:type="fixed"/>
        <w:tblCellMar>
          <w:left w:w="0" w:type="dxa"/>
          <w:right w:w="0" w:type="dxa"/>
        </w:tblCellMar>
        <w:tblLook w:val="01E0" w:firstRow="1" w:lastRow="1" w:firstColumn="1" w:lastColumn="1" w:noHBand="0" w:noVBand="0"/>
      </w:tblPr>
      <w:tblGrid>
        <w:gridCol w:w="239"/>
        <w:gridCol w:w="271"/>
        <w:gridCol w:w="3600"/>
        <w:gridCol w:w="581"/>
        <w:gridCol w:w="957"/>
        <w:gridCol w:w="49"/>
        <w:gridCol w:w="53"/>
        <w:gridCol w:w="250"/>
        <w:gridCol w:w="93"/>
        <w:gridCol w:w="628"/>
        <w:gridCol w:w="436"/>
        <w:gridCol w:w="355"/>
        <w:gridCol w:w="1418"/>
      </w:tblGrid>
      <w:tr w:rsidR="006567B1" w:rsidRPr="006567B1" w:rsidTr="00513877">
        <w:trPr>
          <w:trHeight w:val="547"/>
        </w:trPr>
        <w:tc>
          <w:tcPr>
            <w:tcW w:w="510" w:type="dxa"/>
            <w:gridSpan w:val="2"/>
            <w:tcBorders>
              <w:top w:val="single" w:sz="2" w:space="0" w:color="000000"/>
              <w:left w:val="single" w:sz="2" w:space="0" w:color="000000"/>
              <w:bottom w:val="single" w:sz="2" w:space="0" w:color="000000"/>
              <w:right w:val="single" w:sz="2" w:space="0" w:color="000000"/>
            </w:tcBorders>
            <w:shd w:val="clear" w:color="auto" w:fill="FFFFCC"/>
          </w:tcPr>
          <w:p w:rsidR="006567B1" w:rsidRPr="006567B1" w:rsidRDefault="006567B1" w:rsidP="006567B1">
            <w:pPr>
              <w:widowControl w:val="0"/>
              <w:autoSpaceDE w:val="0"/>
              <w:autoSpaceDN w:val="0"/>
              <w:spacing w:before="150"/>
              <w:ind w:left="14" w:right="2"/>
              <w:jc w:val="center"/>
              <w:rPr>
                <w:rFonts w:ascii="Carlito" w:eastAsia="Carlito" w:hAnsi="Carlito" w:cs="Carlito"/>
                <w:sz w:val="20"/>
                <w:lang w:val="en-US"/>
              </w:rPr>
            </w:pPr>
            <w:r>
              <w:rPr>
                <w:rFonts w:ascii="Carlito" w:eastAsia="Carlito" w:hAnsi="Carlito" w:cs="Carlito"/>
                <w:sz w:val="20"/>
                <w:lang w:val="en-US"/>
              </w:rPr>
              <w:t>R</w:t>
            </w:r>
            <w:r w:rsidRPr="006567B1">
              <w:rPr>
                <w:rFonts w:ascii="Carlito" w:eastAsia="Carlito" w:hAnsi="Carlito" w:cs="Carlito"/>
                <w:sz w:val="20"/>
                <w:lang w:val="en-US"/>
              </w:rPr>
              <w:t>.br.</w:t>
            </w:r>
          </w:p>
        </w:tc>
        <w:tc>
          <w:tcPr>
            <w:tcW w:w="3600" w:type="dxa"/>
            <w:tcBorders>
              <w:top w:val="single" w:sz="2" w:space="0" w:color="000000"/>
              <w:left w:val="single" w:sz="2" w:space="0" w:color="000000"/>
              <w:bottom w:val="single" w:sz="2" w:space="0" w:color="000000"/>
              <w:right w:val="single" w:sz="2" w:space="0" w:color="000000"/>
            </w:tcBorders>
            <w:shd w:val="clear" w:color="auto" w:fill="FFFFCC"/>
          </w:tcPr>
          <w:p w:rsidR="006567B1" w:rsidRPr="006567B1" w:rsidRDefault="006567B1" w:rsidP="006567B1">
            <w:pPr>
              <w:widowControl w:val="0"/>
              <w:autoSpaceDE w:val="0"/>
              <w:autoSpaceDN w:val="0"/>
              <w:spacing w:before="140"/>
              <w:ind w:left="765" w:right="1279"/>
              <w:jc w:val="center"/>
              <w:rPr>
                <w:rFonts w:ascii="Carlito" w:eastAsia="Carlito" w:hAnsi="Carlito" w:cs="Carlito"/>
                <w:sz w:val="21"/>
                <w:lang w:val="en-US"/>
              </w:rPr>
            </w:pPr>
            <w:r>
              <w:rPr>
                <w:rFonts w:ascii="Carlito" w:eastAsia="Carlito" w:hAnsi="Carlito" w:cs="Carlito"/>
                <w:sz w:val="21"/>
                <w:lang w:val="en-US"/>
              </w:rPr>
              <w:t>Opis pozicije</w:t>
            </w:r>
          </w:p>
        </w:tc>
        <w:tc>
          <w:tcPr>
            <w:tcW w:w="581" w:type="dxa"/>
            <w:tcBorders>
              <w:top w:val="single" w:sz="2" w:space="0" w:color="000000"/>
              <w:left w:val="single" w:sz="2" w:space="0" w:color="000000"/>
              <w:bottom w:val="single" w:sz="2" w:space="0" w:color="000000"/>
              <w:right w:val="single" w:sz="2" w:space="0" w:color="000000"/>
            </w:tcBorders>
            <w:shd w:val="clear" w:color="auto" w:fill="FFFFCC"/>
          </w:tcPr>
          <w:p w:rsidR="006567B1" w:rsidRPr="006567B1" w:rsidRDefault="006567B1" w:rsidP="006567B1">
            <w:pPr>
              <w:widowControl w:val="0"/>
              <w:autoSpaceDE w:val="0"/>
              <w:autoSpaceDN w:val="0"/>
              <w:spacing w:before="150"/>
              <w:ind w:left="98"/>
              <w:rPr>
                <w:rFonts w:ascii="Carlito" w:eastAsia="Carlito" w:hAnsi="Carlito" w:cs="Carlito"/>
                <w:sz w:val="20"/>
                <w:lang w:val="en-US"/>
              </w:rPr>
            </w:pPr>
            <w:r w:rsidRPr="006567B1">
              <w:rPr>
                <w:rFonts w:ascii="Carlito" w:eastAsia="Carlito" w:hAnsi="Carlito" w:cs="Carlito"/>
                <w:sz w:val="20"/>
                <w:lang w:val="en-US"/>
              </w:rPr>
              <w:t>j.m.</w:t>
            </w:r>
          </w:p>
        </w:tc>
        <w:tc>
          <w:tcPr>
            <w:tcW w:w="1402" w:type="dxa"/>
            <w:gridSpan w:val="5"/>
            <w:tcBorders>
              <w:top w:val="single" w:sz="2" w:space="0" w:color="000000"/>
              <w:left w:val="single" w:sz="2" w:space="0" w:color="000000"/>
              <w:bottom w:val="single" w:sz="2" w:space="0" w:color="000000"/>
              <w:right w:val="single" w:sz="2" w:space="0" w:color="000000"/>
            </w:tcBorders>
            <w:shd w:val="clear" w:color="auto" w:fill="FFFFCC"/>
          </w:tcPr>
          <w:p w:rsidR="006567B1" w:rsidRPr="006567B1" w:rsidRDefault="006567B1" w:rsidP="006567B1">
            <w:pPr>
              <w:widowControl w:val="0"/>
              <w:autoSpaceDE w:val="0"/>
              <w:autoSpaceDN w:val="0"/>
              <w:spacing w:before="131"/>
              <w:ind w:left="-14"/>
              <w:jc w:val="center"/>
              <w:rPr>
                <w:rFonts w:ascii="Carlito" w:eastAsia="Carlito" w:hAnsi="Carlito" w:cs="Carlito"/>
                <w:sz w:val="21"/>
                <w:lang w:val="en-US"/>
              </w:rPr>
            </w:pPr>
            <w:r>
              <w:rPr>
                <w:rFonts w:ascii="Carlito" w:eastAsia="Carlito" w:hAnsi="Carlito" w:cs="Carlito"/>
                <w:sz w:val="21"/>
                <w:lang w:val="en-US"/>
              </w:rPr>
              <w:t>Količina</w:t>
            </w:r>
          </w:p>
        </w:tc>
        <w:tc>
          <w:tcPr>
            <w:tcW w:w="1419" w:type="dxa"/>
            <w:gridSpan w:val="3"/>
            <w:tcBorders>
              <w:top w:val="single" w:sz="2" w:space="0" w:color="000000"/>
              <w:left w:val="single" w:sz="2" w:space="0" w:color="000000"/>
              <w:bottom w:val="single" w:sz="2" w:space="0" w:color="000000"/>
              <w:right w:val="single" w:sz="2" w:space="0" w:color="000000"/>
            </w:tcBorders>
            <w:shd w:val="clear" w:color="auto" w:fill="FFFFCC"/>
          </w:tcPr>
          <w:p w:rsidR="006567B1" w:rsidRPr="006567B1" w:rsidRDefault="006567B1" w:rsidP="006567B1">
            <w:pPr>
              <w:widowControl w:val="0"/>
              <w:autoSpaceDE w:val="0"/>
              <w:autoSpaceDN w:val="0"/>
              <w:spacing w:before="131"/>
              <w:ind w:left="597"/>
              <w:rPr>
                <w:rFonts w:ascii="Carlito" w:eastAsia="Carlito" w:hAnsi="Carlito" w:cs="Carlito"/>
                <w:sz w:val="21"/>
                <w:lang w:val="en-US"/>
              </w:rPr>
            </w:pPr>
            <w:r>
              <w:rPr>
                <w:rFonts w:ascii="Carlito" w:eastAsia="Carlito" w:hAnsi="Carlito" w:cs="Carlito"/>
                <w:sz w:val="21"/>
                <w:lang w:val="en-US"/>
              </w:rPr>
              <w:t>Cena</w:t>
            </w:r>
          </w:p>
        </w:tc>
        <w:tc>
          <w:tcPr>
            <w:tcW w:w="1418" w:type="dxa"/>
            <w:tcBorders>
              <w:top w:val="single" w:sz="2" w:space="0" w:color="000000"/>
              <w:left w:val="single" w:sz="2" w:space="0" w:color="000000"/>
              <w:bottom w:val="single" w:sz="2" w:space="0" w:color="000000"/>
              <w:right w:val="single" w:sz="2" w:space="0" w:color="000000"/>
            </w:tcBorders>
            <w:shd w:val="clear" w:color="auto" w:fill="FFFFCC"/>
          </w:tcPr>
          <w:p w:rsidR="006567B1" w:rsidRPr="006567B1" w:rsidRDefault="006567B1" w:rsidP="006567B1">
            <w:pPr>
              <w:widowControl w:val="0"/>
              <w:autoSpaceDE w:val="0"/>
              <w:autoSpaceDN w:val="0"/>
              <w:spacing w:before="140"/>
              <w:ind w:right="34"/>
              <w:jc w:val="center"/>
              <w:rPr>
                <w:rFonts w:ascii="Carlito" w:eastAsia="Carlito" w:hAnsi="Carlito" w:cs="Carlito"/>
                <w:sz w:val="21"/>
                <w:lang w:val="en-US"/>
              </w:rPr>
            </w:pPr>
            <w:r>
              <w:rPr>
                <w:rFonts w:ascii="Carlito" w:eastAsia="Carlito" w:hAnsi="Carlito" w:cs="Carlito"/>
                <w:sz w:val="21"/>
                <w:lang w:val="en-US"/>
              </w:rPr>
              <w:t>Iznos</w:t>
            </w:r>
          </w:p>
        </w:tc>
      </w:tr>
      <w:tr w:rsidR="006567B1" w:rsidRPr="006567B1" w:rsidTr="00513877">
        <w:trPr>
          <w:trHeight w:val="467"/>
        </w:trPr>
        <w:tc>
          <w:tcPr>
            <w:tcW w:w="510" w:type="dxa"/>
            <w:gridSpan w:val="2"/>
            <w:tcBorders>
              <w:top w:val="single" w:sz="2" w:space="0" w:color="000000"/>
              <w:left w:val="single" w:sz="2" w:space="0" w:color="000000"/>
              <w:right w:val="single" w:sz="2" w:space="0" w:color="000000"/>
            </w:tcBorders>
          </w:tcPr>
          <w:p w:rsidR="006567B1" w:rsidRPr="006567B1" w:rsidRDefault="006567B1" w:rsidP="006567B1">
            <w:pPr>
              <w:widowControl w:val="0"/>
              <w:autoSpaceDE w:val="0"/>
              <w:autoSpaceDN w:val="0"/>
              <w:spacing w:before="169"/>
              <w:ind w:left="19" w:right="2"/>
              <w:jc w:val="center"/>
              <w:rPr>
                <w:rFonts w:ascii="Carlito" w:eastAsia="Carlito" w:hAnsi="Carlito" w:cs="Carlito"/>
                <w:lang w:val="en-US"/>
              </w:rPr>
            </w:pPr>
            <w:r w:rsidRPr="006567B1">
              <w:rPr>
                <w:rFonts w:ascii="Carlito" w:eastAsia="Carlito" w:hAnsi="Carlito" w:cs="Carlito"/>
                <w:lang w:val="en-US"/>
              </w:rPr>
              <w:t>1.</w:t>
            </w:r>
          </w:p>
        </w:tc>
        <w:tc>
          <w:tcPr>
            <w:tcW w:w="3600" w:type="dxa"/>
            <w:tcBorders>
              <w:top w:val="single" w:sz="2" w:space="0" w:color="000000"/>
              <w:left w:val="single" w:sz="2" w:space="0" w:color="000000"/>
              <w:right w:val="single" w:sz="2" w:space="0" w:color="000000"/>
            </w:tcBorders>
          </w:tcPr>
          <w:p w:rsidR="006567B1" w:rsidRPr="006567B1" w:rsidRDefault="006567B1" w:rsidP="006567B1">
            <w:pPr>
              <w:widowControl w:val="0"/>
              <w:autoSpaceDE w:val="0"/>
              <w:autoSpaceDN w:val="0"/>
              <w:spacing w:before="169"/>
              <w:ind w:left="35"/>
              <w:rPr>
                <w:rFonts w:ascii="Carlito" w:eastAsia="Carlito" w:hAnsi="Carlito" w:cs="Carlito"/>
                <w:lang w:val="sr-Cyrl-RS"/>
              </w:rPr>
            </w:pPr>
            <w:r w:rsidRPr="006567B1">
              <w:rPr>
                <w:rFonts w:ascii="Carlito" w:eastAsia="Carlito" w:hAnsi="Carlito" w:cs="Carlito"/>
                <w:lang w:val="en-US"/>
              </w:rPr>
              <w:t>Nivelisanje postojećih šaht poklopaca,</w:t>
            </w:r>
          </w:p>
        </w:tc>
        <w:tc>
          <w:tcPr>
            <w:tcW w:w="581" w:type="dxa"/>
            <w:vMerge w:val="restart"/>
            <w:tcBorders>
              <w:top w:val="single" w:sz="2" w:space="0" w:color="000000"/>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b/>
                <w:i/>
                <w:lang w:val="en-US"/>
              </w:rPr>
            </w:pPr>
          </w:p>
          <w:p w:rsidR="006567B1" w:rsidRPr="006567B1" w:rsidRDefault="006567B1" w:rsidP="006567B1">
            <w:pPr>
              <w:widowControl w:val="0"/>
              <w:autoSpaceDE w:val="0"/>
              <w:autoSpaceDN w:val="0"/>
              <w:rPr>
                <w:rFonts w:ascii="Carlito" w:eastAsia="Carlito" w:hAnsi="Carlito" w:cs="Carlito"/>
                <w:b/>
                <w:i/>
                <w:lang w:val="en-US"/>
              </w:rPr>
            </w:pPr>
          </w:p>
          <w:p w:rsidR="006567B1" w:rsidRPr="006567B1" w:rsidRDefault="006567B1" w:rsidP="006567B1">
            <w:pPr>
              <w:widowControl w:val="0"/>
              <w:autoSpaceDE w:val="0"/>
              <w:autoSpaceDN w:val="0"/>
              <w:spacing w:before="10"/>
              <w:rPr>
                <w:rFonts w:ascii="Carlito" w:eastAsia="Carlito" w:hAnsi="Carlito" w:cs="Carlito"/>
                <w:b/>
                <w:i/>
                <w:sz w:val="17"/>
                <w:lang w:val="en-US"/>
              </w:rPr>
            </w:pPr>
          </w:p>
          <w:p w:rsidR="006567B1" w:rsidRPr="006567B1" w:rsidRDefault="006567B1" w:rsidP="006567B1">
            <w:pPr>
              <w:widowControl w:val="0"/>
              <w:autoSpaceDE w:val="0"/>
              <w:autoSpaceDN w:val="0"/>
              <w:rPr>
                <w:rFonts w:ascii="Carlito" w:eastAsia="Carlito" w:hAnsi="Carlito" w:cs="Carlito"/>
                <w:b/>
                <w:i/>
                <w:lang w:val="en-US"/>
              </w:rPr>
            </w:pPr>
          </w:p>
          <w:p w:rsidR="006567B1" w:rsidRPr="006567B1" w:rsidRDefault="003C0242" w:rsidP="003C0242">
            <w:pPr>
              <w:widowControl w:val="0"/>
              <w:autoSpaceDE w:val="0"/>
              <w:autoSpaceDN w:val="0"/>
              <w:ind w:left="59"/>
              <w:rPr>
                <w:rFonts w:ascii="Carlito" w:eastAsia="Carlito" w:hAnsi="Carlito" w:cs="Carlito"/>
                <w:lang w:val="en-US"/>
              </w:rPr>
            </w:pPr>
            <w:r w:rsidRPr="006567B1">
              <w:rPr>
                <w:rFonts w:ascii="Carlito" w:eastAsia="Carlito" w:hAnsi="Carlito" w:cs="Carlito"/>
                <w:lang w:val="en-US"/>
              </w:rPr>
              <w:t>kom</w:t>
            </w:r>
          </w:p>
        </w:tc>
        <w:tc>
          <w:tcPr>
            <w:tcW w:w="1059" w:type="dxa"/>
            <w:gridSpan w:val="3"/>
            <w:tcBorders>
              <w:top w:val="single" w:sz="2" w:space="0" w:color="000000"/>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20"/>
                <w:lang w:val="en-US"/>
              </w:rPr>
            </w:pPr>
          </w:p>
        </w:tc>
        <w:tc>
          <w:tcPr>
            <w:tcW w:w="343" w:type="dxa"/>
            <w:gridSpan w:val="2"/>
            <w:tcBorders>
              <w:top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064" w:type="dxa"/>
            <w:gridSpan w:val="2"/>
            <w:tcBorders>
              <w:top w:val="single" w:sz="2" w:space="0" w:color="000000"/>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55" w:type="dxa"/>
            <w:tcBorders>
              <w:top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418" w:type="dxa"/>
            <w:tcBorders>
              <w:top w:val="single" w:sz="2" w:space="0" w:color="000000"/>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r>
      <w:tr w:rsidR="006567B1" w:rsidRPr="006567B1" w:rsidTr="00513877">
        <w:trPr>
          <w:trHeight w:val="264"/>
        </w:trPr>
        <w:tc>
          <w:tcPr>
            <w:tcW w:w="510" w:type="dxa"/>
            <w:gridSpan w:val="2"/>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3600" w:type="dxa"/>
            <w:tcBorders>
              <w:left w:val="single" w:sz="2" w:space="0" w:color="000000"/>
              <w:right w:val="single" w:sz="2" w:space="0" w:color="000000"/>
            </w:tcBorders>
          </w:tcPr>
          <w:p w:rsidR="006567B1" w:rsidRPr="006567B1" w:rsidRDefault="006567B1" w:rsidP="006567B1">
            <w:pPr>
              <w:widowControl w:val="0"/>
              <w:autoSpaceDE w:val="0"/>
              <w:autoSpaceDN w:val="0"/>
              <w:spacing w:line="245" w:lineRule="exact"/>
              <w:ind w:left="35"/>
              <w:rPr>
                <w:rFonts w:ascii="Carlito" w:eastAsia="Carlito" w:hAnsi="Carlito" w:cs="Carlito"/>
                <w:lang w:val="en-US"/>
              </w:rPr>
            </w:pPr>
            <w:r w:rsidRPr="006567B1">
              <w:rPr>
                <w:rFonts w:ascii="Carlito" w:eastAsia="Carlito" w:hAnsi="Carlito" w:cs="Carlito"/>
                <w:lang w:val="en-US"/>
              </w:rPr>
              <w:t>slivnika, cesnih kapa na</w:t>
            </w:r>
          </w:p>
        </w:tc>
        <w:tc>
          <w:tcPr>
            <w:tcW w:w="581" w:type="dxa"/>
            <w:vMerge/>
            <w:tcBorders>
              <w:top w:val="nil"/>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18"/>
                <w:lang w:val="en-US"/>
              </w:rPr>
            </w:pPr>
          </w:p>
        </w:tc>
        <w:tc>
          <w:tcPr>
            <w:tcW w:w="343" w:type="dxa"/>
            <w:gridSpan w:val="2"/>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1064" w:type="dxa"/>
            <w:gridSpan w:val="2"/>
            <w:tcBorders>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355" w:type="dxa"/>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1418" w:type="dxa"/>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r>
      <w:tr w:rsidR="006567B1" w:rsidRPr="006567B1" w:rsidTr="00513877">
        <w:trPr>
          <w:trHeight w:val="375"/>
        </w:trPr>
        <w:tc>
          <w:tcPr>
            <w:tcW w:w="510" w:type="dxa"/>
            <w:gridSpan w:val="2"/>
            <w:tcBorders>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600" w:type="dxa"/>
            <w:tcBorders>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spacing w:before="13"/>
              <w:ind w:left="35"/>
              <w:rPr>
                <w:rFonts w:ascii="Carlito" w:eastAsia="Carlito" w:hAnsi="Carlito" w:cs="Carlito"/>
                <w:lang w:val="sr-Cyrl-RS"/>
              </w:rPr>
            </w:pPr>
            <w:proofErr w:type="gramStart"/>
            <w:r w:rsidRPr="006567B1">
              <w:rPr>
                <w:rFonts w:ascii="Carlito" w:eastAsia="Carlito" w:hAnsi="Carlito" w:cs="Carlito"/>
                <w:lang w:val="en-US"/>
              </w:rPr>
              <w:t>novoprojektovanu</w:t>
            </w:r>
            <w:proofErr w:type="gramEnd"/>
            <w:r w:rsidRPr="006567B1">
              <w:rPr>
                <w:rFonts w:ascii="Carlito" w:eastAsia="Carlito" w:hAnsi="Carlito" w:cs="Carlito"/>
                <w:lang w:val="en-US"/>
              </w:rPr>
              <w:t xml:space="preserve"> kotu nivelete.</w:t>
            </w:r>
          </w:p>
        </w:tc>
        <w:tc>
          <w:tcPr>
            <w:tcW w:w="581" w:type="dxa"/>
            <w:vMerge/>
            <w:tcBorders>
              <w:top w:val="nil"/>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bottom w:val="single" w:sz="4" w:space="0" w:color="auto"/>
            </w:tcBorders>
          </w:tcPr>
          <w:p w:rsidR="006567B1" w:rsidRPr="006567B1" w:rsidRDefault="006567B1" w:rsidP="006567B1">
            <w:pPr>
              <w:widowControl w:val="0"/>
              <w:autoSpaceDE w:val="0"/>
              <w:autoSpaceDN w:val="0"/>
              <w:spacing w:before="44"/>
              <w:ind w:right="85"/>
              <w:jc w:val="center"/>
              <w:rPr>
                <w:rFonts w:ascii="Arial" w:eastAsia="Carlito" w:hAnsi="Carlito" w:cs="Carlito"/>
                <w:sz w:val="20"/>
                <w:lang w:val="en-US"/>
              </w:rPr>
            </w:pPr>
            <w:r w:rsidRPr="006567B1">
              <w:rPr>
                <w:rFonts w:ascii="Arial" w:eastAsia="Carlito" w:hAnsi="Carlito" w:cs="Carlito"/>
                <w:sz w:val="20"/>
                <w:lang w:val="en-US"/>
              </w:rPr>
              <w:t>27,00</w:t>
            </w:r>
          </w:p>
        </w:tc>
        <w:tc>
          <w:tcPr>
            <w:tcW w:w="343" w:type="dxa"/>
            <w:gridSpan w:val="2"/>
            <w:tcBorders>
              <w:bottom w:val="single" w:sz="4" w:space="0" w:color="auto"/>
              <w:right w:val="single" w:sz="2" w:space="0" w:color="000000"/>
            </w:tcBorders>
          </w:tcPr>
          <w:p w:rsidR="006567B1" w:rsidRPr="006567B1" w:rsidRDefault="006567B1" w:rsidP="006567B1">
            <w:pPr>
              <w:widowControl w:val="0"/>
              <w:autoSpaceDE w:val="0"/>
              <w:autoSpaceDN w:val="0"/>
              <w:spacing w:before="11"/>
              <w:ind w:right="30"/>
              <w:jc w:val="center"/>
              <w:rPr>
                <w:rFonts w:ascii="Symbol" w:eastAsia="Carlito" w:hAnsi="Symbol" w:cs="Carlito"/>
                <w:lang w:val="en-US"/>
              </w:rPr>
            </w:pPr>
          </w:p>
        </w:tc>
        <w:tc>
          <w:tcPr>
            <w:tcW w:w="1064" w:type="dxa"/>
            <w:gridSpan w:val="2"/>
            <w:tcBorders>
              <w:left w:val="single" w:sz="2" w:space="0" w:color="000000"/>
              <w:bottom w:val="single" w:sz="4" w:space="0" w:color="auto"/>
            </w:tcBorders>
          </w:tcPr>
          <w:p w:rsidR="006567B1" w:rsidRPr="006567B1" w:rsidRDefault="006567B1" w:rsidP="006567B1">
            <w:pPr>
              <w:widowControl w:val="0"/>
              <w:autoSpaceDE w:val="0"/>
              <w:autoSpaceDN w:val="0"/>
              <w:spacing w:before="44"/>
              <w:ind w:right="90"/>
              <w:jc w:val="right"/>
              <w:rPr>
                <w:rFonts w:ascii="Arial" w:eastAsia="Carlito" w:hAnsi="Carlito" w:cs="Carlito"/>
                <w:sz w:val="20"/>
                <w:lang w:val="en-US"/>
              </w:rPr>
            </w:pPr>
          </w:p>
        </w:tc>
        <w:tc>
          <w:tcPr>
            <w:tcW w:w="355" w:type="dxa"/>
            <w:tcBorders>
              <w:bottom w:val="single" w:sz="4" w:space="0" w:color="auto"/>
              <w:right w:val="single" w:sz="2" w:space="0" w:color="000000"/>
            </w:tcBorders>
          </w:tcPr>
          <w:p w:rsidR="006567B1" w:rsidRPr="006567B1" w:rsidRDefault="006567B1" w:rsidP="006567B1">
            <w:pPr>
              <w:widowControl w:val="0"/>
              <w:autoSpaceDE w:val="0"/>
              <w:autoSpaceDN w:val="0"/>
              <w:spacing w:before="44"/>
              <w:ind w:left="98"/>
              <w:rPr>
                <w:rFonts w:ascii="Arial" w:eastAsia="Carlito" w:hAnsi="Carlito" w:cs="Carlito"/>
                <w:sz w:val="20"/>
                <w:lang w:val="en-US"/>
              </w:rPr>
            </w:pPr>
          </w:p>
        </w:tc>
        <w:tc>
          <w:tcPr>
            <w:tcW w:w="1418" w:type="dxa"/>
            <w:tcBorders>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spacing w:before="44"/>
              <w:ind w:right="31"/>
              <w:jc w:val="right"/>
              <w:rPr>
                <w:rFonts w:ascii="Arial" w:eastAsia="Carlito" w:hAnsi="Carlito" w:cs="Carlito"/>
                <w:sz w:val="20"/>
                <w:lang w:val="en-US"/>
              </w:rPr>
            </w:pPr>
          </w:p>
        </w:tc>
      </w:tr>
      <w:tr w:rsidR="006567B1" w:rsidRPr="006567B1" w:rsidTr="00513877">
        <w:trPr>
          <w:trHeight w:val="348"/>
        </w:trPr>
        <w:tc>
          <w:tcPr>
            <w:tcW w:w="510" w:type="dxa"/>
            <w:gridSpan w:val="2"/>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spacing w:before="50"/>
              <w:ind w:left="19" w:right="2"/>
              <w:jc w:val="center"/>
              <w:rPr>
                <w:rFonts w:ascii="Carlito" w:eastAsia="Carlito" w:hAnsi="Carlito" w:cs="Carlito"/>
                <w:lang w:val="en-US"/>
              </w:rPr>
            </w:pPr>
            <w:r w:rsidRPr="006567B1">
              <w:rPr>
                <w:rFonts w:ascii="Carlito" w:eastAsia="Carlito" w:hAnsi="Carlito" w:cs="Carlito"/>
                <w:lang w:val="en-US"/>
              </w:rPr>
              <w:t>2.</w:t>
            </w:r>
          </w:p>
        </w:tc>
        <w:tc>
          <w:tcPr>
            <w:tcW w:w="3600" w:type="dxa"/>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spacing w:before="50"/>
              <w:ind w:left="35"/>
              <w:rPr>
                <w:rFonts w:ascii="Carlito" w:eastAsia="Carlito" w:hAnsi="Carlito" w:cs="Carlito"/>
                <w:lang w:val="en-US"/>
              </w:rPr>
            </w:pPr>
            <w:r w:rsidRPr="006567B1">
              <w:rPr>
                <w:rFonts w:ascii="Carlito" w:eastAsia="Carlito" w:hAnsi="Carlito" w:cs="Carlito"/>
                <w:lang w:val="en-US"/>
              </w:rPr>
              <w:t>Sanacija slabonosivih mesta kolovozne</w:t>
            </w:r>
          </w:p>
        </w:tc>
        <w:tc>
          <w:tcPr>
            <w:tcW w:w="581" w:type="dxa"/>
            <w:vMerge w:val="restart"/>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b/>
                <w:i/>
                <w:lang w:val="en-US"/>
              </w:rPr>
            </w:pPr>
          </w:p>
          <w:p w:rsidR="006567B1" w:rsidRPr="006567B1" w:rsidRDefault="006567B1" w:rsidP="006567B1">
            <w:pPr>
              <w:widowControl w:val="0"/>
              <w:autoSpaceDE w:val="0"/>
              <w:autoSpaceDN w:val="0"/>
              <w:spacing w:before="9"/>
              <w:rPr>
                <w:rFonts w:ascii="Carlito" w:eastAsia="Carlito" w:hAnsi="Carlito" w:cs="Carlito"/>
                <w:b/>
                <w:i/>
                <w:sz w:val="16"/>
                <w:lang w:val="en-US"/>
              </w:rPr>
            </w:pPr>
          </w:p>
          <w:p w:rsidR="006567B1" w:rsidRDefault="006567B1" w:rsidP="006567B1">
            <w:pPr>
              <w:widowControl w:val="0"/>
              <w:autoSpaceDE w:val="0"/>
              <w:autoSpaceDN w:val="0"/>
              <w:ind w:left="131"/>
              <w:rPr>
                <w:rFonts w:ascii="Carlito" w:eastAsia="Carlito" w:hAnsi="Carlito" w:cs="Carlito"/>
                <w:position w:val="-9"/>
                <w:lang w:val="en-US"/>
              </w:rPr>
            </w:pPr>
          </w:p>
          <w:p w:rsidR="006567B1" w:rsidRPr="006567B1" w:rsidRDefault="006567B1" w:rsidP="006567B1">
            <w:pPr>
              <w:widowControl w:val="0"/>
              <w:autoSpaceDE w:val="0"/>
              <w:autoSpaceDN w:val="0"/>
              <w:rPr>
                <w:rFonts w:ascii="Carlito" w:eastAsia="Carlito" w:hAnsi="Carlito" w:cs="Carlito"/>
                <w:b/>
                <w:i/>
                <w:sz w:val="28"/>
                <w:lang w:val="en-US"/>
              </w:rPr>
            </w:pPr>
          </w:p>
          <w:p w:rsidR="003C0242" w:rsidRDefault="003C0242" w:rsidP="003C0242">
            <w:pPr>
              <w:widowControl w:val="0"/>
              <w:autoSpaceDE w:val="0"/>
              <w:autoSpaceDN w:val="0"/>
              <w:ind w:left="131"/>
              <w:rPr>
                <w:rFonts w:ascii="Carlito" w:eastAsia="Carlito" w:hAnsi="Carlito" w:cs="Carlito"/>
                <w:position w:val="-9"/>
                <w:lang w:val="en-US"/>
              </w:rPr>
            </w:pPr>
          </w:p>
          <w:p w:rsidR="006567B1" w:rsidRPr="006567B1" w:rsidRDefault="003C0242" w:rsidP="003C0242">
            <w:pPr>
              <w:widowControl w:val="0"/>
              <w:autoSpaceDE w:val="0"/>
              <w:autoSpaceDN w:val="0"/>
              <w:ind w:left="131"/>
              <w:rPr>
                <w:rFonts w:ascii="Arial" w:eastAsia="Carlito" w:hAnsi="Carlito" w:cs="Carlito"/>
                <w:sz w:val="13"/>
                <w:lang w:val="en-US"/>
              </w:rPr>
            </w:pPr>
            <w:r w:rsidRPr="006567B1">
              <w:rPr>
                <w:rFonts w:ascii="Carlito" w:eastAsia="Carlito" w:hAnsi="Carlito" w:cs="Carlito"/>
                <w:position w:val="-9"/>
                <w:lang w:val="en-US"/>
              </w:rPr>
              <w:t>m</w:t>
            </w:r>
            <w:r w:rsidRPr="006567B1">
              <w:rPr>
                <w:rFonts w:ascii="Arial" w:eastAsia="Carlito" w:hAnsi="Carlito" w:cs="Carlito"/>
                <w:sz w:val="13"/>
                <w:lang w:val="en-US"/>
              </w:rPr>
              <w:t>3</w:t>
            </w:r>
          </w:p>
          <w:p w:rsidR="006567B1" w:rsidRPr="006567B1" w:rsidRDefault="006567B1" w:rsidP="006567B1">
            <w:pPr>
              <w:widowControl w:val="0"/>
              <w:autoSpaceDE w:val="0"/>
              <w:autoSpaceDN w:val="0"/>
              <w:spacing w:before="1"/>
              <w:ind w:left="131"/>
              <w:rPr>
                <w:rFonts w:ascii="Carlito" w:eastAsia="Carlito" w:hAnsi="Carlito" w:cs="Carlito"/>
                <w:sz w:val="2"/>
                <w:szCs w:val="2"/>
                <w:lang w:val="en-US"/>
              </w:rPr>
            </w:pPr>
          </w:p>
        </w:tc>
        <w:tc>
          <w:tcPr>
            <w:tcW w:w="1059" w:type="dxa"/>
            <w:gridSpan w:val="3"/>
            <w:tcBorders>
              <w:top w:val="single" w:sz="4" w:space="0" w:color="auto"/>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20"/>
                <w:lang w:val="en-US"/>
              </w:rPr>
            </w:pPr>
          </w:p>
        </w:tc>
        <w:tc>
          <w:tcPr>
            <w:tcW w:w="343" w:type="dxa"/>
            <w:gridSpan w:val="2"/>
            <w:tcBorders>
              <w:top w:val="single" w:sz="4" w:space="0" w:color="auto"/>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064" w:type="dxa"/>
            <w:gridSpan w:val="2"/>
            <w:tcBorders>
              <w:top w:val="single" w:sz="4" w:space="0" w:color="auto"/>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55" w:type="dxa"/>
            <w:tcBorders>
              <w:top w:val="single" w:sz="4" w:space="0" w:color="auto"/>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418" w:type="dxa"/>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r>
      <w:tr w:rsidR="006567B1" w:rsidRPr="006567B1" w:rsidTr="00513877">
        <w:trPr>
          <w:trHeight w:val="287"/>
        </w:trPr>
        <w:tc>
          <w:tcPr>
            <w:tcW w:w="510" w:type="dxa"/>
            <w:gridSpan w:val="2"/>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600" w:type="dxa"/>
            <w:tcBorders>
              <w:left w:val="single" w:sz="2" w:space="0" w:color="000000"/>
              <w:right w:val="single" w:sz="2" w:space="0" w:color="000000"/>
            </w:tcBorders>
          </w:tcPr>
          <w:p w:rsidR="006567B1" w:rsidRPr="006567B1" w:rsidRDefault="006567B1" w:rsidP="006567B1">
            <w:pPr>
              <w:widowControl w:val="0"/>
              <w:autoSpaceDE w:val="0"/>
              <w:autoSpaceDN w:val="0"/>
              <w:spacing w:line="258" w:lineRule="exact"/>
              <w:ind w:left="35"/>
              <w:rPr>
                <w:rFonts w:ascii="Carlito" w:eastAsia="Carlito" w:hAnsi="Carlito" w:cs="Carlito"/>
                <w:lang w:val="en-US"/>
              </w:rPr>
            </w:pPr>
            <w:proofErr w:type="gramStart"/>
            <w:r w:rsidRPr="006567B1">
              <w:rPr>
                <w:rFonts w:ascii="Carlito" w:eastAsia="Carlito" w:hAnsi="Carlito" w:cs="Carlito"/>
                <w:lang w:val="en-US"/>
              </w:rPr>
              <w:t>konstrukcije</w:t>
            </w:r>
            <w:proofErr w:type="gramEnd"/>
            <w:r w:rsidRPr="006567B1">
              <w:rPr>
                <w:rFonts w:ascii="Carlito" w:eastAsia="Carlito" w:hAnsi="Carlito" w:cs="Carlito"/>
                <w:lang w:val="en-US"/>
              </w:rPr>
              <w:t>. Cena obuhvata iskop,</w:t>
            </w:r>
          </w:p>
        </w:tc>
        <w:tc>
          <w:tcPr>
            <w:tcW w:w="581" w:type="dxa"/>
            <w:vMerge/>
            <w:tcBorders>
              <w:top w:val="nil"/>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20"/>
                <w:lang w:val="en-US"/>
              </w:rPr>
            </w:pPr>
          </w:p>
        </w:tc>
        <w:tc>
          <w:tcPr>
            <w:tcW w:w="343" w:type="dxa"/>
            <w:gridSpan w:val="2"/>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064" w:type="dxa"/>
            <w:gridSpan w:val="2"/>
            <w:tcBorders>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55" w:type="dxa"/>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418" w:type="dxa"/>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r>
      <w:tr w:rsidR="006567B1" w:rsidRPr="006567B1" w:rsidTr="00513877">
        <w:trPr>
          <w:trHeight w:val="274"/>
        </w:trPr>
        <w:tc>
          <w:tcPr>
            <w:tcW w:w="510" w:type="dxa"/>
            <w:gridSpan w:val="2"/>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600" w:type="dxa"/>
            <w:tcBorders>
              <w:left w:val="single" w:sz="2" w:space="0" w:color="000000"/>
              <w:right w:val="single" w:sz="2" w:space="0" w:color="000000"/>
            </w:tcBorders>
          </w:tcPr>
          <w:p w:rsidR="006567B1" w:rsidRPr="006567B1" w:rsidRDefault="006567B1" w:rsidP="006567B1">
            <w:pPr>
              <w:widowControl w:val="0"/>
              <w:autoSpaceDE w:val="0"/>
              <w:autoSpaceDN w:val="0"/>
              <w:spacing w:line="254" w:lineRule="exact"/>
              <w:ind w:left="35"/>
              <w:rPr>
                <w:rFonts w:ascii="Carlito" w:eastAsia="Carlito" w:hAnsi="Carlito" w:cs="Carlito"/>
                <w:lang w:val="en-US"/>
              </w:rPr>
            </w:pPr>
            <w:r w:rsidRPr="006567B1">
              <w:rPr>
                <w:rFonts w:ascii="Carlito" w:eastAsia="Carlito" w:hAnsi="Carlito" w:cs="Carlito"/>
                <w:lang w:val="en-US"/>
              </w:rPr>
              <w:t>nabavkau, transport, razastiranje i</w:t>
            </w:r>
          </w:p>
        </w:tc>
        <w:tc>
          <w:tcPr>
            <w:tcW w:w="581" w:type="dxa"/>
            <w:vMerge/>
            <w:tcBorders>
              <w:top w:val="nil"/>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20"/>
                <w:lang w:val="en-US"/>
              </w:rPr>
            </w:pPr>
          </w:p>
        </w:tc>
        <w:tc>
          <w:tcPr>
            <w:tcW w:w="343" w:type="dxa"/>
            <w:gridSpan w:val="2"/>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064" w:type="dxa"/>
            <w:gridSpan w:val="2"/>
            <w:tcBorders>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55" w:type="dxa"/>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418" w:type="dxa"/>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r>
      <w:tr w:rsidR="006567B1" w:rsidRPr="006567B1" w:rsidTr="00513877">
        <w:trPr>
          <w:trHeight w:val="384"/>
        </w:trPr>
        <w:tc>
          <w:tcPr>
            <w:tcW w:w="510" w:type="dxa"/>
            <w:gridSpan w:val="2"/>
            <w:tcBorders>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600" w:type="dxa"/>
            <w:tcBorders>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spacing w:before="3"/>
              <w:ind w:left="35"/>
              <w:rPr>
                <w:rFonts w:ascii="Carlito" w:eastAsia="Carlito" w:hAnsi="Carlito" w:cs="Carlito"/>
                <w:lang w:val="en-US"/>
              </w:rPr>
            </w:pPr>
            <w:r w:rsidRPr="006567B1">
              <w:rPr>
                <w:rFonts w:ascii="Carlito" w:eastAsia="Carlito" w:hAnsi="Carlito" w:cs="Carlito"/>
                <w:lang w:val="en-US"/>
              </w:rPr>
              <w:t>valjanje DKA 60-150 mm.</w:t>
            </w:r>
          </w:p>
        </w:tc>
        <w:tc>
          <w:tcPr>
            <w:tcW w:w="581" w:type="dxa"/>
            <w:vMerge/>
            <w:tcBorders>
              <w:top w:val="nil"/>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bottom w:val="single" w:sz="4" w:space="0" w:color="auto"/>
            </w:tcBorders>
          </w:tcPr>
          <w:p w:rsidR="006567B1" w:rsidRPr="006567B1" w:rsidRDefault="006567B1" w:rsidP="006567B1">
            <w:pPr>
              <w:widowControl w:val="0"/>
              <w:autoSpaceDE w:val="0"/>
              <w:autoSpaceDN w:val="0"/>
              <w:spacing w:before="54"/>
              <w:ind w:right="85"/>
              <w:jc w:val="center"/>
              <w:rPr>
                <w:rFonts w:ascii="Arial" w:eastAsia="Carlito" w:hAnsi="Carlito" w:cs="Carlito"/>
                <w:sz w:val="20"/>
                <w:lang w:val="en-US"/>
              </w:rPr>
            </w:pPr>
            <w:r w:rsidRPr="006567B1">
              <w:rPr>
                <w:rFonts w:ascii="Arial" w:eastAsia="Carlito" w:hAnsi="Carlito" w:cs="Carlito"/>
                <w:sz w:val="20"/>
                <w:lang w:val="en-US"/>
              </w:rPr>
              <w:t>150,00</w:t>
            </w:r>
          </w:p>
        </w:tc>
        <w:tc>
          <w:tcPr>
            <w:tcW w:w="343" w:type="dxa"/>
            <w:gridSpan w:val="2"/>
            <w:tcBorders>
              <w:bottom w:val="single" w:sz="4" w:space="0" w:color="auto"/>
              <w:right w:val="single" w:sz="2" w:space="0" w:color="000000"/>
            </w:tcBorders>
          </w:tcPr>
          <w:p w:rsidR="006567B1" w:rsidRPr="006567B1" w:rsidRDefault="006567B1" w:rsidP="006567B1">
            <w:pPr>
              <w:widowControl w:val="0"/>
              <w:autoSpaceDE w:val="0"/>
              <w:autoSpaceDN w:val="0"/>
              <w:spacing w:before="20"/>
              <w:ind w:right="30"/>
              <w:jc w:val="center"/>
              <w:rPr>
                <w:rFonts w:ascii="Symbol" w:eastAsia="Carlito" w:hAnsi="Symbol" w:cs="Carlito"/>
                <w:lang w:val="en-US"/>
              </w:rPr>
            </w:pPr>
          </w:p>
        </w:tc>
        <w:tc>
          <w:tcPr>
            <w:tcW w:w="1064" w:type="dxa"/>
            <w:gridSpan w:val="2"/>
            <w:tcBorders>
              <w:left w:val="single" w:sz="2" w:space="0" w:color="000000"/>
              <w:bottom w:val="single" w:sz="4" w:space="0" w:color="auto"/>
            </w:tcBorders>
          </w:tcPr>
          <w:p w:rsidR="006567B1" w:rsidRPr="006567B1" w:rsidRDefault="006567B1" w:rsidP="006567B1">
            <w:pPr>
              <w:widowControl w:val="0"/>
              <w:autoSpaceDE w:val="0"/>
              <w:autoSpaceDN w:val="0"/>
              <w:spacing w:before="54"/>
              <w:ind w:right="90"/>
              <w:jc w:val="right"/>
              <w:rPr>
                <w:rFonts w:ascii="Arial" w:eastAsia="Carlito" w:hAnsi="Carlito" w:cs="Carlito"/>
                <w:sz w:val="20"/>
                <w:lang w:val="en-US"/>
              </w:rPr>
            </w:pPr>
          </w:p>
        </w:tc>
        <w:tc>
          <w:tcPr>
            <w:tcW w:w="355" w:type="dxa"/>
            <w:tcBorders>
              <w:bottom w:val="single" w:sz="4" w:space="0" w:color="auto"/>
              <w:right w:val="single" w:sz="2" w:space="0" w:color="000000"/>
            </w:tcBorders>
          </w:tcPr>
          <w:p w:rsidR="006567B1" w:rsidRPr="006567B1" w:rsidRDefault="006567B1" w:rsidP="006567B1">
            <w:pPr>
              <w:widowControl w:val="0"/>
              <w:autoSpaceDE w:val="0"/>
              <w:autoSpaceDN w:val="0"/>
              <w:spacing w:before="54"/>
              <w:ind w:left="98"/>
              <w:rPr>
                <w:rFonts w:ascii="Arial" w:eastAsia="Carlito" w:hAnsi="Carlito" w:cs="Carlito"/>
                <w:sz w:val="20"/>
                <w:lang w:val="en-US"/>
              </w:rPr>
            </w:pPr>
          </w:p>
        </w:tc>
        <w:tc>
          <w:tcPr>
            <w:tcW w:w="1418" w:type="dxa"/>
            <w:tcBorders>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spacing w:before="54"/>
              <w:ind w:right="31"/>
              <w:jc w:val="right"/>
              <w:rPr>
                <w:rFonts w:ascii="Arial" w:eastAsia="Carlito" w:hAnsi="Carlito" w:cs="Carlito"/>
                <w:sz w:val="20"/>
                <w:lang w:val="en-US"/>
              </w:rPr>
            </w:pPr>
          </w:p>
        </w:tc>
      </w:tr>
      <w:tr w:rsidR="006567B1" w:rsidRPr="006567B1" w:rsidTr="00513877">
        <w:trPr>
          <w:trHeight w:val="348"/>
        </w:trPr>
        <w:tc>
          <w:tcPr>
            <w:tcW w:w="510" w:type="dxa"/>
            <w:gridSpan w:val="2"/>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spacing w:before="50"/>
              <w:ind w:left="19" w:right="2"/>
              <w:jc w:val="center"/>
              <w:rPr>
                <w:rFonts w:ascii="Carlito" w:eastAsia="Carlito" w:hAnsi="Carlito" w:cs="Carlito"/>
                <w:lang w:val="en-US"/>
              </w:rPr>
            </w:pPr>
            <w:r w:rsidRPr="006567B1">
              <w:rPr>
                <w:rFonts w:ascii="Carlito" w:eastAsia="Carlito" w:hAnsi="Carlito" w:cs="Carlito"/>
                <w:lang w:val="en-US"/>
              </w:rPr>
              <w:t>3.</w:t>
            </w:r>
          </w:p>
        </w:tc>
        <w:tc>
          <w:tcPr>
            <w:tcW w:w="3600" w:type="dxa"/>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spacing w:before="50"/>
              <w:ind w:left="35"/>
              <w:rPr>
                <w:rFonts w:ascii="Carlito" w:eastAsia="Carlito" w:hAnsi="Carlito" w:cs="Carlito"/>
                <w:lang w:val="en-US"/>
              </w:rPr>
            </w:pPr>
            <w:r w:rsidRPr="006567B1">
              <w:rPr>
                <w:rFonts w:ascii="Carlito" w:eastAsia="Carlito" w:hAnsi="Carlito" w:cs="Carlito"/>
                <w:lang w:val="en-US"/>
              </w:rPr>
              <w:t>Betoniranje AB podne ploče, na delu</w:t>
            </w:r>
          </w:p>
        </w:tc>
        <w:tc>
          <w:tcPr>
            <w:tcW w:w="581" w:type="dxa"/>
            <w:vMerge w:val="restart"/>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b/>
                <w:i/>
                <w:sz w:val="28"/>
                <w:lang w:val="en-US"/>
              </w:rPr>
            </w:pPr>
          </w:p>
          <w:p w:rsidR="006567B1" w:rsidRPr="006567B1" w:rsidRDefault="006567B1" w:rsidP="006567B1">
            <w:pPr>
              <w:widowControl w:val="0"/>
              <w:autoSpaceDE w:val="0"/>
              <w:autoSpaceDN w:val="0"/>
              <w:rPr>
                <w:rFonts w:ascii="Carlito" w:eastAsia="Carlito" w:hAnsi="Carlito" w:cs="Carlito"/>
                <w:b/>
                <w:i/>
                <w:sz w:val="28"/>
                <w:lang w:val="en-US"/>
              </w:rPr>
            </w:pPr>
          </w:p>
          <w:p w:rsidR="006567B1" w:rsidRPr="006567B1" w:rsidRDefault="006567B1" w:rsidP="006567B1">
            <w:pPr>
              <w:widowControl w:val="0"/>
              <w:autoSpaceDE w:val="0"/>
              <w:autoSpaceDN w:val="0"/>
              <w:spacing w:before="11"/>
              <w:rPr>
                <w:rFonts w:ascii="Carlito" w:eastAsia="Carlito" w:hAnsi="Carlito" w:cs="Carlito"/>
                <w:b/>
                <w:i/>
                <w:sz w:val="25"/>
                <w:lang w:val="en-US"/>
              </w:rPr>
            </w:pPr>
          </w:p>
          <w:p w:rsidR="006567B1" w:rsidRPr="006567B1" w:rsidRDefault="006567B1" w:rsidP="006567B1">
            <w:pPr>
              <w:widowControl w:val="0"/>
              <w:autoSpaceDE w:val="0"/>
              <w:autoSpaceDN w:val="0"/>
              <w:ind w:left="131"/>
              <w:rPr>
                <w:rFonts w:ascii="Carlito" w:eastAsia="Carlito" w:hAnsi="Carlito" w:cs="Carlito"/>
                <w:sz w:val="2"/>
                <w:szCs w:val="2"/>
                <w:lang w:val="en-US"/>
              </w:rPr>
            </w:pPr>
            <w:r>
              <w:rPr>
                <w:rFonts w:ascii="Carlito" w:eastAsia="Carlito" w:hAnsi="Carlito" w:cs="Carlito"/>
                <w:position w:val="-9"/>
                <w:lang w:val="en-US"/>
              </w:rPr>
              <w:t>m</w:t>
            </w:r>
            <w:r>
              <w:rPr>
                <w:rFonts w:ascii="Arial" w:eastAsia="Carlito" w:hAnsi="Carlito" w:cs="Carlito"/>
                <w:sz w:val="13"/>
                <w:lang w:val="en-US"/>
              </w:rPr>
              <w:t>3</w:t>
            </w:r>
          </w:p>
        </w:tc>
        <w:tc>
          <w:tcPr>
            <w:tcW w:w="1059" w:type="dxa"/>
            <w:gridSpan w:val="3"/>
            <w:tcBorders>
              <w:top w:val="single" w:sz="4" w:space="0" w:color="auto"/>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20"/>
                <w:lang w:val="en-US"/>
              </w:rPr>
            </w:pPr>
          </w:p>
        </w:tc>
        <w:tc>
          <w:tcPr>
            <w:tcW w:w="343" w:type="dxa"/>
            <w:gridSpan w:val="2"/>
            <w:tcBorders>
              <w:top w:val="single" w:sz="4" w:space="0" w:color="auto"/>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064" w:type="dxa"/>
            <w:gridSpan w:val="2"/>
            <w:tcBorders>
              <w:top w:val="single" w:sz="4" w:space="0" w:color="auto"/>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55" w:type="dxa"/>
            <w:tcBorders>
              <w:top w:val="single" w:sz="4" w:space="0" w:color="auto"/>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418" w:type="dxa"/>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r>
      <w:tr w:rsidR="006567B1" w:rsidRPr="006567B1" w:rsidTr="00513877">
        <w:trPr>
          <w:trHeight w:val="264"/>
        </w:trPr>
        <w:tc>
          <w:tcPr>
            <w:tcW w:w="510" w:type="dxa"/>
            <w:gridSpan w:val="2"/>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3600" w:type="dxa"/>
            <w:tcBorders>
              <w:left w:val="single" w:sz="2" w:space="0" w:color="000000"/>
              <w:right w:val="single" w:sz="2" w:space="0" w:color="000000"/>
            </w:tcBorders>
          </w:tcPr>
          <w:p w:rsidR="006567B1" w:rsidRPr="006567B1" w:rsidRDefault="006567B1" w:rsidP="006567B1">
            <w:pPr>
              <w:widowControl w:val="0"/>
              <w:autoSpaceDE w:val="0"/>
              <w:autoSpaceDN w:val="0"/>
              <w:spacing w:line="245" w:lineRule="exact"/>
              <w:ind w:left="35"/>
              <w:rPr>
                <w:rFonts w:ascii="Carlito" w:eastAsia="Carlito" w:hAnsi="Carlito" w:cs="Carlito"/>
                <w:lang w:val="en-US"/>
              </w:rPr>
            </w:pPr>
            <w:r w:rsidRPr="006567B1">
              <w:rPr>
                <w:rFonts w:ascii="Carlito" w:eastAsia="Carlito" w:hAnsi="Carlito" w:cs="Carlito"/>
                <w:lang w:val="en-US"/>
              </w:rPr>
              <w:t>trotoara od profila 9 do 12, ispod</w:t>
            </w:r>
          </w:p>
        </w:tc>
        <w:tc>
          <w:tcPr>
            <w:tcW w:w="581" w:type="dxa"/>
            <w:vMerge/>
            <w:tcBorders>
              <w:top w:val="nil"/>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18"/>
                <w:lang w:val="en-US"/>
              </w:rPr>
            </w:pPr>
          </w:p>
        </w:tc>
        <w:tc>
          <w:tcPr>
            <w:tcW w:w="343" w:type="dxa"/>
            <w:gridSpan w:val="2"/>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1064" w:type="dxa"/>
            <w:gridSpan w:val="2"/>
            <w:tcBorders>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355" w:type="dxa"/>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1418" w:type="dxa"/>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r>
      <w:tr w:rsidR="006567B1" w:rsidRPr="006567B1" w:rsidTr="00513877">
        <w:trPr>
          <w:trHeight w:val="375"/>
        </w:trPr>
        <w:tc>
          <w:tcPr>
            <w:tcW w:w="510" w:type="dxa"/>
            <w:gridSpan w:val="2"/>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600" w:type="dxa"/>
            <w:tcBorders>
              <w:left w:val="single" w:sz="2" w:space="0" w:color="000000"/>
              <w:right w:val="single" w:sz="2" w:space="0" w:color="000000"/>
            </w:tcBorders>
          </w:tcPr>
          <w:p w:rsidR="006567B1" w:rsidRPr="006567B1" w:rsidRDefault="006567B1" w:rsidP="006567B1">
            <w:pPr>
              <w:widowControl w:val="0"/>
              <w:autoSpaceDE w:val="0"/>
              <w:autoSpaceDN w:val="0"/>
              <w:spacing w:before="13"/>
              <w:ind w:left="35"/>
              <w:rPr>
                <w:rFonts w:ascii="Carlito" w:eastAsia="Carlito" w:hAnsi="Carlito" w:cs="Carlito"/>
                <w:lang w:val="en-US"/>
              </w:rPr>
            </w:pPr>
            <w:proofErr w:type="gramStart"/>
            <w:r w:rsidRPr="006567B1">
              <w:rPr>
                <w:rFonts w:ascii="Carlito" w:eastAsia="Carlito" w:hAnsi="Carlito" w:cs="Carlito"/>
                <w:lang w:val="en-US"/>
              </w:rPr>
              <w:t>behatona</w:t>
            </w:r>
            <w:proofErr w:type="gramEnd"/>
            <w:r w:rsidRPr="006567B1">
              <w:rPr>
                <w:rFonts w:ascii="Carlito" w:eastAsia="Carlito" w:hAnsi="Carlito" w:cs="Carlito"/>
                <w:lang w:val="en-US"/>
              </w:rPr>
              <w:t>.</w:t>
            </w:r>
          </w:p>
        </w:tc>
        <w:tc>
          <w:tcPr>
            <w:tcW w:w="581" w:type="dxa"/>
            <w:vMerge/>
            <w:tcBorders>
              <w:top w:val="nil"/>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tcBorders>
          </w:tcPr>
          <w:p w:rsidR="006567B1" w:rsidRPr="006567B1" w:rsidRDefault="006567B1" w:rsidP="006567B1">
            <w:pPr>
              <w:widowControl w:val="0"/>
              <w:autoSpaceDE w:val="0"/>
              <w:autoSpaceDN w:val="0"/>
              <w:spacing w:before="44"/>
              <w:ind w:right="85"/>
              <w:jc w:val="center"/>
              <w:rPr>
                <w:rFonts w:ascii="Arial" w:eastAsia="Carlito" w:hAnsi="Carlito" w:cs="Carlito"/>
                <w:sz w:val="20"/>
                <w:lang w:val="en-US"/>
              </w:rPr>
            </w:pPr>
            <w:r w:rsidRPr="006567B1">
              <w:rPr>
                <w:rFonts w:ascii="Arial" w:eastAsia="Carlito" w:hAnsi="Carlito" w:cs="Carlito"/>
                <w:sz w:val="20"/>
                <w:lang w:val="en-US"/>
              </w:rPr>
              <w:t>10,00</w:t>
            </w:r>
          </w:p>
        </w:tc>
        <w:tc>
          <w:tcPr>
            <w:tcW w:w="343" w:type="dxa"/>
            <w:gridSpan w:val="2"/>
            <w:tcBorders>
              <w:right w:val="single" w:sz="2" w:space="0" w:color="000000"/>
            </w:tcBorders>
          </w:tcPr>
          <w:p w:rsidR="006567B1" w:rsidRPr="006567B1" w:rsidRDefault="006567B1" w:rsidP="006567B1">
            <w:pPr>
              <w:widowControl w:val="0"/>
              <w:autoSpaceDE w:val="0"/>
              <w:autoSpaceDN w:val="0"/>
              <w:spacing w:before="11"/>
              <w:ind w:right="30"/>
              <w:jc w:val="center"/>
              <w:rPr>
                <w:rFonts w:ascii="Symbol" w:eastAsia="Carlito" w:hAnsi="Symbol" w:cs="Carlito"/>
                <w:lang w:val="en-US"/>
              </w:rPr>
            </w:pPr>
          </w:p>
        </w:tc>
        <w:tc>
          <w:tcPr>
            <w:tcW w:w="1064" w:type="dxa"/>
            <w:gridSpan w:val="2"/>
            <w:tcBorders>
              <w:left w:val="single" w:sz="2" w:space="0" w:color="000000"/>
            </w:tcBorders>
          </w:tcPr>
          <w:p w:rsidR="006567B1" w:rsidRPr="006567B1" w:rsidRDefault="006567B1" w:rsidP="006567B1">
            <w:pPr>
              <w:widowControl w:val="0"/>
              <w:autoSpaceDE w:val="0"/>
              <w:autoSpaceDN w:val="0"/>
              <w:spacing w:before="44"/>
              <w:ind w:right="90"/>
              <w:jc w:val="right"/>
              <w:rPr>
                <w:rFonts w:ascii="Arial" w:eastAsia="Carlito" w:hAnsi="Carlito" w:cs="Carlito"/>
                <w:sz w:val="20"/>
                <w:lang w:val="en-US"/>
              </w:rPr>
            </w:pPr>
          </w:p>
        </w:tc>
        <w:tc>
          <w:tcPr>
            <w:tcW w:w="355" w:type="dxa"/>
            <w:tcBorders>
              <w:right w:val="single" w:sz="2" w:space="0" w:color="000000"/>
            </w:tcBorders>
          </w:tcPr>
          <w:p w:rsidR="006567B1" w:rsidRPr="006567B1" w:rsidRDefault="006567B1" w:rsidP="006567B1">
            <w:pPr>
              <w:widowControl w:val="0"/>
              <w:autoSpaceDE w:val="0"/>
              <w:autoSpaceDN w:val="0"/>
              <w:spacing w:before="44"/>
              <w:ind w:left="98"/>
              <w:rPr>
                <w:rFonts w:ascii="Arial" w:eastAsia="Carlito" w:hAnsi="Carlito" w:cs="Carlito"/>
                <w:sz w:val="20"/>
                <w:lang w:val="en-US"/>
              </w:rPr>
            </w:pPr>
          </w:p>
        </w:tc>
        <w:tc>
          <w:tcPr>
            <w:tcW w:w="1418" w:type="dxa"/>
            <w:tcBorders>
              <w:left w:val="single" w:sz="2" w:space="0" w:color="000000"/>
              <w:right w:val="single" w:sz="2" w:space="0" w:color="000000"/>
            </w:tcBorders>
          </w:tcPr>
          <w:p w:rsidR="006567B1" w:rsidRPr="006567B1" w:rsidRDefault="006567B1" w:rsidP="006567B1">
            <w:pPr>
              <w:widowControl w:val="0"/>
              <w:autoSpaceDE w:val="0"/>
              <w:autoSpaceDN w:val="0"/>
              <w:spacing w:before="44"/>
              <w:ind w:right="31"/>
              <w:jc w:val="right"/>
              <w:rPr>
                <w:rFonts w:ascii="Arial" w:eastAsia="Carlito" w:hAnsi="Carlito" w:cs="Carlito"/>
                <w:sz w:val="20"/>
                <w:lang w:val="en-US"/>
              </w:rPr>
            </w:pPr>
          </w:p>
        </w:tc>
      </w:tr>
      <w:tr w:rsidR="006567B1" w:rsidRPr="006567B1" w:rsidTr="00513877">
        <w:trPr>
          <w:trHeight w:val="348"/>
        </w:trPr>
        <w:tc>
          <w:tcPr>
            <w:tcW w:w="510" w:type="dxa"/>
            <w:gridSpan w:val="2"/>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spacing w:before="50"/>
              <w:ind w:left="19" w:right="2"/>
              <w:jc w:val="center"/>
              <w:rPr>
                <w:rFonts w:ascii="Carlito" w:eastAsia="Carlito" w:hAnsi="Carlito" w:cs="Carlito"/>
                <w:lang w:val="en-US"/>
              </w:rPr>
            </w:pPr>
            <w:r w:rsidRPr="006567B1">
              <w:rPr>
                <w:rFonts w:ascii="Carlito" w:eastAsia="Carlito" w:hAnsi="Carlito" w:cs="Carlito"/>
                <w:lang w:val="en-US"/>
              </w:rPr>
              <w:t>4.</w:t>
            </w:r>
          </w:p>
        </w:tc>
        <w:tc>
          <w:tcPr>
            <w:tcW w:w="3600" w:type="dxa"/>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spacing w:before="50"/>
              <w:ind w:left="35"/>
              <w:rPr>
                <w:rFonts w:ascii="Carlito" w:eastAsia="Carlito" w:hAnsi="Carlito" w:cs="Carlito"/>
                <w:lang w:val="en-US"/>
              </w:rPr>
            </w:pPr>
            <w:r w:rsidRPr="006567B1">
              <w:rPr>
                <w:rFonts w:ascii="Carlito" w:eastAsia="Carlito" w:hAnsi="Carlito" w:cs="Carlito"/>
                <w:lang w:val="en-US"/>
              </w:rPr>
              <w:t>Radionička izrada i ugradnja zaštitne</w:t>
            </w:r>
          </w:p>
        </w:tc>
        <w:tc>
          <w:tcPr>
            <w:tcW w:w="581" w:type="dxa"/>
            <w:vMerge w:val="restart"/>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b/>
                <w:i/>
                <w:sz w:val="28"/>
                <w:lang w:val="en-US"/>
              </w:rPr>
            </w:pPr>
          </w:p>
          <w:p w:rsidR="006567B1" w:rsidRPr="006567B1" w:rsidRDefault="006567B1" w:rsidP="006567B1">
            <w:pPr>
              <w:widowControl w:val="0"/>
              <w:autoSpaceDE w:val="0"/>
              <w:autoSpaceDN w:val="0"/>
              <w:rPr>
                <w:rFonts w:ascii="Carlito" w:eastAsia="Carlito" w:hAnsi="Carlito" w:cs="Carlito"/>
                <w:b/>
                <w:i/>
                <w:sz w:val="28"/>
                <w:lang w:val="en-US"/>
              </w:rPr>
            </w:pPr>
          </w:p>
          <w:p w:rsidR="006567B1" w:rsidRPr="006567B1" w:rsidRDefault="006567B1" w:rsidP="006567B1">
            <w:pPr>
              <w:widowControl w:val="0"/>
              <w:autoSpaceDE w:val="0"/>
              <w:autoSpaceDN w:val="0"/>
              <w:rPr>
                <w:rFonts w:ascii="Carlito" w:eastAsia="Carlito" w:hAnsi="Carlito" w:cs="Carlito"/>
                <w:b/>
                <w:i/>
                <w:sz w:val="26"/>
                <w:lang w:val="en-US"/>
              </w:rPr>
            </w:pPr>
          </w:p>
          <w:p w:rsidR="006313F6" w:rsidRDefault="006313F6" w:rsidP="006567B1">
            <w:pPr>
              <w:widowControl w:val="0"/>
              <w:autoSpaceDE w:val="0"/>
              <w:autoSpaceDN w:val="0"/>
              <w:ind w:left="131"/>
              <w:rPr>
                <w:rFonts w:ascii="Carlito" w:eastAsia="Carlito" w:hAnsi="Carlito" w:cs="Carlito"/>
                <w:position w:val="-9"/>
                <w:lang w:val="en-US"/>
              </w:rPr>
            </w:pPr>
          </w:p>
          <w:p w:rsidR="006567B1" w:rsidRPr="006567B1" w:rsidRDefault="006567B1" w:rsidP="006567B1">
            <w:pPr>
              <w:widowControl w:val="0"/>
              <w:autoSpaceDE w:val="0"/>
              <w:autoSpaceDN w:val="0"/>
              <w:ind w:left="131"/>
              <w:rPr>
                <w:rFonts w:ascii="Arial" w:eastAsia="Carlito" w:hAnsi="Carlito" w:cs="Carlito"/>
                <w:sz w:val="13"/>
                <w:lang w:val="en-US"/>
              </w:rPr>
            </w:pPr>
            <w:r w:rsidRPr="006567B1">
              <w:rPr>
                <w:rFonts w:ascii="Carlito" w:eastAsia="Carlito" w:hAnsi="Carlito" w:cs="Carlito"/>
                <w:position w:val="-9"/>
                <w:lang w:val="en-US"/>
              </w:rPr>
              <w:t>m</w:t>
            </w:r>
            <w:r w:rsidRPr="006567B1">
              <w:rPr>
                <w:rFonts w:ascii="Arial" w:eastAsia="Carlito" w:hAnsi="Carlito" w:cs="Carlito"/>
                <w:sz w:val="13"/>
                <w:lang w:val="en-US"/>
              </w:rPr>
              <w:t>1</w:t>
            </w:r>
          </w:p>
          <w:p w:rsidR="006567B1" w:rsidRPr="006567B1" w:rsidRDefault="006567B1" w:rsidP="006567B1">
            <w:pPr>
              <w:widowControl w:val="0"/>
              <w:autoSpaceDE w:val="0"/>
              <w:autoSpaceDN w:val="0"/>
              <w:spacing w:before="197"/>
              <w:ind w:left="131"/>
              <w:rPr>
                <w:rFonts w:ascii="Carlito" w:eastAsia="Carlito" w:hAnsi="Carlito" w:cs="Carlito"/>
                <w:sz w:val="2"/>
                <w:szCs w:val="2"/>
                <w:lang w:val="en-US"/>
              </w:rPr>
            </w:pPr>
          </w:p>
        </w:tc>
        <w:tc>
          <w:tcPr>
            <w:tcW w:w="1059" w:type="dxa"/>
            <w:gridSpan w:val="3"/>
            <w:tcBorders>
              <w:top w:val="single" w:sz="4" w:space="0" w:color="auto"/>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20"/>
                <w:lang w:val="en-US"/>
              </w:rPr>
            </w:pPr>
          </w:p>
        </w:tc>
        <w:tc>
          <w:tcPr>
            <w:tcW w:w="343" w:type="dxa"/>
            <w:gridSpan w:val="2"/>
            <w:tcBorders>
              <w:top w:val="single" w:sz="4" w:space="0" w:color="auto"/>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064" w:type="dxa"/>
            <w:gridSpan w:val="2"/>
            <w:tcBorders>
              <w:top w:val="single" w:sz="4" w:space="0" w:color="auto"/>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55" w:type="dxa"/>
            <w:tcBorders>
              <w:top w:val="single" w:sz="4" w:space="0" w:color="auto"/>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418" w:type="dxa"/>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r>
      <w:tr w:rsidR="006567B1" w:rsidRPr="006567B1" w:rsidTr="00513877">
        <w:trPr>
          <w:trHeight w:val="287"/>
        </w:trPr>
        <w:tc>
          <w:tcPr>
            <w:tcW w:w="510" w:type="dxa"/>
            <w:gridSpan w:val="2"/>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600" w:type="dxa"/>
            <w:tcBorders>
              <w:left w:val="single" w:sz="2" w:space="0" w:color="000000"/>
              <w:right w:val="single" w:sz="2" w:space="0" w:color="000000"/>
            </w:tcBorders>
          </w:tcPr>
          <w:p w:rsidR="006567B1" w:rsidRPr="006567B1" w:rsidRDefault="006567B1" w:rsidP="006567B1">
            <w:pPr>
              <w:widowControl w:val="0"/>
              <w:autoSpaceDE w:val="0"/>
              <w:autoSpaceDN w:val="0"/>
              <w:spacing w:line="258" w:lineRule="exact"/>
              <w:ind w:left="35"/>
              <w:rPr>
                <w:rFonts w:ascii="Carlito" w:eastAsia="Carlito" w:hAnsi="Carlito" w:cs="Carlito"/>
                <w:lang w:val="en-US"/>
              </w:rPr>
            </w:pPr>
            <w:r w:rsidRPr="006567B1">
              <w:rPr>
                <w:rFonts w:ascii="Carlito" w:eastAsia="Carlito" w:hAnsi="Carlito" w:cs="Carlito"/>
                <w:lang w:val="en-US"/>
              </w:rPr>
              <w:t>ograde od kutijastih profila (detalj</w:t>
            </w:r>
          </w:p>
        </w:tc>
        <w:tc>
          <w:tcPr>
            <w:tcW w:w="581" w:type="dxa"/>
            <w:vMerge/>
            <w:tcBorders>
              <w:top w:val="nil"/>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20"/>
                <w:lang w:val="en-US"/>
              </w:rPr>
            </w:pPr>
          </w:p>
        </w:tc>
        <w:tc>
          <w:tcPr>
            <w:tcW w:w="343" w:type="dxa"/>
            <w:gridSpan w:val="2"/>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064" w:type="dxa"/>
            <w:gridSpan w:val="2"/>
            <w:tcBorders>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55" w:type="dxa"/>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418" w:type="dxa"/>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r>
      <w:tr w:rsidR="006567B1" w:rsidRPr="006567B1" w:rsidTr="00513877">
        <w:trPr>
          <w:trHeight w:val="267"/>
        </w:trPr>
        <w:tc>
          <w:tcPr>
            <w:tcW w:w="510" w:type="dxa"/>
            <w:gridSpan w:val="2"/>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3600" w:type="dxa"/>
            <w:tcBorders>
              <w:left w:val="single" w:sz="2" w:space="0" w:color="000000"/>
              <w:right w:val="single" w:sz="2" w:space="0" w:color="000000"/>
            </w:tcBorders>
          </w:tcPr>
          <w:p w:rsidR="006567B1" w:rsidRPr="006567B1" w:rsidRDefault="006567B1" w:rsidP="006567B1">
            <w:pPr>
              <w:widowControl w:val="0"/>
              <w:autoSpaceDE w:val="0"/>
              <w:autoSpaceDN w:val="0"/>
              <w:spacing w:line="247" w:lineRule="exact"/>
              <w:ind w:left="35"/>
              <w:rPr>
                <w:rFonts w:ascii="Carlito" w:eastAsia="Carlito" w:hAnsi="Carlito" w:cs="Carlito"/>
                <w:lang w:val="en-US"/>
              </w:rPr>
            </w:pPr>
            <w:r w:rsidRPr="006567B1">
              <w:rPr>
                <w:rFonts w:ascii="Carlito" w:eastAsia="Carlito" w:hAnsi="Carlito" w:cs="Carlito"/>
                <w:lang w:val="en-US"/>
              </w:rPr>
              <w:t>ograde identičan kao do Ulice Mića</w:t>
            </w:r>
          </w:p>
        </w:tc>
        <w:tc>
          <w:tcPr>
            <w:tcW w:w="581" w:type="dxa"/>
            <w:vMerge/>
            <w:tcBorders>
              <w:top w:val="nil"/>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18"/>
                <w:lang w:val="en-US"/>
              </w:rPr>
            </w:pPr>
          </w:p>
        </w:tc>
        <w:tc>
          <w:tcPr>
            <w:tcW w:w="343" w:type="dxa"/>
            <w:gridSpan w:val="2"/>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1064" w:type="dxa"/>
            <w:gridSpan w:val="2"/>
            <w:tcBorders>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355" w:type="dxa"/>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1418" w:type="dxa"/>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r>
      <w:tr w:rsidR="006567B1" w:rsidRPr="006567B1" w:rsidTr="00513877">
        <w:trPr>
          <w:trHeight w:val="377"/>
        </w:trPr>
        <w:tc>
          <w:tcPr>
            <w:tcW w:w="510" w:type="dxa"/>
            <w:gridSpan w:val="2"/>
            <w:tcBorders>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600" w:type="dxa"/>
            <w:tcBorders>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spacing w:before="10"/>
              <w:ind w:left="35"/>
              <w:rPr>
                <w:rFonts w:ascii="Carlito" w:eastAsia="Carlito" w:hAnsi="Carlito" w:cs="Carlito"/>
                <w:lang w:val="en-US"/>
              </w:rPr>
            </w:pPr>
            <w:r w:rsidRPr="006567B1">
              <w:rPr>
                <w:rFonts w:ascii="Carlito" w:eastAsia="Carlito" w:hAnsi="Carlito" w:cs="Carlito"/>
                <w:lang w:val="en-US"/>
              </w:rPr>
              <w:t>Matovića).</w:t>
            </w:r>
          </w:p>
        </w:tc>
        <w:tc>
          <w:tcPr>
            <w:tcW w:w="581" w:type="dxa"/>
            <w:vMerge/>
            <w:tcBorders>
              <w:top w:val="nil"/>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bottom w:val="single" w:sz="4" w:space="0" w:color="auto"/>
            </w:tcBorders>
          </w:tcPr>
          <w:p w:rsidR="006567B1" w:rsidRPr="006567B1" w:rsidRDefault="006567B1" w:rsidP="006567B1">
            <w:pPr>
              <w:widowControl w:val="0"/>
              <w:autoSpaceDE w:val="0"/>
              <w:autoSpaceDN w:val="0"/>
              <w:spacing w:before="47"/>
              <w:ind w:right="85"/>
              <w:jc w:val="center"/>
              <w:rPr>
                <w:rFonts w:ascii="Arial" w:eastAsia="Carlito" w:hAnsi="Carlito" w:cs="Carlito"/>
                <w:sz w:val="20"/>
                <w:lang w:val="en-US"/>
              </w:rPr>
            </w:pPr>
            <w:r w:rsidRPr="006567B1">
              <w:rPr>
                <w:rFonts w:ascii="Arial" w:eastAsia="Carlito" w:hAnsi="Carlito" w:cs="Carlito"/>
                <w:sz w:val="20"/>
                <w:lang w:val="en-US"/>
              </w:rPr>
              <w:t>30,00</w:t>
            </w:r>
          </w:p>
        </w:tc>
        <w:tc>
          <w:tcPr>
            <w:tcW w:w="343" w:type="dxa"/>
            <w:gridSpan w:val="2"/>
            <w:tcBorders>
              <w:bottom w:val="single" w:sz="4" w:space="0" w:color="auto"/>
              <w:right w:val="single" w:sz="2" w:space="0" w:color="000000"/>
            </w:tcBorders>
          </w:tcPr>
          <w:p w:rsidR="006567B1" w:rsidRPr="006567B1" w:rsidRDefault="006567B1" w:rsidP="006567B1">
            <w:pPr>
              <w:widowControl w:val="0"/>
              <w:autoSpaceDE w:val="0"/>
              <w:autoSpaceDN w:val="0"/>
              <w:spacing w:before="13"/>
              <w:ind w:right="30"/>
              <w:jc w:val="center"/>
              <w:rPr>
                <w:rFonts w:ascii="Symbol" w:eastAsia="Carlito" w:hAnsi="Symbol" w:cs="Carlito"/>
                <w:lang w:val="en-US"/>
              </w:rPr>
            </w:pPr>
          </w:p>
        </w:tc>
        <w:tc>
          <w:tcPr>
            <w:tcW w:w="1064" w:type="dxa"/>
            <w:gridSpan w:val="2"/>
            <w:tcBorders>
              <w:left w:val="single" w:sz="2" w:space="0" w:color="000000"/>
              <w:bottom w:val="single" w:sz="4" w:space="0" w:color="auto"/>
            </w:tcBorders>
          </w:tcPr>
          <w:p w:rsidR="006567B1" w:rsidRPr="006567B1" w:rsidRDefault="006567B1" w:rsidP="006567B1">
            <w:pPr>
              <w:widowControl w:val="0"/>
              <w:autoSpaceDE w:val="0"/>
              <w:autoSpaceDN w:val="0"/>
              <w:spacing w:before="47"/>
              <w:ind w:right="90"/>
              <w:jc w:val="right"/>
              <w:rPr>
                <w:rFonts w:ascii="Arial" w:eastAsia="Carlito" w:hAnsi="Carlito" w:cs="Carlito"/>
                <w:sz w:val="20"/>
                <w:lang w:val="en-US"/>
              </w:rPr>
            </w:pPr>
          </w:p>
        </w:tc>
        <w:tc>
          <w:tcPr>
            <w:tcW w:w="355" w:type="dxa"/>
            <w:tcBorders>
              <w:bottom w:val="single" w:sz="4" w:space="0" w:color="auto"/>
              <w:right w:val="single" w:sz="2" w:space="0" w:color="000000"/>
            </w:tcBorders>
          </w:tcPr>
          <w:p w:rsidR="006567B1" w:rsidRPr="006567B1" w:rsidRDefault="006567B1" w:rsidP="006567B1">
            <w:pPr>
              <w:widowControl w:val="0"/>
              <w:autoSpaceDE w:val="0"/>
              <w:autoSpaceDN w:val="0"/>
              <w:spacing w:before="47"/>
              <w:ind w:left="98"/>
              <w:rPr>
                <w:rFonts w:ascii="Arial" w:eastAsia="Carlito" w:hAnsi="Carlito" w:cs="Carlito"/>
                <w:sz w:val="20"/>
                <w:lang w:val="en-US"/>
              </w:rPr>
            </w:pPr>
          </w:p>
        </w:tc>
        <w:tc>
          <w:tcPr>
            <w:tcW w:w="1418" w:type="dxa"/>
            <w:tcBorders>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spacing w:before="47"/>
              <w:ind w:right="31"/>
              <w:jc w:val="right"/>
              <w:rPr>
                <w:rFonts w:ascii="Arial" w:eastAsia="Carlito" w:hAnsi="Carlito" w:cs="Carlito"/>
                <w:sz w:val="20"/>
                <w:lang w:val="en-US"/>
              </w:rPr>
            </w:pPr>
          </w:p>
        </w:tc>
      </w:tr>
      <w:tr w:rsidR="006567B1" w:rsidRPr="006567B1" w:rsidTr="00513877">
        <w:trPr>
          <w:trHeight w:val="348"/>
        </w:trPr>
        <w:tc>
          <w:tcPr>
            <w:tcW w:w="510" w:type="dxa"/>
            <w:gridSpan w:val="2"/>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spacing w:before="50"/>
              <w:ind w:left="19" w:right="2"/>
              <w:jc w:val="center"/>
              <w:rPr>
                <w:rFonts w:ascii="Carlito" w:eastAsia="Carlito" w:hAnsi="Carlito" w:cs="Carlito"/>
                <w:lang w:val="en-US"/>
              </w:rPr>
            </w:pPr>
            <w:r w:rsidRPr="006567B1">
              <w:rPr>
                <w:rFonts w:ascii="Carlito" w:eastAsia="Carlito" w:hAnsi="Carlito" w:cs="Carlito"/>
                <w:lang w:val="en-US"/>
              </w:rPr>
              <w:t>5.</w:t>
            </w:r>
          </w:p>
        </w:tc>
        <w:tc>
          <w:tcPr>
            <w:tcW w:w="3600" w:type="dxa"/>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spacing w:before="50"/>
              <w:ind w:left="35"/>
              <w:rPr>
                <w:rFonts w:ascii="Carlito" w:eastAsia="Carlito" w:hAnsi="Carlito" w:cs="Carlito"/>
                <w:lang w:val="en-US"/>
              </w:rPr>
            </w:pPr>
            <w:r w:rsidRPr="006567B1">
              <w:rPr>
                <w:rFonts w:ascii="Carlito" w:eastAsia="Carlito" w:hAnsi="Carlito" w:cs="Carlito"/>
                <w:lang w:val="en-US"/>
              </w:rPr>
              <w:t>Oivičenje kolovoza sivim</w:t>
            </w:r>
          </w:p>
        </w:tc>
        <w:tc>
          <w:tcPr>
            <w:tcW w:w="581" w:type="dxa"/>
            <w:vMerge w:val="restart"/>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b/>
                <w:i/>
                <w:sz w:val="30"/>
                <w:lang w:val="en-US"/>
              </w:rPr>
            </w:pPr>
          </w:p>
          <w:p w:rsidR="006567B1" w:rsidRPr="006567B1" w:rsidRDefault="006567B1" w:rsidP="006567B1">
            <w:pPr>
              <w:widowControl w:val="0"/>
              <w:autoSpaceDE w:val="0"/>
              <w:autoSpaceDN w:val="0"/>
              <w:spacing w:line="348" w:lineRule="auto"/>
              <w:ind w:left="131" w:right="99"/>
              <w:rPr>
                <w:rFonts w:ascii="Arial" w:eastAsia="Carlito" w:hAnsi="Carlito" w:cs="Carlito"/>
                <w:sz w:val="13"/>
                <w:lang w:val="en-US"/>
              </w:rPr>
            </w:pPr>
          </w:p>
          <w:p w:rsidR="006567B1" w:rsidRPr="006567B1" w:rsidRDefault="006567B1" w:rsidP="006567B1">
            <w:pPr>
              <w:widowControl w:val="0"/>
              <w:autoSpaceDE w:val="0"/>
              <w:autoSpaceDN w:val="0"/>
              <w:rPr>
                <w:rFonts w:ascii="Carlito" w:eastAsia="Carlito" w:hAnsi="Carlito" w:cs="Carlito"/>
                <w:b/>
                <w:i/>
                <w:sz w:val="28"/>
                <w:lang w:val="en-US"/>
              </w:rPr>
            </w:pPr>
          </w:p>
          <w:p w:rsidR="006567B1" w:rsidRPr="006567B1" w:rsidRDefault="006313F6" w:rsidP="006567B1">
            <w:pPr>
              <w:widowControl w:val="0"/>
              <w:autoSpaceDE w:val="0"/>
              <w:autoSpaceDN w:val="0"/>
              <w:spacing w:before="197"/>
              <w:ind w:left="131"/>
              <w:rPr>
                <w:rFonts w:ascii="Carlito" w:eastAsia="Carlito" w:hAnsi="Carlito" w:cs="Carlito"/>
                <w:sz w:val="2"/>
                <w:szCs w:val="2"/>
                <w:lang w:val="en-US"/>
              </w:rPr>
            </w:pPr>
            <w:r w:rsidRPr="006567B1">
              <w:rPr>
                <w:rFonts w:ascii="Carlito" w:eastAsia="Carlito" w:hAnsi="Carlito" w:cs="Carlito"/>
                <w:position w:val="-9"/>
                <w:lang w:val="en-US"/>
              </w:rPr>
              <w:t>m</w:t>
            </w:r>
            <w:r w:rsidRPr="006567B1">
              <w:rPr>
                <w:rFonts w:ascii="Arial" w:eastAsia="Carlito" w:hAnsi="Carlito" w:cs="Carlito"/>
                <w:sz w:val="13"/>
                <w:lang w:val="en-US"/>
              </w:rPr>
              <w:t>1</w:t>
            </w:r>
          </w:p>
        </w:tc>
        <w:tc>
          <w:tcPr>
            <w:tcW w:w="1059" w:type="dxa"/>
            <w:gridSpan w:val="3"/>
            <w:tcBorders>
              <w:top w:val="single" w:sz="4" w:space="0" w:color="auto"/>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20"/>
                <w:lang w:val="en-US"/>
              </w:rPr>
            </w:pPr>
          </w:p>
        </w:tc>
        <w:tc>
          <w:tcPr>
            <w:tcW w:w="343" w:type="dxa"/>
            <w:gridSpan w:val="2"/>
            <w:tcBorders>
              <w:top w:val="single" w:sz="4" w:space="0" w:color="auto"/>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064" w:type="dxa"/>
            <w:gridSpan w:val="2"/>
            <w:tcBorders>
              <w:top w:val="single" w:sz="4" w:space="0" w:color="auto"/>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55" w:type="dxa"/>
            <w:tcBorders>
              <w:top w:val="single" w:sz="4" w:space="0" w:color="auto"/>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418" w:type="dxa"/>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r>
      <w:tr w:rsidR="006567B1" w:rsidRPr="006567B1" w:rsidTr="00513877">
        <w:trPr>
          <w:trHeight w:val="288"/>
        </w:trPr>
        <w:tc>
          <w:tcPr>
            <w:tcW w:w="510" w:type="dxa"/>
            <w:gridSpan w:val="2"/>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600" w:type="dxa"/>
            <w:tcBorders>
              <w:left w:val="single" w:sz="2" w:space="0" w:color="000000"/>
              <w:right w:val="single" w:sz="2" w:space="0" w:color="000000"/>
            </w:tcBorders>
          </w:tcPr>
          <w:p w:rsidR="006567B1" w:rsidRPr="006567B1" w:rsidRDefault="006567B1" w:rsidP="006567B1">
            <w:pPr>
              <w:widowControl w:val="0"/>
              <w:autoSpaceDE w:val="0"/>
              <w:autoSpaceDN w:val="0"/>
              <w:spacing w:line="258" w:lineRule="exact"/>
              <w:ind w:left="35"/>
              <w:rPr>
                <w:rFonts w:ascii="Carlito" w:eastAsia="Carlito" w:hAnsi="Carlito" w:cs="Carlito"/>
                <w:lang w:val="en-US"/>
              </w:rPr>
            </w:pPr>
            <w:r w:rsidRPr="006567B1">
              <w:rPr>
                <w:rFonts w:ascii="Carlito" w:eastAsia="Carlito" w:hAnsi="Carlito" w:cs="Carlito"/>
                <w:lang w:val="en-US"/>
              </w:rPr>
              <w:t>vibropresovanim betonskim ivičnjakom</w:t>
            </w:r>
          </w:p>
        </w:tc>
        <w:tc>
          <w:tcPr>
            <w:tcW w:w="581" w:type="dxa"/>
            <w:vMerge/>
            <w:tcBorders>
              <w:top w:val="nil"/>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20"/>
                <w:lang w:val="en-US"/>
              </w:rPr>
            </w:pPr>
          </w:p>
        </w:tc>
        <w:tc>
          <w:tcPr>
            <w:tcW w:w="343" w:type="dxa"/>
            <w:gridSpan w:val="2"/>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064" w:type="dxa"/>
            <w:gridSpan w:val="2"/>
            <w:tcBorders>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55" w:type="dxa"/>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418" w:type="dxa"/>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r>
      <w:tr w:rsidR="006567B1" w:rsidRPr="006567B1" w:rsidTr="00513877">
        <w:trPr>
          <w:trHeight w:val="267"/>
        </w:trPr>
        <w:tc>
          <w:tcPr>
            <w:tcW w:w="510" w:type="dxa"/>
            <w:gridSpan w:val="2"/>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3600" w:type="dxa"/>
            <w:tcBorders>
              <w:left w:val="single" w:sz="2" w:space="0" w:color="000000"/>
              <w:right w:val="single" w:sz="2" w:space="0" w:color="000000"/>
            </w:tcBorders>
          </w:tcPr>
          <w:p w:rsidR="006567B1" w:rsidRPr="006567B1" w:rsidRDefault="006567B1" w:rsidP="006567B1">
            <w:pPr>
              <w:widowControl w:val="0"/>
              <w:autoSpaceDE w:val="0"/>
              <w:autoSpaceDN w:val="0"/>
              <w:spacing w:line="247" w:lineRule="exact"/>
              <w:ind w:left="35"/>
              <w:rPr>
                <w:rFonts w:ascii="Carlito" w:eastAsia="Carlito" w:hAnsi="Carlito" w:cs="Carlito"/>
                <w:lang w:val="en-US"/>
              </w:rPr>
            </w:pPr>
            <w:r w:rsidRPr="006567B1">
              <w:rPr>
                <w:rFonts w:ascii="Carlito" w:eastAsia="Carlito" w:hAnsi="Carlito" w:cs="Carlito"/>
                <w:lang w:val="en-US"/>
              </w:rPr>
              <w:t>18/24 oboreni i utopljeni na sloju</w:t>
            </w:r>
          </w:p>
        </w:tc>
        <w:tc>
          <w:tcPr>
            <w:tcW w:w="581" w:type="dxa"/>
            <w:vMerge/>
            <w:tcBorders>
              <w:top w:val="nil"/>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18"/>
                <w:lang w:val="en-US"/>
              </w:rPr>
            </w:pPr>
          </w:p>
        </w:tc>
        <w:tc>
          <w:tcPr>
            <w:tcW w:w="343" w:type="dxa"/>
            <w:gridSpan w:val="2"/>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1064" w:type="dxa"/>
            <w:gridSpan w:val="2"/>
            <w:tcBorders>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355" w:type="dxa"/>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1418" w:type="dxa"/>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r>
      <w:tr w:rsidR="006567B1" w:rsidRPr="006567B1" w:rsidTr="00513877">
        <w:trPr>
          <w:trHeight w:val="377"/>
        </w:trPr>
        <w:tc>
          <w:tcPr>
            <w:tcW w:w="510" w:type="dxa"/>
            <w:gridSpan w:val="2"/>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600" w:type="dxa"/>
            <w:tcBorders>
              <w:left w:val="single" w:sz="2" w:space="0" w:color="000000"/>
              <w:right w:val="single" w:sz="2" w:space="0" w:color="000000"/>
            </w:tcBorders>
          </w:tcPr>
          <w:p w:rsidR="006567B1" w:rsidRPr="006567B1" w:rsidRDefault="006567B1" w:rsidP="006567B1">
            <w:pPr>
              <w:widowControl w:val="0"/>
              <w:autoSpaceDE w:val="0"/>
              <w:autoSpaceDN w:val="0"/>
              <w:spacing w:before="10"/>
              <w:ind w:left="35"/>
              <w:rPr>
                <w:rFonts w:ascii="Carlito" w:eastAsia="Carlito" w:hAnsi="Carlito" w:cs="Carlito"/>
                <w:lang w:val="en-US"/>
              </w:rPr>
            </w:pPr>
            <w:proofErr w:type="gramStart"/>
            <w:r w:rsidRPr="006567B1">
              <w:rPr>
                <w:rFonts w:ascii="Carlito" w:eastAsia="Carlito" w:hAnsi="Carlito" w:cs="Carlito"/>
                <w:lang w:val="en-US"/>
              </w:rPr>
              <w:t>betona</w:t>
            </w:r>
            <w:proofErr w:type="gramEnd"/>
            <w:r w:rsidRPr="006567B1">
              <w:rPr>
                <w:rFonts w:ascii="Carlito" w:eastAsia="Carlito" w:hAnsi="Carlito" w:cs="Carlito"/>
                <w:lang w:val="en-US"/>
              </w:rPr>
              <w:t xml:space="preserve"> C12/15.</w:t>
            </w:r>
          </w:p>
        </w:tc>
        <w:tc>
          <w:tcPr>
            <w:tcW w:w="581" w:type="dxa"/>
            <w:vMerge/>
            <w:tcBorders>
              <w:top w:val="nil"/>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tcBorders>
          </w:tcPr>
          <w:p w:rsidR="006567B1" w:rsidRPr="006567B1" w:rsidRDefault="006567B1" w:rsidP="006567B1">
            <w:pPr>
              <w:widowControl w:val="0"/>
              <w:autoSpaceDE w:val="0"/>
              <w:autoSpaceDN w:val="0"/>
              <w:spacing w:before="47"/>
              <w:ind w:right="85"/>
              <w:jc w:val="center"/>
              <w:rPr>
                <w:rFonts w:ascii="Arial" w:eastAsia="Carlito" w:hAnsi="Carlito" w:cs="Carlito"/>
                <w:sz w:val="20"/>
                <w:lang w:val="en-US"/>
              </w:rPr>
            </w:pPr>
            <w:r w:rsidRPr="006567B1">
              <w:rPr>
                <w:rFonts w:ascii="Arial" w:eastAsia="Carlito" w:hAnsi="Carlito" w:cs="Carlito"/>
                <w:sz w:val="20"/>
                <w:lang w:val="en-US"/>
              </w:rPr>
              <w:t>715,00</w:t>
            </w:r>
          </w:p>
        </w:tc>
        <w:tc>
          <w:tcPr>
            <w:tcW w:w="343" w:type="dxa"/>
            <w:gridSpan w:val="2"/>
            <w:tcBorders>
              <w:right w:val="single" w:sz="2" w:space="0" w:color="000000"/>
            </w:tcBorders>
          </w:tcPr>
          <w:p w:rsidR="006567B1" w:rsidRPr="006567B1" w:rsidRDefault="006567B1" w:rsidP="006567B1">
            <w:pPr>
              <w:widowControl w:val="0"/>
              <w:autoSpaceDE w:val="0"/>
              <w:autoSpaceDN w:val="0"/>
              <w:spacing w:before="13"/>
              <w:ind w:right="30"/>
              <w:jc w:val="center"/>
              <w:rPr>
                <w:rFonts w:ascii="Symbol" w:eastAsia="Carlito" w:hAnsi="Symbol" w:cs="Carlito"/>
                <w:lang w:val="en-US"/>
              </w:rPr>
            </w:pPr>
          </w:p>
        </w:tc>
        <w:tc>
          <w:tcPr>
            <w:tcW w:w="1064" w:type="dxa"/>
            <w:gridSpan w:val="2"/>
            <w:tcBorders>
              <w:left w:val="single" w:sz="2" w:space="0" w:color="000000"/>
            </w:tcBorders>
          </w:tcPr>
          <w:p w:rsidR="006567B1" w:rsidRPr="006567B1" w:rsidRDefault="006567B1" w:rsidP="006567B1">
            <w:pPr>
              <w:widowControl w:val="0"/>
              <w:autoSpaceDE w:val="0"/>
              <w:autoSpaceDN w:val="0"/>
              <w:spacing w:before="47"/>
              <w:ind w:right="90"/>
              <w:jc w:val="right"/>
              <w:rPr>
                <w:rFonts w:ascii="Arial" w:eastAsia="Carlito" w:hAnsi="Carlito" w:cs="Carlito"/>
                <w:sz w:val="20"/>
                <w:lang w:val="en-US"/>
              </w:rPr>
            </w:pPr>
          </w:p>
        </w:tc>
        <w:tc>
          <w:tcPr>
            <w:tcW w:w="355" w:type="dxa"/>
            <w:tcBorders>
              <w:right w:val="single" w:sz="2" w:space="0" w:color="000000"/>
            </w:tcBorders>
          </w:tcPr>
          <w:p w:rsidR="006567B1" w:rsidRPr="006567B1" w:rsidRDefault="006567B1" w:rsidP="006567B1">
            <w:pPr>
              <w:widowControl w:val="0"/>
              <w:autoSpaceDE w:val="0"/>
              <w:autoSpaceDN w:val="0"/>
              <w:spacing w:before="47"/>
              <w:ind w:left="98"/>
              <w:rPr>
                <w:rFonts w:ascii="Arial" w:eastAsia="Carlito" w:hAnsi="Carlito" w:cs="Carlito"/>
                <w:sz w:val="20"/>
                <w:lang w:val="en-US"/>
              </w:rPr>
            </w:pPr>
          </w:p>
        </w:tc>
        <w:tc>
          <w:tcPr>
            <w:tcW w:w="1418" w:type="dxa"/>
            <w:tcBorders>
              <w:left w:val="single" w:sz="2" w:space="0" w:color="000000"/>
              <w:right w:val="single" w:sz="2" w:space="0" w:color="000000"/>
            </w:tcBorders>
          </w:tcPr>
          <w:p w:rsidR="006567B1" w:rsidRPr="006567B1" w:rsidRDefault="006567B1" w:rsidP="006567B1">
            <w:pPr>
              <w:widowControl w:val="0"/>
              <w:autoSpaceDE w:val="0"/>
              <w:autoSpaceDN w:val="0"/>
              <w:spacing w:before="47"/>
              <w:ind w:right="31"/>
              <w:jc w:val="right"/>
              <w:rPr>
                <w:rFonts w:ascii="Arial" w:eastAsia="Carlito" w:hAnsi="Carlito" w:cs="Carlito"/>
                <w:sz w:val="20"/>
                <w:lang w:val="en-US"/>
              </w:rPr>
            </w:pPr>
          </w:p>
        </w:tc>
      </w:tr>
      <w:tr w:rsidR="006567B1" w:rsidRPr="006567B1" w:rsidTr="00513877">
        <w:trPr>
          <w:trHeight w:val="348"/>
        </w:trPr>
        <w:tc>
          <w:tcPr>
            <w:tcW w:w="510" w:type="dxa"/>
            <w:gridSpan w:val="2"/>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spacing w:before="50"/>
              <w:ind w:left="19" w:right="2"/>
              <w:jc w:val="center"/>
              <w:rPr>
                <w:rFonts w:ascii="Carlito" w:eastAsia="Carlito" w:hAnsi="Carlito" w:cs="Carlito"/>
                <w:lang w:val="en-US"/>
              </w:rPr>
            </w:pPr>
            <w:r w:rsidRPr="006567B1">
              <w:rPr>
                <w:rFonts w:ascii="Carlito" w:eastAsia="Carlito" w:hAnsi="Carlito" w:cs="Carlito"/>
                <w:lang w:val="en-US"/>
              </w:rPr>
              <w:t>6.</w:t>
            </w:r>
          </w:p>
        </w:tc>
        <w:tc>
          <w:tcPr>
            <w:tcW w:w="3600" w:type="dxa"/>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spacing w:before="50"/>
              <w:ind w:left="35"/>
              <w:rPr>
                <w:rFonts w:ascii="Carlito" w:eastAsia="Carlito" w:hAnsi="Carlito" w:cs="Carlito"/>
                <w:lang w:val="en-US"/>
              </w:rPr>
            </w:pPr>
            <w:r w:rsidRPr="006567B1">
              <w:rPr>
                <w:rFonts w:ascii="Carlito" w:eastAsia="Carlito" w:hAnsi="Carlito" w:cs="Carlito"/>
                <w:lang w:val="en-US"/>
              </w:rPr>
              <w:t>Rušenje asfaltnog zastora bagerom, sa</w:t>
            </w:r>
          </w:p>
        </w:tc>
        <w:tc>
          <w:tcPr>
            <w:tcW w:w="581" w:type="dxa"/>
            <w:vMerge w:val="restart"/>
            <w:tcBorders>
              <w:top w:val="single" w:sz="4" w:space="0" w:color="auto"/>
              <w:left w:val="single" w:sz="2" w:space="0" w:color="000000"/>
              <w:right w:val="single" w:sz="2" w:space="0" w:color="000000"/>
            </w:tcBorders>
          </w:tcPr>
          <w:p w:rsidR="006313F6" w:rsidRDefault="006313F6" w:rsidP="006313F6">
            <w:pPr>
              <w:widowControl w:val="0"/>
              <w:autoSpaceDE w:val="0"/>
              <w:autoSpaceDN w:val="0"/>
              <w:spacing w:before="197"/>
              <w:ind w:left="131"/>
              <w:rPr>
                <w:rFonts w:ascii="Carlito" w:eastAsia="Carlito" w:hAnsi="Carlito" w:cs="Carlito"/>
                <w:position w:val="-9"/>
                <w:lang w:val="en-US"/>
              </w:rPr>
            </w:pPr>
          </w:p>
          <w:p w:rsidR="006313F6" w:rsidRDefault="006313F6" w:rsidP="006313F6">
            <w:pPr>
              <w:widowControl w:val="0"/>
              <w:autoSpaceDE w:val="0"/>
              <w:autoSpaceDN w:val="0"/>
              <w:spacing w:before="197"/>
              <w:ind w:left="131"/>
              <w:rPr>
                <w:rFonts w:ascii="Carlito" w:eastAsia="Carlito" w:hAnsi="Carlito" w:cs="Carlito"/>
                <w:position w:val="-9"/>
                <w:lang w:val="en-US"/>
              </w:rPr>
            </w:pPr>
          </w:p>
          <w:p w:rsidR="006567B1" w:rsidRPr="006567B1" w:rsidRDefault="006313F6" w:rsidP="006313F6">
            <w:pPr>
              <w:widowControl w:val="0"/>
              <w:autoSpaceDE w:val="0"/>
              <w:autoSpaceDN w:val="0"/>
              <w:spacing w:before="197"/>
              <w:ind w:left="131"/>
              <w:rPr>
                <w:rFonts w:ascii="Carlito" w:eastAsia="Carlito" w:hAnsi="Carlito" w:cs="Carlito"/>
                <w:sz w:val="2"/>
                <w:szCs w:val="2"/>
                <w:lang w:val="en-US"/>
              </w:rPr>
            </w:pPr>
            <w:r>
              <w:rPr>
                <w:rFonts w:ascii="Carlito" w:eastAsia="Carlito" w:hAnsi="Carlito" w:cs="Carlito"/>
                <w:position w:val="-9"/>
                <w:lang w:val="en-US"/>
              </w:rPr>
              <w:t>m</w:t>
            </w:r>
            <w:r>
              <w:rPr>
                <w:rFonts w:ascii="Arial" w:eastAsia="Carlito" w:hAnsi="Carlito" w:cs="Carlito"/>
                <w:sz w:val="13"/>
                <w:lang w:val="en-US"/>
              </w:rPr>
              <w:t>2</w:t>
            </w:r>
          </w:p>
        </w:tc>
        <w:tc>
          <w:tcPr>
            <w:tcW w:w="1059" w:type="dxa"/>
            <w:gridSpan w:val="3"/>
            <w:tcBorders>
              <w:top w:val="single" w:sz="4" w:space="0" w:color="auto"/>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20"/>
                <w:lang w:val="en-US"/>
              </w:rPr>
            </w:pPr>
          </w:p>
        </w:tc>
        <w:tc>
          <w:tcPr>
            <w:tcW w:w="343" w:type="dxa"/>
            <w:gridSpan w:val="2"/>
            <w:tcBorders>
              <w:top w:val="single" w:sz="4" w:space="0" w:color="auto"/>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064" w:type="dxa"/>
            <w:gridSpan w:val="2"/>
            <w:tcBorders>
              <w:top w:val="single" w:sz="4" w:space="0" w:color="auto"/>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55" w:type="dxa"/>
            <w:tcBorders>
              <w:top w:val="single" w:sz="4" w:space="0" w:color="auto"/>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418" w:type="dxa"/>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r>
      <w:tr w:rsidR="006567B1" w:rsidRPr="006567B1" w:rsidTr="00513877">
        <w:trPr>
          <w:trHeight w:val="264"/>
        </w:trPr>
        <w:tc>
          <w:tcPr>
            <w:tcW w:w="510" w:type="dxa"/>
            <w:gridSpan w:val="2"/>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3600" w:type="dxa"/>
            <w:tcBorders>
              <w:left w:val="single" w:sz="2" w:space="0" w:color="000000"/>
              <w:right w:val="single" w:sz="2" w:space="0" w:color="000000"/>
            </w:tcBorders>
          </w:tcPr>
          <w:p w:rsidR="006567B1" w:rsidRPr="006567B1" w:rsidRDefault="006567B1" w:rsidP="006567B1">
            <w:pPr>
              <w:widowControl w:val="0"/>
              <w:autoSpaceDE w:val="0"/>
              <w:autoSpaceDN w:val="0"/>
              <w:spacing w:line="245" w:lineRule="exact"/>
              <w:ind w:left="35"/>
              <w:rPr>
                <w:rFonts w:ascii="Carlito" w:eastAsia="Carlito" w:hAnsi="Carlito" w:cs="Carlito"/>
                <w:lang w:val="en-US"/>
              </w:rPr>
            </w:pPr>
            <w:r w:rsidRPr="006567B1">
              <w:rPr>
                <w:rFonts w:ascii="Carlito" w:eastAsia="Carlito" w:hAnsi="Carlito" w:cs="Carlito"/>
                <w:lang w:val="en-US"/>
              </w:rPr>
              <w:t>mašinskim utovarom i odvozom</w:t>
            </w:r>
          </w:p>
        </w:tc>
        <w:tc>
          <w:tcPr>
            <w:tcW w:w="581" w:type="dxa"/>
            <w:vMerge/>
            <w:tcBorders>
              <w:top w:val="nil"/>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18"/>
                <w:lang w:val="en-US"/>
              </w:rPr>
            </w:pPr>
          </w:p>
        </w:tc>
        <w:tc>
          <w:tcPr>
            <w:tcW w:w="343" w:type="dxa"/>
            <w:gridSpan w:val="2"/>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1064" w:type="dxa"/>
            <w:gridSpan w:val="2"/>
            <w:tcBorders>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355" w:type="dxa"/>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1418" w:type="dxa"/>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r>
      <w:tr w:rsidR="006567B1" w:rsidRPr="006567B1" w:rsidTr="00513877">
        <w:trPr>
          <w:trHeight w:val="347"/>
        </w:trPr>
        <w:tc>
          <w:tcPr>
            <w:tcW w:w="510" w:type="dxa"/>
            <w:gridSpan w:val="2"/>
            <w:tcBorders>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600" w:type="dxa"/>
            <w:tcBorders>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spacing w:before="13"/>
              <w:ind w:left="35"/>
              <w:rPr>
                <w:rFonts w:ascii="Carlito" w:eastAsia="Carlito" w:hAnsi="Carlito" w:cs="Carlito"/>
                <w:lang w:val="en-US"/>
              </w:rPr>
            </w:pPr>
            <w:r w:rsidRPr="006567B1">
              <w:rPr>
                <w:rFonts w:ascii="Carlito" w:eastAsia="Carlito" w:hAnsi="Carlito" w:cs="Carlito"/>
                <w:lang w:val="en-US"/>
              </w:rPr>
              <w:t>materijala na deponiju do 10 km.</w:t>
            </w:r>
          </w:p>
        </w:tc>
        <w:tc>
          <w:tcPr>
            <w:tcW w:w="581" w:type="dxa"/>
            <w:vMerge/>
            <w:tcBorders>
              <w:top w:val="nil"/>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bottom w:val="single" w:sz="4" w:space="0" w:color="auto"/>
            </w:tcBorders>
          </w:tcPr>
          <w:p w:rsidR="006313F6" w:rsidRDefault="006313F6" w:rsidP="006567B1">
            <w:pPr>
              <w:widowControl w:val="0"/>
              <w:autoSpaceDE w:val="0"/>
              <w:autoSpaceDN w:val="0"/>
              <w:spacing w:before="44"/>
              <w:ind w:right="85"/>
              <w:jc w:val="center"/>
              <w:rPr>
                <w:rFonts w:ascii="Arial" w:eastAsia="Carlito" w:hAnsi="Carlito" w:cs="Carlito"/>
                <w:sz w:val="20"/>
                <w:lang w:val="en-US"/>
              </w:rPr>
            </w:pPr>
          </w:p>
          <w:p w:rsidR="006567B1" w:rsidRPr="006567B1" w:rsidRDefault="006567B1" w:rsidP="006567B1">
            <w:pPr>
              <w:widowControl w:val="0"/>
              <w:autoSpaceDE w:val="0"/>
              <w:autoSpaceDN w:val="0"/>
              <w:spacing w:before="44"/>
              <w:ind w:right="85"/>
              <w:jc w:val="center"/>
              <w:rPr>
                <w:rFonts w:ascii="Arial" w:eastAsia="Carlito" w:hAnsi="Carlito" w:cs="Carlito"/>
                <w:sz w:val="20"/>
                <w:lang w:val="en-US"/>
              </w:rPr>
            </w:pPr>
            <w:r w:rsidRPr="006567B1">
              <w:rPr>
                <w:rFonts w:ascii="Arial" w:eastAsia="Carlito" w:hAnsi="Carlito" w:cs="Carlito"/>
                <w:sz w:val="20"/>
                <w:lang w:val="en-US"/>
              </w:rPr>
              <w:t>2.127,00</w:t>
            </w:r>
          </w:p>
        </w:tc>
        <w:tc>
          <w:tcPr>
            <w:tcW w:w="343" w:type="dxa"/>
            <w:gridSpan w:val="2"/>
            <w:tcBorders>
              <w:bottom w:val="single" w:sz="4" w:space="0" w:color="auto"/>
              <w:right w:val="single" w:sz="2" w:space="0" w:color="000000"/>
            </w:tcBorders>
          </w:tcPr>
          <w:p w:rsidR="006567B1" w:rsidRPr="006567B1" w:rsidRDefault="006567B1" w:rsidP="006567B1">
            <w:pPr>
              <w:widowControl w:val="0"/>
              <w:autoSpaceDE w:val="0"/>
              <w:autoSpaceDN w:val="0"/>
              <w:spacing w:before="11"/>
              <w:ind w:right="30"/>
              <w:jc w:val="center"/>
              <w:rPr>
                <w:rFonts w:ascii="Symbol" w:eastAsia="Carlito" w:hAnsi="Symbol" w:cs="Carlito"/>
                <w:lang w:val="en-US"/>
              </w:rPr>
            </w:pPr>
          </w:p>
        </w:tc>
        <w:tc>
          <w:tcPr>
            <w:tcW w:w="1064" w:type="dxa"/>
            <w:gridSpan w:val="2"/>
            <w:tcBorders>
              <w:left w:val="single" w:sz="2" w:space="0" w:color="000000"/>
              <w:bottom w:val="single" w:sz="4" w:space="0" w:color="auto"/>
            </w:tcBorders>
          </w:tcPr>
          <w:p w:rsidR="006567B1" w:rsidRPr="006567B1" w:rsidRDefault="006567B1" w:rsidP="006567B1">
            <w:pPr>
              <w:widowControl w:val="0"/>
              <w:autoSpaceDE w:val="0"/>
              <w:autoSpaceDN w:val="0"/>
              <w:spacing w:before="44"/>
              <w:ind w:right="90"/>
              <w:jc w:val="right"/>
              <w:rPr>
                <w:rFonts w:ascii="Arial" w:eastAsia="Carlito" w:hAnsi="Carlito" w:cs="Carlito"/>
                <w:sz w:val="20"/>
                <w:lang w:val="en-US"/>
              </w:rPr>
            </w:pPr>
          </w:p>
        </w:tc>
        <w:tc>
          <w:tcPr>
            <w:tcW w:w="355" w:type="dxa"/>
            <w:tcBorders>
              <w:bottom w:val="single" w:sz="4" w:space="0" w:color="auto"/>
              <w:right w:val="single" w:sz="2" w:space="0" w:color="000000"/>
            </w:tcBorders>
          </w:tcPr>
          <w:p w:rsidR="006567B1" w:rsidRPr="006567B1" w:rsidRDefault="006567B1" w:rsidP="006567B1">
            <w:pPr>
              <w:widowControl w:val="0"/>
              <w:autoSpaceDE w:val="0"/>
              <w:autoSpaceDN w:val="0"/>
              <w:spacing w:before="44"/>
              <w:ind w:left="98"/>
              <w:rPr>
                <w:rFonts w:ascii="Arial" w:eastAsia="Carlito" w:hAnsi="Carlito" w:cs="Carlito"/>
                <w:sz w:val="20"/>
                <w:lang w:val="en-US"/>
              </w:rPr>
            </w:pPr>
          </w:p>
        </w:tc>
        <w:tc>
          <w:tcPr>
            <w:tcW w:w="1418" w:type="dxa"/>
            <w:tcBorders>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spacing w:before="44"/>
              <w:ind w:right="31"/>
              <w:jc w:val="right"/>
              <w:rPr>
                <w:rFonts w:ascii="Arial" w:eastAsia="Carlito" w:hAnsi="Carlito" w:cs="Carlito"/>
                <w:sz w:val="20"/>
                <w:lang w:val="en-US"/>
              </w:rPr>
            </w:pPr>
          </w:p>
        </w:tc>
      </w:tr>
      <w:tr w:rsidR="006567B1" w:rsidRPr="006567B1" w:rsidTr="00513877">
        <w:trPr>
          <w:trHeight w:val="434"/>
        </w:trPr>
        <w:tc>
          <w:tcPr>
            <w:tcW w:w="510" w:type="dxa"/>
            <w:gridSpan w:val="2"/>
            <w:tcBorders>
              <w:top w:val="single" w:sz="4" w:space="0" w:color="auto"/>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spacing w:before="79"/>
              <w:ind w:left="19" w:right="2"/>
              <w:jc w:val="center"/>
              <w:rPr>
                <w:rFonts w:ascii="Carlito" w:eastAsia="Carlito" w:hAnsi="Carlito" w:cs="Carlito"/>
                <w:lang w:val="en-US"/>
              </w:rPr>
            </w:pPr>
            <w:r w:rsidRPr="006567B1">
              <w:rPr>
                <w:rFonts w:ascii="Carlito" w:eastAsia="Carlito" w:hAnsi="Carlito" w:cs="Carlito"/>
                <w:lang w:val="en-US"/>
              </w:rPr>
              <w:t>7.</w:t>
            </w:r>
          </w:p>
        </w:tc>
        <w:tc>
          <w:tcPr>
            <w:tcW w:w="3600" w:type="dxa"/>
            <w:tcBorders>
              <w:top w:val="single" w:sz="4" w:space="0" w:color="auto"/>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spacing w:before="74"/>
              <w:ind w:left="35"/>
              <w:rPr>
                <w:rFonts w:ascii="Carlito" w:eastAsia="Carlito" w:hAnsi="Carlito" w:cs="Carlito"/>
                <w:lang w:val="en-US"/>
              </w:rPr>
            </w:pPr>
            <w:r w:rsidRPr="006567B1">
              <w:rPr>
                <w:rFonts w:ascii="Carlito" w:eastAsia="Carlito" w:hAnsi="Carlito" w:cs="Carlito"/>
                <w:lang w:val="en-US"/>
              </w:rPr>
              <w:t>Planiranje i valjanje posteljice.</w:t>
            </w:r>
          </w:p>
        </w:tc>
        <w:tc>
          <w:tcPr>
            <w:tcW w:w="581" w:type="dxa"/>
            <w:tcBorders>
              <w:top w:val="single" w:sz="4" w:space="0" w:color="auto"/>
              <w:left w:val="single" w:sz="2" w:space="0" w:color="000000"/>
              <w:bottom w:val="single" w:sz="4" w:space="0" w:color="auto"/>
              <w:right w:val="single" w:sz="2" w:space="0" w:color="000000"/>
            </w:tcBorders>
          </w:tcPr>
          <w:p w:rsidR="006313F6" w:rsidRDefault="006313F6" w:rsidP="006313F6">
            <w:pPr>
              <w:widowControl w:val="0"/>
              <w:autoSpaceDE w:val="0"/>
              <w:autoSpaceDN w:val="0"/>
              <w:jc w:val="center"/>
              <w:rPr>
                <w:rFonts w:ascii="Carlito" w:eastAsia="Carlito" w:hAnsi="Carlito" w:cs="Carlito"/>
                <w:position w:val="-9"/>
                <w:lang w:val="en-US"/>
              </w:rPr>
            </w:pPr>
          </w:p>
          <w:p w:rsidR="006567B1" w:rsidRPr="006567B1" w:rsidRDefault="006313F6" w:rsidP="006313F6">
            <w:pPr>
              <w:widowControl w:val="0"/>
              <w:autoSpaceDE w:val="0"/>
              <w:autoSpaceDN w:val="0"/>
              <w:jc w:val="center"/>
              <w:rPr>
                <w:rFonts w:ascii="Carlito" w:eastAsia="Carlito" w:hAnsi="Carlito" w:cs="Carlito"/>
                <w:sz w:val="2"/>
                <w:szCs w:val="2"/>
                <w:lang w:val="en-US"/>
              </w:rPr>
            </w:pPr>
            <w:r>
              <w:rPr>
                <w:rFonts w:ascii="Carlito" w:eastAsia="Carlito" w:hAnsi="Carlito" w:cs="Carlito"/>
                <w:position w:val="-9"/>
                <w:lang w:val="en-US"/>
              </w:rPr>
              <w:t>m</w:t>
            </w:r>
            <w:r>
              <w:rPr>
                <w:rFonts w:ascii="Arial" w:eastAsia="Carlito" w:hAnsi="Carlito" w:cs="Carlito"/>
                <w:sz w:val="13"/>
                <w:lang w:val="en-US"/>
              </w:rPr>
              <w:t>2</w:t>
            </w:r>
          </w:p>
        </w:tc>
        <w:tc>
          <w:tcPr>
            <w:tcW w:w="1059" w:type="dxa"/>
            <w:gridSpan w:val="3"/>
            <w:tcBorders>
              <w:top w:val="single" w:sz="4" w:space="0" w:color="auto"/>
              <w:left w:val="single" w:sz="2" w:space="0" w:color="000000"/>
              <w:bottom w:val="single" w:sz="4" w:space="0" w:color="auto"/>
            </w:tcBorders>
          </w:tcPr>
          <w:p w:rsidR="006313F6" w:rsidRDefault="006313F6" w:rsidP="006567B1">
            <w:pPr>
              <w:widowControl w:val="0"/>
              <w:autoSpaceDE w:val="0"/>
              <w:autoSpaceDN w:val="0"/>
              <w:spacing w:before="100"/>
              <w:ind w:right="85"/>
              <w:jc w:val="center"/>
              <w:rPr>
                <w:rFonts w:ascii="Arial" w:eastAsia="Carlito" w:hAnsi="Carlito" w:cs="Carlito"/>
                <w:sz w:val="20"/>
                <w:lang w:val="en-US"/>
              </w:rPr>
            </w:pPr>
          </w:p>
          <w:p w:rsidR="006567B1" w:rsidRPr="006567B1" w:rsidRDefault="006567B1" w:rsidP="006567B1">
            <w:pPr>
              <w:widowControl w:val="0"/>
              <w:autoSpaceDE w:val="0"/>
              <w:autoSpaceDN w:val="0"/>
              <w:spacing w:before="100"/>
              <w:ind w:right="85"/>
              <w:jc w:val="center"/>
              <w:rPr>
                <w:rFonts w:ascii="Arial" w:eastAsia="Carlito" w:hAnsi="Carlito" w:cs="Carlito"/>
                <w:sz w:val="20"/>
                <w:lang w:val="en-US"/>
              </w:rPr>
            </w:pPr>
            <w:r w:rsidRPr="006567B1">
              <w:rPr>
                <w:rFonts w:ascii="Arial" w:eastAsia="Carlito" w:hAnsi="Carlito" w:cs="Carlito"/>
                <w:sz w:val="20"/>
                <w:lang w:val="en-US"/>
              </w:rPr>
              <w:t>2.127,00</w:t>
            </w:r>
          </w:p>
        </w:tc>
        <w:tc>
          <w:tcPr>
            <w:tcW w:w="343" w:type="dxa"/>
            <w:gridSpan w:val="2"/>
            <w:tcBorders>
              <w:top w:val="single" w:sz="4" w:space="0" w:color="auto"/>
              <w:bottom w:val="single" w:sz="4" w:space="0" w:color="auto"/>
              <w:right w:val="single" w:sz="2" w:space="0" w:color="000000"/>
            </w:tcBorders>
          </w:tcPr>
          <w:p w:rsidR="006567B1" w:rsidRPr="006567B1" w:rsidRDefault="006567B1" w:rsidP="006567B1">
            <w:pPr>
              <w:widowControl w:val="0"/>
              <w:autoSpaceDE w:val="0"/>
              <w:autoSpaceDN w:val="0"/>
              <w:spacing w:before="67"/>
              <w:ind w:right="30"/>
              <w:jc w:val="center"/>
              <w:rPr>
                <w:rFonts w:ascii="Symbol" w:eastAsia="Carlito" w:hAnsi="Symbol" w:cs="Carlito"/>
                <w:lang w:val="en-US"/>
              </w:rPr>
            </w:pPr>
          </w:p>
        </w:tc>
        <w:tc>
          <w:tcPr>
            <w:tcW w:w="1064" w:type="dxa"/>
            <w:gridSpan w:val="2"/>
            <w:tcBorders>
              <w:top w:val="single" w:sz="4" w:space="0" w:color="auto"/>
              <w:left w:val="single" w:sz="2" w:space="0" w:color="000000"/>
              <w:bottom w:val="single" w:sz="4" w:space="0" w:color="auto"/>
            </w:tcBorders>
          </w:tcPr>
          <w:p w:rsidR="006567B1" w:rsidRPr="006567B1" w:rsidRDefault="006567B1" w:rsidP="006567B1">
            <w:pPr>
              <w:widowControl w:val="0"/>
              <w:autoSpaceDE w:val="0"/>
              <w:autoSpaceDN w:val="0"/>
              <w:spacing w:before="100"/>
              <w:ind w:right="90"/>
              <w:jc w:val="right"/>
              <w:rPr>
                <w:rFonts w:ascii="Arial" w:eastAsia="Carlito" w:hAnsi="Carlito" w:cs="Carlito"/>
                <w:sz w:val="20"/>
                <w:lang w:val="en-US"/>
              </w:rPr>
            </w:pPr>
          </w:p>
        </w:tc>
        <w:tc>
          <w:tcPr>
            <w:tcW w:w="355" w:type="dxa"/>
            <w:tcBorders>
              <w:top w:val="single" w:sz="4" w:space="0" w:color="auto"/>
              <w:bottom w:val="single" w:sz="4" w:space="0" w:color="auto"/>
              <w:right w:val="single" w:sz="2" w:space="0" w:color="000000"/>
            </w:tcBorders>
          </w:tcPr>
          <w:p w:rsidR="006567B1" w:rsidRPr="006567B1" w:rsidRDefault="006567B1" w:rsidP="006567B1">
            <w:pPr>
              <w:widowControl w:val="0"/>
              <w:autoSpaceDE w:val="0"/>
              <w:autoSpaceDN w:val="0"/>
              <w:spacing w:before="100"/>
              <w:ind w:left="98"/>
              <w:rPr>
                <w:rFonts w:ascii="Arial" w:eastAsia="Carlito" w:hAnsi="Carlito" w:cs="Carlito"/>
                <w:sz w:val="20"/>
                <w:lang w:val="en-US"/>
              </w:rPr>
            </w:pPr>
          </w:p>
        </w:tc>
        <w:tc>
          <w:tcPr>
            <w:tcW w:w="1418" w:type="dxa"/>
            <w:tcBorders>
              <w:top w:val="single" w:sz="4" w:space="0" w:color="auto"/>
              <w:left w:val="single" w:sz="2" w:space="0" w:color="000000"/>
              <w:bottom w:val="single" w:sz="4" w:space="0" w:color="auto"/>
              <w:right w:val="single" w:sz="2" w:space="0" w:color="000000"/>
            </w:tcBorders>
          </w:tcPr>
          <w:p w:rsidR="006567B1" w:rsidRPr="006567B1" w:rsidRDefault="006567B1" w:rsidP="006567B1">
            <w:pPr>
              <w:widowControl w:val="0"/>
              <w:autoSpaceDE w:val="0"/>
              <w:autoSpaceDN w:val="0"/>
              <w:spacing w:before="100"/>
              <w:ind w:right="31"/>
              <w:jc w:val="right"/>
              <w:rPr>
                <w:rFonts w:ascii="Arial" w:eastAsia="Carlito" w:hAnsi="Carlito" w:cs="Carlito"/>
                <w:sz w:val="20"/>
                <w:lang w:val="en-US"/>
              </w:rPr>
            </w:pPr>
          </w:p>
        </w:tc>
      </w:tr>
      <w:tr w:rsidR="006567B1" w:rsidRPr="006567B1" w:rsidTr="00513877">
        <w:trPr>
          <w:trHeight w:val="345"/>
        </w:trPr>
        <w:tc>
          <w:tcPr>
            <w:tcW w:w="510" w:type="dxa"/>
            <w:gridSpan w:val="2"/>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spacing w:before="47"/>
              <w:ind w:left="19" w:right="2"/>
              <w:jc w:val="center"/>
              <w:rPr>
                <w:rFonts w:ascii="Carlito" w:eastAsia="Carlito" w:hAnsi="Carlito" w:cs="Carlito"/>
                <w:lang w:val="en-US"/>
              </w:rPr>
            </w:pPr>
            <w:r w:rsidRPr="006567B1">
              <w:rPr>
                <w:rFonts w:ascii="Carlito" w:eastAsia="Carlito" w:hAnsi="Carlito" w:cs="Carlito"/>
                <w:lang w:val="en-US"/>
              </w:rPr>
              <w:t>8.</w:t>
            </w:r>
          </w:p>
        </w:tc>
        <w:tc>
          <w:tcPr>
            <w:tcW w:w="3600" w:type="dxa"/>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spacing w:before="47"/>
              <w:ind w:left="35"/>
              <w:rPr>
                <w:rFonts w:ascii="Carlito" w:eastAsia="Carlito" w:hAnsi="Carlito" w:cs="Carlito"/>
                <w:lang w:val="en-US"/>
              </w:rPr>
            </w:pPr>
            <w:r w:rsidRPr="006567B1">
              <w:rPr>
                <w:rFonts w:ascii="Carlito" w:eastAsia="Carlito" w:hAnsi="Carlito" w:cs="Carlito"/>
                <w:lang w:val="en-US"/>
              </w:rPr>
              <w:t>Nabavka, transport i ugradnja</w:t>
            </w:r>
          </w:p>
        </w:tc>
        <w:tc>
          <w:tcPr>
            <w:tcW w:w="581" w:type="dxa"/>
            <w:vMerge w:val="restart"/>
            <w:tcBorders>
              <w:top w:val="single" w:sz="4" w:space="0" w:color="auto"/>
              <w:left w:val="single" w:sz="2" w:space="0" w:color="000000"/>
              <w:right w:val="single" w:sz="2" w:space="0" w:color="000000"/>
            </w:tcBorders>
          </w:tcPr>
          <w:p w:rsidR="006313F6" w:rsidRDefault="006313F6" w:rsidP="006567B1">
            <w:pPr>
              <w:widowControl w:val="0"/>
              <w:autoSpaceDE w:val="0"/>
              <w:autoSpaceDN w:val="0"/>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313F6" w:rsidRDefault="006313F6" w:rsidP="006313F6">
            <w:pPr>
              <w:rPr>
                <w:rFonts w:ascii="Carlito" w:eastAsia="Carlito" w:hAnsi="Carlito" w:cs="Carlito"/>
                <w:sz w:val="2"/>
                <w:szCs w:val="2"/>
                <w:lang w:val="en-US"/>
              </w:rPr>
            </w:pPr>
          </w:p>
          <w:p w:rsidR="006313F6" w:rsidRPr="006313F6" w:rsidRDefault="006313F6" w:rsidP="006313F6">
            <w:pPr>
              <w:rPr>
                <w:rFonts w:ascii="Carlito" w:eastAsia="Carlito" w:hAnsi="Carlito" w:cs="Carlito"/>
                <w:sz w:val="2"/>
                <w:szCs w:val="2"/>
                <w:lang w:val="en-US"/>
              </w:rPr>
            </w:pPr>
          </w:p>
          <w:p w:rsidR="006567B1" w:rsidRPr="006313F6" w:rsidRDefault="006313F6" w:rsidP="006313F6">
            <w:pPr>
              <w:jc w:val="center"/>
              <w:rPr>
                <w:rFonts w:ascii="Carlito" w:eastAsia="Carlito" w:hAnsi="Carlito" w:cs="Carlito"/>
                <w:sz w:val="2"/>
                <w:szCs w:val="2"/>
                <w:lang w:val="en-US"/>
              </w:rPr>
            </w:pPr>
            <w:r w:rsidRPr="006567B1">
              <w:rPr>
                <w:rFonts w:ascii="Carlito" w:eastAsia="Carlito" w:hAnsi="Carlito" w:cs="Carlito"/>
                <w:position w:val="-9"/>
                <w:lang w:val="en-US"/>
              </w:rPr>
              <w:t>m</w:t>
            </w:r>
            <w:r w:rsidRPr="006567B1">
              <w:rPr>
                <w:rFonts w:ascii="Arial" w:eastAsia="Carlito" w:hAnsi="Carlito" w:cs="Carlito"/>
                <w:sz w:val="13"/>
                <w:lang w:val="en-US"/>
              </w:rPr>
              <w:t>1</w:t>
            </w:r>
          </w:p>
        </w:tc>
        <w:tc>
          <w:tcPr>
            <w:tcW w:w="1059" w:type="dxa"/>
            <w:gridSpan w:val="3"/>
            <w:tcBorders>
              <w:top w:val="single" w:sz="4" w:space="0" w:color="auto"/>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20"/>
                <w:lang w:val="en-US"/>
              </w:rPr>
            </w:pPr>
          </w:p>
        </w:tc>
        <w:tc>
          <w:tcPr>
            <w:tcW w:w="343" w:type="dxa"/>
            <w:gridSpan w:val="2"/>
            <w:tcBorders>
              <w:top w:val="single" w:sz="4" w:space="0" w:color="auto"/>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064" w:type="dxa"/>
            <w:gridSpan w:val="2"/>
            <w:tcBorders>
              <w:top w:val="single" w:sz="4" w:space="0" w:color="auto"/>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55" w:type="dxa"/>
            <w:tcBorders>
              <w:top w:val="single" w:sz="4" w:space="0" w:color="auto"/>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418" w:type="dxa"/>
            <w:tcBorders>
              <w:top w:val="single" w:sz="4" w:space="0" w:color="auto"/>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r>
      <w:tr w:rsidR="006567B1" w:rsidRPr="006567B1" w:rsidTr="00513877">
        <w:trPr>
          <w:trHeight w:val="288"/>
        </w:trPr>
        <w:tc>
          <w:tcPr>
            <w:tcW w:w="510" w:type="dxa"/>
            <w:gridSpan w:val="2"/>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600" w:type="dxa"/>
            <w:tcBorders>
              <w:left w:val="single" w:sz="2" w:space="0" w:color="000000"/>
              <w:right w:val="single" w:sz="2" w:space="0" w:color="000000"/>
            </w:tcBorders>
          </w:tcPr>
          <w:p w:rsidR="006567B1" w:rsidRPr="006567B1" w:rsidRDefault="006567B1" w:rsidP="006567B1">
            <w:pPr>
              <w:widowControl w:val="0"/>
              <w:autoSpaceDE w:val="0"/>
              <w:autoSpaceDN w:val="0"/>
              <w:spacing w:line="258" w:lineRule="exact"/>
              <w:ind w:left="35"/>
              <w:rPr>
                <w:rFonts w:ascii="Carlito" w:eastAsia="Carlito" w:hAnsi="Carlito" w:cs="Carlito"/>
                <w:lang w:val="en-US"/>
              </w:rPr>
            </w:pPr>
            <w:r w:rsidRPr="006567B1">
              <w:rPr>
                <w:rFonts w:ascii="Carlito" w:eastAsia="Carlito" w:hAnsi="Carlito" w:cs="Carlito"/>
                <w:lang w:val="en-US"/>
              </w:rPr>
              <w:t>montažnih betonskih (MB-30) rigola</w:t>
            </w:r>
          </w:p>
        </w:tc>
        <w:tc>
          <w:tcPr>
            <w:tcW w:w="581" w:type="dxa"/>
            <w:vMerge/>
            <w:tcBorders>
              <w:top w:val="nil"/>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20"/>
                <w:lang w:val="en-US"/>
              </w:rPr>
            </w:pPr>
          </w:p>
        </w:tc>
        <w:tc>
          <w:tcPr>
            <w:tcW w:w="343" w:type="dxa"/>
            <w:gridSpan w:val="2"/>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064" w:type="dxa"/>
            <w:gridSpan w:val="2"/>
            <w:tcBorders>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55" w:type="dxa"/>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418" w:type="dxa"/>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r>
      <w:tr w:rsidR="006567B1" w:rsidRPr="006567B1" w:rsidTr="00513877">
        <w:trPr>
          <w:trHeight w:val="267"/>
        </w:trPr>
        <w:tc>
          <w:tcPr>
            <w:tcW w:w="510" w:type="dxa"/>
            <w:gridSpan w:val="2"/>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3600" w:type="dxa"/>
            <w:tcBorders>
              <w:left w:val="single" w:sz="2" w:space="0" w:color="000000"/>
              <w:right w:val="single" w:sz="2" w:space="0" w:color="000000"/>
            </w:tcBorders>
          </w:tcPr>
          <w:p w:rsidR="006567B1" w:rsidRPr="006567B1" w:rsidRDefault="006567B1" w:rsidP="006567B1">
            <w:pPr>
              <w:widowControl w:val="0"/>
              <w:autoSpaceDE w:val="0"/>
              <w:autoSpaceDN w:val="0"/>
              <w:spacing w:line="247" w:lineRule="exact"/>
              <w:ind w:left="35"/>
              <w:rPr>
                <w:rFonts w:ascii="Carlito" w:eastAsia="Carlito" w:hAnsi="Carlito" w:cs="Carlito"/>
                <w:lang w:val="en-US"/>
              </w:rPr>
            </w:pPr>
            <w:r w:rsidRPr="006567B1">
              <w:rPr>
                <w:rFonts w:ascii="Carlito" w:eastAsia="Carlito" w:hAnsi="Carlito" w:cs="Carlito"/>
                <w:lang w:val="en-US"/>
              </w:rPr>
              <w:t>dimenzija 40*40*12cm na podlozi od</w:t>
            </w:r>
          </w:p>
        </w:tc>
        <w:tc>
          <w:tcPr>
            <w:tcW w:w="581" w:type="dxa"/>
            <w:vMerge/>
            <w:tcBorders>
              <w:top w:val="nil"/>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tcBorders>
          </w:tcPr>
          <w:p w:rsidR="006567B1" w:rsidRPr="006567B1" w:rsidRDefault="006567B1" w:rsidP="006567B1">
            <w:pPr>
              <w:widowControl w:val="0"/>
              <w:autoSpaceDE w:val="0"/>
              <w:autoSpaceDN w:val="0"/>
              <w:jc w:val="center"/>
              <w:rPr>
                <w:rFonts w:ascii="Times New Roman" w:eastAsia="Carlito" w:hAnsi="Carlito" w:cs="Carlito"/>
                <w:sz w:val="18"/>
                <w:lang w:val="en-US"/>
              </w:rPr>
            </w:pPr>
          </w:p>
        </w:tc>
        <w:tc>
          <w:tcPr>
            <w:tcW w:w="343" w:type="dxa"/>
            <w:gridSpan w:val="2"/>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1064" w:type="dxa"/>
            <w:gridSpan w:val="2"/>
            <w:tcBorders>
              <w:lef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355" w:type="dxa"/>
            <w:tcBorders>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c>
          <w:tcPr>
            <w:tcW w:w="1418" w:type="dxa"/>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18"/>
                <w:lang w:val="en-US"/>
              </w:rPr>
            </w:pPr>
          </w:p>
        </w:tc>
      </w:tr>
      <w:tr w:rsidR="006567B1" w:rsidRPr="006567B1" w:rsidTr="00513877">
        <w:trPr>
          <w:trHeight w:val="421"/>
        </w:trPr>
        <w:tc>
          <w:tcPr>
            <w:tcW w:w="510" w:type="dxa"/>
            <w:gridSpan w:val="2"/>
            <w:tcBorders>
              <w:left w:val="single" w:sz="2" w:space="0" w:color="000000"/>
              <w:right w:val="single" w:sz="2" w:space="0" w:color="000000"/>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3600" w:type="dxa"/>
            <w:tcBorders>
              <w:left w:val="single" w:sz="2" w:space="0" w:color="000000"/>
              <w:right w:val="single" w:sz="2" w:space="0" w:color="000000"/>
            </w:tcBorders>
          </w:tcPr>
          <w:p w:rsidR="006567B1" w:rsidRPr="006567B1" w:rsidRDefault="006567B1" w:rsidP="006567B1">
            <w:pPr>
              <w:widowControl w:val="0"/>
              <w:autoSpaceDE w:val="0"/>
              <w:autoSpaceDN w:val="0"/>
              <w:spacing w:before="10"/>
              <w:ind w:left="35"/>
              <w:rPr>
                <w:rFonts w:ascii="Carlito" w:eastAsia="Carlito" w:hAnsi="Carlito" w:cs="Carlito"/>
                <w:lang w:val="en-US"/>
              </w:rPr>
            </w:pPr>
            <w:proofErr w:type="gramStart"/>
            <w:r w:rsidRPr="006567B1">
              <w:rPr>
                <w:rFonts w:ascii="Carlito" w:eastAsia="Carlito" w:hAnsi="Carlito" w:cs="Carlito"/>
                <w:lang w:val="en-US"/>
              </w:rPr>
              <w:t>betona</w:t>
            </w:r>
            <w:proofErr w:type="gramEnd"/>
            <w:r w:rsidRPr="006567B1">
              <w:rPr>
                <w:rFonts w:ascii="Carlito" w:eastAsia="Carlito" w:hAnsi="Carlito" w:cs="Carlito"/>
                <w:lang w:val="en-US"/>
              </w:rPr>
              <w:t xml:space="preserve"> MB-20 na mestu starih.</w:t>
            </w:r>
          </w:p>
        </w:tc>
        <w:tc>
          <w:tcPr>
            <w:tcW w:w="581" w:type="dxa"/>
            <w:vMerge/>
            <w:tcBorders>
              <w:top w:val="nil"/>
              <w:left w:val="single" w:sz="2" w:space="0" w:color="000000"/>
              <w:right w:val="single" w:sz="2" w:space="0" w:color="000000"/>
            </w:tcBorders>
          </w:tcPr>
          <w:p w:rsidR="006567B1" w:rsidRPr="006567B1" w:rsidRDefault="006567B1" w:rsidP="006567B1">
            <w:pPr>
              <w:widowControl w:val="0"/>
              <w:autoSpaceDE w:val="0"/>
              <w:autoSpaceDN w:val="0"/>
              <w:rPr>
                <w:rFonts w:ascii="Carlito" w:eastAsia="Carlito" w:hAnsi="Carlito" w:cs="Carlito"/>
                <w:sz w:val="2"/>
                <w:szCs w:val="2"/>
                <w:lang w:val="en-US"/>
              </w:rPr>
            </w:pPr>
          </w:p>
        </w:tc>
        <w:tc>
          <w:tcPr>
            <w:tcW w:w="1059" w:type="dxa"/>
            <w:gridSpan w:val="3"/>
            <w:tcBorders>
              <w:left w:val="single" w:sz="2" w:space="0" w:color="000000"/>
            </w:tcBorders>
          </w:tcPr>
          <w:p w:rsidR="006567B1" w:rsidRPr="006567B1" w:rsidRDefault="006567B1" w:rsidP="006567B1">
            <w:pPr>
              <w:widowControl w:val="0"/>
              <w:autoSpaceDE w:val="0"/>
              <w:autoSpaceDN w:val="0"/>
              <w:spacing w:before="47"/>
              <w:ind w:right="85"/>
              <w:jc w:val="center"/>
              <w:rPr>
                <w:rFonts w:ascii="Arial" w:eastAsia="Carlito" w:hAnsi="Carlito" w:cs="Carlito"/>
                <w:sz w:val="20"/>
                <w:lang w:val="en-US"/>
              </w:rPr>
            </w:pPr>
            <w:r w:rsidRPr="006567B1">
              <w:rPr>
                <w:rFonts w:ascii="Arial" w:eastAsia="Carlito" w:hAnsi="Carlito" w:cs="Carlito"/>
                <w:sz w:val="20"/>
                <w:lang w:val="en-US"/>
              </w:rPr>
              <w:t>170,00</w:t>
            </w:r>
          </w:p>
        </w:tc>
        <w:tc>
          <w:tcPr>
            <w:tcW w:w="343" w:type="dxa"/>
            <w:gridSpan w:val="2"/>
            <w:tcBorders>
              <w:right w:val="single" w:sz="2" w:space="0" w:color="000000"/>
            </w:tcBorders>
          </w:tcPr>
          <w:p w:rsidR="006567B1" w:rsidRPr="006567B1" w:rsidRDefault="006567B1" w:rsidP="006567B1">
            <w:pPr>
              <w:widowControl w:val="0"/>
              <w:autoSpaceDE w:val="0"/>
              <w:autoSpaceDN w:val="0"/>
              <w:spacing w:before="13"/>
              <w:ind w:right="30"/>
              <w:jc w:val="center"/>
              <w:rPr>
                <w:rFonts w:ascii="Symbol" w:eastAsia="Carlito" w:hAnsi="Symbol" w:cs="Carlito"/>
                <w:lang w:val="en-US"/>
              </w:rPr>
            </w:pPr>
          </w:p>
        </w:tc>
        <w:tc>
          <w:tcPr>
            <w:tcW w:w="1064" w:type="dxa"/>
            <w:gridSpan w:val="2"/>
            <w:tcBorders>
              <w:left w:val="single" w:sz="2" w:space="0" w:color="000000"/>
            </w:tcBorders>
          </w:tcPr>
          <w:p w:rsidR="006567B1" w:rsidRPr="006567B1" w:rsidRDefault="006567B1" w:rsidP="006567B1">
            <w:pPr>
              <w:widowControl w:val="0"/>
              <w:autoSpaceDE w:val="0"/>
              <w:autoSpaceDN w:val="0"/>
              <w:spacing w:before="47"/>
              <w:ind w:right="90"/>
              <w:jc w:val="right"/>
              <w:rPr>
                <w:rFonts w:ascii="Arial" w:eastAsia="Carlito" w:hAnsi="Carlito" w:cs="Carlito"/>
                <w:sz w:val="20"/>
                <w:lang w:val="en-US"/>
              </w:rPr>
            </w:pPr>
          </w:p>
        </w:tc>
        <w:tc>
          <w:tcPr>
            <w:tcW w:w="355" w:type="dxa"/>
            <w:tcBorders>
              <w:right w:val="single" w:sz="2" w:space="0" w:color="000000"/>
            </w:tcBorders>
          </w:tcPr>
          <w:p w:rsidR="006567B1" w:rsidRPr="006567B1" w:rsidRDefault="006567B1" w:rsidP="006567B1">
            <w:pPr>
              <w:widowControl w:val="0"/>
              <w:autoSpaceDE w:val="0"/>
              <w:autoSpaceDN w:val="0"/>
              <w:spacing w:before="47"/>
              <w:ind w:left="98"/>
              <w:rPr>
                <w:rFonts w:ascii="Arial" w:eastAsia="Carlito" w:hAnsi="Carlito" w:cs="Carlito"/>
                <w:sz w:val="20"/>
                <w:lang w:val="en-US"/>
              </w:rPr>
            </w:pPr>
          </w:p>
        </w:tc>
        <w:tc>
          <w:tcPr>
            <w:tcW w:w="1418" w:type="dxa"/>
            <w:tcBorders>
              <w:left w:val="single" w:sz="2" w:space="0" w:color="000000"/>
              <w:right w:val="single" w:sz="2" w:space="0" w:color="000000"/>
            </w:tcBorders>
          </w:tcPr>
          <w:p w:rsidR="006567B1" w:rsidRPr="006567B1" w:rsidRDefault="006567B1" w:rsidP="006567B1">
            <w:pPr>
              <w:widowControl w:val="0"/>
              <w:autoSpaceDE w:val="0"/>
              <w:autoSpaceDN w:val="0"/>
              <w:spacing w:before="47"/>
              <w:ind w:right="31"/>
              <w:jc w:val="right"/>
              <w:rPr>
                <w:rFonts w:ascii="Arial" w:eastAsia="Carlito" w:hAnsi="Carlito" w:cs="Carlito"/>
                <w:sz w:val="20"/>
                <w:lang w:val="en-US"/>
              </w:rPr>
            </w:pPr>
          </w:p>
        </w:tc>
      </w:tr>
      <w:tr w:rsidR="006567B1" w:rsidRPr="006567B1" w:rsidTr="005138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290"/>
        </w:trPr>
        <w:tc>
          <w:tcPr>
            <w:tcW w:w="510" w:type="dxa"/>
            <w:gridSpan w:val="2"/>
            <w:tcBorders>
              <w:bottom w:val="single" w:sz="4" w:space="0" w:color="auto"/>
            </w:tcBorders>
          </w:tcPr>
          <w:p w:rsidR="006567B1" w:rsidRPr="006567B1" w:rsidRDefault="006567B1" w:rsidP="006567B1">
            <w:pPr>
              <w:widowControl w:val="0"/>
              <w:autoSpaceDE w:val="0"/>
              <w:autoSpaceDN w:val="0"/>
              <w:spacing w:before="163"/>
              <w:ind w:left="19" w:right="2"/>
              <w:jc w:val="center"/>
              <w:rPr>
                <w:rFonts w:ascii="Carlito" w:eastAsia="Carlito" w:hAnsi="Carlito" w:cs="Carlito"/>
                <w:lang w:val="en-US"/>
              </w:rPr>
            </w:pPr>
            <w:r w:rsidRPr="006567B1">
              <w:rPr>
                <w:rFonts w:ascii="Carlito" w:eastAsia="Carlito" w:hAnsi="Carlito" w:cs="Carlito"/>
                <w:lang w:val="en-US"/>
              </w:rPr>
              <w:t>9.</w:t>
            </w:r>
          </w:p>
        </w:tc>
        <w:tc>
          <w:tcPr>
            <w:tcW w:w="3600" w:type="dxa"/>
            <w:tcBorders>
              <w:bottom w:val="single" w:sz="4" w:space="0" w:color="auto"/>
            </w:tcBorders>
          </w:tcPr>
          <w:p w:rsidR="006567B1" w:rsidRPr="006567B1" w:rsidRDefault="006567B1" w:rsidP="006567B1">
            <w:pPr>
              <w:widowControl w:val="0"/>
              <w:autoSpaceDE w:val="0"/>
              <w:autoSpaceDN w:val="0"/>
              <w:spacing w:before="163" w:line="256" w:lineRule="auto"/>
              <w:ind w:left="35" w:right="107"/>
              <w:rPr>
                <w:rFonts w:ascii="Carlito" w:eastAsia="Carlito" w:hAnsi="Carlito" w:cs="Carlito"/>
                <w:lang w:val="en-US"/>
              </w:rPr>
            </w:pPr>
            <w:r w:rsidRPr="006567B1">
              <w:rPr>
                <w:rFonts w:ascii="Carlito" w:eastAsia="Carlito" w:hAnsi="Carlito" w:cs="Carlito"/>
                <w:lang w:val="en-US"/>
              </w:rPr>
              <w:t>Struganje postojećeg asfalta na kolovozu na delu od ulice Javorske do ulice Majora Ilića prosečne debljine d = 4 cm.</w:t>
            </w:r>
          </w:p>
        </w:tc>
        <w:tc>
          <w:tcPr>
            <w:tcW w:w="581" w:type="dxa"/>
            <w:tcBorders>
              <w:bottom w:val="single" w:sz="4" w:space="0" w:color="auto"/>
            </w:tcBorders>
          </w:tcPr>
          <w:p w:rsidR="006567B1" w:rsidRPr="006567B1" w:rsidRDefault="006567B1" w:rsidP="006567B1">
            <w:pPr>
              <w:widowControl w:val="0"/>
              <w:autoSpaceDE w:val="0"/>
              <w:autoSpaceDN w:val="0"/>
              <w:rPr>
                <w:rFonts w:ascii="Carlito" w:eastAsia="Carlito" w:hAnsi="Carlito" w:cs="Carlito"/>
                <w:b/>
                <w:i/>
                <w:sz w:val="28"/>
                <w:lang w:val="en-US"/>
              </w:rPr>
            </w:pPr>
          </w:p>
          <w:p w:rsidR="006567B1" w:rsidRPr="006567B1" w:rsidRDefault="006567B1" w:rsidP="006567B1">
            <w:pPr>
              <w:widowControl w:val="0"/>
              <w:autoSpaceDE w:val="0"/>
              <w:autoSpaceDN w:val="0"/>
              <w:rPr>
                <w:rFonts w:ascii="Carlito" w:eastAsia="Carlito" w:hAnsi="Carlito" w:cs="Carlito"/>
                <w:b/>
                <w:i/>
                <w:sz w:val="28"/>
                <w:lang w:val="en-US"/>
              </w:rPr>
            </w:pPr>
          </w:p>
          <w:p w:rsidR="006567B1" w:rsidRPr="006567B1" w:rsidRDefault="006567B1" w:rsidP="006567B1">
            <w:pPr>
              <w:widowControl w:val="0"/>
              <w:autoSpaceDE w:val="0"/>
              <w:autoSpaceDN w:val="0"/>
              <w:spacing w:before="10"/>
              <w:rPr>
                <w:rFonts w:ascii="Carlito" w:eastAsia="Carlito" w:hAnsi="Carlito" w:cs="Carlito"/>
                <w:b/>
                <w:i/>
                <w:sz w:val="27"/>
                <w:lang w:val="en-US"/>
              </w:rPr>
            </w:pPr>
          </w:p>
          <w:p w:rsidR="006567B1" w:rsidRPr="006567B1" w:rsidRDefault="006567B1" w:rsidP="006567B1">
            <w:pPr>
              <w:widowControl w:val="0"/>
              <w:autoSpaceDE w:val="0"/>
              <w:autoSpaceDN w:val="0"/>
              <w:ind w:left="131"/>
              <w:rPr>
                <w:rFonts w:ascii="Arial" w:eastAsia="Carlito" w:hAnsi="Carlito" w:cs="Carlito"/>
                <w:sz w:val="13"/>
                <w:lang w:val="en-US"/>
              </w:rPr>
            </w:pPr>
            <w:r w:rsidRPr="006567B1">
              <w:rPr>
                <w:rFonts w:ascii="Carlito" w:eastAsia="Carlito" w:hAnsi="Carlito" w:cs="Carlito"/>
                <w:position w:val="-9"/>
                <w:lang w:val="en-US"/>
              </w:rPr>
              <w:t>m</w:t>
            </w:r>
            <w:r w:rsidRPr="006567B1">
              <w:rPr>
                <w:rFonts w:ascii="Arial" w:eastAsia="Carlito" w:hAnsi="Carlito" w:cs="Carlito"/>
                <w:sz w:val="13"/>
                <w:lang w:val="en-US"/>
              </w:rPr>
              <w:t>2</w:t>
            </w:r>
          </w:p>
        </w:tc>
        <w:tc>
          <w:tcPr>
            <w:tcW w:w="1006" w:type="dxa"/>
            <w:gridSpan w:val="2"/>
            <w:tcBorders>
              <w:bottom w:val="single" w:sz="4" w:space="0" w:color="auto"/>
              <w:right w:val="nil"/>
            </w:tcBorders>
          </w:tcPr>
          <w:p w:rsidR="006567B1" w:rsidRPr="006567B1" w:rsidRDefault="006567B1" w:rsidP="006567B1">
            <w:pPr>
              <w:widowControl w:val="0"/>
              <w:autoSpaceDE w:val="0"/>
              <w:autoSpaceDN w:val="0"/>
              <w:jc w:val="center"/>
              <w:rPr>
                <w:rFonts w:ascii="Carlito" w:eastAsia="Carlito" w:hAnsi="Carlito" w:cs="Carlito"/>
                <w:b/>
                <w:i/>
                <w:lang w:val="en-US"/>
              </w:rPr>
            </w:pPr>
          </w:p>
          <w:p w:rsidR="006567B1" w:rsidRPr="006567B1" w:rsidRDefault="006567B1" w:rsidP="006567B1">
            <w:pPr>
              <w:widowControl w:val="0"/>
              <w:autoSpaceDE w:val="0"/>
              <w:autoSpaceDN w:val="0"/>
              <w:jc w:val="center"/>
              <w:rPr>
                <w:rFonts w:ascii="Carlito" w:eastAsia="Carlito" w:hAnsi="Carlito" w:cs="Carlito"/>
                <w:b/>
                <w:i/>
                <w:lang w:val="en-US"/>
              </w:rPr>
            </w:pPr>
          </w:p>
          <w:p w:rsidR="006567B1" w:rsidRPr="006567B1" w:rsidRDefault="006567B1" w:rsidP="006567B1">
            <w:pPr>
              <w:widowControl w:val="0"/>
              <w:autoSpaceDE w:val="0"/>
              <w:autoSpaceDN w:val="0"/>
              <w:jc w:val="center"/>
              <w:rPr>
                <w:rFonts w:ascii="Carlito" w:eastAsia="Carlito" w:hAnsi="Carlito" w:cs="Carlito"/>
                <w:b/>
                <w:i/>
                <w:lang w:val="en-US"/>
              </w:rPr>
            </w:pPr>
          </w:p>
          <w:p w:rsidR="006567B1" w:rsidRPr="006567B1" w:rsidRDefault="006567B1" w:rsidP="006567B1">
            <w:pPr>
              <w:widowControl w:val="0"/>
              <w:autoSpaceDE w:val="0"/>
              <w:autoSpaceDN w:val="0"/>
              <w:spacing w:before="1"/>
              <w:jc w:val="center"/>
              <w:rPr>
                <w:rFonts w:ascii="Carlito" w:eastAsia="Carlito" w:hAnsi="Carlito" w:cs="Carlito"/>
                <w:b/>
                <w:i/>
                <w:sz w:val="21"/>
                <w:lang w:val="en-US"/>
              </w:rPr>
            </w:pPr>
          </w:p>
          <w:p w:rsidR="006567B1" w:rsidRPr="006567B1" w:rsidRDefault="006567B1" w:rsidP="006567B1">
            <w:pPr>
              <w:widowControl w:val="0"/>
              <w:autoSpaceDE w:val="0"/>
              <w:autoSpaceDN w:val="0"/>
              <w:ind w:right="32"/>
              <w:jc w:val="center"/>
              <w:rPr>
                <w:rFonts w:ascii="Arial" w:eastAsia="Carlito" w:hAnsi="Carlito" w:cs="Carlito"/>
                <w:sz w:val="20"/>
                <w:lang w:val="en-US"/>
              </w:rPr>
            </w:pPr>
            <w:r w:rsidRPr="006567B1">
              <w:rPr>
                <w:rFonts w:ascii="Arial" w:eastAsia="Carlito" w:hAnsi="Carlito" w:cs="Carlito"/>
                <w:sz w:val="20"/>
                <w:lang w:val="en-US"/>
              </w:rPr>
              <w:t>-627,00</w:t>
            </w:r>
          </w:p>
        </w:tc>
        <w:tc>
          <w:tcPr>
            <w:tcW w:w="303" w:type="dxa"/>
            <w:gridSpan w:val="2"/>
            <w:tcBorders>
              <w:left w:val="nil"/>
              <w:bottom w:val="single" w:sz="4" w:space="0" w:color="auto"/>
              <w:right w:val="nil"/>
            </w:tcBorders>
          </w:tcPr>
          <w:p w:rsidR="006567B1" w:rsidRPr="006567B1" w:rsidRDefault="006567B1" w:rsidP="006567B1">
            <w:pPr>
              <w:widowControl w:val="0"/>
              <w:autoSpaceDE w:val="0"/>
              <w:autoSpaceDN w:val="0"/>
              <w:ind w:right="34"/>
              <w:jc w:val="right"/>
              <w:rPr>
                <w:rFonts w:ascii="Symbol" w:eastAsia="Carlito" w:hAnsi="Symbol" w:cs="Carlito"/>
                <w:lang w:val="en-US"/>
              </w:rPr>
            </w:pPr>
          </w:p>
        </w:tc>
        <w:tc>
          <w:tcPr>
            <w:tcW w:w="93" w:type="dxa"/>
            <w:tcBorders>
              <w:left w:val="nil"/>
              <w:bottom w:val="single" w:sz="4" w:space="0" w:color="auto"/>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064" w:type="dxa"/>
            <w:gridSpan w:val="2"/>
            <w:tcBorders>
              <w:bottom w:val="single" w:sz="4" w:space="0" w:color="auto"/>
              <w:right w:val="nil"/>
            </w:tcBorders>
          </w:tcPr>
          <w:p w:rsidR="006567B1" w:rsidRPr="006567B1" w:rsidRDefault="006567B1" w:rsidP="006567B1">
            <w:pPr>
              <w:widowControl w:val="0"/>
              <w:autoSpaceDE w:val="0"/>
              <w:autoSpaceDN w:val="0"/>
              <w:ind w:right="91"/>
              <w:jc w:val="right"/>
              <w:rPr>
                <w:rFonts w:ascii="Arial" w:eastAsia="Carlito" w:hAnsi="Carlito" w:cs="Carlito"/>
                <w:sz w:val="20"/>
                <w:lang w:val="en-US"/>
              </w:rPr>
            </w:pPr>
          </w:p>
        </w:tc>
        <w:tc>
          <w:tcPr>
            <w:tcW w:w="355" w:type="dxa"/>
            <w:tcBorders>
              <w:left w:val="nil"/>
              <w:bottom w:val="single" w:sz="4" w:space="0" w:color="auto"/>
            </w:tcBorders>
          </w:tcPr>
          <w:p w:rsidR="006567B1" w:rsidRPr="006567B1" w:rsidRDefault="006567B1" w:rsidP="006567B1">
            <w:pPr>
              <w:widowControl w:val="0"/>
              <w:autoSpaceDE w:val="0"/>
              <w:autoSpaceDN w:val="0"/>
              <w:ind w:left="97"/>
              <w:rPr>
                <w:rFonts w:ascii="Arial" w:eastAsia="Carlito" w:hAnsi="Carlito" w:cs="Carlito"/>
                <w:sz w:val="20"/>
                <w:lang w:val="en-US"/>
              </w:rPr>
            </w:pPr>
          </w:p>
        </w:tc>
        <w:tc>
          <w:tcPr>
            <w:tcW w:w="1418" w:type="dxa"/>
            <w:tcBorders>
              <w:bottom w:val="single" w:sz="4" w:space="0" w:color="auto"/>
            </w:tcBorders>
          </w:tcPr>
          <w:p w:rsidR="006567B1" w:rsidRPr="006567B1" w:rsidRDefault="006567B1" w:rsidP="006567B1">
            <w:pPr>
              <w:widowControl w:val="0"/>
              <w:autoSpaceDE w:val="0"/>
              <w:autoSpaceDN w:val="0"/>
              <w:ind w:right="32"/>
              <w:jc w:val="right"/>
              <w:rPr>
                <w:rFonts w:ascii="Arial" w:eastAsia="Carlito" w:hAnsi="Carlito" w:cs="Carlito"/>
                <w:sz w:val="20"/>
                <w:lang w:val="en-US"/>
              </w:rPr>
            </w:pPr>
          </w:p>
        </w:tc>
      </w:tr>
      <w:tr w:rsidR="006567B1" w:rsidRPr="006567B1" w:rsidTr="005138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170"/>
        </w:trPr>
        <w:tc>
          <w:tcPr>
            <w:tcW w:w="510" w:type="dxa"/>
            <w:gridSpan w:val="2"/>
            <w:tcBorders>
              <w:top w:val="single" w:sz="4" w:space="0" w:color="auto"/>
              <w:bottom w:val="single" w:sz="4" w:space="0" w:color="auto"/>
            </w:tcBorders>
          </w:tcPr>
          <w:p w:rsidR="006567B1" w:rsidRPr="006567B1" w:rsidRDefault="006567B1" w:rsidP="006567B1">
            <w:pPr>
              <w:widowControl w:val="0"/>
              <w:autoSpaceDE w:val="0"/>
              <w:autoSpaceDN w:val="0"/>
              <w:spacing w:before="44"/>
              <w:ind w:left="14" w:right="2"/>
              <w:jc w:val="center"/>
              <w:rPr>
                <w:rFonts w:ascii="Carlito" w:eastAsia="Carlito" w:hAnsi="Carlito" w:cs="Carlito"/>
                <w:lang w:val="en-US"/>
              </w:rPr>
            </w:pPr>
            <w:r w:rsidRPr="006567B1">
              <w:rPr>
                <w:rFonts w:ascii="Carlito" w:eastAsia="Carlito" w:hAnsi="Carlito" w:cs="Carlito"/>
                <w:lang w:val="en-US"/>
              </w:rPr>
              <w:t>10.</w:t>
            </w:r>
          </w:p>
        </w:tc>
        <w:tc>
          <w:tcPr>
            <w:tcW w:w="3600" w:type="dxa"/>
            <w:tcBorders>
              <w:top w:val="single" w:sz="4" w:space="0" w:color="auto"/>
              <w:bottom w:val="single" w:sz="4" w:space="0" w:color="auto"/>
            </w:tcBorders>
          </w:tcPr>
          <w:p w:rsidR="006567B1" w:rsidRPr="006567B1" w:rsidRDefault="006567B1" w:rsidP="006567B1">
            <w:pPr>
              <w:widowControl w:val="0"/>
              <w:autoSpaceDE w:val="0"/>
              <w:autoSpaceDN w:val="0"/>
              <w:spacing w:before="44" w:line="256" w:lineRule="auto"/>
              <w:ind w:left="35" w:right="107"/>
              <w:rPr>
                <w:rFonts w:ascii="Carlito" w:eastAsia="Carlito" w:hAnsi="Carlito" w:cs="Carlito"/>
                <w:lang w:val="en-US"/>
              </w:rPr>
            </w:pPr>
            <w:r w:rsidRPr="006567B1">
              <w:rPr>
                <w:rFonts w:ascii="Carlito" w:eastAsia="Carlito" w:hAnsi="Carlito" w:cs="Carlito"/>
                <w:lang w:val="en-US"/>
              </w:rPr>
              <w:t>Struganje postojećeg asfalta na kolovozu na delu od ulice Majora Ilića do pijace prosečne debljine d = 11 cm.</w:t>
            </w:r>
          </w:p>
        </w:tc>
        <w:tc>
          <w:tcPr>
            <w:tcW w:w="581" w:type="dxa"/>
            <w:tcBorders>
              <w:top w:val="single" w:sz="4" w:space="0" w:color="auto"/>
              <w:bottom w:val="single" w:sz="4" w:space="0" w:color="auto"/>
            </w:tcBorders>
          </w:tcPr>
          <w:p w:rsidR="006567B1" w:rsidRPr="006567B1" w:rsidRDefault="006567B1" w:rsidP="006567B1">
            <w:pPr>
              <w:widowControl w:val="0"/>
              <w:autoSpaceDE w:val="0"/>
              <w:autoSpaceDN w:val="0"/>
              <w:rPr>
                <w:rFonts w:ascii="Carlito" w:eastAsia="Carlito" w:hAnsi="Carlito" w:cs="Carlito"/>
                <w:b/>
                <w:i/>
                <w:sz w:val="28"/>
                <w:lang w:val="en-US"/>
              </w:rPr>
            </w:pPr>
          </w:p>
          <w:p w:rsidR="006567B1" w:rsidRPr="006567B1" w:rsidRDefault="006567B1" w:rsidP="006567B1">
            <w:pPr>
              <w:widowControl w:val="0"/>
              <w:autoSpaceDE w:val="0"/>
              <w:autoSpaceDN w:val="0"/>
              <w:rPr>
                <w:rFonts w:ascii="Carlito" w:eastAsia="Carlito" w:hAnsi="Carlito" w:cs="Carlito"/>
                <w:b/>
                <w:i/>
                <w:sz w:val="28"/>
                <w:lang w:val="en-US"/>
              </w:rPr>
            </w:pPr>
          </w:p>
          <w:p w:rsidR="006567B1" w:rsidRPr="006567B1" w:rsidRDefault="006567B1" w:rsidP="006567B1">
            <w:pPr>
              <w:widowControl w:val="0"/>
              <w:autoSpaceDE w:val="0"/>
              <w:autoSpaceDN w:val="0"/>
              <w:spacing w:before="221"/>
              <w:ind w:left="131"/>
              <w:rPr>
                <w:rFonts w:ascii="Arial" w:eastAsia="Carlito" w:hAnsi="Carlito" w:cs="Carlito"/>
                <w:sz w:val="13"/>
                <w:lang w:val="en-US"/>
              </w:rPr>
            </w:pPr>
            <w:r w:rsidRPr="006567B1">
              <w:rPr>
                <w:rFonts w:ascii="Carlito" w:eastAsia="Carlito" w:hAnsi="Carlito" w:cs="Carlito"/>
                <w:position w:val="-9"/>
                <w:lang w:val="en-US"/>
              </w:rPr>
              <w:t>m</w:t>
            </w:r>
            <w:r w:rsidRPr="006567B1">
              <w:rPr>
                <w:rFonts w:ascii="Arial" w:eastAsia="Carlito" w:hAnsi="Carlito" w:cs="Carlito"/>
                <w:sz w:val="13"/>
                <w:lang w:val="en-US"/>
              </w:rPr>
              <w:t>2</w:t>
            </w:r>
          </w:p>
        </w:tc>
        <w:tc>
          <w:tcPr>
            <w:tcW w:w="1006" w:type="dxa"/>
            <w:gridSpan w:val="2"/>
            <w:tcBorders>
              <w:top w:val="single" w:sz="4" w:space="0" w:color="auto"/>
              <w:bottom w:val="single" w:sz="4" w:space="0" w:color="auto"/>
              <w:right w:val="nil"/>
            </w:tcBorders>
          </w:tcPr>
          <w:p w:rsidR="006567B1" w:rsidRPr="006567B1" w:rsidRDefault="006567B1" w:rsidP="006567B1">
            <w:pPr>
              <w:widowControl w:val="0"/>
              <w:autoSpaceDE w:val="0"/>
              <w:autoSpaceDN w:val="0"/>
              <w:jc w:val="center"/>
              <w:rPr>
                <w:rFonts w:ascii="Carlito" w:eastAsia="Carlito" w:hAnsi="Carlito" w:cs="Carlito"/>
                <w:b/>
                <w:i/>
                <w:lang w:val="en-US"/>
              </w:rPr>
            </w:pPr>
          </w:p>
          <w:p w:rsidR="006567B1" w:rsidRPr="006567B1" w:rsidRDefault="006567B1" w:rsidP="006567B1">
            <w:pPr>
              <w:widowControl w:val="0"/>
              <w:autoSpaceDE w:val="0"/>
              <w:autoSpaceDN w:val="0"/>
              <w:jc w:val="center"/>
              <w:rPr>
                <w:rFonts w:ascii="Carlito" w:eastAsia="Carlito" w:hAnsi="Carlito" w:cs="Carlito"/>
                <w:b/>
                <w:i/>
                <w:lang w:val="en-US"/>
              </w:rPr>
            </w:pPr>
          </w:p>
          <w:p w:rsidR="006567B1" w:rsidRPr="006567B1" w:rsidRDefault="006567B1" w:rsidP="006567B1">
            <w:pPr>
              <w:widowControl w:val="0"/>
              <w:autoSpaceDE w:val="0"/>
              <w:autoSpaceDN w:val="0"/>
              <w:jc w:val="center"/>
              <w:rPr>
                <w:rFonts w:ascii="Carlito" w:eastAsia="Carlito" w:hAnsi="Carlito" w:cs="Carlito"/>
                <w:b/>
                <w:i/>
                <w:lang w:val="en-US"/>
              </w:rPr>
            </w:pPr>
          </w:p>
          <w:p w:rsidR="006567B1" w:rsidRPr="006567B1" w:rsidRDefault="006567B1" w:rsidP="006567B1">
            <w:pPr>
              <w:widowControl w:val="0"/>
              <w:autoSpaceDE w:val="0"/>
              <w:autoSpaceDN w:val="0"/>
              <w:spacing w:before="139"/>
              <w:ind w:right="32"/>
              <w:jc w:val="center"/>
              <w:rPr>
                <w:rFonts w:ascii="Arial" w:eastAsia="Carlito" w:hAnsi="Carlito" w:cs="Carlito"/>
                <w:sz w:val="20"/>
                <w:lang w:val="en-US"/>
              </w:rPr>
            </w:pPr>
            <w:r w:rsidRPr="006567B1">
              <w:rPr>
                <w:rFonts w:ascii="Arial" w:eastAsia="Carlito" w:hAnsi="Carlito" w:cs="Carlito"/>
                <w:sz w:val="20"/>
                <w:lang w:val="en-US"/>
              </w:rPr>
              <w:t>-1.500,00</w:t>
            </w:r>
          </w:p>
        </w:tc>
        <w:tc>
          <w:tcPr>
            <w:tcW w:w="303" w:type="dxa"/>
            <w:gridSpan w:val="2"/>
            <w:tcBorders>
              <w:top w:val="single" w:sz="4" w:space="0" w:color="auto"/>
              <w:left w:val="nil"/>
              <w:bottom w:val="single" w:sz="4" w:space="0" w:color="auto"/>
              <w:right w:val="nil"/>
            </w:tcBorders>
          </w:tcPr>
          <w:p w:rsidR="006567B1" w:rsidRPr="006567B1" w:rsidRDefault="006567B1" w:rsidP="006567B1">
            <w:pPr>
              <w:widowControl w:val="0"/>
              <w:autoSpaceDE w:val="0"/>
              <w:autoSpaceDN w:val="0"/>
              <w:rPr>
                <w:rFonts w:ascii="Carlito" w:eastAsia="Carlito" w:hAnsi="Carlito" w:cs="Carlito"/>
                <w:b/>
                <w:i/>
                <w:sz w:val="26"/>
                <w:lang w:val="en-US"/>
              </w:rPr>
            </w:pPr>
          </w:p>
          <w:p w:rsidR="006567B1" w:rsidRPr="006567B1" w:rsidRDefault="006567B1" w:rsidP="006567B1">
            <w:pPr>
              <w:widowControl w:val="0"/>
              <w:autoSpaceDE w:val="0"/>
              <w:autoSpaceDN w:val="0"/>
              <w:rPr>
                <w:rFonts w:ascii="Carlito" w:eastAsia="Carlito" w:hAnsi="Carlito" w:cs="Carlito"/>
                <w:b/>
                <w:i/>
                <w:sz w:val="26"/>
                <w:lang w:val="en-US"/>
              </w:rPr>
            </w:pPr>
          </w:p>
          <w:p w:rsidR="006567B1" w:rsidRPr="006567B1" w:rsidRDefault="006567B1" w:rsidP="006567B1">
            <w:pPr>
              <w:widowControl w:val="0"/>
              <w:autoSpaceDE w:val="0"/>
              <w:autoSpaceDN w:val="0"/>
              <w:spacing w:before="7"/>
              <w:rPr>
                <w:rFonts w:ascii="Carlito" w:eastAsia="Carlito" w:hAnsi="Carlito" w:cs="Carlito"/>
                <w:b/>
                <w:i/>
                <w:lang w:val="en-US"/>
              </w:rPr>
            </w:pPr>
          </w:p>
          <w:p w:rsidR="006567B1" w:rsidRPr="006567B1" w:rsidRDefault="006567B1" w:rsidP="006567B1">
            <w:pPr>
              <w:widowControl w:val="0"/>
              <w:autoSpaceDE w:val="0"/>
              <w:autoSpaceDN w:val="0"/>
              <w:ind w:right="34"/>
              <w:jc w:val="right"/>
              <w:rPr>
                <w:rFonts w:ascii="Symbol" w:eastAsia="Carlito" w:hAnsi="Symbol" w:cs="Carlito"/>
                <w:lang w:val="en-US"/>
              </w:rPr>
            </w:pPr>
          </w:p>
        </w:tc>
        <w:tc>
          <w:tcPr>
            <w:tcW w:w="93" w:type="dxa"/>
            <w:tcBorders>
              <w:top w:val="single" w:sz="4" w:space="0" w:color="auto"/>
              <w:left w:val="nil"/>
              <w:bottom w:val="single" w:sz="4" w:space="0" w:color="auto"/>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064" w:type="dxa"/>
            <w:gridSpan w:val="2"/>
            <w:tcBorders>
              <w:top w:val="single" w:sz="4" w:space="0" w:color="auto"/>
              <w:bottom w:val="single" w:sz="4" w:space="0" w:color="auto"/>
              <w:right w:val="nil"/>
            </w:tcBorders>
          </w:tcPr>
          <w:p w:rsidR="006567B1" w:rsidRPr="006567B1" w:rsidRDefault="006567B1" w:rsidP="006567B1">
            <w:pPr>
              <w:widowControl w:val="0"/>
              <w:autoSpaceDE w:val="0"/>
              <w:autoSpaceDN w:val="0"/>
              <w:spacing w:before="139"/>
              <w:ind w:right="91"/>
              <w:jc w:val="right"/>
              <w:rPr>
                <w:rFonts w:ascii="Arial" w:eastAsia="Carlito" w:hAnsi="Carlito" w:cs="Carlito"/>
                <w:sz w:val="20"/>
                <w:lang w:val="en-US"/>
              </w:rPr>
            </w:pPr>
          </w:p>
        </w:tc>
        <w:tc>
          <w:tcPr>
            <w:tcW w:w="355" w:type="dxa"/>
            <w:tcBorders>
              <w:top w:val="single" w:sz="4" w:space="0" w:color="auto"/>
              <w:left w:val="nil"/>
              <w:bottom w:val="single" w:sz="4" w:space="0" w:color="auto"/>
            </w:tcBorders>
          </w:tcPr>
          <w:p w:rsidR="006567B1" w:rsidRPr="006567B1" w:rsidRDefault="006567B1" w:rsidP="006567B1">
            <w:pPr>
              <w:widowControl w:val="0"/>
              <w:autoSpaceDE w:val="0"/>
              <w:autoSpaceDN w:val="0"/>
              <w:spacing w:before="139"/>
              <w:ind w:left="97"/>
              <w:rPr>
                <w:rFonts w:ascii="Arial" w:eastAsia="Carlito" w:hAnsi="Carlito" w:cs="Carlito"/>
                <w:sz w:val="20"/>
                <w:lang w:val="en-US"/>
              </w:rPr>
            </w:pPr>
          </w:p>
        </w:tc>
        <w:tc>
          <w:tcPr>
            <w:tcW w:w="1418" w:type="dxa"/>
            <w:tcBorders>
              <w:top w:val="single" w:sz="4" w:space="0" w:color="auto"/>
              <w:bottom w:val="single" w:sz="4" w:space="0" w:color="auto"/>
            </w:tcBorders>
          </w:tcPr>
          <w:p w:rsidR="006567B1" w:rsidRPr="006567B1" w:rsidRDefault="006567B1" w:rsidP="006567B1">
            <w:pPr>
              <w:widowControl w:val="0"/>
              <w:autoSpaceDE w:val="0"/>
              <w:autoSpaceDN w:val="0"/>
              <w:spacing w:before="139"/>
              <w:ind w:right="32"/>
              <w:jc w:val="right"/>
              <w:rPr>
                <w:rFonts w:ascii="Arial" w:eastAsia="Carlito" w:hAnsi="Carlito" w:cs="Carlito"/>
                <w:sz w:val="20"/>
                <w:lang w:val="en-US"/>
              </w:rPr>
            </w:pPr>
          </w:p>
        </w:tc>
      </w:tr>
      <w:tr w:rsidR="006567B1" w:rsidRPr="006567B1" w:rsidTr="005138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96"/>
        </w:trPr>
        <w:tc>
          <w:tcPr>
            <w:tcW w:w="510" w:type="dxa"/>
            <w:gridSpan w:val="2"/>
            <w:tcBorders>
              <w:top w:val="single" w:sz="4" w:space="0" w:color="auto"/>
              <w:bottom w:val="nil"/>
            </w:tcBorders>
          </w:tcPr>
          <w:p w:rsidR="006567B1" w:rsidRPr="006567B1" w:rsidRDefault="006567B1" w:rsidP="006567B1">
            <w:pPr>
              <w:widowControl w:val="0"/>
              <w:autoSpaceDE w:val="0"/>
              <w:autoSpaceDN w:val="0"/>
              <w:spacing w:before="44"/>
              <w:ind w:left="14" w:right="2"/>
              <w:jc w:val="center"/>
              <w:rPr>
                <w:rFonts w:ascii="Carlito" w:eastAsia="Carlito" w:hAnsi="Carlito" w:cs="Carlito"/>
                <w:lang w:val="en-US"/>
              </w:rPr>
            </w:pPr>
          </w:p>
        </w:tc>
        <w:tc>
          <w:tcPr>
            <w:tcW w:w="3600" w:type="dxa"/>
            <w:tcBorders>
              <w:top w:val="single" w:sz="4" w:space="0" w:color="auto"/>
              <w:bottom w:val="nil"/>
            </w:tcBorders>
          </w:tcPr>
          <w:p w:rsidR="006567B1" w:rsidRPr="006567B1" w:rsidRDefault="006567B1" w:rsidP="006567B1">
            <w:pPr>
              <w:widowControl w:val="0"/>
              <w:autoSpaceDE w:val="0"/>
              <w:autoSpaceDN w:val="0"/>
              <w:spacing w:before="44" w:line="256" w:lineRule="auto"/>
              <w:ind w:left="35" w:right="107"/>
              <w:rPr>
                <w:rFonts w:ascii="Carlito" w:eastAsia="Carlito" w:hAnsi="Carlito" w:cs="Carlito"/>
                <w:lang w:val="en-US"/>
              </w:rPr>
            </w:pPr>
          </w:p>
        </w:tc>
        <w:tc>
          <w:tcPr>
            <w:tcW w:w="581" w:type="dxa"/>
            <w:tcBorders>
              <w:top w:val="single" w:sz="4" w:space="0" w:color="auto"/>
              <w:bottom w:val="nil"/>
            </w:tcBorders>
          </w:tcPr>
          <w:p w:rsidR="006567B1" w:rsidRPr="006567B1" w:rsidRDefault="006567B1" w:rsidP="006567B1">
            <w:pPr>
              <w:widowControl w:val="0"/>
              <w:autoSpaceDE w:val="0"/>
              <w:autoSpaceDN w:val="0"/>
              <w:rPr>
                <w:rFonts w:ascii="Carlito" w:eastAsia="Carlito" w:hAnsi="Carlito" w:cs="Carlito"/>
                <w:b/>
                <w:i/>
                <w:sz w:val="28"/>
                <w:lang w:val="en-US"/>
              </w:rPr>
            </w:pPr>
          </w:p>
        </w:tc>
        <w:tc>
          <w:tcPr>
            <w:tcW w:w="1006" w:type="dxa"/>
            <w:gridSpan w:val="2"/>
            <w:tcBorders>
              <w:top w:val="single" w:sz="4" w:space="0" w:color="auto"/>
              <w:bottom w:val="nil"/>
              <w:right w:val="nil"/>
            </w:tcBorders>
          </w:tcPr>
          <w:p w:rsidR="006567B1" w:rsidRPr="006567B1" w:rsidRDefault="006567B1" w:rsidP="006567B1">
            <w:pPr>
              <w:widowControl w:val="0"/>
              <w:autoSpaceDE w:val="0"/>
              <w:autoSpaceDN w:val="0"/>
              <w:jc w:val="center"/>
              <w:rPr>
                <w:rFonts w:ascii="Carlito" w:eastAsia="Carlito" w:hAnsi="Carlito" w:cs="Carlito"/>
                <w:b/>
                <w:i/>
                <w:lang w:val="en-US"/>
              </w:rPr>
            </w:pPr>
          </w:p>
        </w:tc>
        <w:tc>
          <w:tcPr>
            <w:tcW w:w="303" w:type="dxa"/>
            <w:gridSpan w:val="2"/>
            <w:tcBorders>
              <w:top w:val="single" w:sz="4" w:space="0" w:color="auto"/>
              <w:left w:val="nil"/>
              <w:bottom w:val="nil"/>
              <w:right w:val="nil"/>
            </w:tcBorders>
          </w:tcPr>
          <w:p w:rsidR="006567B1" w:rsidRPr="006567B1" w:rsidRDefault="006567B1" w:rsidP="006567B1">
            <w:pPr>
              <w:widowControl w:val="0"/>
              <w:autoSpaceDE w:val="0"/>
              <w:autoSpaceDN w:val="0"/>
              <w:rPr>
                <w:rFonts w:ascii="Carlito" w:eastAsia="Carlito" w:hAnsi="Carlito" w:cs="Carlito"/>
                <w:b/>
                <w:i/>
                <w:sz w:val="26"/>
                <w:lang w:val="en-US"/>
              </w:rPr>
            </w:pPr>
          </w:p>
        </w:tc>
        <w:tc>
          <w:tcPr>
            <w:tcW w:w="93" w:type="dxa"/>
            <w:tcBorders>
              <w:top w:val="single" w:sz="4" w:space="0" w:color="auto"/>
              <w:left w:val="nil"/>
              <w:bottom w:val="nil"/>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064" w:type="dxa"/>
            <w:gridSpan w:val="2"/>
            <w:tcBorders>
              <w:top w:val="single" w:sz="4" w:space="0" w:color="auto"/>
              <w:bottom w:val="nil"/>
              <w:right w:val="nil"/>
            </w:tcBorders>
          </w:tcPr>
          <w:p w:rsidR="006567B1" w:rsidRPr="006567B1" w:rsidRDefault="006567B1" w:rsidP="006567B1">
            <w:pPr>
              <w:widowControl w:val="0"/>
              <w:autoSpaceDE w:val="0"/>
              <w:autoSpaceDN w:val="0"/>
              <w:spacing w:before="139"/>
              <w:ind w:right="91"/>
              <w:jc w:val="right"/>
              <w:rPr>
                <w:rFonts w:ascii="Arial" w:eastAsia="Carlito" w:hAnsi="Carlito" w:cs="Carlito"/>
                <w:sz w:val="20"/>
                <w:lang w:val="en-US"/>
              </w:rPr>
            </w:pPr>
          </w:p>
        </w:tc>
        <w:tc>
          <w:tcPr>
            <w:tcW w:w="355" w:type="dxa"/>
            <w:tcBorders>
              <w:top w:val="single" w:sz="4" w:space="0" w:color="auto"/>
              <w:left w:val="nil"/>
              <w:bottom w:val="nil"/>
            </w:tcBorders>
          </w:tcPr>
          <w:p w:rsidR="006567B1" w:rsidRPr="006567B1" w:rsidRDefault="006567B1" w:rsidP="006567B1">
            <w:pPr>
              <w:widowControl w:val="0"/>
              <w:autoSpaceDE w:val="0"/>
              <w:autoSpaceDN w:val="0"/>
              <w:spacing w:before="139"/>
              <w:ind w:left="97"/>
              <w:rPr>
                <w:rFonts w:ascii="Arial" w:eastAsia="Carlito" w:hAnsi="Carlito" w:cs="Carlito"/>
                <w:sz w:val="20"/>
                <w:lang w:val="en-US"/>
              </w:rPr>
            </w:pPr>
          </w:p>
        </w:tc>
        <w:tc>
          <w:tcPr>
            <w:tcW w:w="1418" w:type="dxa"/>
            <w:tcBorders>
              <w:top w:val="single" w:sz="4" w:space="0" w:color="auto"/>
              <w:bottom w:val="nil"/>
            </w:tcBorders>
          </w:tcPr>
          <w:p w:rsidR="006567B1" w:rsidRPr="006567B1" w:rsidRDefault="006567B1" w:rsidP="006567B1">
            <w:pPr>
              <w:widowControl w:val="0"/>
              <w:autoSpaceDE w:val="0"/>
              <w:autoSpaceDN w:val="0"/>
              <w:spacing w:before="139"/>
              <w:ind w:right="32"/>
              <w:jc w:val="right"/>
              <w:rPr>
                <w:rFonts w:ascii="Arial" w:eastAsia="Carlito" w:hAnsi="Carlito" w:cs="Carlito"/>
                <w:sz w:val="20"/>
                <w:lang w:val="en-US"/>
              </w:rPr>
            </w:pPr>
          </w:p>
        </w:tc>
      </w:tr>
      <w:tr w:rsidR="006567B1" w:rsidRPr="006567B1" w:rsidTr="005138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210"/>
        </w:trPr>
        <w:tc>
          <w:tcPr>
            <w:tcW w:w="510" w:type="dxa"/>
            <w:gridSpan w:val="2"/>
            <w:tcBorders>
              <w:top w:val="nil"/>
              <w:bottom w:val="single" w:sz="4" w:space="0" w:color="auto"/>
            </w:tcBorders>
          </w:tcPr>
          <w:p w:rsidR="006567B1" w:rsidRPr="006567B1" w:rsidRDefault="006567B1" w:rsidP="006567B1">
            <w:pPr>
              <w:widowControl w:val="0"/>
              <w:autoSpaceDE w:val="0"/>
              <w:autoSpaceDN w:val="0"/>
              <w:spacing w:before="44"/>
              <w:ind w:left="14" w:right="2"/>
              <w:jc w:val="center"/>
              <w:rPr>
                <w:rFonts w:ascii="Carlito" w:eastAsia="Carlito" w:hAnsi="Carlito" w:cs="Carlito"/>
                <w:lang w:val="en-US"/>
              </w:rPr>
            </w:pPr>
            <w:r w:rsidRPr="006567B1">
              <w:rPr>
                <w:rFonts w:ascii="Carlito" w:eastAsia="Carlito" w:hAnsi="Carlito" w:cs="Carlito"/>
                <w:lang w:val="en-US"/>
              </w:rPr>
              <w:t>11.</w:t>
            </w:r>
          </w:p>
        </w:tc>
        <w:tc>
          <w:tcPr>
            <w:tcW w:w="3600" w:type="dxa"/>
            <w:tcBorders>
              <w:top w:val="nil"/>
              <w:bottom w:val="single" w:sz="4" w:space="0" w:color="auto"/>
            </w:tcBorders>
          </w:tcPr>
          <w:p w:rsidR="006567B1" w:rsidRPr="006567B1" w:rsidRDefault="006567B1" w:rsidP="006567B1">
            <w:pPr>
              <w:widowControl w:val="0"/>
              <w:autoSpaceDE w:val="0"/>
              <w:autoSpaceDN w:val="0"/>
              <w:spacing w:before="44" w:line="256" w:lineRule="auto"/>
              <w:ind w:left="35" w:right="107"/>
              <w:rPr>
                <w:rFonts w:ascii="Carlito" w:eastAsia="Carlito" w:hAnsi="Carlito" w:cs="Carlito"/>
                <w:lang w:val="en-US"/>
              </w:rPr>
            </w:pPr>
            <w:r w:rsidRPr="006567B1">
              <w:rPr>
                <w:rFonts w:ascii="Carlito" w:eastAsia="Carlito" w:hAnsi="Carlito" w:cs="Carlito"/>
                <w:lang w:val="en-US"/>
              </w:rPr>
              <w:t>Oivičenje kolovoza belim betonskim ivičnjakom 18/24 oboreni i utopljeni na sloju betona C12/15.</w:t>
            </w:r>
          </w:p>
        </w:tc>
        <w:tc>
          <w:tcPr>
            <w:tcW w:w="581" w:type="dxa"/>
            <w:tcBorders>
              <w:top w:val="nil"/>
              <w:bottom w:val="single" w:sz="4" w:space="0" w:color="auto"/>
            </w:tcBorders>
          </w:tcPr>
          <w:p w:rsidR="006567B1" w:rsidRPr="006567B1" w:rsidRDefault="006567B1" w:rsidP="006567B1">
            <w:pPr>
              <w:widowControl w:val="0"/>
              <w:autoSpaceDE w:val="0"/>
              <w:autoSpaceDN w:val="0"/>
              <w:rPr>
                <w:rFonts w:ascii="Carlito" w:eastAsia="Carlito" w:hAnsi="Carlito" w:cs="Carlito"/>
                <w:b/>
                <w:i/>
                <w:sz w:val="28"/>
                <w:lang w:val="en-US"/>
              </w:rPr>
            </w:pPr>
          </w:p>
          <w:p w:rsidR="006567B1" w:rsidRPr="006567B1" w:rsidRDefault="006567B1" w:rsidP="006567B1">
            <w:pPr>
              <w:widowControl w:val="0"/>
              <w:autoSpaceDE w:val="0"/>
              <w:autoSpaceDN w:val="0"/>
              <w:rPr>
                <w:rFonts w:ascii="Carlito" w:eastAsia="Carlito" w:hAnsi="Carlito" w:cs="Carlito"/>
                <w:b/>
                <w:i/>
                <w:sz w:val="28"/>
                <w:lang w:val="en-US"/>
              </w:rPr>
            </w:pPr>
          </w:p>
          <w:p w:rsidR="006567B1" w:rsidRPr="006567B1" w:rsidRDefault="006567B1" w:rsidP="006567B1">
            <w:pPr>
              <w:widowControl w:val="0"/>
              <w:autoSpaceDE w:val="0"/>
              <w:autoSpaceDN w:val="0"/>
              <w:spacing w:before="221"/>
              <w:ind w:left="131"/>
              <w:rPr>
                <w:rFonts w:ascii="Arial" w:eastAsia="Carlito" w:hAnsi="Carlito" w:cs="Carlito"/>
                <w:sz w:val="13"/>
                <w:lang w:val="en-US"/>
              </w:rPr>
            </w:pPr>
            <w:r w:rsidRPr="006567B1">
              <w:rPr>
                <w:rFonts w:ascii="Carlito" w:eastAsia="Carlito" w:hAnsi="Carlito" w:cs="Carlito"/>
                <w:position w:val="-9"/>
                <w:lang w:val="en-US"/>
              </w:rPr>
              <w:t>m</w:t>
            </w:r>
            <w:r w:rsidRPr="006567B1">
              <w:rPr>
                <w:rFonts w:ascii="Arial" w:eastAsia="Carlito" w:hAnsi="Carlito" w:cs="Carlito"/>
                <w:sz w:val="13"/>
                <w:lang w:val="en-US"/>
              </w:rPr>
              <w:t>1</w:t>
            </w:r>
          </w:p>
        </w:tc>
        <w:tc>
          <w:tcPr>
            <w:tcW w:w="1006" w:type="dxa"/>
            <w:gridSpan w:val="2"/>
            <w:tcBorders>
              <w:top w:val="nil"/>
              <w:bottom w:val="single" w:sz="4" w:space="0" w:color="auto"/>
              <w:right w:val="nil"/>
            </w:tcBorders>
          </w:tcPr>
          <w:p w:rsidR="006567B1" w:rsidRPr="006567B1" w:rsidRDefault="006567B1" w:rsidP="006567B1">
            <w:pPr>
              <w:widowControl w:val="0"/>
              <w:autoSpaceDE w:val="0"/>
              <w:autoSpaceDN w:val="0"/>
              <w:jc w:val="center"/>
              <w:rPr>
                <w:rFonts w:ascii="Carlito" w:eastAsia="Carlito" w:hAnsi="Carlito" w:cs="Carlito"/>
                <w:b/>
                <w:i/>
                <w:lang w:val="en-US"/>
              </w:rPr>
            </w:pPr>
          </w:p>
          <w:p w:rsidR="006567B1" w:rsidRPr="006567B1" w:rsidRDefault="006567B1" w:rsidP="006567B1">
            <w:pPr>
              <w:widowControl w:val="0"/>
              <w:autoSpaceDE w:val="0"/>
              <w:autoSpaceDN w:val="0"/>
              <w:jc w:val="center"/>
              <w:rPr>
                <w:rFonts w:ascii="Carlito" w:eastAsia="Carlito" w:hAnsi="Carlito" w:cs="Carlito"/>
                <w:b/>
                <w:i/>
                <w:lang w:val="en-US"/>
              </w:rPr>
            </w:pPr>
          </w:p>
          <w:p w:rsidR="006567B1" w:rsidRPr="006567B1" w:rsidRDefault="006567B1" w:rsidP="006567B1">
            <w:pPr>
              <w:widowControl w:val="0"/>
              <w:autoSpaceDE w:val="0"/>
              <w:autoSpaceDN w:val="0"/>
              <w:jc w:val="center"/>
              <w:rPr>
                <w:rFonts w:ascii="Carlito" w:eastAsia="Carlito" w:hAnsi="Carlito" w:cs="Carlito"/>
                <w:b/>
                <w:i/>
                <w:lang w:val="en-US"/>
              </w:rPr>
            </w:pPr>
          </w:p>
          <w:p w:rsidR="006567B1" w:rsidRPr="006567B1" w:rsidRDefault="006567B1" w:rsidP="006567B1">
            <w:pPr>
              <w:widowControl w:val="0"/>
              <w:autoSpaceDE w:val="0"/>
              <w:autoSpaceDN w:val="0"/>
              <w:spacing w:before="139"/>
              <w:ind w:right="32"/>
              <w:jc w:val="center"/>
              <w:rPr>
                <w:rFonts w:ascii="Arial" w:eastAsia="Carlito" w:hAnsi="Carlito" w:cs="Carlito"/>
                <w:sz w:val="20"/>
                <w:lang w:val="en-US"/>
              </w:rPr>
            </w:pPr>
            <w:r w:rsidRPr="006567B1">
              <w:rPr>
                <w:rFonts w:ascii="Arial" w:eastAsia="Carlito" w:hAnsi="Carlito" w:cs="Carlito"/>
                <w:sz w:val="20"/>
                <w:lang w:val="en-US"/>
              </w:rPr>
              <w:t>-595,00</w:t>
            </w:r>
          </w:p>
        </w:tc>
        <w:tc>
          <w:tcPr>
            <w:tcW w:w="303" w:type="dxa"/>
            <w:gridSpan w:val="2"/>
            <w:tcBorders>
              <w:top w:val="nil"/>
              <w:left w:val="nil"/>
              <w:right w:val="nil"/>
            </w:tcBorders>
          </w:tcPr>
          <w:p w:rsidR="006567B1" w:rsidRPr="006567B1" w:rsidRDefault="006567B1" w:rsidP="006567B1">
            <w:pPr>
              <w:widowControl w:val="0"/>
              <w:autoSpaceDE w:val="0"/>
              <w:autoSpaceDN w:val="0"/>
              <w:ind w:right="34"/>
              <w:jc w:val="right"/>
              <w:rPr>
                <w:rFonts w:ascii="Symbol" w:eastAsia="Carlito" w:hAnsi="Symbol" w:cs="Carlito"/>
                <w:lang w:val="en-US"/>
              </w:rPr>
            </w:pPr>
          </w:p>
        </w:tc>
        <w:tc>
          <w:tcPr>
            <w:tcW w:w="93" w:type="dxa"/>
            <w:tcBorders>
              <w:top w:val="nil"/>
              <w:left w:val="nil"/>
            </w:tcBorders>
          </w:tcPr>
          <w:p w:rsidR="006567B1" w:rsidRPr="006567B1" w:rsidRDefault="006567B1" w:rsidP="006567B1">
            <w:pPr>
              <w:widowControl w:val="0"/>
              <w:autoSpaceDE w:val="0"/>
              <w:autoSpaceDN w:val="0"/>
              <w:rPr>
                <w:rFonts w:ascii="Times New Roman" w:eastAsia="Carlito" w:hAnsi="Carlito" w:cs="Carlito"/>
                <w:sz w:val="20"/>
                <w:lang w:val="en-US"/>
              </w:rPr>
            </w:pPr>
          </w:p>
        </w:tc>
        <w:tc>
          <w:tcPr>
            <w:tcW w:w="1064" w:type="dxa"/>
            <w:gridSpan w:val="2"/>
            <w:tcBorders>
              <w:top w:val="nil"/>
              <w:right w:val="nil"/>
            </w:tcBorders>
          </w:tcPr>
          <w:p w:rsidR="006567B1" w:rsidRPr="006567B1" w:rsidRDefault="006567B1" w:rsidP="006567B1">
            <w:pPr>
              <w:widowControl w:val="0"/>
              <w:autoSpaceDE w:val="0"/>
              <w:autoSpaceDN w:val="0"/>
              <w:spacing w:before="139"/>
              <w:ind w:right="91"/>
              <w:jc w:val="right"/>
              <w:rPr>
                <w:rFonts w:ascii="Arial" w:eastAsia="Carlito" w:hAnsi="Carlito" w:cs="Carlito"/>
                <w:sz w:val="20"/>
                <w:lang w:val="en-US"/>
              </w:rPr>
            </w:pPr>
          </w:p>
        </w:tc>
        <w:tc>
          <w:tcPr>
            <w:tcW w:w="355" w:type="dxa"/>
            <w:tcBorders>
              <w:top w:val="nil"/>
              <w:left w:val="nil"/>
            </w:tcBorders>
          </w:tcPr>
          <w:p w:rsidR="006567B1" w:rsidRPr="006567B1" w:rsidRDefault="006567B1" w:rsidP="006567B1">
            <w:pPr>
              <w:widowControl w:val="0"/>
              <w:autoSpaceDE w:val="0"/>
              <w:autoSpaceDN w:val="0"/>
              <w:spacing w:before="139"/>
              <w:ind w:left="97"/>
              <w:rPr>
                <w:rFonts w:ascii="Arial" w:eastAsia="Carlito" w:hAnsi="Carlito" w:cs="Carlito"/>
                <w:sz w:val="20"/>
                <w:lang w:val="en-US"/>
              </w:rPr>
            </w:pPr>
          </w:p>
        </w:tc>
        <w:tc>
          <w:tcPr>
            <w:tcW w:w="1418" w:type="dxa"/>
            <w:tcBorders>
              <w:top w:val="nil"/>
            </w:tcBorders>
          </w:tcPr>
          <w:p w:rsidR="006567B1" w:rsidRPr="006567B1" w:rsidRDefault="006567B1" w:rsidP="006567B1">
            <w:pPr>
              <w:widowControl w:val="0"/>
              <w:autoSpaceDE w:val="0"/>
              <w:autoSpaceDN w:val="0"/>
              <w:spacing w:before="139"/>
              <w:ind w:right="32"/>
              <w:jc w:val="right"/>
              <w:rPr>
                <w:rFonts w:ascii="Arial" w:eastAsia="Carlito" w:hAnsi="Carlito" w:cs="Carlito"/>
                <w:sz w:val="20"/>
                <w:lang w:val="en-US"/>
              </w:rPr>
            </w:pPr>
          </w:p>
        </w:tc>
      </w:tr>
      <w:tr w:rsidR="00513877" w:rsidRPr="00513877" w:rsidTr="00513877">
        <w:tblPrEx>
          <w:tblCellMar>
            <w:left w:w="108" w:type="dxa"/>
            <w:right w:w="108" w:type="dxa"/>
          </w:tblCellMar>
          <w:tblLook w:val="04A0" w:firstRow="1" w:lastRow="0" w:firstColumn="1" w:lastColumn="0" w:noHBand="0" w:noVBand="1"/>
        </w:tblPrEx>
        <w:trPr>
          <w:trHeight w:val="300"/>
        </w:trPr>
        <w:tc>
          <w:tcPr>
            <w:tcW w:w="239" w:type="dxa"/>
            <w:tcBorders>
              <w:top w:val="single" w:sz="4" w:space="0" w:color="auto"/>
              <w:left w:val="single" w:sz="4" w:space="0" w:color="auto"/>
              <w:bottom w:val="single" w:sz="4" w:space="0" w:color="auto"/>
              <w:right w:val="nil"/>
            </w:tcBorders>
            <w:noWrap/>
            <w:vAlign w:val="bottom"/>
            <w:hideMark/>
          </w:tcPr>
          <w:p w:rsidR="00513877" w:rsidRPr="00513877" w:rsidRDefault="00513877" w:rsidP="00513877">
            <w:pPr>
              <w:spacing w:after="200" w:line="276" w:lineRule="auto"/>
            </w:pPr>
          </w:p>
        </w:tc>
        <w:tc>
          <w:tcPr>
            <w:tcW w:w="5409" w:type="dxa"/>
            <w:gridSpan w:val="4"/>
            <w:tcBorders>
              <w:top w:val="single" w:sz="4" w:space="0" w:color="auto"/>
              <w:left w:val="nil"/>
              <w:bottom w:val="single" w:sz="4" w:space="0" w:color="auto"/>
              <w:right w:val="nil"/>
            </w:tcBorders>
            <w:noWrap/>
            <w:vAlign w:val="bottom"/>
            <w:hideMark/>
          </w:tcPr>
          <w:p w:rsidR="00513877" w:rsidRPr="00513877" w:rsidRDefault="00513877" w:rsidP="005B3C17">
            <w:pPr>
              <w:spacing w:line="276" w:lineRule="auto"/>
              <w:jc w:val="right"/>
              <w:rPr>
                <w:rFonts w:ascii="Arial" w:eastAsia="Times New Roman" w:hAnsi="Arial" w:cs="Arial"/>
                <w:lang w:val="sr-Cyrl-RS" w:eastAsia="sr-Cyrl-RS"/>
              </w:rPr>
            </w:pPr>
            <w:r w:rsidRPr="00513877">
              <w:rPr>
                <w:rFonts w:ascii="Arial" w:eastAsia="Times New Roman" w:hAnsi="Arial" w:cs="Arial"/>
                <w:b/>
                <w:bCs/>
                <w:lang w:val="sr-Latn-RS" w:eastAsia="sr-Cyrl-RS"/>
              </w:rPr>
              <w:t>UKUPNA CENA BEZ PDV-a</w:t>
            </w:r>
            <w:r w:rsidRPr="00513877">
              <w:rPr>
                <w:rFonts w:ascii="Arial" w:eastAsia="Times New Roman" w:hAnsi="Arial" w:cs="Arial"/>
                <w:b/>
                <w:bCs/>
                <w:lang w:val="sr-Cyrl-RS" w:eastAsia="sr-Cyrl-RS"/>
              </w:rPr>
              <w:t>:</w:t>
            </w:r>
          </w:p>
        </w:tc>
        <w:tc>
          <w:tcPr>
            <w:tcW w:w="1073" w:type="dxa"/>
            <w:gridSpan w:val="5"/>
            <w:tcBorders>
              <w:top w:val="single" w:sz="4" w:space="0" w:color="auto"/>
              <w:left w:val="nil"/>
              <w:bottom w:val="single" w:sz="4" w:space="0" w:color="auto"/>
              <w:right w:val="nil"/>
            </w:tcBorders>
            <w:noWrap/>
            <w:vAlign w:val="bottom"/>
            <w:hideMark/>
          </w:tcPr>
          <w:p w:rsidR="00513877" w:rsidRPr="00513877" w:rsidRDefault="00513877" w:rsidP="00513877">
            <w:pPr>
              <w:spacing w:line="276" w:lineRule="auto"/>
            </w:pPr>
          </w:p>
        </w:tc>
        <w:tc>
          <w:tcPr>
            <w:tcW w:w="791" w:type="dxa"/>
            <w:gridSpan w:val="2"/>
            <w:tcBorders>
              <w:top w:val="single" w:sz="4" w:space="0" w:color="auto"/>
              <w:left w:val="nil"/>
              <w:bottom w:val="single" w:sz="4" w:space="0" w:color="auto"/>
              <w:right w:val="single" w:sz="4" w:space="0" w:color="auto"/>
            </w:tcBorders>
            <w:noWrap/>
            <w:vAlign w:val="bottom"/>
            <w:hideMark/>
          </w:tcPr>
          <w:p w:rsidR="00513877" w:rsidRPr="00513877" w:rsidRDefault="00513877" w:rsidP="00513877">
            <w:pPr>
              <w:spacing w:line="276" w:lineRule="auto"/>
            </w:pPr>
          </w:p>
        </w:tc>
        <w:tc>
          <w:tcPr>
            <w:tcW w:w="1418" w:type="dxa"/>
            <w:tcBorders>
              <w:top w:val="single" w:sz="4" w:space="0" w:color="auto"/>
              <w:left w:val="single" w:sz="4" w:space="0" w:color="auto"/>
              <w:bottom w:val="single" w:sz="4" w:space="0" w:color="auto"/>
              <w:right w:val="single" w:sz="4" w:space="0" w:color="auto"/>
            </w:tcBorders>
            <w:noWrap/>
            <w:vAlign w:val="bottom"/>
          </w:tcPr>
          <w:p w:rsidR="00513877" w:rsidRPr="00513877" w:rsidRDefault="00513877" w:rsidP="00513877">
            <w:pPr>
              <w:spacing w:line="276" w:lineRule="auto"/>
              <w:jc w:val="right"/>
              <w:rPr>
                <w:rFonts w:ascii="Arial" w:eastAsia="Times New Roman" w:hAnsi="Arial" w:cs="Arial"/>
                <w:b/>
                <w:bCs/>
                <w:sz w:val="20"/>
                <w:szCs w:val="20"/>
                <w:lang w:val="sr-Cyrl-RS" w:eastAsia="sr-Cyrl-RS"/>
              </w:rPr>
            </w:pPr>
          </w:p>
        </w:tc>
      </w:tr>
    </w:tbl>
    <w:p w:rsidR="001559B2" w:rsidRDefault="001559B2" w:rsidP="001559B2">
      <w:pPr>
        <w:rPr>
          <w:rFonts w:ascii="Arial" w:hAnsi="Arial" w:cs="Arial"/>
          <w:b/>
          <w:lang w:val="sr-Cyrl-RS"/>
        </w:rPr>
      </w:pPr>
    </w:p>
    <w:p w:rsidR="001559B2" w:rsidRDefault="001559B2" w:rsidP="001559B2">
      <w:pPr>
        <w:rPr>
          <w:rFonts w:ascii="Arial" w:hAnsi="Arial" w:cs="Arial"/>
          <w:b/>
          <w:lang w:val="sr-Cyrl-RS"/>
        </w:rPr>
      </w:pPr>
    </w:p>
    <w:p w:rsidR="001559B2" w:rsidRDefault="001559B2" w:rsidP="001559B2">
      <w:pPr>
        <w:rPr>
          <w:rFonts w:ascii="Arial" w:hAnsi="Arial" w:cs="Arial"/>
          <w:b/>
          <w:lang w:val="sr-Cyrl-RS"/>
        </w:rPr>
      </w:pPr>
    </w:p>
    <w:p w:rsidR="001559B2" w:rsidRPr="001559B2" w:rsidRDefault="001559B2" w:rsidP="001559B2">
      <w:pPr>
        <w:rPr>
          <w:rFonts w:ascii="Arial" w:hAnsi="Arial" w:cs="Arial"/>
          <w:b/>
          <w:lang w:val="sr-Latn-RS"/>
        </w:rPr>
      </w:pPr>
      <w:r>
        <w:rPr>
          <w:rFonts w:ascii="Arial" w:hAnsi="Arial" w:cs="Arial"/>
          <w:b/>
          <w:lang w:val="sr-Latn-RS"/>
        </w:rPr>
        <w:t>Napomena:Pozicije 9, 10 i 11 iz Predračuna radova se neće izvoditi.</w:t>
      </w:r>
    </w:p>
    <w:p w:rsidR="00513877" w:rsidRDefault="00513877" w:rsidP="00513877">
      <w:pPr>
        <w:jc w:val="center"/>
        <w:rPr>
          <w:rFonts w:ascii="Arial" w:hAnsi="Arial" w:cs="Arial"/>
          <w:b/>
          <w:lang w:val="sr-Cyrl-RS"/>
        </w:rPr>
      </w:pPr>
    </w:p>
    <w:p w:rsidR="001559B2" w:rsidRDefault="001559B2" w:rsidP="00513877">
      <w:pPr>
        <w:jc w:val="center"/>
        <w:rPr>
          <w:rFonts w:ascii="Arial" w:hAnsi="Arial" w:cs="Arial"/>
          <w:b/>
          <w:lang w:val="sr-Latn-RS"/>
        </w:rPr>
      </w:pPr>
    </w:p>
    <w:p w:rsidR="00BB659F" w:rsidRPr="00BB659F" w:rsidRDefault="00BB659F" w:rsidP="00513877">
      <w:pPr>
        <w:jc w:val="center"/>
        <w:rPr>
          <w:rFonts w:ascii="Arial" w:hAnsi="Arial" w:cs="Arial"/>
          <w:b/>
          <w:lang w:val="sr-Latn-RS"/>
        </w:rPr>
      </w:pPr>
    </w:p>
    <w:p w:rsidR="00513877" w:rsidRDefault="00513877" w:rsidP="00513877">
      <w:pPr>
        <w:jc w:val="center"/>
        <w:rPr>
          <w:rFonts w:ascii="Arial" w:hAnsi="Arial" w:cs="Arial"/>
          <w:b/>
        </w:rPr>
      </w:pPr>
    </w:p>
    <w:p w:rsidR="00F337E9" w:rsidRDefault="00F337E9" w:rsidP="00F337E9">
      <w:pPr>
        <w:rPr>
          <w:rFonts w:ascii="Arial" w:hAnsi="Arial" w:cs="Arial"/>
          <w:b/>
        </w:rPr>
      </w:pPr>
    </w:p>
    <w:tbl>
      <w:tblPr>
        <w:tblW w:w="9420" w:type="dxa"/>
        <w:tblLayout w:type="fixed"/>
        <w:tblCellMar>
          <w:left w:w="70" w:type="dxa"/>
          <w:right w:w="70" w:type="dxa"/>
        </w:tblCellMar>
        <w:tblLook w:val="04A0" w:firstRow="1" w:lastRow="0" w:firstColumn="1" w:lastColumn="0" w:noHBand="0" w:noVBand="1"/>
      </w:tblPr>
      <w:tblGrid>
        <w:gridCol w:w="774"/>
        <w:gridCol w:w="1441"/>
        <w:gridCol w:w="865"/>
        <w:gridCol w:w="864"/>
        <w:gridCol w:w="2162"/>
        <w:gridCol w:w="3314"/>
      </w:tblGrid>
      <w:tr w:rsidR="00513877" w:rsidRPr="00513877" w:rsidTr="00513877">
        <w:tc>
          <w:tcPr>
            <w:tcW w:w="761" w:type="dxa"/>
            <w:vAlign w:val="bottom"/>
            <w:hideMark/>
          </w:tcPr>
          <w:p w:rsidR="00513877" w:rsidRPr="00513877" w:rsidRDefault="00513877" w:rsidP="00513877">
            <w:pPr>
              <w:suppressAutoHyphens/>
              <w:spacing w:line="276" w:lineRule="auto"/>
              <w:rPr>
                <w:rFonts w:ascii="Arial" w:eastAsia="Times New Roman" w:hAnsi="Arial" w:cs="Arial"/>
                <w:lang w:val="sr-Latn-RS" w:eastAsia="ar-SA"/>
              </w:rPr>
            </w:pPr>
            <w:r w:rsidRPr="00513877">
              <w:rPr>
                <w:rFonts w:ascii="Arial" w:eastAsia="Times New Roman" w:hAnsi="Arial" w:cs="Arial"/>
                <w:lang w:val="sr-Latn-RS" w:eastAsia="ar-SA"/>
              </w:rPr>
              <w:t>Dana</w:t>
            </w:r>
          </w:p>
        </w:tc>
        <w:tc>
          <w:tcPr>
            <w:tcW w:w="1417" w:type="dxa"/>
            <w:tcBorders>
              <w:top w:val="nil"/>
              <w:left w:val="nil"/>
              <w:bottom w:val="single" w:sz="4" w:space="0" w:color="auto"/>
              <w:right w:val="nil"/>
            </w:tcBorders>
            <w:vAlign w:val="bottom"/>
          </w:tcPr>
          <w:p w:rsidR="00513877" w:rsidRPr="00513877" w:rsidRDefault="00513877" w:rsidP="00513877">
            <w:pPr>
              <w:suppressAutoHyphens/>
              <w:spacing w:line="276" w:lineRule="auto"/>
              <w:rPr>
                <w:rFonts w:ascii="Arial" w:eastAsia="Times New Roman" w:hAnsi="Arial" w:cs="Arial"/>
                <w:lang w:val="sr-Cyrl-CS" w:eastAsia="ar-SA"/>
              </w:rPr>
            </w:pPr>
          </w:p>
        </w:tc>
        <w:tc>
          <w:tcPr>
            <w:tcW w:w="1701" w:type="dxa"/>
            <w:gridSpan w:val="2"/>
            <w:vAlign w:val="bottom"/>
            <w:hideMark/>
          </w:tcPr>
          <w:p w:rsidR="00513877" w:rsidRPr="00513877" w:rsidRDefault="00513877" w:rsidP="00513877">
            <w:pPr>
              <w:suppressAutoHyphens/>
              <w:spacing w:line="276" w:lineRule="auto"/>
              <w:rPr>
                <w:rFonts w:ascii="Arial" w:eastAsia="Times New Roman" w:hAnsi="Arial" w:cs="Arial"/>
                <w:lang w:val="sr-Latn-RS" w:eastAsia="ar-SA"/>
              </w:rPr>
            </w:pPr>
            <w:r w:rsidRPr="00513877">
              <w:rPr>
                <w:rFonts w:ascii="Arial" w:eastAsia="Times New Roman" w:hAnsi="Arial" w:cs="Arial"/>
                <w:lang w:val="sr-Cyrl-CS" w:eastAsia="ar-SA"/>
              </w:rPr>
              <w:t>20</w:t>
            </w:r>
            <w:r>
              <w:rPr>
                <w:rFonts w:ascii="Arial" w:eastAsia="Times New Roman" w:hAnsi="Arial" w:cs="Arial"/>
                <w:lang w:val="sr-Latn-RS" w:eastAsia="ar-SA"/>
              </w:rPr>
              <w:t>20</w:t>
            </w:r>
            <w:r w:rsidRPr="00513877">
              <w:rPr>
                <w:rFonts w:ascii="Arial" w:eastAsia="Times New Roman" w:hAnsi="Arial" w:cs="Arial"/>
                <w:lang w:val="sr-Cyrl-CS" w:eastAsia="ar-SA"/>
              </w:rPr>
              <w:t xml:space="preserve">. </w:t>
            </w:r>
            <w:r w:rsidRPr="00513877">
              <w:rPr>
                <w:rFonts w:ascii="Arial" w:eastAsia="Times New Roman" w:hAnsi="Arial" w:cs="Arial"/>
                <w:lang w:val="sr-Latn-RS" w:eastAsia="ar-SA"/>
              </w:rPr>
              <w:t>godine</w:t>
            </w:r>
          </w:p>
        </w:tc>
        <w:tc>
          <w:tcPr>
            <w:tcW w:w="2127" w:type="dxa"/>
          </w:tcPr>
          <w:p w:rsidR="00513877" w:rsidRPr="00513877" w:rsidRDefault="00513877" w:rsidP="00513877">
            <w:pPr>
              <w:suppressAutoHyphens/>
              <w:spacing w:line="276" w:lineRule="auto"/>
              <w:rPr>
                <w:rFonts w:ascii="Arial" w:eastAsia="Times New Roman" w:hAnsi="Arial" w:cs="Arial"/>
                <w:lang w:val="sr-Cyrl-CS" w:eastAsia="ar-SA"/>
              </w:rPr>
            </w:pPr>
          </w:p>
        </w:tc>
        <w:tc>
          <w:tcPr>
            <w:tcW w:w="3260" w:type="dxa"/>
            <w:hideMark/>
          </w:tcPr>
          <w:p w:rsidR="00513877" w:rsidRPr="00513877" w:rsidRDefault="00513877" w:rsidP="00513877">
            <w:pPr>
              <w:suppressAutoHyphens/>
              <w:snapToGrid w:val="0"/>
              <w:spacing w:line="276" w:lineRule="auto"/>
              <w:rPr>
                <w:rFonts w:ascii="Arial" w:eastAsia="Times New Roman" w:hAnsi="Arial" w:cs="Arial"/>
                <w:lang w:val="sr-Latn-RS" w:eastAsia="ar-SA"/>
              </w:rPr>
            </w:pPr>
            <w:r w:rsidRPr="00513877">
              <w:rPr>
                <w:rFonts w:ascii="Arial" w:eastAsia="Times New Roman" w:hAnsi="Arial" w:cs="Arial"/>
                <w:lang w:val="sr-Latn-RS" w:eastAsia="ar-SA"/>
              </w:rPr>
              <w:t xml:space="preserve">             Potpis ponuđača</w:t>
            </w:r>
          </w:p>
        </w:tc>
      </w:tr>
      <w:tr w:rsidR="00513877" w:rsidRPr="00513877" w:rsidTr="00513877">
        <w:tc>
          <w:tcPr>
            <w:tcW w:w="761" w:type="dxa"/>
          </w:tcPr>
          <w:p w:rsidR="00513877" w:rsidRPr="00513877" w:rsidRDefault="00513877" w:rsidP="00513877">
            <w:pPr>
              <w:suppressAutoHyphens/>
              <w:spacing w:line="276" w:lineRule="auto"/>
              <w:rPr>
                <w:rFonts w:ascii="Arial" w:eastAsia="Times New Roman" w:hAnsi="Arial" w:cs="Arial"/>
                <w:lang w:val="sr-Cyrl-CS" w:eastAsia="ar-SA"/>
              </w:rPr>
            </w:pPr>
          </w:p>
        </w:tc>
        <w:tc>
          <w:tcPr>
            <w:tcW w:w="1417" w:type="dxa"/>
            <w:tcBorders>
              <w:top w:val="single" w:sz="4" w:space="0" w:color="auto"/>
              <w:left w:val="nil"/>
              <w:bottom w:val="nil"/>
              <w:right w:val="nil"/>
            </w:tcBorders>
          </w:tcPr>
          <w:p w:rsidR="00513877" w:rsidRPr="00513877" w:rsidRDefault="00513877" w:rsidP="00513877">
            <w:pPr>
              <w:suppressAutoHyphens/>
              <w:spacing w:line="276" w:lineRule="auto"/>
              <w:rPr>
                <w:rFonts w:ascii="Arial" w:eastAsia="Times New Roman" w:hAnsi="Arial" w:cs="Arial"/>
                <w:lang w:val="sr-Cyrl-CS" w:eastAsia="ar-SA"/>
              </w:rPr>
            </w:pPr>
          </w:p>
        </w:tc>
        <w:tc>
          <w:tcPr>
            <w:tcW w:w="851" w:type="dxa"/>
          </w:tcPr>
          <w:p w:rsidR="00513877" w:rsidRPr="00513877" w:rsidRDefault="00513877" w:rsidP="00513877">
            <w:pPr>
              <w:suppressAutoHyphens/>
              <w:spacing w:line="276" w:lineRule="auto"/>
              <w:rPr>
                <w:rFonts w:ascii="Arial" w:eastAsia="Times New Roman" w:hAnsi="Arial" w:cs="Arial"/>
                <w:lang w:val="sr-Cyrl-CS" w:eastAsia="ar-SA"/>
              </w:rPr>
            </w:pPr>
          </w:p>
        </w:tc>
        <w:tc>
          <w:tcPr>
            <w:tcW w:w="850" w:type="dxa"/>
          </w:tcPr>
          <w:p w:rsidR="00513877" w:rsidRPr="00513877" w:rsidRDefault="00513877" w:rsidP="00513877">
            <w:pPr>
              <w:suppressAutoHyphens/>
              <w:spacing w:line="276" w:lineRule="auto"/>
              <w:rPr>
                <w:rFonts w:ascii="Arial" w:eastAsia="Times New Roman" w:hAnsi="Arial" w:cs="Arial"/>
                <w:lang w:val="sr-Cyrl-CS" w:eastAsia="ar-SA"/>
              </w:rPr>
            </w:pPr>
          </w:p>
        </w:tc>
        <w:tc>
          <w:tcPr>
            <w:tcW w:w="2127" w:type="dxa"/>
          </w:tcPr>
          <w:p w:rsidR="00513877" w:rsidRPr="00513877" w:rsidRDefault="00513877" w:rsidP="00513877">
            <w:pPr>
              <w:suppressAutoHyphens/>
              <w:spacing w:line="276" w:lineRule="auto"/>
              <w:rPr>
                <w:rFonts w:ascii="Arial" w:eastAsia="Times New Roman" w:hAnsi="Arial" w:cs="Arial"/>
                <w:lang w:val="sr-Cyrl-CS" w:eastAsia="ar-SA"/>
              </w:rPr>
            </w:pPr>
          </w:p>
          <w:p w:rsidR="00513877" w:rsidRPr="00513877" w:rsidRDefault="00513877" w:rsidP="00513877">
            <w:pPr>
              <w:suppressAutoHyphens/>
              <w:spacing w:line="276" w:lineRule="auto"/>
              <w:rPr>
                <w:rFonts w:ascii="Arial" w:eastAsia="Times New Roman" w:hAnsi="Arial" w:cs="Arial"/>
                <w:color w:val="FF0000"/>
                <w:lang w:val="sr-Cyrl-CS" w:eastAsia="ar-SA"/>
              </w:rPr>
            </w:pPr>
          </w:p>
        </w:tc>
        <w:tc>
          <w:tcPr>
            <w:tcW w:w="3260" w:type="dxa"/>
            <w:tcBorders>
              <w:top w:val="nil"/>
              <w:left w:val="nil"/>
              <w:bottom w:val="single" w:sz="4" w:space="0" w:color="auto"/>
              <w:right w:val="nil"/>
            </w:tcBorders>
          </w:tcPr>
          <w:p w:rsidR="00513877" w:rsidRPr="00513877" w:rsidRDefault="00513877" w:rsidP="00513877">
            <w:pPr>
              <w:suppressAutoHyphens/>
              <w:snapToGrid w:val="0"/>
              <w:spacing w:line="276" w:lineRule="auto"/>
              <w:rPr>
                <w:rFonts w:ascii="Arial" w:eastAsia="Times New Roman" w:hAnsi="Arial" w:cs="Arial"/>
                <w:lang w:val="sr-Cyrl-CS" w:eastAsia="ar-SA"/>
              </w:rPr>
            </w:pPr>
          </w:p>
        </w:tc>
      </w:tr>
    </w:tbl>
    <w:p w:rsidR="00F337E9" w:rsidRDefault="00F337E9" w:rsidP="00F337E9">
      <w:pPr>
        <w:rPr>
          <w:rFonts w:ascii="Arial" w:hAnsi="Arial" w:cs="Arial"/>
          <w:b/>
        </w:rPr>
      </w:pPr>
    </w:p>
    <w:p w:rsidR="00F337E9" w:rsidRDefault="00F337E9" w:rsidP="00F337E9">
      <w:pPr>
        <w:rPr>
          <w:rFonts w:ascii="Arial" w:hAnsi="Arial" w:cs="Arial"/>
          <w:b/>
        </w:rPr>
      </w:pPr>
    </w:p>
    <w:p w:rsidR="00F337E9" w:rsidRDefault="00F337E9" w:rsidP="00F337E9">
      <w:pPr>
        <w:rPr>
          <w:rFonts w:ascii="Arial" w:hAnsi="Arial" w:cs="Arial"/>
          <w:b/>
        </w:rPr>
      </w:pPr>
    </w:p>
    <w:p w:rsidR="00F337E9" w:rsidRDefault="00F337E9" w:rsidP="00F337E9">
      <w:pPr>
        <w:rPr>
          <w:rFonts w:ascii="Arial" w:hAnsi="Arial" w:cs="Arial"/>
          <w:b/>
        </w:rPr>
      </w:pPr>
    </w:p>
    <w:p w:rsidR="00F337E9" w:rsidRDefault="00F337E9" w:rsidP="00F337E9">
      <w:pPr>
        <w:rPr>
          <w:rFonts w:ascii="Arial" w:hAnsi="Arial" w:cs="Arial"/>
          <w:b/>
          <w:lang w:val="sr-Cyrl-RS"/>
        </w:rPr>
      </w:pPr>
    </w:p>
    <w:p w:rsidR="006A172F" w:rsidRDefault="006A172F" w:rsidP="00F337E9">
      <w:pPr>
        <w:rPr>
          <w:rFonts w:ascii="Arial" w:hAnsi="Arial" w:cs="Arial"/>
          <w:b/>
          <w:lang w:val="sr-Cyrl-RS"/>
        </w:rPr>
      </w:pPr>
    </w:p>
    <w:p w:rsidR="006A172F" w:rsidRDefault="006A172F" w:rsidP="00F337E9">
      <w:pPr>
        <w:rPr>
          <w:rFonts w:ascii="Arial" w:hAnsi="Arial" w:cs="Arial"/>
          <w:b/>
          <w:lang w:val="sr-Cyrl-RS"/>
        </w:rPr>
      </w:pPr>
    </w:p>
    <w:p w:rsidR="006A172F" w:rsidRDefault="006A172F" w:rsidP="00F337E9">
      <w:pPr>
        <w:rPr>
          <w:rFonts w:ascii="Arial" w:hAnsi="Arial" w:cs="Arial"/>
          <w:b/>
          <w:lang w:val="sr-Cyrl-RS"/>
        </w:rPr>
      </w:pPr>
    </w:p>
    <w:p w:rsidR="006A172F" w:rsidRDefault="006A172F" w:rsidP="00F337E9">
      <w:pPr>
        <w:rPr>
          <w:rFonts w:ascii="Arial" w:hAnsi="Arial" w:cs="Arial"/>
          <w:b/>
          <w:lang w:val="sr-Cyrl-RS"/>
        </w:rPr>
      </w:pPr>
    </w:p>
    <w:p w:rsidR="006A172F" w:rsidRDefault="006A172F"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Default="00414C92" w:rsidP="00F337E9">
      <w:pPr>
        <w:rPr>
          <w:rFonts w:ascii="Arial" w:hAnsi="Arial" w:cs="Arial"/>
          <w:b/>
          <w:lang w:val="en-US"/>
        </w:rPr>
      </w:pPr>
    </w:p>
    <w:p w:rsidR="00414C92" w:rsidRPr="00414C92" w:rsidRDefault="00414C92" w:rsidP="00F337E9">
      <w:pPr>
        <w:rPr>
          <w:rFonts w:ascii="Arial" w:hAnsi="Arial" w:cs="Arial"/>
          <w:b/>
          <w:lang w:val="en-US"/>
        </w:rPr>
      </w:pPr>
    </w:p>
    <w:p w:rsidR="00F337E9" w:rsidRPr="00717F71" w:rsidRDefault="00F337E9" w:rsidP="00F337E9">
      <w:pPr>
        <w:rPr>
          <w:rFonts w:ascii="Arial" w:hAnsi="Arial" w:cs="Arial"/>
          <w:b/>
          <w:lang w:val="sr-Cyrl-RS"/>
        </w:rPr>
      </w:pPr>
    </w:p>
    <w:p w:rsidR="00717F71" w:rsidRPr="00C66EA3" w:rsidRDefault="00717F71" w:rsidP="004540E4">
      <w:pPr>
        <w:spacing w:before="766" w:line="297" w:lineRule="exact"/>
        <w:rPr>
          <w:rFonts w:ascii="Arial" w:eastAsia="Times New Roman" w:hAnsi="Arial" w:cs="Arial"/>
          <w:b/>
          <w:color w:val="000000"/>
          <w:sz w:val="24"/>
          <w:szCs w:val="24"/>
          <w:lang w:val="en-US"/>
        </w:rPr>
      </w:pPr>
      <w:r w:rsidRPr="00C66EA3">
        <w:rPr>
          <w:rFonts w:ascii="Arial" w:eastAsia="Times New Roman" w:hAnsi="Arial" w:cs="Arial"/>
          <w:b/>
          <w:color w:val="365F91"/>
          <w:spacing w:val="-1"/>
          <w:sz w:val="24"/>
          <w:szCs w:val="24"/>
          <w:lang w:val="sr-Cyrl-RS"/>
        </w:rPr>
        <w:lastRenderedPageBreak/>
        <w:t>5</w:t>
      </w:r>
      <w:r w:rsidR="004540E4">
        <w:rPr>
          <w:rFonts w:ascii="Arial" w:eastAsia="Times New Roman" w:hAnsi="Arial" w:cs="Arial"/>
          <w:b/>
          <w:color w:val="365F91"/>
          <w:spacing w:val="-1"/>
          <w:sz w:val="24"/>
          <w:szCs w:val="24"/>
          <w:lang w:val="sr-Cyrl-RS"/>
        </w:rPr>
        <w:t xml:space="preserve">. </w:t>
      </w:r>
      <w:r w:rsidRPr="00C66EA3">
        <w:rPr>
          <w:rFonts w:ascii="Arial" w:eastAsia="Times New Roman" w:hAnsi="Arial" w:cs="Arial"/>
          <w:b/>
          <w:color w:val="365F91"/>
          <w:spacing w:val="-1"/>
          <w:sz w:val="24"/>
          <w:szCs w:val="24"/>
          <w:lang w:val="sr-Cyrl-RS"/>
        </w:rPr>
        <w:t xml:space="preserve"> </w:t>
      </w:r>
      <w:r w:rsidRPr="00C66EA3">
        <w:rPr>
          <w:rFonts w:ascii="Arial" w:eastAsia="Times New Roman" w:hAnsi="Arial" w:cs="Arial"/>
          <w:b/>
          <w:color w:val="365F91"/>
          <w:spacing w:val="-1"/>
          <w:sz w:val="24"/>
          <w:szCs w:val="24"/>
          <w:lang w:val="en-US"/>
        </w:rPr>
        <w:t>УСЛОВИ</w:t>
      </w:r>
      <w:r w:rsidRPr="00C66EA3">
        <w:rPr>
          <w:rFonts w:ascii="Arial" w:eastAsia="Times New Roman" w:hAnsi="Arial" w:cs="Arial"/>
          <w:b/>
          <w:color w:val="365F91"/>
          <w:spacing w:val="177"/>
          <w:sz w:val="24"/>
          <w:szCs w:val="24"/>
          <w:lang w:val="en-US"/>
        </w:rPr>
        <w:t xml:space="preserve"> </w:t>
      </w:r>
      <w:r w:rsidRPr="00C66EA3">
        <w:rPr>
          <w:rFonts w:ascii="Arial" w:eastAsia="Times New Roman" w:hAnsi="Arial" w:cs="Arial"/>
          <w:b/>
          <w:color w:val="365F91"/>
          <w:sz w:val="24"/>
          <w:szCs w:val="24"/>
          <w:lang w:val="en-US"/>
        </w:rPr>
        <w:t>ЗА</w:t>
      </w:r>
      <w:r w:rsidRPr="00C66EA3">
        <w:rPr>
          <w:rFonts w:ascii="Arial" w:eastAsia="Times New Roman" w:hAnsi="Arial" w:cs="Arial"/>
          <w:b/>
          <w:color w:val="365F91"/>
          <w:spacing w:val="177"/>
          <w:sz w:val="24"/>
          <w:szCs w:val="24"/>
          <w:lang w:val="en-US"/>
        </w:rPr>
        <w:t xml:space="preserve"> </w:t>
      </w:r>
      <w:r w:rsidRPr="00C66EA3">
        <w:rPr>
          <w:rFonts w:ascii="Arial" w:eastAsia="Times New Roman" w:hAnsi="Arial" w:cs="Arial"/>
          <w:b/>
          <w:color w:val="365F91"/>
          <w:spacing w:val="-1"/>
          <w:sz w:val="24"/>
          <w:szCs w:val="24"/>
          <w:lang w:val="en-US"/>
        </w:rPr>
        <w:t>УЧЕШЋЕ</w:t>
      </w:r>
      <w:r w:rsidR="00906B8F">
        <w:rPr>
          <w:rFonts w:ascii="Arial" w:eastAsia="Times New Roman" w:hAnsi="Arial" w:cs="Arial"/>
          <w:b/>
          <w:color w:val="365F91"/>
          <w:spacing w:val="-1"/>
          <w:sz w:val="24"/>
          <w:szCs w:val="24"/>
          <w:lang w:val="sr-Cyrl-RS"/>
        </w:rPr>
        <w:t xml:space="preserve"> У ПОСТУПКУ ЈАВНЕ НАБАВКЕ</w:t>
      </w:r>
      <w:r w:rsidRPr="00C66EA3">
        <w:rPr>
          <w:rFonts w:ascii="Arial" w:eastAsia="Times New Roman" w:hAnsi="Arial" w:cs="Arial"/>
          <w:b/>
          <w:color w:val="365F91"/>
          <w:spacing w:val="177"/>
          <w:sz w:val="24"/>
          <w:szCs w:val="24"/>
          <w:lang w:val="en-US"/>
        </w:rPr>
        <w:t xml:space="preserve"> </w:t>
      </w:r>
      <w:r w:rsidRPr="00C66EA3">
        <w:rPr>
          <w:rFonts w:ascii="Arial" w:eastAsia="Times New Roman" w:hAnsi="Arial" w:cs="Arial"/>
          <w:b/>
          <w:color w:val="365F91"/>
          <w:sz w:val="24"/>
          <w:szCs w:val="24"/>
          <w:lang w:val="en-US"/>
        </w:rPr>
        <w:t>И</w:t>
      </w:r>
      <w:r w:rsidRPr="00C66EA3">
        <w:rPr>
          <w:rFonts w:ascii="Arial" w:eastAsia="Times New Roman" w:hAnsi="Arial" w:cs="Arial"/>
          <w:b/>
          <w:color w:val="365F91"/>
          <w:spacing w:val="174"/>
          <w:sz w:val="24"/>
          <w:szCs w:val="24"/>
          <w:lang w:val="en-US"/>
        </w:rPr>
        <w:t xml:space="preserve"> </w:t>
      </w:r>
      <w:r w:rsidRPr="00C66EA3">
        <w:rPr>
          <w:rFonts w:ascii="Arial" w:eastAsia="Times New Roman" w:hAnsi="Arial" w:cs="Arial"/>
          <w:b/>
          <w:color w:val="365F91"/>
          <w:sz w:val="24"/>
          <w:szCs w:val="24"/>
          <w:lang w:val="en-US"/>
        </w:rPr>
        <w:t>УПУТСТВО</w:t>
      </w:r>
      <w:r w:rsidRPr="00C66EA3">
        <w:rPr>
          <w:rFonts w:ascii="Arial" w:eastAsia="Times New Roman" w:hAnsi="Arial" w:cs="Arial"/>
          <w:b/>
          <w:color w:val="365F91"/>
          <w:spacing w:val="176"/>
          <w:sz w:val="24"/>
          <w:szCs w:val="24"/>
          <w:lang w:val="en-US"/>
        </w:rPr>
        <w:t xml:space="preserve"> </w:t>
      </w:r>
      <w:r w:rsidRPr="00C66EA3">
        <w:rPr>
          <w:rFonts w:ascii="Arial" w:eastAsia="Times New Roman" w:hAnsi="Arial" w:cs="Arial"/>
          <w:b/>
          <w:color w:val="365F91"/>
          <w:sz w:val="24"/>
          <w:szCs w:val="24"/>
          <w:lang w:val="en-US"/>
        </w:rPr>
        <w:t>КАКО</w:t>
      </w:r>
      <w:r w:rsidRPr="00C66EA3">
        <w:rPr>
          <w:rFonts w:ascii="Arial" w:eastAsia="Times New Roman" w:hAnsi="Arial" w:cs="Arial"/>
          <w:b/>
          <w:color w:val="365F91"/>
          <w:spacing w:val="173"/>
          <w:sz w:val="24"/>
          <w:szCs w:val="24"/>
          <w:lang w:val="en-US"/>
        </w:rPr>
        <w:t xml:space="preserve"> </w:t>
      </w:r>
      <w:r w:rsidRPr="00C66EA3">
        <w:rPr>
          <w:rFonts w:ascii="Arial" w:eastAsia="Times New Roman" w:hAnsi="Arial" w:cs="Arial"/>
          <w:b/>
          <w:color w:val="365F91"/>
          <w:spacing w:val="1"/>
          <w:sz w:val="24"/>
          <w:szCs w:val="24"/>
          <w:lang w:val="en-US"/>
        </w:rPr>
        <w:t>СЕ</w:t>
      </w:r>
      <w:r w:rsidRPr="00C66EA3">
        <w:rPr>
          <w:rFonts w:ascii="Arial" w:eastAsia="Times New Roman" w:hAnsi="Arial" w:cs="Arial"/>
          <w:b/>
          <w:color w:val="365F91"/>
          <w:spacing w:val="180"/>
          <w:sz w:val="24"/>
          <w:szCs w:val="24"/>
          <w:lang w:val="en-US"/>
        </w:rPr>
        <w:t xml:space="preserve"> </w:t>
      </w:r>
      <w:r w:rsidR="004540E4">
        <w:rPr>
          <w:rFonts w:ascii="Arial" w:eastAsia="Times New Roman" w:hAnsi="Arial" w:cs="Arial"/>
          <w:b/>
          <w:color w:val="365F91"/>
          <w:sz w:val="24"/>
          <w:szCs w:val="24"/>
          <w:lang w:val="en-US"/>
        </w:rPr>
        <w:t>ДОКАЗУЈ</w:t>
      </w:r>
      <w:r w:rsidR="007D3611">
        <w:rPr>
          <w:rFonts w:ascii="Arial" w:eastAsia="Times New Roman" w:hAnsi="Arial" w:cs="Arial"/>
          <w:b/>
          <w:color w:val="365F91"/>
          <w:sz w:val="24"/>
          <w:szCs w:val="24"/>
          <w:lang w:val="sr-Cyrl-RS"/>
        </w:rPr>
        <w:t>Е</w:t>
      </w:r>
      <w:r w:rsidR="004540E4">
        <w:rPr>
          <w:rFonts w:ascii="Arial" w:eastAsia="Times New Roman" w:hAnsi="Arial" w:cs="Arial"/>
          <w:b/>
          <w:color w:val="365F91"/>
          <w:sz w:val="24"/>
          <w:szCs w:val="24"/>
          <w:lang w:val="sr-Cyrl-RS"/>
        </w:rPr>
        <w:t xml:space="preserve"> </w:t>
      </w:r>
      <w:r w:rsidRPr="00C66EA3">
        <w:rPr>
          <w:rFonts w:ascii="Arial" w:eastAsia="Times New Roman" w:hAnsi="Arial" w:cs="Arial"/>
          <w:b/>
          <w:color w:val="365F91"/>
          <w:sz w:val="24"/>
          <w:szCs w:val="24"/>
          <w:lang w:val="en-US"/>
        </w:rPr>
        <w:t>ИСПУЊЕНОСТ</w:t>
      </w:r>
      <w:r w:rsidRPr="00C66EA3">
        <w:rPr>
          <w:rFonts w:ascii="Arial" w:eastAsia="Times New Roman" w:hAnsi="Arial" w:cs="Arial"/>
          <w:b/>
          <w:color w:val="365F91"/>
          <w:spacing w:val="2"/>
          <w:sz w:val="24"/>
          <w:szCs w:val="24"/>
          <w:lang w:val="en-US"/>
        </w:rPr>
        <w:t xml:space="preserve"> </w:t>
      </w:r>
      <w:r w:rsidRPr="00C66EA3">
        <w:rPr>
          <w:rFonts w:ascii="Arial" w:eastAsia="Times New Roman" w:hAnsi="Arial" w:cs="Arial"/>
          <w:b/>
          <w:color w:val="365F91"/>
          <w:sz w:val="24"/>
          <w:szCs w:val="24"/>
          <w:lang w:val="en-US"/>
        </w:rPr>
        <w:t>ТИХ</w:t>
      </w:r>
      <w:r w:rsidRPr="00C66EA3">
        <w:rPr>
          <w:rFonts w:ascii="Arial" w:eastAsia="Times New Roman" w:hAnsi="Arial" w:cs="Arial"/>
          <w:b/>
          <w:color w:val="365F91"/>
          <w:spacing w:val="-2"/>
          <w:sz w:val="24"/>
          <w:szCs w:val="24"/>
          <w:lang w:val="en-US"/>
        </w:rPr>
        <w:t xml:space="preserve"> </w:t>
      </w:r>
      <w:r w:rsidRPr="00C66EA3">
        <w:rPr>
          <w:rFonts w:ascii="Arial" w:eastAsia="Times New Roman" w:hAnsi="Arial" w:cs="Arial"/>
          <w:b/>
          <w:color w:val="365F91"/>
          <w:sz w:val="24"/>
          <w:szCs w:val="24"/>
          <w:lang w:val="en-US"/>
        </w:rPr>
        <w:t>УСЛОВА</w:t>
      </w:r>
    </w:p>
    <w:p w:rsidR="00717F71" w:rsidRPr="00C66EA3" w:rsidRDefault="004540E4" w:rsidP="00717F71">
      <w:pPr>
        <w:spacing w:before="469" w:line="276" w:lineRule="exact"/>
        <w:rPr>
          <w:rFonts w:ascii="Arial" w:eastAsia="Times New Roman" w:hAnsi="Arial" w:cs="Arial"/>
          <w:b/>
          <w:color w:val="000000"/>
          <w:sz w:val="24"/>
          <w:szCs w:val="24"/>
          <w:lang w:val="en-US"/>
        </w:rPr>
      </w:pPr>
      <w:r w:rsidRPr="001454BD">
        <w:rPr>
          <w:rFonts w:ascii="Arial" w:eastAsia="Times New Roman" w:hAnsi="Arial" w:cs="Arial"/>
          <w:b/>
          <w:color w:val="000000"/>
          <w:sz w:val="24"/>
          <w:szCs w:val="24"/>
          <w:lang w:val="sr-Cyrl-RS"/>
        </w:rPr>
        <w:t>5</w:t>
      </w:r>
      <w:r w:rsidR="00717F71" w:rsidRPr="001454BD">
        <w:rPr>
          <w:rFonts w:ascii="Arial" w:eastAsia="Times New Roman" w:hAnsi="Arial" w:cs="Arial"/>
          <w:b/>
          <w:color w:val="000000"/>
          <w:sz w:val="24"/>
          <w:szCs w:val="24"/>
          <w:lang w:val="en-US"/>
        </w:rPr>
        <w:t>.1</w:t>
      </w:r>
      <w:r w:rsidR="00717F71" w:rsidRPr="00C66EA3">
        <w:rPr>
          <w:rFonts w:ascii="Arial" w:eastAsia="Times New Roman" w:hAnsi="Arial" w:cs="Arial"/>
          <w:color w:val="000000"/>
          <w:spacing w:val="216"/>
          <w:sz w:val="24"/>
          <w:szCs w:val="24"/>
          <w:lang w:val="en-US"/>
        </w:rPr>
        <w:t xml:space="preserve"> </w:t>
      </w:r>
      <w:r w:rsidR="00717F71" w:rsidRPr="00C66EA3">
        <w:rPr>
          <w:rFonts w:ascii="Arial" w:eastAsia="Times New Roman" w:hAnsi="Arial" w:cs="Arial"/>
          <w:b/>
          <w:color w:val="000000"/>
          <w:sz w:val="24"/>
          <w:szCs w:val="24"/>
          <w:lang w:val="en-US"/>
        </w:rPr>
        <w:t xml:space="preserve">ОБАВЕЗНИ УСЛОВИ </w:t>
      </w:r>
      <w:r w:rsidR="00717F71" w:rsidRPr="00C66EA3">
        <w:rPr>
          <w:rFonts w:ascii="Arial" w:eastAsia="Times New Roman" w:hAnsi="Arial" w:cs="Arial"/>
          <w:b/>
          <w:color w:val="000000"/>
          <w:spacing w:val="1"/>
          <w:sz w:val="24"/>
          <w:szCs w:val="24"/>
          <w:lang w:val="en-US"/>
        </w:rPr>
        <w:t>ЗА</w:t>
      </w:r>
      <w:r w:rsidR="00717F71" w:rsidRPr="00C66EA3">
        <w:rPr>
          <w:rFonts w:ascii="Arial" w:eastAsia="Times New Roman" w:hAnsi="Arial" w:cs="Arial"/>
          <w:b/>
          <w:color w:val="000000"/>
          <w:sz w:val="24"/>
          <w:szCs w:val="24"/>
          <w:lang w:val="en-US"/>
        </w:rPr>
        <w:t xml:space="preserve"> УЧЕШЋЕ</w:t>
      </w:r>
      <w:r w:rsidR="00717F71" w:rsidRPr="00C66EA3">
        <w:rPr>
          <w:rFonts w:ascii="Arial" w:eastAsia="Times New Roman" w:hAnsi="Arial" w:cs="Arial"/>
          <w:b/>
          <w:color w:val="000000"/>
          <w:spacing w:val="1"/>
          <w:sz w:val="24"/>
          <w:szCs w:val="24"/>
          <w:lang w:val="en-US"/>
        </w:rPr>
        <w:t xml:space="preserve"> </w:t>
      </w:r>
      <w:r w:rsidR="00717F71" w:rsidRPr="00C66EA3">
        <w:rPr>
          <w:rFonts w:ascii="Arial" w:eastAsia="Times New Roman" w:hAnsi="Arial" w:cs="Arial"/>
          <w:b/>
          <w:color w:val="000000"/>
          <w:sz w:val="24"/>
          <w:szCs w:val="24"/>
          <w:lang w:val="en-US"/>
        </w:rPr>
        <w:t>У</w:t>
      </w:r>
      <w:r w:rsidR="00717F71" w:rsidRPr="00C66EA3">
        <w:rPr>
          <w:rFonts w:ascii="Arial" w:eastAsia="Times New Roman" w:hAnsi="Arial" w:cs="Arial"/>
          <w:b/>
          <w:color w:val="000000"/>
          <w:spacing w:val="-1"/>
          <w:sz w:val="24"/>
          <w:szCs w:val="24"/>
          <w:lang w:val="en-US"/>
        </w:rPr>
        <w:t xml:space="preserve"> </w:t>
      </w:r>
      <w:r w:rsidR="00717F71" w:rsidRPr="00C66EA3">
        <w:rPr>
          <w:rFonts w:ascii="Arial" w:eastAsia="Times New Roman" w:hAnsi="Arial" w:cs="Arial"/>
          <w:b/>
          <w:color w:val="000000"/>
          <w:sz w:val="24"/>
          <w:szCs w:val="24"/>
          <w:lang w:val="en-US"/>
        </w:rPr>
        <w:t>ПОСТУПКУ</w:t>
      </w:r>
      <w:r w:rsidR="00717F71" w:rsidRPr="00C66EA3">
        <w:rPr>
          <w:rFonts w:ascii="Arial" w:eastAsia="Times New Roman" w:hAnsi="Arial" w:cs="Arial"/>
          <w:b/>
          <w:color w:val="000000"/>
          <w:spacing w:val="-1"/>
          <w:sz w:val="24"/>
          <w:szCs w:val="24"/>
          <w:lang w:val="en-US"/>
        </w:rPr>
        <w:t xml:space="preserve"> </w:t>
      </w:r>
      <w:r w:rsidR="00717F71" w:rsidRPr="00C66EA3">
        <w:rPr>
          <w:rFonts w:ascii="Arial" w:eastAsia="Times New Roman" w:hAnsi="Arial" w:cs="Arial"/>
          <w:b/>
          <w:color w:val="000000"/>
          <w:sz w:val="24"/>
          <w:szCs w:val="24"/>
          <w:lang w:val="en-US"/>
        </w:rPr>
        <w:t>ЈАВНЕ НАБАВКЕ</w:t>
      </w:r>
    </w:p>
    <w:p w:rsidR="00717F71" w:rsidRPr="00C66EA3" w:rsidRDefault="00717F71" w:rsidP="004540E4">
      <w:pPr>
        <w:spacing w:before="268" w:line="276" w:lineRule="exact"/>
        <w:ind w:right="-2" w:firstLine="432"/>
        <w:jc w:val="both"/>
        <w:rPr>
          <w:rFonts w:ascii="Arial" w:eastAsia="Times New Roman" w:hAnsi="Arial" w:cs="Arial"/>
          <w:color w:val="000000"/>
          <w:sz w:val="24"/>
          <w:szCs w:val="24"/>
          <w:lang w:val="en-US"/>
        </w:rPr>
      </w:pPr>
      <w:proofErr w:type="gramStart"/>
      <w:r w:rsidRPr="00C66EA3">
        <w:rPr>
          <w:rFonts w:ascii="Arial" w:eastAsia="Times New Roman" w:hAnsi="Arial" w:cs="Arial"/>
          <w:color w:val="000000"/>
          <w:sz w:val="24"/>
          <w:szCs w:val="24"/>
          <w:lang w:val="en-US"/>
        </w:rPr>
        <w:t>Право</w:t>
      </w:r>
      <w:r w:rsidRPr="00C66EA3">
        <w:rPr>
          <w:rFonts w:ascii="Arial" w:eastAsia="Times New Roman" w:hAnsi="Arial" w:cs="Arial"/>
          <w:color w:val="000000"/>
          <w:spacing w:val="19"/>
          <w:sz w:val="24"/>
          <w:szCs w:val="24"/>
          <w:lang w:val="en-US"/>
        </w:rPr>
        <w:t xml:space="preserve"> </w:t>
      </w:r>
      <w:r w:rsidRPr="00C66EA3">
        <w:rPr>
          <w:rFonts w:ascii="Arial" w:eastAsia="Times New Roman" w:hAnsi="Arial" w:cs="Arial"/>
          <w:color w:val="000000"/>
          <w:spacing w:val="1"/>
          <w:sz w:val="24"/>
          <w:szCs w:val="24"/>
          <w:lang w:val="en-US"/>
        </w:rPr>
        <w:t>на</w:t>
      </w:r>
      <w:r w:rsidRPr="00C66EA3">
        <w:rPr>
          <w:rFonts w:ascii="Arial" w:eastAsia="Times New Roman" w:hAnsi="Arial" w:cs="Arial"/>
          <w:color w:val="000000"/>
          <w:spacing w:val="20"/>
          <w:sz w:val="24"/>
          <w:szCs w:val="24"/>
          <w:lang w:val="en-US"/>
        </w:rPr>
        <w:t xml:space="preserve"> </w:t>
      </w:r>
      <w:r w:rsidRPr="00C66EA3">
        <w:rPr>
          <w:rFonts w:ascii="Arial" w:eastAsia="Times New Roman" w:hAnsi="Arial" w:cs="Arial"/>
          <w:color w:val="000000"/>
          <w:spacing w:val="-1"/>
          <w:sz w:val="24"/>
          <w:szCs w:val="24"/>
          <w:lang w:val="en-US"/>
        </w:rPr>
        <w:t>учешће</w:t>
      </w:r>
      <w:r w:rsidRPr="00C66EA3">
        <w:rPr>
          <w:rFonts w:ascii="Arial" w:eastAsia="Times New Roman" w:hAnsi="Arial" w:cs="Arial"/>
          <w:color w:val="000000"/>
          <w:spacing w:val="24"/>
          <w:sz w:val="24"/>
          <w:szCs w:val="24"/>
          <w:lang w:val="en-US"/>
        </w:rPr>
        <w:t xml:space="preserve"> </w:t>
      </w:r>
      <w:r w:rsidRPr="00C66EA3">
        <w:rPr>
          <w:rFonts w:ascii="Arial" w:eastAsia="Times New Roman" w:hAnsi="Arial" w:cs="Arial"/>
          <w:color w:val="000000"/>
          <w:sz w:val="24"/>
          <w:szCs w:val="24"/>
          <w:lang w:val="en-US"/>
        </w:rPr>
        <w:t>у</w:t>
      </w:r>
      <w:r w:rsidRPr="00C66EA3">
        <w:rPr>
          <w:rFonts w:ascii="Arial" w:eastAsia="Times New Roman" w:hAnsi="Arial" w:cs="Arial"/>
          <w:color w:val="000000"/>
          <w:spacing w:val="14"/>
          <w:sz w:val="24"/>
          <w:szCs w:val="24"/>
          <w:lang w:val="en-US"/>
        </w:rPr>
        <w:t xml:space="preserve"> </w:t>
      </w:r>
      <w:r w:rsidRPr="00C66EA3">
        <w:rPr>
          <w:rFonts w:ascii="Arial" w:eastAsia="Times New Roman" w:hAnsi="Arial" w:cs="Arial"/>
          <w:color w:val="000000"/>
          <w:spacing w:val="1"/>
          <w:sz w:val="24"/>
          <w:szCs w:val="24"/>
          <w:lang w:val="en-US"/>
        </w:rPr>
        <w:t>поступку</w:t>
      </w:r>
      <w:r w:rsidRPr="00C66EA3">
        <w:rPr>
          <w:rFonts w:ascii="Arial" w:eastAsia="Times New Roman" w:hAnsi="Arial" w:cs="Arial"/>
          <w:color w:val="000000"/>
          <w:spacing w:val="14"/>
          <w:sz w:val="24"/>
          <w:szCs w:val="24"/>
          <w:lang w:val="en-US"/>
        </w:rPr>
        <w:t xml:space="preserve"> </w:t>
      </w:r>
      <w:r w:rsidRPr="00C66EA3">
        <w:rPr>
          <w:rFonts w:ascii="Arial" w:eastAsia="Times New Roman" w:hAnsi="Arial" w:cs="Arial"/>
          <w:color w:val="000000"/>
          <w:sz w:val="24"/>
          <w:szCs w:val="24"/>
          <w:lang w:val="en-US"/>
        </w:rPr>
        <w:t>предметне</w:t>
      </w:r>
      <w:r w:rsidRPr="00C66EA3">
        <w:rPr>
          <w:rFonts w:ascii="Arial" w:eastAsia="Times New Roman" w:hAnsi="Arial" w:cs="Arial"/>
          <w:color w:val="000000"/>
          <w:spacing w:val="18"/>
          <w:sz w:val="24"/>
          <w:szCs w:val="24"/>
          <w:lang w:val="en-US"/>
        </w:rPr>
        <w:t xml:space="preserve"> </w:t>
      </w:r>
      <w:r w:rsidRPr="00C66EA3">
        <w:rPr>
          <w:rFonts w:ascii="Arial" w:eastAsia="Times New Roman" w:hAnsi="Arial" w:cs="Arial"/>
          <w:color w:val="000000"/>
          <w:sz w:val="24"/>
          <w:szCs w:val="24"/>
          <w:lang w:val="en-US"/>
        </w:rPr>
        <w:t>јавне</w:t>
      </w:r>
      <w:r w:rsidRPr="00C66EA3">
        <w:rPr>
          <w:rFonts w:ascii="Arial" w:eastAsia="Times New Roman" w:hAnsi="Arial" w:cs="Arial"/>
          <w:color w:val="000000"/>
          <w:spacing w:val="18"/>
          <w:sz w:val="24"/>
          <w:szCs w:val="24"/>
          <w:lang w:val="en-US"/>
        </w:rPr>
        <w:t xml:space="preserve"> </w:t>
      </w:r>
      <w:r w:rsidRPr="00C66EA3">
        <w:rPr>
          <w:rFonts w:ascii="Arial" w:eastAsia="Times New Roman" w:hAnsi="Arial" w:cs="Arial"/>
          <w:color w:val="000000"/>
          <w:sz w:val="24"/>
          <w:szCs w:val="24"/>
          <w:lang w:val="en-US"/>
        </w:rPr>
        <w:t>набавке</w:t>
      </w:r>
      <w:r w:rsidRPr="00C66EA3">
        <w:rPr>
          <w:rFonts w:ascii="Arial" w:eastAsia="Times New Roman" w:hAnsi="Arial" w:cs="Arial"/>
          <w:color w:val="000000"/>
          <w:spacing w:val="19"/>
          <w:sz w:val="24"/>
          <w:szCs w:val="24"/>
          <w:lang w:val="en-US"/>
        </w:rPr>
        <w:t xml:space="preserve"> </w:t>
      </w:r>
      <w:r w:rsidRPr="00C66EA3">
        <w:rPr>
          <w:rFonts w:ascii="Arial" w:eastAsia="Times New Roman" w:hAnsi="Arial" w:cs="Arial"/>
          <w:color w:val="000000"/>
          <w:sz w:val="24"/>
          <w:szCs w:val="24"/>
          <w:lang w:val="en-US"/>
        </w:rPr>
        <w:t>има</w:t>
      </w:r>
      <w:r w:rsidRPr="00C66EA3">
        <w:rPr>
          <w:rFonts w:ascii="Arial" w:eastAsia="Times New Roman" w:hAnsi="Arial" w:cs="Arial"/>
          <w:color w:val="000000"/>
          <w:spacing w:val="18"/>
          <w:sz w:val="24"/>
          <w:szCs w:val="24"/>
          <w:lang w:val="en-US"/>
        </w:rPr>
        <w:t xml:space="preserve"> </w:t>
      </w:r>
      <w:r w:rsidRPr="00C66EA3">
        <w:rPr>
          <w:rFonts w:ascii="Arial" w:eastAsia="Times New Roman" w:hAnsi="Arial" w:cs="Arial"/>
          <w:color w:val="000000"/>
          <w:sz w:val="24"/>
          <w:szCs w:val="24"/>
          <w:lang w:val="en-US"/>
        </w:rPr>
        <w:t>понуђач</w:t>
      </w:r>
      <w:r w:rsidRPr="00C66EA3">
        <w:rPr>
          <w:rFonts w:ascii="Arial" w:eastAsia="Times New Roman" w:hAnsi="Arial" w:cs="Arial"/>
          <w:color w:val="000000"/>
          <w:spacing w:val="19"/>
          <w:sz w:val="24"/>
          <w:szCs w:val="24"/>
          <w:lang w:val="en-US"/>
        </w:rPr>
        <w:t xml:space="preserve"> </w:t>
      </w:r>
      <w:r w:rsidRPr="00C66EA3">
        <w:rPr>
          <w:rFonts w:ascii="Arial" w:eastAsia="Times New Roman" w:hAnsi="Arial" w:cs="Arial"/>
          <w:color w:val="000000"/>
          <w:sz w:val="24"/>
          <w:szCs w:val="24"/>
          <w:lang w:val="en-US"/>
        </w:rPr>
        <w:t>који</w:t>
      </w:r>
      <w:r w:rsidRPr="00C66EA3">
        <w:rPr>
          <w:rFonts w:ascii="Arial" w:eastAsia="Times New Roman" w:hAnsi="Arial" w:cs="Arial"/>
          <w:color w:val="000000"/>
          <w:spacing w:val="20"/>
          <w:sz w:val="24"/>
          <w:szCs w:val="24"/>
          <w:lang w:val="en-US"/>
        </w:rPr>
        <w:t xml:space="preserve"> </w:t>
      </w:r>
      <w:r w:rsidRPr="00C66EA3">
        <w:rPr>
          <w:rFonts w:ascii="Arial" w:eastAsia="Times New Roman" w:hAnsi="Arial" w:cs="Arial"/>
          <w:color w:val="000000"/>
          <w:spacing w:val="-1"/>
          <w:sz w:val="24"/>
          <w:szCs w:val="24"/>
          <w:lang w:val="en-US"/>
        </w:rPr>
        <w:t xml:space="preserve">испуњава </w:t>
      </w:r>
      <w:r w:rsidRPr="00C66EA3">
        <w:rPr>
          <w:rFonts w:ascii="Arial" w:eastAsia="Times New Roman" w:hAnsi="Arial" w:cs="Arial"/>
          <w:b/>
          <w:color w:val="000000"/>
          <w:sz w:val="24"/>
          <w:szCs w:val="24"/>
          <w:lang w:val="en-US"/>
        </w:rPr>
        <w:t>обавезне</w:t>
      </w:r>
      <w:r w:rsidRPr="00C66EA3">
        <w:rPr>
          <w:rFonts w:ascii="Arial" w:eastAsia="Times New Roman" w:hAnsi="Arial" w:cs="Arial"/>
          <w:b/>
          <w:color w:val="000000"/>
          <w:spacing w:val="16"/>
          <w:sz w:val="24"/>
          <w:szCs w:val="24"/>
          <w:lang w:val="en-US"/>
        </w:rPr>
        <w:t xml:space="preserve"> </w:t>
      </w:r>
      <w:r w:rsidRPr="00C66EA3">
        <w:rPr>
          <w:rFonts w:ascii="Arial" w:eastAsia="Times New Roman" w:hAnsi="Arial" w:cs="Arial"/>
          <w:b/>
          <w:color w:val="000000"/>
          <w:sz w:val="24"/>
          <w:szCs w:val="24"/>
          <w:lang w:val="en-US"/>
        </w:rPr>
        <w:t>услове</w:t>
      </w:r>
      <w:r w:rsidRPr="00C66EA3">
        <w:rPr>
          <w:rFonts w:ascii="Arial" w:eastAsia="Times New Roman" w:hAnsi="Arial" w:cs="Arial"/>
          <w:b/>
          <w:color w:val="000000"/>
          <w:spacing w:val="16"/>
          <w:sz w:val="24"/>
          <w:szCs w:val="24"/>
          <w:lang w:val="en-US"/>
        </w:rPr>
        <w:t xml:space="preserve"> </w:t>
      </w:r>
      <w:r w:rsidRPr="00C66EA3">
        <w:rPr>
          <w:rFonts w:ascii="Arial" w:eastAsia="Times New Roman" w:hAnsi="Arial" w:cs="Arial"/>
          <w:color w:val="000000"/>
          <w:spacing w:val="1"/>
          <w:sz w:val="24"/>
          <w:szCs w:val="24"/>
          <w:lang w:val="en-US"/>
        </w:rPr>
        <w:t>за</w:t>
      </w:r>
      <w:r w:rsidRPr="00C66EA3">
        <w:rPr>
          <w:rFonts w:ascii="Arial" w:eastAsia="Times New Roman" w:hAnsi="Arial" w:cs="Arial"/>
          <w:color w:val="000000"/>
          <w:spacing w:val="22"/>
          <w:sz w:val="24"/>
          <w:szCs w:val="24"/>
          <w:lang w:val="en-US"/>
        </w:rPr>
        <w:t xml:space="preserve"> </w:t>
      </w:r>
      <w:r w:rsidRPr="00C66EA3">
        <w:rPr>
          <w:rFonts w:ascii="Arial" w:eastAsia="Times New Roman" w:hAnsi="Arial" w:cs="Arial"/>
          <w:color w:val="000000"/>
          <w:spacing w:val="-1"/>
          <w:sz w:val="24"/>
          <w:szCs w:val="24"/>
          <w:lang w:val="en-US"/>
        </w:rPr>
        <w:t>учешће</w:t>
      </w:r>
      <w:r w:rsidRPr="00C66EA3">
        <w:rPr>
          <w:rFonts w:ascii="Arial" w:eastAsia="Times New Roman" w:hAnsi="Arial" w:cs="Arial"/>
          <w:color w:val="000000"/>
          <w:spacing w:val="21"/>
          <w:sz w:val="24"/>
          <w:szCs w:val="24"/>
          <w:lang w:val="en-US"/>
        </w:rPr>
        <w:t xml:space="preserve"> </w:t>
      </w:r>
      <w:r w:rsidRPr="00C66EA3">
        <w:rPr>
          <w:rFonts w:ascii="Arial" w:eastAsia="Times New Roman" w:hAnsi="Arial" w:cs="Arial"/>
          <w:color w:val="000000"/>
          <w:sz w:val="24"/>
          <w:szCs w:val="24"/>
          <w:lang w:val="en-US"/>
        </w:rPr>
        <w:t>у</w:t>
      </w:r>
      <w:r w:rsidRPr="00C66EA3">
        <w:rPr>
          <w:rFonts w:ascii="Arial" w:eastAsia="Times New Roman" w:hAnsi="Arial" w:cs="Arial"/>
          <w:color w:val="000000"/>
          <w:spacing w:val="12"/>
          <w:sz w:val="24"/>
          <w:szCs w:val="24"/>
          <w:lang w:val="en-US"/>
        </w:rPr>
        <w:t xml:space="preserve"> </w:t>
      </w:r>
      <w:r w:rsidRPr="00C66EA3">
        <w:rPr>
          <w:rFonts w:ascii="Arial" w:eastAsia="Times New Roman" w:hAnsi="Arial" w:cs="Arial"/>
          <w:color w:val="000000"/>
          <w:spacing w:val="1"/>
          <w:sz w:val="24"/>
          <w:szCs w:val="24"/>
          <w:lang w:val="en-US"/>
        </w:rPr>
        <w:t>поступку</w:t>
      </w:r>
      <w:r w:rsidRPr="00C66EA3">
        <w:rPr>
          <w:rFonts w:ascii="Arial" w:eastAsia="Times New Roman" w:hAnsi="Arial" w:cs="Arial"/>
          <w:color w:val="000000"/>
          <w:spacing w:val="11"/>
          <w:sz w:val="24"/>
          <w:szCs w:val="24"/>
          <w:lang w:val="en-US"/>
        </w:rPr>
        <w:t xml:space="preserve"> </w:t>
      </w:r>
      <w:r w:rsidRPr="00C66EA3">
        <w:rPr>
          <w:rFonts w:ascii="Arial" w:eastAsia="Times New Roman" w:hAnsi="Arial" w:cs="Arial"/>
          <w:color w:val="000000"/>
          <w:spacing w:val="1"/>
          <w:sz w:val="24"/>
          <w:szCs w:val="24"/>
          <w:lang w:val="en-US"/>
        </w:rPr>
        <w:t>јавне</w:t>
      </w:r>
      <w:r w:rsidRPr="00C66EA3">
        <w:rPr>
          <w:rFonts w:ascii="Arial" w:eastAsia="Times New Roman" w:hAnsi="Arial" w:cs="Arial"/>
          <w:color w:val="000000"/>
          <w:spacing w:val="15"/>
          <w:sz w:val="24"/>
          <w:szCs w:val="24"/>
          <w:lang w:val="en-US"/>
        </w:rPr>
        <w:t xml:space="preserve"> </w:t>
      </w:r>
      <w:r w:rsidRPr="00C66EA3">
        <w:rPr>
          <w:rFonts w:ascii="Arial" w:eastAsia="Times New Roman" w:hAnsi="Arial" w:cs="Arial"/>
          <w:color w:val="000000"/>
          <w:sz w:val="24"/>
          <w:szCs w:val="24"/>
          <w:lang w:val="en-US"/>
        </w:rPr>
        <w:t>набавке</w:t>
      </w:r>
      <w:r w:rsidRPr="00C66EA3">
        <w:rPr>
          <w:rFonts w:ascii="Arial" w:eastAsia="Times New Roman" w:hAnsi="Arial" w:cs="Arial"/>
          <w:color w:val="000000"/>
          <w:spacing w:val="16"/>
          <w:sz w:val="24"/>
          <w:szCs w:val="24"/>
          <w:lang w:val="en-US"/>
        </w:rPr>
        <w:t xml:space="preserve"> </w:t>
      </w:r>
      <w:r w:rsidRPr="00C66EA3">
        <w:rPr>
          <w:rFonts w:ascii="Arial" w:eastAsia="Times New Roman" w:hAnsi="Arial" w:cs="Arial"/>
          <w:color w:val="000000"/>
          <w:sz w:val="24"/>
          <w:szCs w:val="24"/>
          <w:lang w:val="en-US"/>
        </w:rPr>
        <w:t>дефинисане</w:t>
      </w:r>
      <w:r w:rsidRPr="00C66EA3">
        <w:rPr>
          <w:rFonts w:ascii="Arial" w:eastAsia="Times New Roman" w:hAnsi="Arial" w:cs="Arial"/>
          <w:color w:val="000000"/>
          <w:spacing w:val="15"/>
          <w:sz w:val="24"/>
          <w:szCs w:val="24"/>
          <w:lang w:val="en-US"/>
        </w:rPr>
        <w:t xml:space="preserve"> </w:t>
      </w:r>
      <w:r w:rsidRPr="00C66EA3">
        <w:rPr>
          <w:rFonts w:ascii="Arial" w:eastAsia="Times New Roman" w:hAnsi="Arial" w:cs="Arial"/>
          <w:color w:val="000000"/>
          <w:spacing w:val="1"/>
          <w:sz w:val="24"/>
          <w:szCs w:val="24"/>
          <w:lang w:val="en-US"/>
        </w:rPr>
        <w:t>чланом</w:t>
      </w:r>
      <w:r w:rsidRPr="00C66EA3">
        <w:rPr>
          <w:rFonts w:ascii="Arial" w:eastAsia="Times New Roman" w:hAnsi="Arial" w:cs="Arial"/>
          <w:color w:val="000000"/>
          <w:spacing w:val="15"/>
          <w:sz w:val="24"/>
          <w:szCs w:val="24"/>
          <w:lang w:val="en-US"/>
        </w:rPr>
        <w:t xml:space="preserve"> </w:t>
      </w:r>
      <w:r w:rsidRPr="00C66EA3">
        <w:rPr>
          <w:rFonts w:ascii="Arial" w:eastAsia="Times New Roman" w:hAnsi="Arial" w:cs="Arial"/>
          <w:color w:val="000000"/>
          <w:sz w:val="24"/>
          <w:szCs w:val="24"/>
          <w:lang w:val="en-US"/>
        </w:rPr>
        <w:t>75.</w:t>
      </w:r>
      <w:proofErr w:type="gramEnd"/>
      <w:r w:rsidRPr="00C66EA3">
        <w:rPr>
          <w:rFonts w:ascii="Arial" w:eastAsia="Times New Roman" w:hAnsi="Arial" w:cs="Arial"/>
          <w:color w:val="000000"/>
          <w:spacing w:val="17"/>
          <w:sz w:val="24"/>
          <w:szCs w:val="24"/>
          <w:lang w:val="en-US"/>
        </w:rPr>
        <w:t xml:space="preserve"> </w:t>
      </w:r>
      <w:r w:rsidRPr="00C66EA3">
        <w:rPr>
          <w:rFonts w:ascii="Arial" w:eastAsia="Times New Roman" w:hAnsi="Arial" w:cs="Arial"/>
          <w:color w:val="000000"/>
          <w:sz w:val="24"/>
          <w:szCs w:val="24"/>
          <w:lang w:val="en-US"/>
        </w:rPr>
        <w:t>Закона</w:t>
      </w:r>
      <w:r w:rsidR="00E84D09">
        <w:rPr>
          <w:rFonts w:ascii="Arial" w:eastAsia="Times New Roman" w:hAnsi="Arial" w:cs="Arial"/>
          <w:color w:val="000000"/>
          <w:sz w:val="24"/>
          <w:szCs w:val="24"/>
          <w:lang w:val="sr-Cyrl-RS"/>
        </w:rPr>
        <w:t xml:space="preserve"> о јавним набавкама</w:t>
      </w:r>
      <w:r w:rsidRPr="00C66EA3">
        <w:rPr>
          <w:rFonts w:ascii="Arial" w:eastAsia="Times New Roman" w:hAnsi="Arial" w:cs="Arial"/>
          <w:color w:val="000000"/>
          <w:spacing w:val="16"/>
          <w:sz w:val="24"/>
          <w:szCs w:val="24"/>
          <w:lang w:val="en-US"/>
        </w:rPr>
        <w:t xml:space="preserve"> </w:t>
      </w:r>
      <w:r w:rsidRPr="00C66EA3">
        <w:rPr>
          <w:rFonts w:ascii="Arial" w:eastAsia="Times New Roman" w:hAnsi="Arial" w:cs="Arial"/>
          <w:color w:val="000000"/>
          <w:sz w:val="24"/>
          <w:szCs w:val="24"/>
          <w:lang w:val="en-US"/>
        </w:rPr>
        <w:t>и то:</w:t>
      </w:r>
    </w:p>
    <w:p w:rsidR="00717F71" w:rsidRDefault="00717F71" w:rsidP="009E1D87">
      <w:pPr>
        <w:rPr>
          <w:rFonts w:ascii="Arial" w:hAnsi="Arial" w:cs="Arial"/>
          <w:i/>
          <w:lang w:val="sr-Cyrl-CS"/>
        </w:rPr>
      </w:pPr>
    </w:p>
    <w:tbl>
      <w:tblPr>
        <w:tblStyle w:val="TableGrid"/>
        <w:tblW w:w="0" w:type="auto"/>
        <w:tblLook w:val="04A0" w:firstRow="1" w:lastRow="0" w:firstColumn="1" w:lastColumn="0" w:noHBand="0" w:noVBand="1"/>
      </w:tblPr>
      <w:tblGrid>
        <w:gridCol w:w="2235"/>
        <w:gridCol w:w="7902"/>
      </w:tblGrid>
      <w:tr w:rsidR="00C66EA3" w:rsidTr="004540E4">
        <w:tc>
          <w:tcPr>
            <w:tcW w:w="2235" w:type="dxa"/>
          </w:tcPr>
          <w:p w:rsidR="00C66EA3" w:rsidRPr="004540E4" w:rsidRDefault="004540E4" w:rsidP="00790398">
            <w:pPr>
              <w:pStyle w:val="ListParagraph"/>
              <w:numPr>
                <w:ilvl w:val="0"/>
                <w:numId w:val="7"/>
              </w:numPr>
              <w:rPr>
                <w:rFonts w:ascii="Arial" w:hAnsi="Arial" w:cs="Arial"/>
                <w:sz w:val="24"/>
                <w:lang w:val="sr-Cyrl-CS"/>
              </w:rPr>
            </w:pPr>
            <w:r w:rsidRPr="004540E4">
              <w:rPr>
                <w:rFonts w:ascii="Arial" w:hAnsi="Arial" w:cs="Arial"/>
                <w:sz w:val="24"/>
                <w:lang w:val="sr-Cyrl-CS"/>
              </w:rPr>
              <w:t>Услов</w:t>
            </w:r>
          </w:p>
        </w:tc>
        <w:tc>
          <w:tcPr>
            <w:tcW w:w="7902" w:type="dxa"/>
          </w:tcPr>
          <w:p w:rsidR="00C66EA3" w:rsidRPr="004540E4" w:rsidRDefault="004540E4" w:rsidP="00BE2F61">
            <w:pPr>
              <w:jc w:val="both"/>
              <w:rPr>
                <w:rFonts w:ascii="Arial" w:hAnsi="Arial" w:cs="Arial"/>
                <w:sz w:val="24"/>
                <w:lang w:val="sr-Cyrl-CS"/>
              </w:rPr>
            </w:pPr>
            <w:r w:rsidRPr="004540E4">
              <w:rPr>
                <w:rFonts w:ascii="Arial" w:hAnsi="Arial" w:cs="Arial"/>
                <w:sz w:val="24"/>
                <w:lang w:val="sr-Cyrl-CS"/>
              </w:rPr>
              <w:t>да је регистрован код надлежног органа, односно уписан у одговарајући регистар</w:t>
            </w:r>
            <w:r w:rsidR="00BE2F61">
              <w:rPr>
                <w:rFonts w:ascii="Arial" w:hAnsi="Arial" w:cs="Arial"/>
                <w:sz w:val="24"/>
                <w:lang w:val="sr-Cyrl-CS"/>
              </w:rPr>
              <w:t xml:space="preserve"> – члан 75. став 1. тачка 1.</w:t>
            </w:r>
            <w:r w:rsidR="00E84D09">
              <w:rPr>
                <w:rFonts w:ascii="Arial" w:hAnsi="Arial" w:cs="Arial"/>
                <w:sz w:val="24"/>
                <w:lang w:val="sr-Cyrl-CS"/>
              </w:rPr>
              <w:t xml:space="preserve"> Закона</w:t>
            </w:r>
          </w:p>
        </w:tc>
      </w:tr>
      <w:tr w:rsidR="00C66EA3" w:rsidTr="004540E4">
        <w:tc>
          <w:tcPr>
            <w:tcW w:w="2235" w:type="dxa"/>
          </w:tcPr>
          <w:p w:rsidR="004C2102" w:rsidRDefault="004C2102" w:rsidP="004C2102">
            <w:pPr>
              <w:pStyle w:val="ListParagraph"/>
              <w:rPr>
                <w:rFonts w:ascii="Arial" w:hAnsi="Arial" w:cs="Arial"/>
                <w:sz w:val="24"/>
                <w:lang w:val="sr-Cyrl-CS"/>
              </w:rPr>
            </w:pPr>
          </w:p>
          <w:p w:rsidR="004C2102" w:rsidRDefault="004C2102" w:rsidP="004C2102">
            <w:pPr>
              <w:pStyle w:val="ListParagraph"/>
              <w:rPr>
                <w:rFonts w:ascii="Arial" w:hAnsi="Arial" w:cs="Arial"/>
                <w:sz w:val="24"/>
                <w:lang w:val="sr-Cyrl-CS"/>
              </w:rPr>
            </w:pPr>
          </w:p>
          <w:p w:rsidR="00C66EA3" w:rsidRPr="004540E4" w:rsidRDefault="004540E4" w:rsidP="00790398">
            <w:pPr>
              <w:pStyle w:val="ListParagraph"/>
              <w:numPr>
                <w:ilvl w:val="0"/>
                <w:numId w:val="7"/>
              </w:numPr>
              <w:rPr>
                <w:rFonts w:ascii="Arial" w:hAnsi="Arial" w:cs="Arial"/>
                <w:sz w:val="24"/>
                <w:lang w:val="sr-Cyrl-CS"/>
              </w:rPr>
            </w:pPr>
            <w:r>
              <w:rPr>
                <w:rFonts w:ascii="Arial" w:hAnsi="Arial" w:cs="Arial"/>
                <w:sz w:val="24"/>
                <w:lang w:val="sr-Cyrl-CS"/>
              </w:rPr>
              <w:t>Услов</w:t>
            </w:r>
          </w:p>
        </w:tc>
        <w:tc>
          <w:tcPr>
            <w:tcW w:w="7902" w:type="dxa"/>
          </w:tcPr>
          <w:p w:rsidR="00C66EA3" w:rsidRPr="004540E4" w:rsidRDefault="004540E4" w:rsidP="00BE2F61">
            <w:pPr>
              <w:jc w:val="both"/>
              <w:rPr>
                <w:rFonts w:ascii="Arial" w:hAnsi="Arial" w:cs="Arial"/>
                <w:sz w:val="24"/>
                <w:lang w:val="sr-Cyrl-CS"/>
              </w:rPr>
            </w:pPr>
            <w:r w:rsidRPr="004540E4">
              <w:rPr>
                <w:rFonts w:ascii="Arial" w:hAnsi="Arial" w:cs="Arial"/>
                <w:sz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BE2F61">
              <w:rPr>
                <w:rFonts w:ascii="Arial" w:hAnsi="Arial" w:cs="Arial"/>
                <w:sz w:val="24"/>
                <w:lang w:val="sr-Cyrl-CS"/>
              </w:rPr>
              <w:t xml:space="preserve"> – члан 75. став 1. тачка 2.</w:t>
            </w:r>
            <w:r w:rsidR="00E84D09">
              <w:rPr>
                <w:rFonts w:ascii="Arial" w:hAnsi="Arial" w:cs="Arial"/>
                <w:sz w:val="24"/>
                <w:lang w:val="sr-Cyrl-CS"/>
              </w:rPr>
              <w:t xml:space="preserve"> Закона </w:t>
            </w:r>
          </w:p>
        </w:tc>
      </w:tr>
      <w:tr w:rsidR="00C66EA3" w:rsidTr="004540E4">
        <w:tc>
          <w:tcPr>
            <w:tcW w:w="2235" w:type="dxa"/>
          </w:tcPr>
          <w:p w:rsidR="004C2102" w:rsidRDefault="004C2102" w:rsidP="004C2102">
            <w:pPr>
              <w:pStyle w:val="ListParagraph"/>
              <w:rPr>
                <w:rFonts w:ascii="Arial" w:hAnsi="Arial" w:cs="Arial"/>
                <w:sz w:val="24"/>
                <w:lang w:val="sr-Cyrl-CS"/>
              </w:rPr>
            </w:pPr>
          </w:p>
          <w:p w:rsidR="00C66EA3" w:rsidRPr="004540E4" w:rsidRDefault="004540E4" w:rsidP="00790398">
            <w:pPr>
              <w:pStyle w:val="ListParagraph"/>
              <w:numPr>
                <w:ilvl w:val="0"/>
                <w:numId w:val="7"/>
              </w:numPr>
              <w:rPr>
                <w:rFonts w:ascii="Arial" w:hAnsi="Arial" w:cs="Arial"/>
                <w:sz w:val="24"/>
                <w:lang w:val="sr-Cyrl-CS"/>
              </w:rPr>
            </w:pPr>
            <w:r>
              <w:rPr>
                <w:rFonts w:ascii="Arial" w:hAnsi="Arial" w:cs="Arial"/>
                <w:sz w:val="24"/>
                <w:lang w:val="sr-Cyrl-CS"/>
              </w:rPr>
              <w:t>Услов</w:t>
            </w:r>
          </w:p>
        </w:tc>
        <w:tc>
          <w:tcPr>
            <w:tcW w:w="7902" w:type="dxa"/>
          </w:tcPr>
          <w:p w:rsidR="00C66EA3" w:rsidRPr="004540E4" w:rsidRDefault="004540E4" w:rsidP="00BE2F61">
            <w:pPr>
              <w:jc w:val="both"/>
              <w:rPr>
                <w:rFonts w:ascii="Arial" w:hAnsi="Arial" w:cs="Arial"/>
                <w:sz w:val="24"/>
                <w:lang w:val="sr-Cyrl-CS"/>
              </w:rPr>
            </w:pPr>
            <w:r w:rsidRPr="004540E4">
              <w:rPr>
                <w:rFonts w:ascii="Arial" w:hAnsi="Arial" w:cs="Arial"/>
                <w:sz w:val="24"/>
                <w:lang w:val="sr-Cyrl-CS"/>
              </w:rPr>
              <w:t xml:space="preserve">да је измирио доспеле порезе, доприносе и друге јавне дажбине у складу са прописима Републике Србије или стране државе када </w:t>
            </w:r>
            <w:r w:rsidR="00BE2F61">
              <w:rPr>
                <w:rFonts w:ascii="Arial" w:hAnsi="Arial" w:cs="Arial"/>
                <w:sz w:val="24"/>
                <w:lang w:val="sr-Cyrl-CS"/>
              </w:rPr>
              <w:t>има седиште на њеној територији члан 75. став 1. тачка 4.</w:t>
            </w:r>
            <w:r w:rsidR="00E84D09">
              <w:rPr>
                <w:rFonts w:ascii="Arial" w:hAnsi="Arial" w:cs="Arial"/>
                <w:sz w:val="24"/>
                <w:lang w:val="sr-Cyrl-CS"/>
              </w:rPr>
              <w:t xml:space="preserve"> Закона </w:t>
            </w:r>
          </w:p>
        </w:tc>
      </w:tr>
      <w:tr w:rsidR="00BE2F61" w:rsidTr="004540E4">
        <w:tc>
          <w:tcPr>
            <w:tcW w:w="2235" w:type="dxa"/>
          </w:tcPr>
          <w:p w:rsidR="00E84D09" w:rsidRDefault="00E84D09" w:rsidP="00E84D09">
            <w:pPr>
              <w:pStyle w:val="ListParagraph"/>
              <w:rPr>
                <w:rFonts w:ascii="Arial" w:hAnsi="Arial" w:cs="Arial"/>
                <w:sz w:val="24"/>
                <w:lang w:val="sr-Cyrl-CS"/>
              </w:rPr>
            </w:pPr>
          </w:p>
          <w:p w:rsidR="00E84D09" w:rsidRDefault="00E84D09" w:rsidP="00E84D09">
            <w:pPr>
              <w:pStyle w:val="ListParagraph"/>
              <w:rPr>
                <w:rFonts w:ascii="Arial" w:hAnsi="Arial" w:cs="Arial"/>
                <w:sz w:val="24"/>
                <w:lang w:val="sr-Cyrl-CS"/>
              </w:rPr>
            </w:pPr>
          </w:p>
          <w:p w:rsidR="00BE2F61" w:rsidRDefault="00BE2F61" w:rsidP="00BE2F61">
            <w:pPr>
              <w:pStyle w:val="ListParagraph"/>
              <w:numPr>
                <w:ilvl w:val="0"/>
                <w:numId w:val="7"/>
              </w:numPr>
              <w:rPr>
                <w:rFonts w:ascii="Arial" w:hAnsi="Arial" w:cs="Arial"/>
                <w:sz w:val="24"/>
                <w:lang w:val="sr-Cyrl-CS"/>
              </w:rPr>
            </w:pPr>
            <w:r>
              <w:rPr>
                <w:rFonts w:ascii="Arial" w:hAnsi="Arial" w:cs="Arial"/>
                <w:sz w:val="24"/>
                <w:lang w:val="sr-Cyrl-CS"/>
              </w:rPr>
              <w:t>Услов</w:t>
            </w:r>
          </w:p>
        </w:tc>
        <w:tc>
          <w:tcPr>
            <w:tcW w:w="7902" w:type="dxa"/>
          </w:tcPr>
          <w:p w:rsidR="00BE2F61" w:rsidRPr="004540E4" w:rsidRDefault="00E84D09" w:rsidP="00E84D09">
            <w:pPr>
              <w:jc w:val="both"/>
              <w:rPr>
                <w:rFonts w:ascii="Arial" w:hAnsi="Arial" w:cs="Arial"/>
                <w:sz w:val="24"/>
                <w:lang w:val="sr-Cyrl-CS"/>
              </w:rPr>
            </w:pPr>
            <w:r>
              <w:rPr>
                <w:rFonts w:ascii="Arial" w:hAnsi="Arial" w:cs="Arial"/>
                <w:sz w:val="24"/>
                <w:lang w:val="sr-Cyrl-CS"/>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прописима. За извршење предмета конкретне јавне набавке није потребна посебна дозвола надлежног органа – члан 75. став 1. тачка 5. Закона </w:t>
            </w:r>
          </w:p>
        </w:tc>
      </w:tr>
      <w:tr w:rsidR="00C66EA3" w:rsidTr="004540E4">
        <w:tc>
          <w:tcPr>
            <w:tcW w:w="2235" w:type="dxa"/>
          </w:tcPr>
          <w:p w:rsidR="004C2102" w:rsidRDefault="004C2102" w:rsidP="004C2102">
            <w:pPr>
              <w:pStyle w:val="ListParagraph"/>
              <w:rPr>
                <w:rFonts w:ascii="Arial" w:hAnsi="Arial" w:cs="Arial"/>
                <w:sz w:val="24"/>
                <w:lang w:val="sr-Cyrl-CS"/>
              </w:rPr>
            </w:pPr>
          </w:p>
          <w:p w:rsidR="004C2102" w:rsidRDefault="004C2102" w:rsidP="004C2102">
            <w:pPr>
              <w:pStyle w:val="ListParagraph"/>
              <w:rPr>
                <w:rFonts w:ascii="Arial" w:hAnsi="Arial" w:cs="Arial"/>
                <w:sz w:val="24"/>
                <w:lang w:val="sr-Cyrl-CS"/>
              </w:rPr>
            </w:pPr>
          </w:p>
          <w:p w:rsidR="00C66EA3" w:rsidRPr="004540E4" w:rsidRDefault="004540E4" w:rsidP="00790398">
            <w:pPr>
              <w:pStyle w:val="ListParagraph"/>
              <w:numPr>
                <w:ilvl w:val="0"/>
                <w:numId w:val="7"/>
              </w:numPr>
              <w:rPr>
                <w:rFonts w:ascii="Arial" w:hAnsi="Arial" w:cs="Arial"/>
                <w:sz w:val="24"/>
                <w:lang w:val="sr-Cyrl-CS"/>
              </w:rPr>
            </w:pPr>
            <w:r>
              <w:rPr>
                <w:rFonts w:ascii="Arial" w:hAnsi="Arial" w:cs="Arial"/>
                <w:sz w:val="24"/>
                <w:lang w:val="sr-Cyrl-CS"/>
              </w:rPr>
              <w:t>Услов</w:t>
            </w:r>
          </w:p>
        </w:tc>
        <w:tc>
          <w:tcPr>
            <w:tcW w:w="7902" w:type="dxa"/>
          </w:tcPr>
          <w:p w:rsidR="00C66EA3" w:rsidRPr="005B3C17" w:rsidRDefault="004540E4" w:rsidP="004C2102">
            <w:pPr>
              <w:jc w:val="both"/>
              <w:rPr>
                <w:rFonts w:ascii="Arial" w:hAnsi="Arial" w:cs="Arial"/>
                <w:sz w:val="24"/>
                <w:lang w:val="sr-Latn-RS"/>
              </w:rPr>
            </w:pPr>
            <w:r w:rsidRPr="004540E4">
              <w:rPr>
                <w:rFonts w:ascii="Arial" w:hAnsi="Arial" w:cs="Arial"/>
                <w:sz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w:t>
            </w:r>
            <w:r w:rsidR="005B3C17">
              <w:rPr>
                <w:rFonts w:ascii="Arial" w:hAnsi="Arial" w:cs="Arial"/>
                <w:sz w:val="24"/>
                <w:lang w:val="sr-Cyrl-CS"/>
              </w:rPr>
              <w:t xml:space="preserve"> ст. 2. ЗЈН)</w:t>
            </w:r>
          </w:p>
        </w:tc>
      </w:tr>
      <w:tr w:rsidR="00C66EA3" w:rsidTr="004540E4">
        <w:tc>
          <w:tcPr>
            <w:tcW w:w="2235" w:type="dxa"/>
          </w:tcPr>
          <w:p w:rsidR="002B4A30" w:rsidRDefault="004540E4" w:rsidP="004540E4">
            <w:pPr>
              <w:jc w:val="center"/>
              <w:rPr>
                <w:rFonts w:ascii="Arial" w:hAnsi="Arial" w:cs="Arial"/>
                <w:b/>
                <w:sz w:val="24"/>
                <w:lang w:val="sr-Cyrl-CS"/>
              </w:rPr>
            </w:pPr>
            <w:r w:rsidRPr="002B4A30">
              <w:rPr>
                <w:rFonts w:ascii="Arial" w:hAnsi="Arial" w:cs="Arial"/>
                <w:b/>
                <w:sz w:val="24"/>
                <w:lang w:val="sr-Cyrl-CS"/>
              </w:rPr>
              <w:t xml:space="preserve">Доказ </w:t>
            </w:r>
            <w:r w:rsidR="00906B8F">
              <w:rPr>
                <w:rFonts w:ascii="Arial" w:hAnsi="Arial" w:cs="Arial"/>
                <w:b/>
                <w:sz w:val="24"/>
                <w:lang w:val="sr-Cyrl-CS"/>
              </w:rPr>
              <w:t>з</w:t>
            </w:r>
            <w:r w:rsidRPr="002B4A30">
              <w:rPr>
                <w:rFonts w:ascii="Arial" w:hAnsi="Arial" w:cs="Arial"/>
                <w:b/>
                <w:sz w:val="24"/>
                <w:lang w:val="sr-Cyrl-CS"/>
              </w:rPr>
              <w:t xml:space="preserve">а наведене услове </w:t>
            </w:r>
          </w:p>
          <w:p w:rsidR="00C66EA3" w:rsidRPr="002B4A30" w:rsidRDefault="004540E4" w:rsidP="004540E4">
            <w:pPr>
              <w:jc w:val="center"/>
              <w:rPr>
                <w:rFonts w:ascii="Arial" w:hAnsi="Arial" w:cs="Arial"/>
                <w:b/>
                <w:sz w:val="24"/>
                <w:lang w:val="sr-Cyrl-CS"/>
              </w:rPr>
            </w:pPr>
            <w:r w:rsidRPr="002B4A30">
              <w:rPr>
                <w:rFonts w:ascii="Arial" w:hAnsi="Arial" w:cs="Arial"/>
                <w:b/>
                <w:sz w:val="24"/>
                <w:lang w:val="sr-Cyrl-CS"/>
              </w:rPr>
              <w:t>(Образац бр. 4)</w:t>
            </w:r>
          </w:p>
        </w:tc>
        <w:tc>
          <w:tcPr>
            <w:tcW w:w="7902" w:type="dxa"/>
          </w:tcPr>
          <w:p w:rsidR="00C66EA3" w:rsidRPr="005B3C17" w:rsidRDefault="004540E4" w:rsidP="004C2102">
            <w:pPr>
              <w:jc w:val="both"/>
              <w:rPr>
                <w:rFonts w:ascii="Arial" w:hAnsi="Arial" w:cs="Arial"/>
                <w:sz w:val="24"/>
                <w:lang w:val="sr-Latn-RS"/>
              </w:rPr>
            </w:pPr>
            <w:r w:rsidRPr="004540E4">
              <w:rPr>
                <w:rFonts w:ascii="Arial" w:hAnsi="Arial" w:cs="Arial"/>
                <w:sz w:val="24"/>
                <w:lang w:val="sr-Cyrl-CS"/>
              </w:rPr>
              <w:t>Изјава којом под пуном материјалном и кривичном одговорношћу потврђује да испуњава обавезне услове из члана 75. Закона о јавним набавкама</w:t>
            </w:r>
            <w:r w:rsidR="00906B8F">
              <w:rPr>
                <w:rFonts w:ascii="Arial" w:hAnsi="Arial" w:cs="Arial"/>
                <w:sz w:val="24"/>
                <w:lang w:val="sr-Cyrl-CS"/>
              </w:rPr>
              <w:t xml:space="preserve"> (члан 77. став 4. Закона)</w:t>
            </w:r>
          </w:p>
        </w:tc>
      </w:tr>
    </w:tbl>
    <w:p w:rsidR="00717F71" w:rsidRDefault="00717F71" w:rsidP="009E1D87">
      <w:pPr>
        <w:rPr>
          <w:rFonts w:ascii="Arial" w:hAnsi="Arial" w:cs="Arial"/>
          <w:i/>
          <w:lang w:val="sr-Cyrl-CS"/>
        </w:rPr>
      </w:pPr>
    </w:p>
    <w:p w:rsidR="00717F71" w:rsidRDefault="00717F71"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Pr="001454BD" w:rsidRDefault="00236BB9" w:rsidP="00236BB9">
      <w:pPr>
        <w:rPr>
          <w:rFonts w:ascii="Arial" w:hAnsi="Arial" w:cs="Arial"/>
          <w:b/>
          <w:sz w:val="24"/>
          <w:lang w:val="sr-Cyrl-CS"/>
        </w:rPr>
      </w:pPr>
      <w:r w:rsidRPr="001454BD">
        <w:rPr>
          <w:rFonts w:ascii="Arial" w:hAnsi="Arial" w:cs="Arial"/>
          <w:b/>
          <w:sz w:val="24"/>
          <w:lang w:val="sr-Cyrl-CS"/>
        </w:rPr>
        <w:lastRenderedPageBreak/>
        <w:t xml:space="preserve">5.2 ДОДАТНИ УСЛОВИ ЗА УЧЕШЋЕ У ПОСТУПКУ ЈАВНЕ НАБАВКЕ </w:t>
      </w:r>
    </w:p>
    <w:p w:rsidR="00236BB9" w:rsidRPr="00236BB9" w:rsidRDefault="00236BB9" w:rsidP="00236BB9">
      <w:pPr>
        <w:rPr>
          <w:rFonts w:ascii="Arial" w:hAnsi="Arial" w:cs="Arial"/>
          <w:i/>
          <w:sz w:val="24"/>
          <w:lang w:val="sr-Cyrl-CS"/>
        </w:rPr>
      </w:pPr>
      <w:r w:rsidRPr="00236BB9">
        <w:rPr>
          <w:rFonts w:ascii="Arial" w:hAnsi="Arial" w:cs="Arial"/>
          <w:i/>
          <w:sz w:val="24"/>
          <w:lang w:val="sr-Cyrl-CS"/>
        </w:rPr>
        <w:t xml:space="preserve"> </w:t>
      </w:r>
    </w:p>
    <w:p w:rsidR="00236BB9" w:rsidRPr="001454BD" w:rsidRDefault="00236BB9" w:rsidP="00906B8F">
      <w:pPr>
        <w:jc w:val="both"/>
        <w:rPr>
          <w:rFonts w:ascii="Arial" w:hAnsi="Arial" w:cs="Arial"/>
          <w:sz w:val="24"/>
          <w:lang w:val="sr-Cyrl-CS"/>
        </w:rPr>
      </w:pPr>
      <w:r w:rsidRPr="001454BD">
        <w:rPr>
          <w:rFonts w:ascii="Arial" w:hAnsi="Arial" w:cs="Arial"/>
          <w:sz w:val="24"/>
          <w:lang w:val="sr-Cyrl-CS"/>
        </w:rPr>
        <w:t xml:space="preserve">Понуђач који учествује у поступку предметне јавне набавке, мора испунити додатне услове за учешће у поступку јавне набавке,  дефинисане чланом 76. Закона и то:  </w:t>
      </w:r>
    </w:p>
    <w:p w:rsidR="00717F71" w:rsidRDefault="00717F71" w:rsidP="009E1D87">
      <w:pPr>
        <w:rPr>
          <w:rFonts w:ascii="Arial" w:hAnsi="Arial" w:cs="Arial"/>
          <w:i/>
          <w:lang w:val="sr-Cyrl-CS"/>
        </w:rPr>
      </w:pPr>
    </w:p>
    <w:tbl>
      <w:tblPr>
        <w:tblStyle w:val="TableGrid"/>
        <w:tblW w:w="0" w:type="auto"/>
        <w:tblLook w:val="04A0" w:firstRow="1" w:lastRow="0" w:firstColumn="1" w:lastColumn="0" w:noHBand="0" w:noVBand="1"/>
      </w:tblPr>
      <w:tblGrid>
        <w:gridCol w:w="2235"/>
        <w:gridCol w:w="7902"/>
      </w:tblGrid>
      <w:tr w:rsidR="00236BB9" w:rsidTr="00E61809">
        <w:tc>
          <w:tcPr>
            <w:tcW w:w="2235" w:type="dxa"/>
          </w:tcPr>
          <w:p w:rsidR="00293DA0" w:rsidRDefault="00293DA0" w:rsidP="00293DA0">
            <w:pPr>
              <w:pStyle w:val="ListParagraph"/>
              <w:rPr>
                <w:rFonts w:ascii="Arial" w:hAnsi="Arial" w:cs="Arial"/>
                <w:sz w:val="24"/>
                <w:lang w:val="sr-Cyrl-CS"/>
              </w:rPr>
            </w:pPr>
          </w:p>
          <w:p w:rsidR="00204A7B" w:rsidRDefault="00204A7B" w:rsidP="00204A7B">
            <w:pPr>
              <w:pStyle w:val="ListParagraph"/>
              <w:rPr>
                <w:rFonts w:ascii="Arial" w:hAnsi="Arial" w:cs="Arial"/>
                <w:sz w:val="24"/>
                <w:lang w:val="sr-Cyrl-CS"/>
              </w:rPr>
            </w:pPr>
          </w:p>
          <w:p w:rsidR="00204A7B" w:rsidRDefault="00204A7B" w:rsidP="00204A7B">
            <w:pPr>
              <w:pStyle w:val="ListParagraph"/>
              <w:rPr>
                <w:rFonts w:ascii="Arial" w:hAnsi="Arial" w:cs="Arial"/>
                <w:sz w:val="24"/>
                <w:lang w:val="sr-Cyrl-CS"/>
              </w:rPr>
            </w:pPr>
          </w:p>
          <w:p w:rsidR="00204A7B" w:rsidRDefault="00204A7B" w:rsidP="00204A7B">
            <w:pPr>
              <w:pStyle w:val="ListParagraph"/>
              <w:rPr>
                <w:rFonts w:ascii="Arial" w:hAnsi="Arial" w:cs="Arial"/>
                <w:sz w:val="24"/>
                <w:lang w:val="sr-Cyrl-CS"/>
              </w:rPr>
            </w:pPr>
          </w:p>
          <w:p w:rsidR="00236BB9" w:rsidRPr="004540E4" w:rsidRDefault="00236BB9" w:rsidP="00790398">
            <w:pPr>
              <w:pStyle w:val="ListParagraph"/>
              <w:numPr>
                <w:ilvl w:val="0"/>
                <w:numId w:val="8"/>
              </w:numPr>
              <w:rPr>
                <w:rFonts w:ascii="Arial" w:hAnsi="Arial" w:cs="Arial"/>
                <w:sz w:val="24"/>
                <w:lang w:val="sr-Cyrl-CS"/>
              </w:rPr>
            </w:pPr>
            <w:r w:rsidRPr="004540E4">
              <w:rPr>
                <w:rFonts w:ascii="Arial" w:hAnsi="Arial" w:cs="Arial"/>
                <w:sz w:val="24"/>
                <w:lang w:val="sr-Cyrl-CS"/>
              </w:rPr>
              <w:t>Услов</w:t>
            </w:r>
          </w:p>
        </w:tc>
        <w:tc>
          <w:tcPr>
            <w:tcW w:w="7902" w:type="dxa"/>
          </w:tcPr>
          <w:p w:rsidR="00236BB9" w:rsidRPr="004540E4" w:rsidRDefault="00236BB9" w:rsidP="00293DA0">
            <w:pPr>
              <w:ind w:right="-2"/>
              <w:jc w:val="both"/>
              <w:rPr>
                <w:rFonts w:ascii="Arial" w:hAnsi="Arial" w:cs="Arial"/>
                <w:sz w:val="24"/>
                <w:lang w:val="sr-Cyrl-CS"/>
              </w:rPr>
            </w:pPr>
            <w:r w:rsidRPr="00236BB9">
              <w:rPr>
                <w:rFonts w:ascii="Arial" w:hAnsi="Arial" w:cs="Arial"/>
                <w:sz w:val="24"/>
                <w:lang w:val="sr-Cyrl-CS"/>
              </w:rPr>
              <w:t xml:space="preserve">Да располаже неопходним финансијским капацитетом односно да </w:t>
            </w:r>
            <w:r w:rsidR="00293DA0">
              <w:rPr>
                <w:rFonts w:ascii="Arial" w:hAnsi="Arial" w:cs="Arial"/>
                <w:sz w:val="24"/>
                <w:lang w:val="sr-Cyrl-CS"/>
              </w:rPr>
              <w:t>у последња три месеца</w:t>
            </w:r>
            <w:r w:rsidR="00204A7B">
              <w:rPr>
                <w:rFonts w:ascii="Arial" w:hAnsi="Arial" w:cs="Arial"/>
                <w:sz w:val="24"/>
                <w:lang w:val="sr-Cyrl-CS"/>
              </w:rPr>
              <w:t xml:space="preserve"> до дана објављивања обавештења о покретању преговарачког поступка без објављивања позива за подношење понуда на Порталу јавних набавки текући рачун понуђача није био у блокади. Уколико понуду подноси група </w:t>
            </w:r>
            <w:r w:rsidR="00D16119">
              <w:rPr>
                <w:rFonts w:ascii="Arial" w:hAnsi="Arial" w:cs="Arial"/>
                <w:sz w:val="24"/>
                <w:lang w:val="sr-Cyrl-CS"/>
              </w:rPr>
              <w:t xml:space="preserve">понуђача, неопходно је да носиоцу посла из </w:t>
            </w:r>
            <w:r w:rsidR="00204A7B">
              <w:rPr>
                <w:rFonts w:ascii="Arial" w:hAnsi="Arial" w:cs="Arial"/>
                <w:sz w:val="24"/>
                <w:lang w:val="sr-Cyrl-CS"/>
              </w:rPr>
              <w:t xml:space="preserve"> групе понуђача текући рачун није био у блокади у последња три месеца до дана објављивања обавештења о покретању преговарачког поступка без објављивања позива за подношење понуда на Порталу јавних набавки.</w:t>
            </w:r>
          </w:p>
        </w:tc>
      </w:tr>
      <w:tr w:rsidR="00236BB9" w:rsidTr="00E61809">
        <w:tc>
          <w:tcPr>
            <w:tcW w:w="2235" w:type="dxa"/>
          </w:tcPr>
          <w:p w:rsidR="004C2102" w:rsidRDefault="004C2102" w:rsidP="004C2102">
            <w:pPr>
              <w:pStyle w:val="ListParagraph"/>
              <w:rPr>
                <w:rFonts w:ascii="Arial" w:hAnsi="Arial" w:cs="Arial"/>
                <w:sz w:val="24"/>
                <w:lang w:val="sr-Cyrl-CS"/>
              </w:rPr>
            </w:pPr>
          </w:p>
          <w:p w:rsidR="00236BB9" w:rsidRPr="00B006C9" w:rsidRDefault="00236BB9" w:rsidP="00B006C9">
            <w:pPr>
              <w:pStyle w:val="ListParagraph"/>
              <w:numPr>
                <w:ilvl w:val="0"/>
                <w:numId w:val="8"/>
              </w:numPr>
              <w:rPr>
                <w:rFonts w:ascii="Arial" w:hAnsi="Arial" w:cs="Arial"/>
                <w:sz w:val="24"/>
                <w:lang w:val="sr-Cyrl-CS"/>
              </w:rPr>
            </w:pPr>
            <w:r w:rsidRPr="00B006C9">
              <w:rPr>
                <w:rFonts w:ascii="Arial" w:hAnsi="Arial" w:cs="Arial"/>
                <w:sz w:val="24"/>
                <w:lang w:val="sr-Cyrl-CS"/>
              </w:rPr>
              <w:t>Услов</w:t>
            </w:r>
          </w:p>
        </w:tc>
        <w:tc>
          <w:tcPr>
            <w:tcW w:w="7902" w:type="dxa"/>
          </w:tcPr>
          <w:p w:rsidR="00236BB9" w:rsidRPr="004540E4" w:rsidRDefault="00236BB9" w:rsidP="005A771C">
            <w:pPr>
              <w:jc w:val="both"/>
              <w:rPr>
                <w:rFonts w:ascii="Arial" w:hAnsi="Arial" w:cs="Arial"/>
                <w:sz w:val="24"/>
                <w:lang w:val="sr-Cyrl-CS"/>
              </w:rPr>
            </w:pPr>
            <w:r w:rsidRPr="00236BB9">
              <w:rPr>
                <w:rFonts w:ascii="Arial" w:hAnsi="Arial" w:cs="Arial"/>
                <w:sz w:val="24"/>
                <w:lang w:val="sr-Cyrl-CS"/>
              </w:rPr>
              <w:t>Да располаже неопходним пословним капацитетом односно да је у претходних 5 година (</w:t>
            </w:r>
            <w:r w:rsidR="00B006C9">
              <w:rPr>
                <w:rFonts w:ascii="Arial" w:hAnsi="Arial" w:cs="Arial"/>
                <w:sz w:val="24"/>
                <w:lang w:val="sr-Cyrl-CS"/>
              </w:rPr>
              <w:t>2015., или 2016., или 2017., или 2018., или 2019.</w:t>
            </w:r>
            <w:r w:rsidRPr="00236BB9">
              <w:rPr>
                <w:rFonts w:ascii="Arial" w:hAnsi="Arial" w:cs="Arial"/>
                <w:sz w:val="24"/>
                <w:lang w:val="sr-Cyrl-CS"/>
              </w:rPr>
              <w:t xml:space="preserve">) </w:t>
            </w:r>
            <w:r w:rsidR="005A771C">
              <w:rPr>
                <w:rFonts w:ascii="Arial" w:hAnsi="Arial" w:cs="Arial"/>
                <w:sz w:val="24"/>
                <w:lang w:val="sr-Cyrl-CS"/>
              </w:rPr>
              <w:t>извео</w:t>
            </w:r>
            <w:r w:rsidR="00B006C9">
              <w:rPr>
                <w:rFonts w:ascii="Arial" w:hAnsi="Arial" w:cs="Arial"/>
                <w:sz w:val="24"/>
                <w:lang w:val="sr-Cyrl-CS"/>
              </w:rPr>
              <w:t xml:space="preserve"> </w:t>
            </w:r>
            <w:r w:rsidR="005A771C" w:rsidRPr="005A771C">
              <w:rPr>
                <w:rFonts w:ascii="Arial" w:hAnsi="Arial" w:cs="Arial"/>
                <w:sz w:val="24"/>
                <w:lang w:val="ru-RU"/>
              </w:rPr>
              <w:t xml:space="preserve">радове на изградњи или реконструкцији путева или улица </w:t>
            </w:r>
            <w:r w:rsidR="00B006C9">
              <w:rPr>
                <w:rFonts w:ascii="Arial" w:hAnsi="Arial" w:cs="Arial"/>
                <w:sz w:val="24"/>
                <w:lang w:val="sr-Cyrl-CS"/>
              </w:rPr>
              <w:t xml:space="preserve">од </w:t>
            </w:r>
            <w:r w:rsidR="00B006C9" w:rsidRPr="005046A9">
              <w:rPr>
                <w:rFonts w:ascii="Arial" w:hAnsi="Arial" w:cs="Arial"/>
                <w:sz w:val="24"/>
                <w:lang w:val="sr-Cyrl-CS"/>
              </w:rPr>
              <w:t xml:space="preserve">минимум </w:t>
            </w:r>
            <w:r w:rsidR="005046A9" w:rsidRPr="005046A9">
              <w:rPr>
                <w:rFonts w:ascii="Arial" w:hAnsi="Arial" w:cs="Arial"/>
                <w:b/>
                <w:sz w:val="24"/>
                <w:lang w:val="sr-Cyrl-CS"/>
              </w:rPr>
              <w:t>5</w:t>
            </w:r>
            <w:r w:rsidR="00B006C9" w:rsidRPr="005046A9">
              <w:rPr>
                <w:rFonts w:ascii="Arial" w:hAnsi="Arial" w:cs="Arial"/>
                <w:b/>
                <w:sz w:val="24"/>
                <w:lang w:val="sr-Cyrl-CS"/>
              </w:rPr>
              <w:t>.000.000,00</w:t>
            </w:r>
            <w:r w:rsidR="00E56A65">
              <w:rPr>
                <w:rFonts w:ascii="Arial" w:hAnsi="Arial" w:cs="Arial"/>
                <w:sz w:val="24"/>
                <w:lang w:val="sr-Cyrl-CS"/>
              </w:rPr>
              <w:t xml:space="preserve"> без ПДВ-а</w:t>
            </w:r>
            <w:r w:rsidR="00B006C9">
              <w:rPr>
                <w:rFonts w:ascii="Arial" w:hAnsi="Arial" w:cs="Arial"/>
                <w:sz w:val="24"/>
                <w:lang w:val="sr-Cyrl-CS"/>
              </w:rPr>
              <w:t>.</w:t>
            </w:r>
          </w:p>
        </w:tc>
      </w:tr>
      <w:tr w:rsidR="00236BB9" w:rsidTr="00E61809">
        <w:tc>
          <w:tcPr>
            <w:tcW w:w="2235" w:type="dxa"/>
          </w:tcPr>
          <w:p w:rsidR="004C2102" w:rsidRDefault="004C2102" w:rsidP="004C2102">
            <w:pPr>
              <w:pStyle w:val="ListParagraph"/>
              <w:rPr>
                <w:rFonts w:ascii="Arial" w:hAnsi="Arial" w:cs="Arial"/>
                <w:sz w:val="24"/>
                <w:lang w:val="sr-Cyrl-CS"/>
              </w:rPr>
            </w:pPr>
          </w:p>
          <w:p w:rsidR="004C2102" w:rsidRDefault="004C2102" w:rsidP="004C2102">
            <w:pPr>
              <w:pStyle w:val="ListParagraph"/>
              <w:rPr>
                <w:rFonts w:ascii="Arial" w:hAnsi="Arial" w:cs="Arial"/>
                <w:sz w:val="24"/>
                <w:lang w:val="sr-Cyrl-CS"/>
              </w:rPr>
            </w:pPr>
          </w:p>
          <w:p w:rsidR="00236BB9" w:rsidRPr="004540E4" w:rsidRDefault="00236BB9" w:rsidP="00790398">
            <w:pPr>
              <w:pStyle w:val="ListParagraph"/>
              <w:numPr>
                <w:ilvl w:val="0"/>
                <w:numId w:val="8"/>
              </w:numPr>
              <w:rPr>
                <w:rFonts w:ascii="Arial" w:hAnsi="Arial" w:cs="Arial"/>
                <w:sz w:val="24"/>
                <w:lang w:val="sr-Cyrl-CS"/>
              </w:rPr>
            </w:pPr>
            <w:r>
              <w:rPr>
                <w:rFonts w:ascii="Arial" w:hAnsi="Arial" w:cs="Arial"/>
                <w:sz w:val="24"/>
                <w:lang w:val="sr-Cyrl-CS"/>
              </w:rPr>
              <w:t>Услов</w:t>
            </w:r>
          </w:p>
        </w:tc>
        <w:tc>
          <w:tcPr>
            <w:tcW w:w="7902" w:type="dxa"/>
          </w:tcPr>
          <w:p w:rsidR="00236BB9" w:rsidRDefault="00236BB9" w:rsidP="004C2102">
            <w:pPr>
              <w:jc w:val="both"/>
              <w:rPr>
                <w:rFonts w:ascii="Arial" w:hAnsi="Arial" w:cs="Arial"/>
                <w:sz w:val="24"/>
                <w:lang w:val="sr-Cyrl-CS"/>
              </w:rPr>
            </w:pPr>
            <w:r w:rsidRPr="00236BB9">
              <w:rPr>
                <w:rFonts w:ascii="Arial" w:hAnsi="Arial" w:cs="Arial"/>
                <w:sz w:val="24"/>
                <w:lang w:val="sr-Cyrl-CS"/>
              </w:rPr>
              <w:t xml:space="preserve">Да </w:t>
            </w:r>
            <w:r w:rsidR="00B006C9">
              <w:rPr>
                <w:rFonts w:ascii="Arial" w:hAnsi="Arial" w:cs="Arial"/>
                <w:sz w:val="24"/>
                <w:lang w:val="sr-Cyrl-CS"/>
              </w:rPr>
              <w:t>располаже довољним кадровским капацитетом:</w:t>
            </w:r>
          </w:p>
          <w:p w:rsidR="00B006C9" w:rsidRDefault="00B006C9" w:rsidP="00B006C9">
            <w:pPr>
              <w:pStyle w:val="ListParagraph"/>
              <w:numPr>
                <w:ilvl w:val="0"/>
                <w:numId w:val="11"/>
              </w:numPr>
              <w:jc w:val="both"/>
              <w:rPr>
                <w:rFonts w:ascii="Arial" w:hAnsi="Arial" w:cs="Arial"/>
                <w:bCs/>
                <w:sz w:val="24"/>
                <w:lang w:val="sr-Cyrl-CS"/>
              </w:rPr>
            </w:pPr>
            <w:r w:rsidRPr="00B006C9">
              <w:rPr>
                <w:rFonts w:ascii="Arial" w:hAnsi="Arial" w:cs="Arial"/>
                <w:bCs/>
                <w:sz w:val="24"/>
                <w:lang w:val="en-US"/>
              </w:rPr>
              <w:t xml:space="preserve">да </w:t>
            </w:r>
            <w:r w:rsidRPr="005046A9">
              <w:rPr>
                <w:rFonts w:ascii="Arial" w:hAnsi="Arial" w:cs="Arial"/>
                <w:bCs/>
                <w:sz w:val="24"/>
                <w:lang w:val="en-US"/>
              </w:rPr>
              <w:t xml:space="preserve">има </w:t>
            </w:r>
            <w:r w:rsidR="005046A9" w:rsidRPr="005046A9">
              <w:rPr>
                <w:rFonts w:ascii="Arial" w:hAnsi="Arial" w:cs="Arial"/>
                <w:bCs/>
                <w:sz w:val="24"/>
                <w:lang w:val="en-US"/>
              </w:rPr>
              <w:t xml:space="preserve">минимум </w:t>
            </w:r>
            <w:r w:rsidR="005046A9" w:rsidRPr="005046A9">
              <w:rPr>
                <w:rFonts w:ascii="Arial" w:hAnsi="Arial" w:cs="Arial"/>
                <w:bCs/>
                <w:sz w:val="24"/>
                <w:lang w:val="sr-Cyrl-RS"/>
              </w:rPr>
              <w:t>10</w:t>
            </w:r>
            <w:r w:rsidR="005046A9" w:rsidRPr="005046A9">
              <w:rPr>
                <w:rFonts w:ascii="Arial" w:hAnsi="Arial" w:cs="Arial"/>
                <w:bCs/>
                <w:sz w:val="24"/>
                <w:lang w:val="en-US"/>
              </w:rPr>
              <w:t xml:space="preserve"> запосле</w:t>
            </w:r>
            <w:r w:rsidR="005046A9" w:rsidRPr="005046A9">
              <w:rPr>
                <w:rFonts w:ascii="Arial" w:hAnsi="Arial" w:cs="Arial"/>
                <w:bCs/>
                <w:sz w:val="24"/>
                <w:lang w:val="sr-Cyrl-RS"/>
              </w:rPr>
              <w:t>них</w:t>
            </w:r>
            <w:r w:rsidRPr="00B006C9">
              <w:rPr>
                <w:rFonts w:ascii="Arial" w:hAnsi="Arial" w:cs="Arial"/>
                <w:bCs/>
                <w:sz w:val="24"/>
                <w:lang w:val="en-US"/>
              </w:rPr>
              <w:t xml:space="preserve"> у радни однос на неодређено време који ће бити директни извршиоци радова који су предмет </w:t>
            </w:r>
            <w:r>
              <w:rPr>
                <w:rFonts w:ascii="Arial" w:hAnsi="Arial" w:cs="Arial"/>
                <w:bCs/>
                <w:sz w:val="24"/>
                <w:lang w:val="sr-Cyrl-RS"/>
              </w:rPr>
              <w:t>јавне набавке</w:t>
            </w:r>
            <w:r w:rsidRPr="00B006C9">
              <w:rPr>
                <w:rFonts w:ascii="Arial" w:hAnsi="Arial" w:cs="Arial"/>
                <w:bCs/>
                <w:sz w:val="24"/>
                <w:lang w:val="en-US"/>
              </w:rPr>
              <w:t xml:space="preserve"> или да има </w:t>
            </w:r>
            <w:r w:rsidR="005046A9" w:rsidRPr="005046A9">
              <w:rPr>
                <w:rFonts w:ascii="Arial" w:hAnsi="Arial" w:cs="Arial"/>
                <w:bCs/>
                <w:sz w:val="24"/>
                <w:lang w:val="en-US"/>
              </w:rPr>
              <w:t xml:space="preserve">минимум </w:t>
            </w:r>
            <w:r w:rsidR="005046A9" w:rsidRPr="005046A9">
              <w:rPr>
                <w:rFonts w:ascii="Arial" w:hAnsi="Arial" w:cs="Arial"/>
                <w:bCs/>
                <w:sz w:val="24"/>
                <w:lang w:val="sr-Cyrl-RS"/>
              </w:rPr>
              <w:t>10</w:t>
            </w:r>
            <w:r w:rsidR="005046A9" w:rsidRPr="005046A9">
              <w:rPr>
                <w:rFonts w:ascii="Arial" w:hAnsi="Arial" w:cs="Arial"/>
                <w:bCs/>
                <w:sz w:val="24"/>
                <w:lang w:val="en-US"/>
              </w:rPr>
              <w:t xml:space="preserve"> ангажован</w:t>
            </w:r>
            <w:r w:rsidR="005046A9" w:rsidRPr="005046A9">
              <w:rPr>
                <w:rFonts w:ascii="Arial" w:hAnsi="Arial" w:cs="Arial"/>
                <w:bCs/>
                <w:sz w:val="24"/>
                <w:lang w:val="sr-Cyrl-RS"/>
              </w:rPr>
              <w:t>их</w:t>
            </w:r>
            <w:r w:rsidRPr="00B006C9">
              <w:rPr>
                <w:rFonts w:ascii="Arial" w:hAnsi="Arial" w:cs="Arial"/>
                <w:bCs/>
                <w:sz w:val="24"/>
                <w:lang w:val="en-US"/>
              </w:rPr>
              <w:t xml:space="preserve"> лица по основу Уговора о допунском раду или Уговора о обављању привремених и повремених послова</w:t>
            </w:r>
            <w:r w:rsidRPr="00B006C9">
              <w:rPr>
                <w:rFonts w:ascii="Arial" w:hAnsi="Arial" w:cs="Arial"/>
                <w:bCs/>
                <w:sz w:val="24"/>
                <w:lang w:val="sr-Cyrl-RS"/>
              </w:rPr>
              <w:t xml:space="preserve"> или да је ангажован по другом основу у складу са Законом о раду</w:t>
            </w:r>
            <w:r w:rsidRPr="00B006C9">
              <w:rPr>
                <w:rFonts w:ascii="Arial" w:hAnsi="Arial" w:cs="Arial"/>
                <w:bCs/>
                <w:sz w:val="24"/>
                <w:lang w:val="en-US"/>
              </w:rPr>
              <w:t xml:space="preserve"> која ће бити директни извршиоци радова који су предмет ове </w:t>
            </w:r>
            <w:r>
              <w:rPr>
                <w:rFonts w:ascii="Arial" w:hAnsi="Arial" w:cs="Arial"/>
                <w:bCs/>
                <w:sz w:val="24"/>
                <w:lang w:val="sr-Cyrl-RS"/>
              </w:rPr>
              <w:t>јавне набавке</w:t>
            </w:r>
            <w:r w:rsidRPr="00B006C9">
              <w:rPr>
                <w:rFonts w:ascii="Arial" w:hAnsi="Arial" w:cs="Arial"/>
                <w:bCs/>
                <w:sz w:val="24"/>
                <w:lang w:val="sr-Cyrl-CS"/>
              </w:rPr>
              <w:t>;</w:t>
            </w:r>
          </w:p>
          <w:p w:rsidR="00B006C9" w:rsidRDefault="00B006C9" w:rsidP="005A771C">
            <w:pPr>
              <w:pStyle w:val="ListParagraph"/>
              <w:jc w:val="center"/>
              <w:rPr>
                <w:rFonts w:ascii="Arial" w:hAnsi="Arial" w:cs="Arial"/>
                <w:bCs/>
                <w:sz w:val="24"/>
                <w:lang w:val="sr-Cyrl-CS"/>
              </w:rPr>
            </w:pPr>
            <w:r>
              <w:rPr>
                <w:rFonts w:ascii="Arial" w:hAnsi="Arial" w:cs="Arial"/>
                <w:bCs/>
                <w:sz w:val="24"/>
                <w:lang w:val="sr-Cyrl-CS"/>
              </w:rPr>
              <w:t>и</w:t>
            </w:r>
          </w:p>
          <w:p w:rsidR="00236BB9" w:rsidRPr="00B006C9" w:rsidRDefault="00B006C9" w:rsidP="004C2102">
            <w:pPr>
              <w:pStyle w:val="ListParagraph"/>
              <w:numPr>
                <w:ilvl w:val="0"/>
                <w:numId w:val="11"/>
              </w:numPr>
              <w:jc w:val="both"/>
              <w:rPr>
                <w:rFonts w:ascii="Arial" w:hAnsi="Arial" w:cs="Arial"/>
                <w:bCs/>
                <w:sz w:val="24"/>
                <w:lang w:val="sr-Cyrl-CS"/>
              </w:rPr>
            </w:pPr>
            <w:r>
              <w:rPr>
                <w:rFonts w:ascii="Arial" w:hAnsi="Arial" w:cs="Arial"/>
                <w:bCs/>
                <w:sz w:val="24"/>
                <w:lang w:val="sr-Cyrl-CS"/>
              </w:rPr>
              <w:t>да</w:t>
            </w:r>
            <w:r w:rsidRPr="00B006C9">
              <w:rPr>
                <w:rFonts w:ascii="Arial" w:hAnsi="Arial" w:cs="Arial"/>
                <w:bCs/>
                <w:sz w:val="24"/>
                <w:lang w:val="sr-Cyrl-CS"/>
              </w:rPr>
              <w:t xml:space="preserve"> има </w:t>
            </w:r>
            <w:r w:rsidRPr="005046A9">
              <w:rPr>
                <w:rFonts w:ascii="Arial" w:hAnsi="Arial" w:cs="Arial"/>
                <w:bCs/>
                <w:sz w:val="24"/>
                <w:lang w:val="sr-Cyrl-CS"/>
              </w:rPr>
              <w:t>минимум једног (1)</w:t>
            </w:r>
            <w:r w:rsidRPr="00B006C9">
              <w:rPr>
                <w:rFonts w:ascii="Arial" w:hAnsi="Arial" w:cs="Arial"/>
                <w:bCs/>
                <w:sz w:val="24"/>
                <w:lang w:val="sr-Cyrl-CS"/>
              </w:rPr>
              <w:t xml:space="preserve"> запосленог у радни однос на неодређено време који поседује лиценцу одговорног извођача радова - лиценца број 812 или 410 или 412 или 415 или 418, или да је ангажовао </w:t>
            </w:r>
            <w:r w:rsidRPr="00F152F2">
              <w:rPr>
                <w:rFonts w:ascii="Arial" w:hAnsi="Arial" w:cs="Arial"/>
                <w:bCs/>
                <w:sz w:val="24"/>
                <w:lang w:val="sr-Cyrl-CS"/>
              </w:rPr>
              <w:t>минимум једног (1)</w:t>
            </w:r>
            <w:r w:rsidRPr="00B006C9">
              <w:rPr>
                <w:rFonts w:ascii="Arial" w:hAnsi="Arial" w:cs="Arial"/>
                <w:bCs/>
                <w:sz w:val="24"/>
                <w:lang w:val="sr-Cyrl-CS"/>
              </w:rPr>
              <w:t xml:space="preserve"> одговорног извођача радова по основу Уговора о допунском раду или Уговора о обављању повремених и привремених послова или да је ангажован по другом основу у складу са Законом о раду који поседује лиценцу број 812 или 410 или 412 или 415 или 418. Уколико понуду подноси група понуђача, одговорни извођач радова мора бити запослен у радни однос на неодређено време код носиоца посла из групе понуђача или ангажован по основу уговора о допунском раду или уговора о обављању повремених и привремених послова код </w:t>
            </w:r>
            <w:r>
              <w:rPr>
                <w:rFonts w:ascii="Arial" w:hAnsi="Arial" w:cs="Arial"/>
                <w:bCs/>
                <w:sz w:val="24"/>
                <w:lang w:val="sr-Cyrl-CS"/>
              </w:rPr>
              <w:t>носиоца посла из групе понуђача.</w:t>
            </w:r>
          </w:p>
        </w:tc>
      </w:tr>
      <w:tr w:rsidR="00236BB9" w:rsidTr="00E61809">
        <w:tc>
          <w:tcPr>
            <w:tcW w:w="2235" w:type="dxa"/>
          </w:tcPr>
          <w:p w:rsidR="004C2102" w:rsidRDefault="004C2102" w:rsidP="004C2102">
            <w:pPr>
              <w:pStyle w:val="ListParagraph"/>
              <w:rPr>
                <w:rFonts w:ascii="Arial" w:hAnsi="Arial" w:cs="Arial"/>
                <w:sz w:val="24"/>
                <w:lang w:val="sr-Cyrl-CS"/>
              </w:rPr>
            </w:pPr>
          </w:p>
          <w:p w:rsidR="004C2102" w:rsidRDefault="004C2102" w:rsidP="004C2102">
            <w:pPr>
              <w:pStyle w:val="ListParagraph"/>
              <w:rPr>
                <w:rFonts w:ascii="Arial" w:hAnsi="Arial" w:cs="Arial"/>
                <w:sz w:val="24"/>
                <w:lang w:val="sr-Cyrl-CS"/>
              </w:rPr>
            </w:pPr>
          </w:p>
          <w:p w:rsidR="00236BB9" w:rsidRPr="004540E4" w:rsidRDefault="00236BB9" w:rsidP="00790398">
            <w:pPr>
              <w:pStyle w:val="ListParagraph"/>
              <w:numPr>
                <w:ilvl w:val="0"/>
                <w:numId w:val="8"/>
              </w:numPr>
              <w:rPr>
                <w:rFonts w:ascii="Arial" w:hAnsi="Arial" w:cs="Arial"/>
                <w:sz w:val="24"/>
                <w:lang w:val="sr-Cyrl-CS"/>
              </w:rPr>
            </w:pPr>
            <w:r>
              <w:rPr>
                <w:rFonts w:ascii="Arial" w:hAnsi="Arial" w:cs="Arial"/>
                <w:sz w:val="24"/>
                <w:lang w:val="sr-Cyrl-CS"/>
              </w:rPr>
              <w:t>Услов</w:t>
            </w:r>
          </w:p>
        </w:tc>
        <w:tc>
          <w:tcPr>
            <w:tcW w:w="7902" w:type="dxa"/>
          </w:tcPr>
          <w:p w:rsidR="00236BB9" w:rsidRDefault="00236BB9" w:rsidP="004C2102">
            <w:pPr>
              <w:jc w:val="both"/>
              <w:rPr>
                <w:rFonts w:ascii="Arial" w:hAnsi="Arial" w:cs="Arial"/>
                <w:sz w:val="24"/>
                <w:lang w:val="sr-Cyrl-CS"/>
              </w:rPr>
            </w:pPr>
            <w:r w:rsidRPr="00236BB9">
              <w:rPr>
                <w:rFonts w:ascii="Arial" w:hAnsi="Arial" w:cs="Arial"/>
                <w:sz w:val="24"/>
                <w:lang w:val="sr-Cyrl-CS"/>
              </w:rPr>
              <w:t xml:space="preserve">Да располаже довољним техничким капацитетом односно да </w:t>
            </w:r>
            <w:r w:rsidR="00CE397F">
              <w:rPr>
                <w:rFonts w:ascii="Arial" w:hAnsi="Arial" w:cs="Arial"/>
                <w:sz w:val="24"/>
                <w:lang w:val="sr-Cyrl-CS"/>
              </w:rPr>
              <w:t>поседује у власништву следећу техничку опрему</w:t>
            </w:r>
            <w:r w:rsidRPr="00236BB9">
              <w:rPr>
                <w:rFonts w:ascii="Arial" w:hAnsi="Arial" w:cs="Arial"/>
                <w:sz w:val="24"/>
                <w:lang w:val="sr-Cyrl-CS"/>
              </w:rPr>
              <w:t>:</w:t>
            </w:r>
          </w:p>
          <w:p w:rsidR="00236BB9" w:rsidRPr="005A771C" w:rsidRDefault="005A771C" w:rsidP="005A771C">
            <w:pPr>
              <w:tabs>
                <w:tab w:val="left" w:pos="1740"/>
              </w:tabs>
              <w:ind w:left="720"/>
              <w:contextualSpacing/>
              <w:jc w:val="both"/>
              <w:rPr>
                <w:rFonts w:ascii="Arial" w:hAnsi="Arial" w:cs="Arial"/>
                <w:color w:val="FF0000"/>
                <w:lang w:val="sr-Cyrl-CS"/>
              </w:rPr>
            </w:pPr>
            <w:r w:rsidRPr="005A771C">
              <w:rPr>
                <w:rFonts w:ascii="Arial" w:hAnsi="Arial" w:cs="Arial"/>
                <w:sz w:val="24"/>
                <w:lang w:val="sr-Cyrl-CS"/>
              </w:rPr>
              <w:t>- багер (1 ком), комбинирка (1 ком), камион кипер (4 ком), ваљак за тампон (1 ком), финишер (1 ком), ваљак за асфалт (3 ком), грејдер (1 ком) и асфалтна база 1 (ком);</w:t>
            </w:r>
          </w:p>
        </w:tc>
      </w:tr>
      <w:tr w:rsidR="00236BB9" w:rsidTr="00E61809">
        <w:tc>
          <w:tcPr>
            <w:tcW w:w="2235" w:type="dxa"/>
          </w:tcPr>
          <w:p w:rsidR="002B4A30" w:rsidRDefault="00236BB9" w:rsidP="00E61809">
            <w:pPr>
              <w:jc w:val="center"/>
              <w:rPr>
                <w:rFonts w:ascii="Arial" w:hAnsi="Arial" w:cs="Arial"/>
                <w:b/>
                <w:sz w:val="24"/>
                <w:lang w:val="sr-Cyrl-CS"/>
              </w:rPr>
            </w:pPr>
            <w:r w:rsidRPr="002B4A30">
              <w:rPr>
                <w:rFonts w:ascii="Arial" w:hAnsi="Arial" w:cs="Arial"/>
                <w:b/>
                <w:sz w:val="24"/>
                <w:lang w:val="sr-Cyrl-CS"/>
              </w:rPr>
              <w:t xml:space="preserve">Доказ </w:t>
            </w:r>
            <w:r w:rsidR="00CE397F">
              <w:rPr>
                <w:rFonts w:ascii="Arial" w:hAnsi="Arial" w:cs="Arial"/>
                <w:b/>
                <w:sz w:val="24"/>
                <w:lang w:val="sr-Cyrl-CS"/>
              </w:rPr>
              <w:t>з</w:t>
            </w:r>
            <w:r w:rsidRPr="002B4A30">
              <w:rPr>
                <w:rFonts w:ascii="Arial" w:hAnsi="Arial" w:cs="Arial"/>
                <w:b/>
                <w:sz w:val="24"/>
                <w:lang w:val="sr-Cyrl-CS"/>
              </w:rPr>
              <w:t>а наведене услове</w:t>
            </w:r>
          </w:p>
          <w:p w:rsidR="00236BB9" w:rsidRPr="002B4A30" w:rsidRDefault="00236BB9" w:rsidP="00E61809">
            <w:pPr>
              <w:jc w:val="center"/>
              <w:rPr>
                <w:rFonts w:ascii="Arial" w:hAnsi="Arial" w:cs="Arial"/>
                <w:b/>
                <w:sz w:val="24"/>
                <w:lang w:val="sr-Cyrl-CS"/>
              </w:rPr>
            </w:pPr>
            <w:r w:rsidRPr="002B4A30">
              <w:rPr>
                <w:rFonts w:ascii="Arial" w:hAnsi="Arial" w:cs="Arial"/>
                <w:b/>
                <w:sz w:val="24"/>
                <w:lang w:val="sr-Cyrl-CS"/>
              </w:rPr>
              <w:t xml:space="preserve"> (Образац бр. 5)</w:t>
            </w:r>
          </w:p>
        </w:tc>
        <w:tc>
          <w:tcPr>
            <w:tcW w:w="7902" w:type="dxa"/>
          </w:tcPr>
          <w:p w:rsidR="00236BB9" w:rsidRPr="004540E4" w:rsidRDefault="002B4A30" w:rsidP="004C2102">
            <w:pPr>
              <w:jc w:val="both"/>
              <w:rPr>
                <w:rFonts w:ascii="Arial" w:hAnsi="Arial" w:cs="Arial"/>
                <w:sz w:val="24"/>
                <w:lang w:val="sr-Cyrl-CS"/>
              </w:rPr>
            </w:pPr>
            <w:r w:rsidRPr="002B4A30">
              <w:rPr>
                <w:rFonts w:ascii="Arial" w:hAnsi="Arial" w:cs="Arial"/>
                <w:sz w:val="24"/>
                <w:lang w:val="sr-Cyrl-CS"/>
              </w:rPr>
              <w:t>Изјава, којом под пуном материјалном и кривичном одговорношћу потврђује да испуњава додатне услове за учешће у поступку јавне набавке из члана 76. Закона</w:t>
            </w:r>
            <w:r w:rsidR="00CE397F">
              <w:rPr>
                <w:rFonts w:ascii="Arial" w:hAnsi="Arial" w:cs="Arial"/>
                <w:sz w:val="24"/>
                <w:lang w:val="sr-Cyrl-CS"/>
              </w:rPr>
              <w:t xml:space="preserve"> (члан 77. став 4. Закона)</w:t>
            </w:r>
          </w:p>
        </w:tc>
      </w:tr>
    </w:tbl>
    <w:p w:rsidR="00717F71" w:rsidRDefault="00717F71" w:rsidP="009E1D87">
      <w:pPr>
        <w:rPr>
          <w:rFonts w:ascii="Arial" w:hAnsi="Arial" w:cs="Arial"/>
          <w:i/>
          <w:lang w:val="sr-Cyrl-CS"/>
        </w:rPr>
      </w:pPr>
    </w:p>
    <w:p w:rsidR="00236BB9" w:rsidRDefault="00236BB9" w:rsidP="009E1D87">
      <w:pPr>
        <w:rPr>
          <w:rFonts w:ascii="Arial" w:hAnsi="Arial" w:cs="Arial"/>
          <w:i/>
          <w:lang w:val="sr-Cyrl-CS"/>
        </w:rPr>
      </w:pPr>
    </w:p>
    <w:p w:rsidR="002B4A30" w:rsidRPr="001454BD" w:rsidRDefault="002B4A30" w:rsidP="002B4A30">
      <w:pPr>
        <w:tabs>
          <w:tab w:val="left" w:pos="2820"/>
        </w:tabs>
        <w:rPr>
          <w:rFonts w:ascii="Arial" w:hAnsi="Arial" w:cs="Arial"/>
          <w:b/>
          <w:sz w:val="24"/>
          <w:lang w:val="sr-Cyrl-CS"/>
        </w:rPr>
      </w:pPr>
      <w:r w:rsidRPr="001454BD">
        <w:rPr>
          <w:rFonts w:ascii="Arial" w:hAnsi="Arial" w:cs="Arial"/>
          <w:b/>
          <w:sz w:val="24"/>
          <w:lang w:val="sr-Cyrl-CS"/>
        </w:rPr>
        <w:lastRenderedPageBreak/>
        <w:t>5.3 СПИСАК ОБРАЗАЦА КОЈИ СУ САСТАВНИ ДЕО КОНКУРСНЕ ДОКУМЕНТАЦИЈЕ</w:t>
      </w:r>
    </w:p>
    <w:p w:rsidR="002B4A30" w:rsidRDefault="002B4A30" w:rsidP="002B4A30">
      <w:pPr>
        <w:tabs>
          <w:tab w:val="left" w:pos="2820"/>
        </w:tabs>
        <w:rPr>
          <w:rFonts w:ascii="Arial" w:hAnsi="Arial" w:cs="Arial"/>
          <w:i/>
          <w:lang w:val="sr-Cyrl-CS"/>
        </w:rPr>
      </w:pPr>
    </w:p>
    <w:tbl>
      <w:tblPr>
        <w:tblStyle w:val="TableGrid"/>
        <w:tblW w:w="0" w:type="auto"/>
        <w:tblLook w:val="04A0" w:firstRow="1" w:lastRow="0" w:firstColumn="1" w:lastColumn="0" w:noHBand="0" w:noVBand="1"/>
      </w:tblPr>
      <w:tblGrid>
        <w:gridCol w:w="817"/>
        <w:gridCol w:w="7088"/>
        <w:gridCol w:w="2232"/>
      </w:tblGrid>
      <w:tr w:rsidR="002B4A30" w:rsidTr="001454BD">
        <w:tc>
          <w:tcPr>
            <w:tcW w:w="817" w:type="dxa"/>
          </w:tcPr>
          <w:p w:rsidR="002B4A30" w:rsidRPr="002B4A30" w:rsidRDefault="002B4A30" w:rsidP="002B4A30">
            <w:pPr>
              <w:tabs>
                <w:tab w:val="left" w:pos="2820"/>
              </w:tabs>
              <w:rPr>
                <w:rFonts w:ascii="Arial" w:hAnsi="Arial" w:cs="Arial"/>
                <w:sz w:val="24"/>
                <w:lang w:val="sr-Cyrl-CS"/>
              </w:rPr>
            </w:pPr>
          </w:p>
        </w:tc>
        <w:tc>
          <w:tcPr>
            <w:tcW w:w="7088" w:type="dxa"/>
          </w:tcPr>
          <w:p w:rsidR="002B4A30" w:rsidRPr="002B4A30" w:rsidRDefault="002B4A30" w:rsidP="00347DBD">
            <w:pPr>
              <w:tabs>
                <w:tab w:val="left" w:pos="2820"/>
              </w:tabs>
              <w:jc w:val="center"/>
              <w:rPr>
                <w:rFonts w:ascii="Arial" w:hAnsi="Arial" w:cs="Arial"/>
                <w:b/>
                <w:sz w:val="24"/>
                <w:lang w:val="sr-Cyrl-CS"/>
              </w:rPr>
            </w:pPr>
            <w:r w:rsidRPr="002B4A30">
              <w:rPr>
                <w:rFonts w:ascii="Arial" w:hAnsi="Arial" w:cs="Arial"/>
                <w:b/>
                <w:sz w:val="24"/>
                <w:lang w:val="sr-Cyrl-CS"/>
              </w:rPr>
              <w:t>НАЗИВ ОБРАСЦА</w:t>
            </w:r>
          </w:p>
        </w:tc>
        <w:tc>
          <w:tcPr>
            <w:tcW w:w="2232" w:type="dxa"/>
          </w:tcPr>
          <w:p w:rsidR="002B4A30" w:rsidRPr="002B4A30" w:rsidRDefault="002B4A30" w:rsidP="002B4A30">
            <w:pPr>
              <w:tabs>
                <w:tab w:val="left" w:pos="2820"/>
              </w:tabs>
              <w:rPr>
                <w:rFonts w:ascii="Arial" w:hAnsi="Arial" w:cs="Arial"/>
                <w:b/>
                <w:sz w:val="24"/>
                <w:lang w:val="sr-Cyrl-CS"/>
              </w:rPr>
            </w:pPr>
            <w:r w:rsidRPr="002B4A30">
              <w:rPr>
                <w:rFonts w:ascii="Arial" w:hAnsi="Arial" w:cs="Arial"/>
                <w:b/>
                <w:sz w:val="24"/>
                <w:lang w:val="sr-Cyrl-CS"/>
              </w:rPr>
              <w:t>БРОЈ ОБРАСЦА</w:t>
            </w:r>
          </w:p>
        </w:tc>
      </w:tr>
      <w:tr w:rsidR="002B4A30" w:rsidTr="001454BD">
        <w:tc>
          <w:tcPr>
            <w:tcW w:w="817" w:type="dxa"/>
          </w:tcPr>
          <w:p w:rsidR="002B4A30" w:rsidRPr="002B4A30" w:rsidRDefault="002B4A30" w:rsidP="002B4A30">
            <w:pPr>
              <w:tabs>
                <w:tab w:val="left" w:pos="2820"/>
              </w:tabs>
              <w:rPr>
                <w:rFonts w:ascii="Arial" w:hAnsi="Arial" w:cs="Arial"/>
                <w:b/>
                <w:sz w:val="24"/>
                <w:lang w:val="sr-Cyrl-CS"/>
              </w:rPr>
            </w:pPr>
            <w:r w:rsidRPr="002B4A30">
              <w:rPr>
                <w:rFonts w:ascii="Arial" w:hAnsi="Arial" w:cs="Arial"/>
                <w:b/>
                <w:sz w:val="24"/>
                <w:lang w:val="sr-Cyrl-CS"/>
              </w:rPr>
              <w:t>1.</w:t>
            </w:r>
          </w:p>
        </w:tc>
        <w:tc>
          <w:tcPr>
            <w:tcW w:w="7088" w:type="dxa"/>
          </w:tcPr>
          <w:p w:rsidR="002B4A30" w:rsidRPr="001454BD" w:rsidRDefault="002B4A30" w:rsidP="002B4A30">
            <w:pPr>
              <w:tabs>
                <w:tab w:val="left" w:pos="2820"/>
              </w:tabs>
              <w:rPr>
                <w:rFonts w:ascii="Arial" w:hAnsi="Arial" w:cs="Arial"/>
                <w:sz w:val="24"/>
                <w:lang w:val="sr-Cyrl-CS"/>
              </w:rPr>
            </w:pPr>
            <w:r w:rsidRPr="001454BD">
              <w:rPr>
                <w:rFonts w:ascii="Arial" w:hAnsi="Arial" w:cs="Arial"/>
                <w:sz w:val="24"/>
                <w:lang w:val="sr-Cyrl-CS"/>
              </w:rPr>
              <w:t>Образац понуде</w:t>
            </w:r>
          </w:p>
        </w:tc>
        <w:tc>
          <w:tcPr>
            <w:tcW w:w="2232" w:type="dxa"/>
          </w:tcPr>
          <w:p w:rsidR="002B4A30" w:rsidRPr="002B4A30" w:rsidRDefault="002B4A30" w:rsidP="002B4A30">
            <w:pPr>
              <w:tabs>
                <w:tab w:val="left" w:pos="2820"/>
              </w:tabs>
              <w:rPr>
                <w:rFonts w:ascii="Arial" w:hAnsi="Arial" w:cs="Arial"/>
                <w:b/>
                <w:sz w:val="24"/>
                <w:lang w:val="sr-Cyrl-CS"/>
              </w:rPr>
            </w:pPr>
            <w:r w:rsidRPr="002B4A30">
              <w:rPr>
                <w:rFonts w:ascii="Arial" w:hAnsi="Arial" w:cs="Arial"/>
                <w:b/>
                <w:sz w:val="24"/>
                <w:lang w:val="sr-Cyrl-CS"/>
              </w:rPr>
              <w:t>ОБРАЗАЦ БР. 1</w:t>
            </w:r>
          </w:p>
        </w:tc>
      </w:tr>
      <w:tr w:rsidR="002B4A30" w:rsidTr="001454BD">
        <w:tc>
          <w:tcPr>
            <w:tcW w:w="817" w:type="dxa"/>
          </w:tcPr>
          <w:p w:rsidR="002B4A30" w:rsidRPr="002B4A30" w:rsidRDefault="002B4A30" w:rsidP="002B4A30">
            <w:pPr>
              <w:tabs>
                <w:tab w:val="left" w:pos="2820"/>
              </w:tabs>
              <w:rPr>
                <w:rFonts w:ascii="Arial" w:hAnsi="Arial" w:cs="Arial"/>
                <w:b/>
                <w:sz w:val="24"/>
                <w:lang w:val="sr-Cyrl-CS"/>
              </w:rPr>
            </w:pPr>
            <w:r w:rsidRPr="002B4A30">
              <w:rPr>
                <w:rFonts w:ascii="Arial" w:hAnsi="Arial" w:cs="Arial"/>
                <w:b/>
                <w:sz w:val="24"/>
                <w:lang w:val="sr-Cyrl-CS"/>
              </w:rPr>
              <w:t>2.</w:t>
            </w:r>
          </w:p>
        </w:tc>
        <w:tc>
          <w:tcPr>
            <w:tcW w:w="7088" w:type="dxa"/>
          </w:tcPr>
          <w:p w:rsidR="002B4A30" w:rsidRPr="001454BD" w:rsidRDefault="002B4A30" w:rsidP="002B4A30">
            <w:pPr>
              <w:tabs>
                <w:tab w:val="left" w:pos="2820"/>
              </w:tabs>
              <w:rPr>
                <w:rFonts w:ascii="Arial" w:hAnsi="Arial" w:cs="Arial"/>
                <w:sz w:val="24"/>
                <w:lang w:val="sr-Cyrl-CS"/>
              </w:rPr>
            </w:pPr>
            <w:r w:rsidRPr="001454BD">
              <w:rPr>
                <w:rFonts w:ascii="Arial" w:hAnsi="Arial" w:cs="Arial"/>
                <w:sz w:val="24"/>
                <w:lang w:val="sr-Cyrl-CS"/>
              </w:rPr>
              <w:t>Општи подаци о понуђачу</w:t>
            </w:r>
          </w:p>
        </w:tc>
        <w:tc>
          <w:tcPr>
            <w:tcW w:w="2232" w:type="dxa"/>
          </w:tcPr>
          <w:p w:rsidR="002B4A30" w:rsidRPr="002B4A30" w:rsidRDefault="002B4A30" w:rsidP="002B4A30">
            <w:pPr>
              <w:tabs>
                <w:tab w:val="left" w:pos="2820"/>
              </w:tabs>
              <w:rPr>
                <w:rFonts w:ascii="Arial" w:hAnsi="Arial" w:cs="Arial"/>
                <w:sz w:val="24"/>
                <w:lang w:val="sr-Cyrl-CS"/>
              </w:rPr>
            </w:pPr>
            <w:r>
              <w:rPr>
                <w:rFonts w:ascii="Arial" w:hAnsi="Arial" w:cs="Arial"/>
                <w:b/>
                <w:sz w:val="24"/>
                <w:lang w:val="sr-Cyrl-CS"/>
              </w:rPr>
              <w:t>ОБРАЗАЦ БР. 2</w:t>
            </w:r>
          </w:p>
        </w:tc>
      </w:tr>
      <w:tr w:rsidR="002B4A30" w:rsidTr="001454BD">
        <w:tc>
          <w:tcPr>
            <w:tcW w:w="817" w:type="dxa"/>
          </w:tcPr>
          <w:p w:rsidR="002B4A30" w:rsidRPr="002B4A30" w:rsidRDefault="002B4A30" w:rsidP="002B4A30">
            <w:pPr>
              <w:tabs>
                <w:tab w:val="left" w:pos="2820"/>
              </w:tabs>
              <w:rPr>
                <w:rFonts w:ascii="Arial" w:hAnsi="Arial" w:cs="Arial"/>
                <w:b/>
                <w:sz w:val="24"/>
                <w:lang w:val="sr-Cyrl-CS"/>
              </w:rPr>
            </w:pPr>
            <w:r w:rsidRPr="002B4A30">
              <w:rPr>
                <w:rFonts w:ascii="Arial" w:hAnsi="Arial" w:cs="Arial"/>
                <w:b/>
                <w:sz w:val="24"/>
                <w:lang w:val="sr-Cyrl-CS"/>
              </w:rPr>
              <w:t>3.</w:t>
            </w:r>
          </w:p>
        </w:tc>
        <w:tc>
          <w:tcPr>
            <w:tcW w:w="7088" w:type="dxa"/>
          </w:tcPr>
          <w:p w:rsidR="002B4A30" w:rsidRPr="001454BD" w:rsidRDefault="002B4A30" w:rsidP="002B4A30">
            <w:pPr>
              <w:tabs>
                <w:tab w:val="left" w:pos="2820"/>
              </w:tabs>
              <w:rPr>
                <w:rFonts w:ascii="Arial" w:hAnsi="Arial" w:cs="Arial"/>
                <w:sz w:val="24"/>
                <w:lang w:val="sr-Cyrl-CS"/>
              </w:rPr>
            </w:pPr>
            <w:r w:rsidRPr="001454BD">
              <w:rPr>
                <w:rFonts w:ascii="Arial" w:hAnsi="Arial" w:cs="Arial"/>
                <w:sz w:val="24"/>
                <w:lang w:val="sr-Cyrl-CS"/>
              </w:rPr>
              <w:t>Општи подаци о члану групе понуђача</w:t>
            </w:r>
          </w:p>
        </w:tc>
        <w:tc>
          <w:tcPr>
            <w:tcW w:w="2232" w:type="dxa"/>
          </w:tcPr>
          <w:p w:rsidR="002B4A30" w:rsidRPr="002B4A30" w:rsidRDefault="002B4A30" w:rsidP="002B4A30">
            <w:pPr>
              <w:tabs>
                <w:tab w:val="left" w:pos="2820"/>
              </w:tabs>
              <w:rPr>
                <w:rFonts w:ascii="Arial" w:hAnsi="Arial" w:cs="Arial"/>
                <w:sz w:val="24"/>
                <w:lang w:val="sr-Cyrl-CS"/>
              </w:rPr>
            </w:pPr>
            <w:r>
              <w:rPr>
                <w:rFonts w:ascii="Arial" w:hAnsi="Arial" w:cs="Arial"/>
                <w:b/>
                <w:sz w:val="24"/>
                <w:lang w:val="sr-Cyrl-CS"/>
              </w:rPr>
              <w:t>ОБРАЗАЦ БР. 3</w:t>
            </w:r>
          </w:p>
        </w:tc>
      </w:tr>
      <w:tr w:rsidR="002B4A30" w:rsidTr="001454BD">
        <w:tc>
          <w:tcPr>
            <w:tcW w:w="817" w:type="dxa"/>
          </w:tcPr>
          <w:p w:rsidR="002B4A30" w:rsidRPr="002B4A30" w:rsidRDefault="002B4A30" w:rsidP="002B4A30">
            <w:pPr>
              <w:tabs>
                <w:tab w:val="left" w:pos="2820"/>
              </w:tabs>
              <w:rPr>
                <w:rFonts w:ascii="Arial" w:hAnsi="Arial" w:cs="Arial"/>
                <w:b/>
                <w:sz w:val="24"/>
                <w:lang w:val="sr-Cyrl-CS"/>
              </w:rPr>
            </w:pPr>
            <w:r w:rsidRPr="002B4A30">
              <w:rPr>
                <w:rFonts w:ascii="Arial" w:hAnsi="Arial" w:cs="Arial"/>
                <w:b/>
                <w:sz w:val="24"/>
                <w:lang w:val="sr-Cyrl-CS"/>
              </w:rPr>
              <w:t>4.</w:t>
            </w:r>
          </w:p>
        </w:tc>
        <w:tc>
          <w:tcPr>
            <w:tcW w:w="7088" w:type="dxa"/>
          </w:tcPr>
          <w:p w:rsidR="002B4A30" w:rsidRPr="001454BD" w:rsidRDefault="002B4A30" w:rsidP="002B4A30">
            <w:pPr>
              <w:tabs>
                <w:tab w:val="left" w:pos="2820"/>
              </w:tabs>
              <w:rPr>
                <w:rFonts w:ascii="Arial" w:hAnsi="Arial" w:cs="Arial"/>
                <w:sz w:val="24"/>
                <w:lang w:val="sr-Cyrl-CS"/>
              </w:rPr>
            </w:pPr>
            <w:r w:rsidRPr="001454BD">
              <w:rPr>
                <w:rFonts w:ascii="Arial" w:hAnsi="Arial" w:cs="Arial"/>
                <w:sz w:val="24"/>
                <w:lang w:val="sr-Cyrl-CS"/>
              </w:rPr>
              <w:t>Изјава понуђача о испуњавању услова из члана 75. Закона о јавним набавкама</w:t>
            </w:r>
          </w:p>
        </w:tc>
        <w:tc>
          <w:tcPr>
            <w:tcW w:w="2232" w:type="dxa"/>
          </w:tcPr>
          <w:p w:rsidR="002B4A30" w:rsidRPr="002B4A30" w:rsidRDefault="002B4A30" w:rsidP="002B4A30">
            <w:pPr>
              <w:tabs>
                <w:tab w:val="left" w:pos="2820"/>
              </w:tabs>
              <w:rPr>
                <w:rFonts w:ascii="Arial" w:hAnsi="Arial" w:cs="Arial"/>
                <w:sz w:val="24"/>
                <w:lang w:val="sr-Cyrl-CS"/>
              </w:rPr>
            </w:pPr>
            <w:r>
              <w:rPr>
                <w:rFonts w:ascii="Arial" w:hAnsi="Arial" w:cs="Arial"/>
                <w:b/>
                <w:sz w:val="24"/>
                <w:lang w:val="sr-Cyrl-CS"/>
              </w:rPr>
              <w:t>ОБРАЗАЦ БР. 4</w:t>
            </w:r>
          </w:p>
        </w:tc>
      </w:tr>
      <w:tr w:rsidR="002B4A30" w:rsidTr="001454BD">
        <w:tc>
          <w:tcPr>
            <w:tcW w:w="817" w:type="dxa"/>
          </w:tcPr>
          <w:p w:rsidR="002B4A30" w:rsidRPr="002B4A30" w:rsidRDefault="002B4A30" w:rsidP="002B4A30">
            <w:pPr>
              <w:tabs>
                <w:tab w:val="left" w:pos="2820"/>
              </w:tabs>
              <w:rPr>
                <w:rFonts w:ascii="Arial" w:hAnsi="Arial" w:cs="Arial"/>
                <w:b/>
                <w:sz w:val="24"/>
                <w:lang w:val="sr-Cyrl-CS"/>
              </w:rPr>
            </w:pPr>
            <w:r w:rsidRPr="002B4A30">
              <w:rPr>
                <w:rFonts w:ascii="Arial" w:hAnsi="Arial" w:cs="Arial"/>
                <w:b/>
                <w:sz w:val="24"/>
                <w:lang w:val="sr-Cyrl-CS"/>
              </w:rPr>
              <w:t>5.</w:t>
            </w:r>
          </w:p>
        </w:tc>
        <w:tc>
          <w:tcPr>
            <w:tcW w:w="7088" w:type="dxa"/>
          </w:tcPr>
          <w:p w:rsidR="002B4A30" w:rsidRPr="001454BD" w:rsidRDefault="002B4A30" w:rsidP="002B4A30">
            <w:pPr>
              <w:tabs>
                <w:tab w:val="left" w:pos="2820"/>
              </w:tabs>
              <w:rPr>
                <w:rFonts w:ascii="Arial" w:hAnsi="Arial" w:cs="Arial"/>
                <w:sz w:val="24"/>
                <w:lang w:val="sr-Cyrl-CS"/>
              </w:rPr>
            </w:pPr>
            <w:r w:rsidRPr="001454BD">
              <w:rPr>
                <w:rFonts w:ascii="Arial" w:hAnsi="Arial" w:cs="Arial"/>
                <w:sz w:val="24"/>
                <w:lang w:val="sr-Cyrl-CS"/>
              </w:rPr>
              <w:t>Изјава понуђача о испуњавању услова из члана 76. Закона о јавним набавкама</w:t>
            </w:r>
          </w:p>
        </w:tc>
        <w:tc>
          <w:tcPr>
            <w:tcW w:w="2232" w:type="dxa"/>
          </w:tcPr>
          <w:p w:rsidR="002B4A30" w:rsidRPr="002B4A30" w:rsidRDefault="002B4A30" w:rsidP="002B4A30">
            <w:pPr>
              <w:tabs>
                <w:tab w:val="left" w:pos="2820"/>
              </w:tabs>
              <w:rPr>
                <w:rFonts w:ascii="Arial" w:hAnsi="Arial" w:cs="Arial"/>
                <w:sz w:val="24"/>
                <w:lang w:val="sr-Cyrl-CS"/>
              </w:rPr>
            </w:pPr>
            <w:r>
              <w:rPr>
                <w:rFonts w:ascii="Arial" w:hAnsi="Arial" w:cs="Arial"/>
                <w:b/>
                <w:sz w:val="24"/>
                <w:lang w:val="sr-Cyrl-CS"/>
              </w:rPr>
              <w:t>ОБРАЗАЦ БР. 5</w:t>
            </w:r>
          </w:p>
        </w:tc>
      </w:tr>
      <w:tr w:rsidR="002B4A30" w:rsidTr="001454BD">
        <w:tc>
          <w:tcPr>
            <w:tcW w:w="817" w:type="dxa"/>
          </w:tcPr>
          <w:p w:rsidR="002B4A30" w:rsidRPr="002B4A30" w:rsidRDefault="002B4A30" w:rsidP="002B4A30">
            <w:pPr>
              <w:tabs>
                <w:tab w:val="left" w:pos="2820"/>
              </w:tabs>
              <w:rPr>
                <w:rFonts w:ascii="Arial" w:hAnsi="Arial" w:cs="Arial"/>
                <w:b/>
                <w:sz w:val="24"/>
                <w:lang w:val="sr-Cyrl-CS"/>
              </w:rPr>
            </w:pPr>
            <w:r w:rsidRPr="002B4A30">
              <w:rPr>
                <w:rFonts w:ascii="Arial" w:hAnsi="Arial" w:cs="Arial"/>
                <w:b/>
                <w:sz w:val="24"/>
                <w:lang w:val="sr-Cyrl-CS"/>
              </w:rPr>
              <w:t>6.</w:t>
            </w:r>
          </w:p>
        </w:tc>
        <w:tc>
          <w:tcPr>
            <w:tcW w:w="7088" w:type="dxa"/>
          </w:tcPr>
          <w:p w:rsidR="002B4A30" w:rsidRPr="001454BD" w:rsidRDefault="002B4A30" w:rsidP="002B4A30">
            <w:pPr>
              <w:tabs>
                <w:tab w:val="left" w:pos="2820"/>
              </w:tabs>
              <w:rPr>
                <w:rFonts w:ascii="Arial" w:hAnsi="Arial" w:cs="Arial"/>
                <w:sz w:val="24"/>
                <w:lang w:val="sr-Cyrl-CS"/>
              </w:rPr>
            </w:pPr>
            <w:r w:rsidRPr="001454BD">
              <w:rPr>
                <w:rFonts w:ascii="Arial" w:hAnsi="Arial" w:cs="Arial"/>
                <w:sz w:val="24"/>
                <w:lang w:val="sr-Cyrl-CS"/>
              </w:rPr>
              <w:t>Модел уговора</w:t>
            </w:r>
          </w:p>
        </w:tc>
        <w:tc>
          <w:tcPr>
            <w:tcW w:w="2232" w:type="dxa"/>
          </w:tcPr>
          <w:p w:rsidR="002B4A30" w:rsidRPr="002B4A30" w:rsidRDefault="002B4A30" w:rsidP="002B4A30">
            <w:pPr>
              <w:tabs>
                <w:tab w:val="left" w:pos="2820"/>
              </w:tabs>
              <w:rPr>
                <w:rFonts w:ascii="Arial" w:hAnsi="Arial" w:cs="Arial"/>
                <w:sz w:val="24"/>
                <w:lang w:val="sr-Cyrl-CS"/>
              </w:rPr>
            </w:pPr>
            <w:r>
              <w:rPr>
                <w:rFonts w:ascii="Arial" w:hAnsi="Arial" w:cs="Arial"/>
                <w:b/>
                <w:sz w:val="24"/>
                <w:lang w:val="sr-Cyrl-CS"/>
              </w:rPr>
              <w:t>ОБРАЗАЦ БР. 6</w:t>
            </w:r>
          </w:p>
        </w:tc>
      </w:tr>
      <w:tr w:rsidR="00D849DC" w:rsidTr="001454BD">
        <w:tc>
          <w:tcPr>
            <w:tcW w:w="817" w:type="dxa"/>
          </w:tcPr>
          <w:p w:rsidR="00D849DC" w:rsidRPr="006111C1" w:rsidRDefault="00D849DC" w:rsidP="002B4A30">
            <w:pPr>
              <w:tabs>
                <w:tab w:val="left" w:pos="2820"/>
              </w:tabs>
              <w:rPr>
                <w:rFonts w:ascii="Arial" w:hAnsi="Arial" w:cs="Arial"/>
                <w:b/>
                <w:sz w:val="24"/>
                <w:lang w:val="en-US"/>
              </w:rPr>
            </w:pPr>
            <w:r w:rsidRPr="006111C1">
              <w:rPr>
                <w:rFonts w:ascii="Arial" w:hAnsi="Arial" w:cs="Arial"/>
                <w:b/>
                <w:sz w:val="24"/>
                <w:lang w:val="en-US"/>
              </w:rPr>
              <w:t>7.</w:t>
            </w:r>
          </w:p>
        </w:tc>
        <w:tc>
          <w:tcPr>
            <w:tcW w:w="7088" w:type="dxa"/>
          </w:tcPr>
          <w:p w:rsidR="00D849DC" w:rsidRPr="006111C1" w:rsidRDefault="00D849DC" w:rsidP="002B4A30">
            <w:pPr>
              <w:tabs>
                <w:tab w:val="left" w:pos="2820"/>
              </w:tabs>
              <w:rPr>
                <w:rFonts w:ascii="Arial" w:hAnsi="Arial" w:cs="Arial"/>
                <w:sz w:val="24"/>
                <w:lang w:val="sr-Cyrl-RS"/>
              </w:rPr>
            </w:pPr>
            <w:r w:rsidRPr="006111C1">
              <w:rPr>
                <w:rFonts w:ascii="Arial" w:hAnsi="Arial" w:cs="Arial"/>
                <w:sz w:val="24"/>
                <w:lang w:val="sr-Cyrl-RS"/>
              </w:rPr>
              <w:t xml:space="preserve">Образац структуре цене </w:t>
            </w:r>
            <w:r w:rsidR="00757493">
              <w:rPr>
                <w:rFonts w:ascii="Arial" w:hAnsi="Arial" w:cs="Arial"/>
                <w:sz w:val="24"/>
                <w:lang w:val="sr-Cyrl-RS"/>
              </w:rPr>
              <w:t xml:space="preserve"> са упутством </w:t>
            </w:r>
            <w:r w:rsidRPr="006111C1">
              <w:rPr>
                <w:rFonts w:ascii="Arial" w:hAnsi="Arial" w:cs="Arial"/>
                <w:sz w:val="24"/>
                <w:lang w:val="sr-Cyrl-RS"/>
              </w:rPr>
              <w:t>како да се попуни</w:t>
            </w:r>
          </w:p>
        </w:tc>
        <w:tc>
          <w:tcPr>
            <w:tcW w:w="2232" w:type="dxa"/>
          </w:tcPr>
          <w:p w:rsidR="00D849DC" w:rsidRPr="006111C1" w:rsidRDefault="00D849DC" w:rsidP="002B4A30">
            <w:pPr>
              <w:tabs>
                <w:tab w:val="left" w:pos="2820"/>
              </w:tabs>
              <w:rPr>
                <w:rFonts w:ascii="Arial" w:hAnsi="Arial" w:cs="Arial"/>
                <w:b/>
                <w:sz w:val="24"/>
                <w:lang w:val="sr-Cyrl-CS"/>
              </w:rPr>
            </w:pPr>
            <w:r w:rsidRPr="006111C1">
              <w:rPr>
                <w:rFonts w:ascii="Arial" w:hAnsi="Arial" w:cs="Arial"/>
                <w:b/>
                <w:sz w:val="24"/>
                <w:lang w:val="sr-Cyrl-CS"/>
              </w:rPr>
              <w:t>ОБРАЗАЦ БР. 7</w:t>
            </w:r>
          </w:p>
        </w:tc>
      </w:tr>
      <w:tr w:rsidR="002B4A30" w:rsidTr="001454BD">
        <w:tc>
          <w:tcPr>
            <w:tcW w:w="817" w:type="dxa"/>
          </w:tcPr>
          <w:p w:rsidR="002B4A30" w:rsidRPr="002B4A30" w:rsidRDefault="00D849DC" w:rsidP="002B4A30">
            <w:pPr>
              <w:tabs>
                <w:tab w:val="left" w:pos="2820"/>
              </w:tabs>
              <w:rPr>
                <w:rFonts w:ascii="Arial" w:hAnsi="Arial" w:cs="Arial"/>
                <w:b/>
                <w:sz w:val="24"/>
                <w:lang w:val="sr-Cyrl-CS"/>
              </w:rPr>
            </w:pPr>
            <w:r>
              <w:rPr>
                <w:rFonts w:ascii="Arial" w:hAnsi="Arial" w:cs="Arial"/>
                <w:b/>
                <w:sz w:val="24"/>
                <w:lang w:val="en-US"/>
              </w:rPr>
              <w:t>8</w:t>
            </w:r>
            <w:r w:rsidR="002B4A30" w:rsidRPr="002B4A30">
              <w:rPr>
                <w:rFonts w:ascii="Arial" w:hAnsi="Arial" w:cs="Arial"/>
                <w:b/>
                <w:sz w:val="24"/>
                <w:lang w:val="sr-Cyrl-CS"/>
              </w:rPr>
              <w:t>.</w:t>
            </w:r>
          </w:p>
        </w:tc>
        <w:tc>
          <w:tcPr>
            <w:tcW w:w="7088" w:type="dxa"/>
          </w:tcPr>
          <w:p w:rsidR="002B4A30" w:rsidRPr="001454BD" w:rsidRDefault="002B4A30" w:rsidP="002B4A30">
            <w:pPr>
              <w:tabs>
                <w:tab w:val="left" w:pos="2820"/>
              </w:tabs>
              <w:rPr>
                <w:rFonts w:ascii="Arial" w:hAnsi="Arial" w:cs="Arial"/>
                <w:sz w:val="24"/>
                <w:lang w:val="sr-Cyrl-CS"/>
              </w:rPr>
            </w:pPr>
            <w:r w:rsidRPr="001454BD">
              <w:rPr>
                <w:rFonts w:ascii="Arial" w:hAnsi="Arial" w:cs="Arial"/>
                <w:sz w:val="24"/>
                <w:lang w:val="sr-Cyrl-CS"/>
              </w:rPr>
              <w:t>Трошкови припреме понуде</w:t>
            </w:r>
          </w:p>
        </w:tc>
        <w:tc>
          <w:tcPr>
            <w:tcW w:w="2232" w:type="dxa"/>
          </w:tcPr>
          <w:p w:rsidR="002B4A30" w:rsidRPr="002B4A30" w:rsidRDefault="00D849DC" w:rsidP="002B4A30">
            <w:pPr>
              <w:tabs>
                <w:tab w:val="left" w:pos="2820"/>
              </w:tabs>
              <w:rPr>
                <w:rFonts w:ascii="Arial" w:hAnsi="Arial" w:cs="Arial"/>
                <w:sz w:val="24"/>
                <w:lang w:val="sr-Cyrl-CS"/>
              </w:rPr>
            </w:pPr>
            <w:r>
              <w:rPr>
                <w:rFonts w:ascii="Arial" w:hAnsi="Arial" w:cs="Arial"/>
                <w:b/>
                <w:sz w:val="24"/>
                <w:lang w:val="sr-Cyrl-CS"/>
              </w:rPr>
              <w:t>ОБРАЗАЦ БР. 8</w:t>
            </w:r>
          </w:p>
        </w:tc>
      </w:tr>
      <w:tr w:rsidR="002B4A30" w:rsidTr="001454BD">
        <w:tc>
          <w:tcPr>
            <w:tcW w:w="817" w:type="dxa"/>
          </w:tcPr>
          <w:p w:rsidR="002B4A30" w:rsidRPr="002B4A30" w:rsidRDefault="00D849DC" w:rsidP="00E61809">
            <w:pPr>
              <w:tabs>
                <w:tab w:val="left" w:pos="2820"/>
              </w:tabs>
              <w:rPr>
                <w:rFonts w:ascii="Arial" w:hAnsi="Arial" w:cs="Arial"/>
                <w:b/>
                <w:sz w:val="24"/>
                <w:lang w:val="sr-Cyrl-CS"/>
              </w:rPr>
            </w:pPr>
            <w:r>
              <w:rPr>
                <w:rFonts w:ascii="Arial" w:hAnsi="Arial" w:cs="Arial"/>
                <w:b/>
                <w:sz w:val="24"/>
                <w:lang w:val="en-US"/>
              </w:rPr>
              <w:t>9</w:t>
            </w:r>
            <w:r w:rsidR="002B4A30" w:rsidRPr="002B4A30">
              <w:rPr>
                <w:rFonts w:ascii="Arial" w:hAnsi="Arial" w:cs="Arial"/>
                <w:b/>
                <w:sz w:val="24"/>
                <w:lang w:val="sr-Cyrl-CS"/>
              </w:rPr>
              <w:t>.</w:t>
            </w:r>
          </w:p>
        </w:tc>
        <w:tc>
          <w:tcPr>
            <w:tcW w:w="7088" w:type="dxa"/>
          </w:tcPr>
          <w:p w:rsidR="002B4A30" w:rsidRPr="001454BD" w:rsidRDefault="002B4A30" w:rsidP="00E61809">
            <w:pPr>
              <w:tabs>
                <w:tab w:val="left" w:pos="2820"/>
              </w:tabs>
              <w:rPr>
                <w:rFonts w:ascii="Arial" w:hAnsi="Arial" w:cs="Arial"/>
                <w:sz w:val="24"/>
                <w:lang w:val="sr-Cyrl-CS"/>
              </w:rPr>
            </w:pPr>
            <w:r w:rsidRPr="001454BD">
              <w:rPr>
                <w:rFonts w:ascii="Arial" w:hAnsi="Arial" w:cs="Arial"/>
                <w:sz w:val="24"/>
                <w:lang w:val="sr-Cyrl-CS"/>
              </w:rPr>
              <w:t>Изјава о независној понуди</w:t>
            </w:r>
          </w:p>
        </w:tc>
        <w:tc>
          <w:tcPr>
            <w:tcW w:w="2232" w:type="dxa"/>
          </w:tcPr>
          <w:p w:rsidR="002B4A30" w:rsidRPr="002B4A30" w:rsidRDefault="00D849DC" w:rsidP="00E61809">
            <w:pPr>
              <w:tabs>
                <w:tab w:val="left" w:pos="2820"/>
              </w:tabs>
              <w:rPr>
                <w:rFonts w:ascii="Arial" w:hAnsi="Arial" w:cs="Arial"/>
                <w:sz w:val="24"/>
                <w:lang w:val="sr-Cyrl-CS"/>
              </w:rPr>
            </w:pPr>
            <w:r>
              <w:rPr>
                <w:rFonts w:ascii="Arial" w:hAnsi="Arial" w:cs="Arial"/>
                <w:b/>
                <w:sz w:val="24"/>
                <w:lang w:val="sr-Cyrl-CS"/>
              </w:rPr>
              <w:t>ОБРАЗАЦ БР. 9</w:t>
            </w:r>
          </w:p>
        </w:tc>
      </w:tr>
    </w:tbl>
    <w:p w:rsidR="002B4A30" w:rsidRDefault="002B4A30" w:rsidP="002B4A30">
      <w:pPr>
        <w:tabs>
          <w:tab w:val="left" w:pos="2820"/>
        </w:tabs>
        <w:rPr>
          <w:rFonts w:ascii="Arial" w:hAnsi="Arial" w:cs="Arial"/>
          <w:i/>
          <w:lang w:val="sr-Cyrl-CS"/>
        </w:rPr>
      </w:pPr>
    </w:p>
    <w:p w:rsidR="002B4A30" w:rsidRDefault="002B4A30" w:rsidP="002B4A30">
      <w:pPr>
        <w:tabs>
          <w:tab w:val="left" w:pos="2820"/>
        </w:tabs>
        <w:rPr>
          <w:rFonts w:ascii="Arial" w:hAnsi="Arial" w:cs="Arial"/>
          <w:i/>
          <w:lang w:val="sr-Cyrl-CS"/>
        </w:rPr>
      </w:pPr>
    </w:p>
    <w:p w:rsidR="002B4A30" w:rsidRDefault="002B4A30" w:rsidP="002B4A30">
      <w:pPr>
        <w:tabs>
          <w:tab w:val="left" w:pos="2820"/>
        </w:tabs>
        <w:rPr>
          <w:rFonts w:ascii="Arial" w:hAnsi="Arial" w:cs="Arial"/>
          <w:i/>
          <w:lang w:val="sr-Cyrl-CS"/>
        </w:rPr>
      </w:pPr>
    </w:p>
    <w:p w:rsidR="002B4A30" w:rsidRDefault="002B4A30" w:rsidP="002B4A30">
      <w:pPr>
        <w:tabs>
          <w:tab w:val="left" w:pos="2820"/>
        </w:tabs>
        <w:rPr>
          <w:rFonts w:ascii="Arial" w:hAnsi="Arial" w:cs="Arial"/>
          <w:i/>
          <w:lang w:val="sr-Cyrl-CS"/>
        </w:rPr>
      </w:pPr>
    </w:p>
    <w:p w:rsidR="002B4A30" w:rsidRDefault="002B4A30" w:rsidP="002B4A30">
      <w:pPr>
        <w:tabs>
          <w:tab w:val="left" w:pos="2820"/>
        </w:tabs>
        <w:rPr>
          <w:rFonts w:ascii="Arial" w:hAnsi="Arial" w:cs="Arial"/>
          <w:i/>
          <w:lang w:val="sr-Cyrl-CS"/>
        </w:rPr>
      </w:pPr>
    </w:p>
    <w:p w:rsidR="002B4A30" w:rsidRDefault="002B4A30" w:rsidP="002B4A30">
      <w:pPr>
        <w:tabs>
          <w:tab w:val="left" w:pos="2820"/>
        </w:tabs>
        <w:rPr>
          <w:rFonts w:ascii="Arial" w:hAnsi="Arial" w:cs="Arial"/>
          <w:i/>
          <w:lang w:val="sr-Cyrl-CS"/>
        </w:rPr>
      </w:pPr>
    </w:p>
    <w:p w:rsidR="002B4A30" w:rsidRDefault="002B4A30" w:rsidP="002B4A30">
      <w:pPr>
        <w:tabs>
          <w:tab w:val="left" w:pos="2820"/>
        </w:tabs>
        <w:rPr>
          <w:rFonts w:ascii="Arial" w:hAnsi="Arial" w:cs="Arial"/>
          <w:i/>
          <w:lang w:val="sr-Cyrl-CS"/>
        </w:rPr>
      </w:pPr>
    </w:p>
    <w:p w:rsidR="00236BB9" w:rsidRDefault="00236BB9" w:rsidP="009E1D87">
      <w:pPr>
        <w:rPr>
          <w:rFonts w:ascii="Arial" w:hAnsi="Arial" w:cs="Arial"/>
          <w:i/>
          <w:lang w:val="sr-Cyrl-CS"/>
        </w:rPr>
      </w:pPr>
    </w:p>
    <w:p w:rsidR="00236BB9" w:rsidRDefault="00236BB9" w:rsidP="009E1D87">
      <w:pPr>
        <w:rPr>
          <w:rFonts w:ascii="Arial" w:hAnsi="Arial" w:cs="Arial"/>
          <w:i/>
          <w:lang w:val="sr-Cyrl-CS"/>
        </w:rPr>
      </w:pPr>
    </w:p>
    <w:p w:rsidR="00236BB9" w:rsidRDefault="00236BB9"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4774CB" w:rsidRDefault="004774CB"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E52BFE" w:rsidRDefault="00E52BFE" w:rsidP="002B4A30">
      <w:pPr>
        <w:ind w:firstLine="708"/>
        <w:rPr>
          <w:rFonts w:ascii="Arial" w:hAnsi="Arial" w:cs="Arial"/>
          <w:i/>
          <w:lang w:val="sr-Cyrl-CS"/>
        </w:rPr>
      </w:pPr>
    </w:p>
    <w:p w:rsidR="00E52BFE" w:rsidRDefault="00E52BFE" w:rsidP="002B4A30">
      <w:pPr>
        <w:ind w:firstLine="708"/>
        <w:rPr>
          <w:rFonts w:ascii="Arial" w:hAnsi="Arial" w:cs="Arial"/>
          <w:i/>
          <w:lang w:val="sr-Cyrl-CS"/>
        </w:rPr>
      </w:pPr>
    </w:p>
    <w:p w:rsidR="00E52BFE" w:rsidRDefault="00E52BFE" w:rsidP="002B4A30">
      <w:pPr>
        <w:ind w:firstLine="708"/>
        <w:rPr>
          <w:rFonts w:ascii="Arial" w:hAnsi="Arial" w:cs="Arial"/>
          <w:i/>
          <w:lang w:val="sr-Cyrl-CS"/>
        </w:rPr>
      </w:pPr>
    </w:p>
    <w:p w:rsidR="00E52BFE" w:rsidRDefault="00E52BFE" w:rsidP="002B4A30">
      <w:pPr>
        <w:ind w:firstLine="708"/>
        <w:rPr>
          <w:rFonts w:ascii="Arial" w:hAnsi="Arial" w:cs="Arial"/>
          <w:i/>
          <w:lang w:val="sr-Cyrl-CS"/>
        </w:rPr>
      </w:pPr>
    </w:p>
    <w:p w:rsidR="00E52BFE" w:rsidRDefault="00E52BFE"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2B4A30" w:rsidRPr="002B4A30" w:rsidRDefault="002B4A30" w:rsidP="002B4A30">
      <w:pPr>
        <w:ind w:firstLine="708"/>
        <w:rPr>
          <w:rFonts w:ascii="Arial" w:hAnsi="Arial" w:cs="Arial"/>
          <w:b/>
          <w:sz w:val="24"/>
          <w:lang w:val="sr-Cyrl-CS"/>
        </w:rPr>
      </w:pPr>
      <w:r>
        <w:rPr>
          <w:rFonts w:ascii="Arial" w:hAnsi="Arial" w:cs="Arial"/>
          <w:b/>
          <w:sz w:val="24"/>
          <w:lang w:val="sr-Cyrl-CS"/>
        </w:rPr>
        <w:lastRenderedPageBreak/>
        <w:t>5</w:t>
      </w:r>
      <w:r w:rsidRPr="002B4A30">
        <w:rPr>
          <w:rFonts w:ascii="Arial" w:hAnsi="Arial" w:cs="Arial"/>
          <w:b/>
          <w:sz w:val="24"/>
          <w:lang w:val="sr-Cyrl-CS"/>
        </w:rPr>
        <w:t xml:space="preserve">.4 УПУТСТВО КАКО СЕ ДОКАЗУЈЕ ИСПУЊЕНОСТ УСЛОВА </w:t>
      </w:r>
    </w:p>
    <w:p w:rsidR="002B4A30" w:rsidRPr="002B4A30" w:rsidRDefault="002B4A30" w:rsidP="002B4A30">
      <w:pPr>
        <w:ind w:firstLine="708"/>
        <w:rPr>
          <w:rFonts w:ascii="Arial" w:hAnsi="Arial" w:cs="Arial"/>
          <w:sz w:val="24"/>
          <w:lang w:val="sr-Cyrl-CS"/>
        </w:rPr>
      </w:pPr>
      <w:r w:rsidRPr="002B4A30">
        <w:rPr>
          <w:rFonts w:ascii="Arial" w:hAnsi="Arial" w:cs="Arial"/>
          <w:sz w:val="24"/>
          <w:lang w:val="sr-Cyrl-CS"/>
        </w:rPr>
        <w:t xml:space="preserve"> </w:t>
      </w:r>
    </w:p>
    <w:p w:rsidR="002B4A30" w:rsidRPr="002B4A30" w:rsidRDefault="002B4A30" w:rsidP="00CD6780">
      <w:pPr>
        <w:ind w:firstLine="708"/>
        <w:jc w:val="both"/>
        <w:rPr>
          <w:rFonts w:ascii="Arial" w:hAnsi="Arial" w:cs="Arial"/>
          <w:sz w:val="24"/>
          <w:lang w:val="sr-Cyrl-CS"/>
        </w:rPr>
      </w:pPr>
      <w:r w:rsidRPr="002B4A30">
        <w:rPr>
          <w:rFonts w:ascii="Arial" w:hAnsi="Arial" w:cs="Arial"/>
          <w:sz w:val="24"/>
          <w:lang w:val="sr-Cyrl-CS"/>
        </w:rPr>
        <w:t xml:space="preserve">Испуњеност </w:t>
      </w:r>
      <w:r w:rsidRPr="00CD6780">
        <w:rPr>
          <w:rFonts w:ascii="Arial" w:hAnsi="Arial" w:cs="Arial"/>
          <w:b/>
          <w:sz w:val="24"/>
          <w:lang w:val="sr-Cyrl-CS"/>
        </w:rPr>
        <w:t>обавезних услова</w:t>
      </w:r>
      <w:r w:rsidRPr="002B4A30">
        <w:rPr>
          <w:rFonts w:ascii="Arial" w:hAnsi="Arial" w:cs="Arial"/>
          <w:sz w:val="24"/>
          <w:lang w:val="sr-Cyrl-CS"/>
        </w:rPr>
        <w:t xml:space="preserve"> за учешће у поступку предметне јавне набавке, понуђач доказује достављањем </w:t>
      </w:r>
      <w:r w:rsidRPr="00CD6780">
        <w:rPr>
          <w:rFonts w:ascii="Arial" w:hAnsi="Arial" w:cs="Arial"/>
          <w:b/>
          <w:sz w:val="24"/>
          <w:lang w:val="sr-Cyrl-CS"/>
        </w:rPr>
        <w:t>Изјаве</w:t>
      </w:r>
      <w:r w:rsidRPr="002B4A30">
        <w:rPr>
          <w:rFonts w:ascii="Arial" w:hAnsi="Arial" w:cs="Arial"/>
          <w:sz w:val="24"/>
          <w:lang w:val="sr-Cyrl-CS"/>
        </w:rPr>
        <w:t xml:space="preserve"> (Образац број 4),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w:t>
      </w:r>
    </w:p>
    <w:p w:rsidR="002B4A30" w:rsidRPr="002B4A30" w:rsidRDefault="002B4A30" w:rsidP="00CD6780">
      <w:pPr>
        <w:ind w:firstLine="708"/>
        <w:jc w:val="both"/>
        <w:rPr>
          <w:rFonts w:ascii="Arial" w:hAnsi="Arial" w:cs="Arial"/>
          <w:sz w:val="24"/>
          <w:lang w:val="sr-Cyrl-CS"/>
        </w:rPr>
      </w:pPr>
      <w:r w:rsidRPr="002B4A30">
        <w:rPr>
          <w:rFonts w:ascii="Arial" w:hAnsi="Arial" w:cs="Arial"/>
          <w:sz w:val="24"/>
          <w:lang w:val="sr-Cyrl-CS"/>
        </w:rPr>
        <w:t xml:space="preserve"> </w:t>
      </w:r>
    </w:p>
    <w:p w:rsidR="002B4A30" w:rsidRPr="002B4A30" w:rsidRDefault="002B4A30" w:rsidP="00CD6780">
      <w:pPr>
        <w:ind w:firstLine="708"/>
        <w:jc w:val="both"/>
        <w:rPr>
          <w:rFonts w:ascii="Arial" w:hAnsi="Arial" w:cs="Arial"/>
          <w:sz w:val="24"/>
          <w:lang w:val="sr-Cyrl-CS"/>
        </w:rPr>
      </w:pPr>
      <w:r w:rsidRPr="002B4A30">
        <w:rPr>
          <w:rFonts w:ascii="Arial" w:hAnsi="Arial" w:cs="Arial"/>
          <w:sz w:val="24"/>
          <w:lang w:val="sr-Cyrl-CS"/>
        </w:rPr>
        <w:t xml:space="preserve">Испуњеност </w:t>
      </w:r>
      <w:r w:rsidRPr="00CD6780">
        <w:rPr>
          <w:rFonts w:ascii="Arial" w:hAnsi="Arial" w:cs="Arial"/>
          <w:b/>
          <w:sz w:val="24"/>
          <w:lang w:val="sr-Cyrl-CS"/>
        </w:rPr>
        <w:t>додатних услова</w:t>
      </w:r>
      <w:r w:rsidRPr="002B4A30">
        <w:rPr>
          <w:rFonts w:ascii="Arial" w:hAnsi="Arial" w:cs="Arial"/>
          <w:sz w:val="24"/>
          <w:lang w:val="sr-Cyrl-CS"/>
        </w:rPr>
        <w:t xml:space="preserve"> за учешће у поступку предметне јавне набавке, понуђач доказује достављањем Изјаве (Образац број 5), којом под пуном материјалном и кривичном одговорношћу потврђује да испуњава услове за учешће у поступку јавне набавке из члана 76. Закона, дефинисане овом конкурсном документацијом. </w:t>
      </w:r>
    </w:p>
    <w:p w:rsidR="002B4A30" w:rsidRPr="002B4A30" w:rsidRDefault="002B4A30" w:rsidP="00CD6780">
      <w:pPr>
        <w:ind w:firstLine="708"/>
        <w:jc w:val="both"/>
        <w:rPr>
          <w:rFonts w:ascii="Arial" w:hAnsi="Arial" w:cs="Arial"/>
          <w:sz w:val="24"/>
          <w:lang w:val="sr-Cyrl-CS"/>
        </w:rPr>
      </w:pPr>
      <w:r w:rsidRPr="002B4A30">
        <w:rPr>
          <w:rFonts w:ascii="Arial" w:hAnsi="Arial" w:cs="Arial"/>
          <w:sz w:val="24"/>
          <w:lang w:val="sr-Cyrl-CS"/>
        </w:rPr>
        <w:t xml:space="preserve"> </w:t>
      </w:r>
    </w:p>
    <w:p w:rsidR="002B4A30" w:rsidRDefault="002B4A30" w:rsidP="00CD6780">
      <w:pPr>
        <w:ind w:firstLine="708"/>
        <w:jc w:val="both"/>
        <w:rPr>
          <w:rFonts w:ascii="Arial" w:hAnsi="Arial" w:cs="Arial"/>
          <w:sz w:val="24"/>
          <w:lang w:val="sr-Cyrl-CS"/>
        </w:rPr>
      </w:pPr>
      <w:r w:rsidRPr="002B4A30">
        <w:rPr>
          <w:rFonts w:ascii="Arial" w:hAnsi="Arial" w:cs="Arial"/>
          <w:sz w:val="24"/>
          <w:lang w:val="sr-Cyrl-CS"/>
        </w:rPr>
        <w:t xml:space="preserve"> </w:t>
      </w:r>
      <w:r w:rsidRPr="00CD6780">
        <w:rPr>
          <w:rFonts w:ascii="Arial" w:hAnsi="Arial" w:cs="Arial"/>
          <w:b/>
          <w:sz w:val="24"/>
          <w:lang w:val="sr-Cyrl-CS"/>
        </w:rPr>
        <w:t>Уколико понуду подноси група понуђача</w:t>
      </w:r>
      <w:r w:rsidRPr="002B4A30">
        <w:rPr>
          <w:rFonts w:ascii="Arial" w:hAnsi="Arial" w:cs="Arial"/>
          <w:sz w:val="24"/>
          <w:lang w:val="sr-Cyrl-CS"/>
        </w:rPr>
        <w:t xml:space="preserve"> понуђач је дужан да за сваког члана групе достави Изјаву о испуњености услова из члана 75. став 1. тач. 1) до 4), а доказ из члана 75. став 1. тач. 5) Закона, (уколико је предвиђен као обавезан услов у конкурсној документацији) дужан је да достави понуђач из групе понуђача којем је поверено извршење дела набавке за који је не</w:t>
      </w:r>
      <w:r w:rsidR="00385D64">
        <w:rPr>
          <w:rFonts w:ascii="Arial" w:hAnsi="Arial" w:cs="Arial"/>
          <w:sz w:val="24"/>
          <w:lang w:val="sr-Cyrl-CS"/>
        </w:rPr>
        <w:t xml:space="preserve">опходна испуњеност тог услова. </w:t>
      </w:r>
      <w:r w:rsidRPr="002B4A30">
        <w:rPr>
          <w:rFonts w:ascii="Arial" w:hAnsi="Arial" w:cs="Arial"/>
          <w:sz w:val="24"/>
          <w:lang w:val="sr-Cyrl-CS"/>
        </w:rPr>
        <w:t xml:space="preserve">Додатне услове група понуђача испуњава заједно. </w:t>
      </w:r>
    </w:p>
    <w:p w:rsidR="007D3611" w:rsidRDefault="007D3611" w:rsidP="00CD6780">
      <w:pPr>
        <w:ind w:firstLine="708"/>
        <w:jc w:val="both"/>
        <w:rPr>
          <w:rFonts w:ascii="Arial" w:hAnsi="Arial" w:cs="Arial"/>
          <w:sz w:val="24"/>
          <w:lang w:val="sr-Cyrl-CS"/>
        </w:rPr>
      </w:pPr>
    </w:p>
    <w:p w:rsidR="00C1552E" w:rsidRPr="00C1552E" w:rsidRDefault="00C1552E" w:rsidP="00C1552E">
      <w:pPr>
        <w:ind w:firstLine="708"/>
        <w:jc w:val="both"/>
        <w:rPr>
          <w:rFonts w:ascii="Arial" w:hAnsi="Arial" w:cs="Arial"/>
          <w:sz w:val="24"/>
          <w:lang w:val="sr-Cyrl-CS"/>
        </w:rPr>
      </w:pPr>
      <w:r w:rsidRPr="00C1552E">
        <w:rPr>
          <w:rFonts w:ascii="Arial" w:hAnsi="Arial" w:cs="Arial"/>
          <w:sz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C1552E" w:rsidRPr="00C1552E" w:rsidRDefault="00C1552E" w:rsidP="00C1552E">
      <w:pPr>
        <w:pStyle w:val="ListParagraph"/>
        <w:numPr>
          <w:ilvl w:val="0"/>
          <w:numId w:val="14"/>
        </w:numPr>
        <w:rPr>
          <w:rFonts w:ascii="Arial" w:hAnsi="Arial" w:cs="Arial"/>
          <w:bCs/>
          <w:sz w:val="24"/>
          <w:lang w:val="sr-Cyrl-CS"/>
        </w:rPr>
      </w:pPr>
      <w:r w:rsidRPr="00C1552E">
        <w:rPr>
          <w:rFonts w:ascii="Arial" w:hAnsi="Arial" w:cs="Arial"/>
          <w:bCs/>
          <w:sz w:val="24"/>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C1552E" w:rsidRPr="00C1552E" w:rsidRDefault="00C1552E" w:rsidP="00C1552E">
      <w:pPr>
        <w:pStyle w:val="ListParagraph"/>
        <w:numPr>
          <w:ilvl w:val="0"/>
          <w:numId w:val="14"/>
        </w:numPr>
        <w:rPr>
          <w:rFonts w:ascii="Arial" w:hAnsi="Arial" w:cs="Arial"/>
          <w:bCs/>
          <w:sz w:val="24"/>
          <w:lang w:val="sr-Cyrl-CS"/>
        </w:rPr>
      </w:pPr>
      <w:r w:rsidRPr="00C1552E">
        <w:rPr>
          <w:rFonts w:ascii="Arial" w:hAnsi="Arial" w:cs="Arial"/>
          <w:bCs/>
          <w:sz w:val="24"/>
          <w:lang w:val="sr-Cyrl-CS"/>
        </w:rPr>
        <w:t>Опис послова сваког од понуђача из групе понуђача у изв</w:t>
      </w:r>
      <w:r w:rsidR="009E5B41">
        <w:rPr>
          <w:rFonts w:ascii="Arial" w:hAnsi="Arial" w:cs="Arial"/>
          <w:bCs/>
          <w:sz w:val="24"/>
          <w:lang w:val="sr-Cyrl-CS"/>
        </w:rPr>
        <w:t>р</w:t>
      </w:r>
      <w:r w:rsidRPr="00C1552E">
        <w:rPr>
          <w:rFonts w:ascii="Arial" w:hAnsi="Arial" w:cs="Arial"/>
          <w:bCs/>
          <w:sz w:val="24"/>
          <w:lang w:val="sr-Cyrl-CS"/>
        </w:rPr>
        <w:t>шењу уговора.</w:t>
      </w:r>
    </w:p>
    <w:p w:rsidR="00C1552E" w:rsidRPr="00C1552E" w:rsidRDefault="00C1552E" w:rsidP="00C1552E">
      <w:pPr>
        <w:pStyle w:val="ListParagraph"/>
        <w:ind w:left="1575"/>
        <w:rPr>
          <w:rFonts w:ascii="Arial" w:hAnsi="Arial" w:cs="Arial"/>
          <w:bCs/>
          <w:sz w:val="24"/>
          <w:lang w:val="sr-Cyrl-CS"/>
        </w:rPr>
      </w:pPr>
    </w:p>
    <w:p w:rsidR="00C1552E" w:rsidRPr="00C1552E" w:rsidRDefault="00C1552E" w:rsidP="00C1552E">
      <w:pPr>
        <w:ind w:firstLine="708"/>
        <w:jc w:val="both"/>
        <w:rPr>
          <w:rFonts w:ascii="Arial" w:hAnsi="Arial" w:cs="Arial"/>
          <w:sz w:val="24"/>
          <w:lang w:val="sr-Cyrl-CS"/>
        </w:rPr>
      </w:pPr>
      <w:r w:rsidRPr="00C1552E">
        <w:rPr>
          <w:rFonts w:ascii="Arial" w:hAnsi="Arial" w:cs="Arial"/>
          <w:sz w:val="24"/>
          <w:lang w:val="sr-Cyrl-CS"/>
        </w:rPr>
        <w:t>Наручилац не може од групе понуђача да захтева да се повезују у одређени правни облик како би могли да поднесу заједничку понуду.</w:t>
      </w:r>
    </w:p>
    <w:p w:rsidR="00C1552E" w:rsidRPr="00C1552E" w:rsidRDefault="00C1552E" w:rsidP="00C1552E">
      <w:pPr>
        <w:ind w:firstLine="708"/>
        <w:jc w:val="both"/>
        <w:rPr>
          <w:rFonts w:ascii="Arial" w:hAnsi="Arial" w:cs="Arial"/>
          <w:sz w:val="24"/>
          <w:lang w:val="sr-Cyrl-CS"/>
        </w:rPr>
      </w:pPr>
      <w:r w:rsidRPr="00C1552E">
        <w:rPr>
          <w:rFonts w:ascii="Arial" w:hAnsi="Arial" w:cs="Arial"/>
          <w:sz w:val="24"/>
          <w:lang w:val="sr-Cyrl-CS"/>
        </w:rPr>
        <w:t>Понуђачи који поднесу заједничку понуду одговарају неограничено солидарно према наручиоцу.</w:t>
      </w:r>
    </w:p>
    <w:p w:rsidR="002B4A30" w:rsidRPr="002B4A30" w:rsidRDefault="002B4A30" w:rsidP="00CD6780">
      <w:pPr>
        <w:ind w:firstLine="708"/>
        <w:jc w:val="both"/>
        <w:rPr>
          <w:rFonts w:ascii="Arial" w:hAnsi="Arial" w:cs="Arial"/>
          <w:sz w:val="24"/>
          <w:lang w:val="sr-Cyrl-CS"/>
        </w:rPr>
      </w:pPr>
      <w:r w:rsidRPr="002B4A30">
        <w:rPr>
          <w:rFonts w:ascii="Arial" w:hAnsi="Arial" w:cs="Arial"/>
          <w:sz w:val="24"/>
          <w:lang w:val="sr-Cyrl-CS"/>
        </w:rPr>
        <w:t xml:space="preserve"> </w:t>
      </w:r>
    </w:p>
    <w:p w:rsidR="002B4A30" w:rsidRPr="002B4A30" w:rsidRDefault="002B4A30" w:rsidP="00CD6780">
      <w:pPr>
        <w:ind w:firstLine="708"/>
        <w:jc w:val="both"/>
        <w:rPr>
          <w:rFonts w:ascii="Arial" w:hAnsi="Arial" w:cs="Arial"/>
          <w:sz w:val="24"/>
          <w:lang w:val="sr-Cyrl-CS"/>
        </w:rPr>
      </w:pPr>
      <w:r w:rsidRPr="002B4A30">
        <w:rPr>
          <w:rFonts w:ascii="Arial" w:hAnsi="Arial" w:cs="Arial"/>
          <w:sz w:val="24"/>
          <w:lang w:val="sr-Cyrl-CS"/>
        </w:rPr>
        <w:t xml:space="preserve"> </w:t>
      </w:r>
      <w:r w:rsidRPr="00CD6780">
        <w:rPr>
          <w:rFonts w:ascii="Arial" w:hAnsi="Arial" w:cs="Arial"/>
          <w:b/>
          <w:sz w:val="24"/>
          <w:lang w:val="sr-Cyrl-CS"/>
        </w:rPr>
        <w:t>Уколико понуђач подноси понуду са подизвођачем</w:t>
      </w:r>
      <w:r w:rsidRPr="002B4A30">
        <w:rPr>
          <w:rFonts w:ascii="Arial" w:hAnsi="Arial" w:cs="Arial"/>
          <w:sz w:val="24"/>
          <w:lang w:val="sr-Cyrl-CS"/>
        </w:rPr>
        <w:t xml:space="preserve">, понуђач је дужан да за подизвођача достави доказе да испуњава услове из члана 75. став 1. тач. 1) до 4) Закона, а доказ из члана 75. став 1. тач. 5) Закона, (уколико је предвиђен као обавезан услов у конкурсној документацији) за део набавке који ће понуђач извршити преко подизвођача.   </w:t>
      </w:r>
    </w:p>
    <w:p w:rsidR="002B4A30" w:rsidRPr="002B4A30" w:rsidRDefault="002B4A30" w:rsidP="00CD6780">
      <w:pPr>
        <w:ind w:firstLine="708"/>
        <w:jc w:val="both"/>
        <w:rPr>
          <w:rFonts w:ascii="Arial" w:hAnsi="Arial" w:cs="Arial"/>
          <w:sz w:val="24"/>
          <w:lang w:val="sr-Cyrl-CS"/>
        </w:rPr>
      </w:pPr>
      <w:r w:rsidRPr="002B4A30">
        <w:rPr>
          <w:rFonts w:ascii="Arial" w:hAnsi="Arial" w:cs="Arial"/>
          <w:sz w:val="24"/>
          <w:lang w:val="sr-Cyrl-CS"/>
        </w:rPr>
        <w:t xml:space="preserve"> </w:t>
      </w:r>
    </w:p>
    <w:p w:rsidR="002B4A30" w:rsidRPr="002B4A30" w:rsidRDefault="002B4A30" w:rsidP="00CD6780">
      <w:pPr>
        <w:ind w:firstLine="708"/>
        <w:jc w:val="both"/>
        <w:rPr>
          <w:rFonts w:ascii="Arial" w:hAnsi="Arial" w:cs="Arial"/>
          <w:sz w:val="24"/>
          <w:lang w:val="sr-Cyrl-CS"/>
        </w:rPr>
      </w:pPr>
      <w:r w:rsidRPr="002B4A30">
        <w:rPr>
          <w:rFonts w:ascii="Arial" w:hAnsi="Arial" w:cs="Arial"/>
          <w:sz w:val="24"/>
          <w:lang w:val="sr-Cyrl-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2B4A30" w:rsidRPr="002B4A30" w:rsidRDefault="002B4A30" w:rsidP="00CD6780">
      <w:pPr>
        <w:ind w:firstLine="708"/>
        <w:jc w:val="both"/>
        <w:rPr>
          <w:rFonts w:ascii="Arial" w:hAnsi="Arial" w:cs="Arial"/>
          <w:sz w:val="24"/>
          <w:lang w:val="sr-Cyrl-CS"/>
        </w:rPr>
      </w:pPr>
      <w:r w:rsidRPr="002B4A30">
        <w:rPr>
          <w:rFonts w:ascii="Arial" w:hAnsi="Arial" w:cs="Arial"/>
          <w:sz w:val="24"/>
          <w:lang w:val="sr-Cyrl-CS"/>
        </w:rPr>
        <w:t xml:space="preserve"> </w:t>
      </w:r>
    </w:p>
    <w:p w:rsidR="002B4A30" w:rsidRPr="002B4A30" w:rsidRDefault="002B4A30" w:rsidP="00CD6780">
      <w:pPr>
        <w:ind w:firstLine="708"/>
        <w:jc w:val="both"/>
        <w:rPr>
          <w:rFonts w:ascii="Arial" w:hAnsi="Arial" w:cs="Arial"/>
          <w:sz w:val="24"/>
          <w:lang w:val="sr-Cyrl-CS"/>
        </w:rPr>
      </w:pPr>
      <w:r w:rsidRPr="002B4A30">
        <w:rPr>
          <w:rFonts w:ascii="Arial" w:hAnsi="Arial" w:cs="Arial"/>
          <w:sz w:val="24"/>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2B4A30" w:rsidRDefault="002B4A30" w:rsidP="002B4A30">
      <w:pPr>
        <w:ind w:firstLine="708"/>
        <w:rPr>
          <w:rFonts w:ascii="Arial" w:hAnsi="Arial" w:cs="Arial"/>
          <w:i/>
          <w:lang w:val="sr-Cyrl-CS"/>
        </w:rPr>
      </w:pPr>
    </w:p>
    <w:p w:rsidR="002B4A30" w:rsidRDefault="002B4A30" w:rsidP="002B4A30">
      <w:pPr>
        <w:ind w:firstLine="708"/>
        <w:rPr>
          <w:rFonts w:ascii="Arial" w:hAnsi="Arial" w:cs="Arial"/>
          <w:i/>
          <w:lang w:val="sr-Cyrl-CS"/>
        </w:rPr>
      </w:pPr>
    </w:p>
    <w:p w:rsidR="00CD6780" w:rsidRDefault="00CD6780" w:rsidP="002B4A30">
      <w:pPr>
        <w:ind w:firstLine="708"/>
        <w:rPr>
          <w:rFonts w:ascii="Arial" w:hAnsi="Arial" w:cs="Arial"/>
          <w:i/>
          <w:lang w:val="sr-Cyrl-CS"/>
        </w:rPr>
      </w:pPr>
    </w:p>
    <w:p w:rsidR="00CD6780" w:rsidRDefault="00CD6780" w:rsidP="002B4A30">
      <w:pPr>
        <w:ind w:firstLine="708"/>
        <w:rPr>
          <w:rFonts w:ascii="Arial" w:hAnsi="Arial" w:cs="Arial"/>
          <w:i/>
          <w:lang w:val="sr-Cyrl-CS"/>
        </w:rPr>
      </w:pPr>
    </w:p>
    <w:p w:rsidR="00CD6780" w:rsidRDefault="00CD6780" w:rsidP="002B4A30">
      <w:pPr>
        <w:ind w:firstLine="708"/>
        <w:rPr>
          <w:rFonts w:ascii="Arial" w:hAnsi="Arial" w:cs="Arial"/>
          <w:i/>
          <w:lang w:val="sr-Cyrl-CS"/>
        </w:rPr>
      </w:pPr>
    </w:p>
    <w:p w:rsidR="00CD6780" w:rsidRDefault="00CD6780" w:rsidP="002B4A30">
      <w:pPr>
        <w:ind w:firstLine="708"/>
        <w:rPr>
          <w:rFonts w:ascii="Arial" w:hAnsi="Arial" w:cs="Arial"/>
          <w:i/>
          <w:lang w:val="sr-Cyrl-CS"/>
        </w:rPr>
      </w:pPr>
    </w:p>
    <w:p w:rsidR="00CD6780" w:rsidRDefault="00CD6780" w:rsidP="002B4A30">
      <w:pPr>
        <w:ind w:firstLine="708"/>
        <w:rPr>
          <w:rFonts w:ascii="Arial" w:hAnsi="Arial" w:cs="Arial"/>
          <w:i/>
          <w:lang w:val="sr-Cyrl-CS"/>
        </w:rPr>
      </w:pPr>
    </w:p>
    <w:p w:rsidR="00CD6780" w:rsidRDefault="00CD6780" w:rsidP="002B4A30">
      <w:pPr>
        <w:ind w:firstLine="708"/>
        <w:rPr>
          <w:rFonts w:ascii="Arial" w:hAnsi="Arial" w:cs="Arial"/>
          <w:i/>
          <w:lang w:val="sr-Cyrl-CS"/>
        </w:rPr>
      </w:pPr>
    </w:p>
    <w:p w:rsidR="00CD6780" w:rsidRDefault="00CD6780" w:rsidP="002B4A30">
      <w:pPr>
        <w:ind w:firstLine="708"/>
        <w:rPr>
          <w:rFonts w:ascii="Arial" w:hAnsi="Arial" w:cs="Arial"/>
          <w:i/>
          <w:lang w:val="sr-Cyrl-CS"/>
        </w:rPr>
      </w:pPr>
    </w:p>
    <w:p w:rsidR="00CD6780" w:rsidRDefault="00CD6780" w:rsidP="002B4A30">
      <w:pPr>
        <w:ind w:firstLine="708"/>
        <w:rPr>
          <w:rFonts w:ascii="Arial" w:hAnsi="Arial" w:cs="Arial"/>
          <w:i/>
          <w:lang w:val="sr-Cyrl-CS"/>
        </w:rPr>
      </w:pPr>
    </w:p>
    <w:p w:rsidR="00CD6780" w:rsidRDefault="00CD6780" w:rsidP="002B4A30">
      <w:pPr>
        <w:ind w:firstLine="708"/>
        <w:rPr>
          <w:rFonts w:ascii="Arial" w:hAnsi="Arial" w:cs="Arial"/>
          <w:i/>
          <w:lang w:val="sr-Cyrl-CS"/>
        </w:rPr>
      </w:pPr>
    </w:p>
    <w:p w:rsidR="00CD6780" w:rsidRDefault="00CD6780" w:rsidP="002B4A30">
      <w:pPr>
        <w:ind w:firstLine="708"/>
        <w:rPr>
          <w:rFonts w:ascii="Arial" w:hAnsi="Arial" w:cs="Arial"/>
          <w:i/>
          <w:lang w:val="sr-Cyrl-CS"/>
        </w:rPr>
      </w:pPr>
    </w:p>
    <w:p w:rsidR="00CD6780" w:rsidRPr="00CD6780" w:rsidRDefault="00CD6780" w:rsidP="00CD6780">
      <w:pPr>
        <w:spacing w:before="766" w:line="297" w:lineRule="exact"/>
        <w:rPr>
          <w:rFonts w:ascii="Arial" w:eastAsia="Times New Roman" w:hAnsi="Arial" w:cs="Arial"/>
          <w:b/>
          <w:color w:val="000000"/>
          <w:sz w:val="24"/>
          <w:szCs w:val="24"/>
          <w:lang w:val="sr-Cyrl-RS"/>
        </w:rPr>
      </w:pPr>
      <w:r>
        <w:rPr>
          <w:rFonts w:ascii="Arial" w:eastAsia="Times New Roman" w:hAnsi="Arial" w:cs="Arial"/>
          <w:b/>
          <w:color w:val="365F91"/>
          <w:spacing w:val="-1"/>
          <w:sz w:val="24"/>
          <w:szCs w:val="24"/>
          <w:lang w:val="sr-Cyrl-RS"/>
        </w:rPr>
        <w:lastRenderedPageBreak/>
        <w:t xml:space="preserve">6. </w:t>
      </w:r>
      <w:r w:rsidRPr="00C66EA3">
        <w:rPr>
          <w:rFonts w:ascii="Arial" w:eastAsia="Times New Roman" w:hAnsi="Arial" w:cs="Arial"/>
          <w:b/>
          <w:color w:val="365F91"/>
          <w:spacing w:val="-1"/>
          <w:sz w:val="24"/>
          <w:szCs w:val="24"/>
          <w:lang w:val="sr-Cyrl-RS"/>
        </w:rPr>
        <w:t xml:space="preserve"> </w:t>
      </w:r>
      <w:r>
        <w:rPr>
          <w:rFonts w:ascii="Arial" w:eastAsia="Times New Roman" w:hAnsi="Arial" w:cs="Arial"/>
          <w:b/>
          <w:color w:val="365F91"/>
          <w:spacing w:val="-1"/>
          <w:sz w:val="24"/>
          <w:szCs w:val="24"/>
          <w:lang w:val="sr-Cyrl-RS"/>
        </w:rPr>
        <w:t>УПУТСТВО ПОНУЂАЧА КАКО ДА СЕ САЧИНЕ ПОНУДУ</w:t>
      </w:r>
    </w:p>
    <w:p w:rsidR="00CD6780" w:rsidRPr="00CD6780" w:rsidRDefault="00CD6780" w:rsidP="00CD6780">
      <w:pPr>
        <w:rPr>
          <w:rFonts w:ascii="Arial" w:hAnsi="Arial" w:cs="Arial"/>
          <w:lang w:val="sr-Cyrl-CS"/>
        </w:rPr>
      </w:pPr>
    </w:p>
    <w:p w:rsidR="00CD6780" w:rsidRPr="006B57C9" w:rsidRDefault="00CD6780" w:rsidP="00CD6780">
      <w:pPr>
        <w:ind w:firstLine="708"/>
        <w:rPr>
          <w:rFonts w:ascii="Arial" w:hAnsi="Arial" w:cs="Arial"/>
          <w:b/>
          <w:sz w:val="24"/>
          <w:lang w:val="sr-Cyrl-CS"/>
        </w:rPr>
      </w:pPr>
      <w:r w:rsidRPr="006B57C9">
        <w:rPr>
          <w:rFonts w:ascii="Arial" w:hAnsi="Arial" w:cs="Arial"/>
          <w:b/>
          <w:sz w:val="24"/>
          <w:lang w:val="sr-Cyrl-CS"/>
        </w:rPr>
        <w:t xml:space="preserve">6.1 ПОДАЦИ О ЈЕЗИКУ НА КОЈЕМ ПОНУДА МОРА БИТИ САСТАВЉЕНА </w:t>
      </w:r>
    </w:p>
    <w:p w:rsidR="00CD6780" w:rsidRPr="00CD6780" w:rsidRDefault="00CD6780" w:rsidP="00CD6780">
      <w:pPr>
        <w:ind w:firstLine="708"/>
        <w:rPr>
          <w:rFonts w:ascii="Arial" w:hAnsi="Arial" w:cs="Arial"/>
          <w:i/>
          <w:sz w:val="24"/>
          <w:lang w:val="sr-Cyrl-CS"/>
        </w:rPr>
      </w:pPr>
    </w:p>
    <w:p w:rsidR="00CD6780" w:rsidRPr="006B57C9" w:rsidRDefault="00CD6780" w:rsidP="000514AC">
      <w:pPr>
        <w:ind w:firstLine="708"/>
        <w:jc w:val="both"/>
        <w:rPr>
          <w:rFonts w:ascii="Arial" w:hAnsi="Arial" w:cs="Arial"/>
          <w:sz w:val="24"/>
          <w:lang w:val="sr-Cyrl-CS"/>
        </w:rPr>
      </w:pPr>
      <w:r w:rsidRPr="006B57C9">
        <w:rPr>
          <w:rFonts w:ascii="Arial" w:hAnsi="Arial" w:cs="Arial"/>
          <w:sz w:val="24"/>
          <w:lang w:val="sr-Cyrl-CS"/>
        </w:rPr>
        <w:t>Понуда и докази који се подносе уз понуду морају бит</w:t>
      </w:r>
      <w:r w:rsidR="000514AC">
        <w:rPr>
          <w:rFonts w:ascii="Arial" w:hAnsi="Arial" w:cs="Arial"/>
          <w:sz w:val="24"/>
          <w:lang w:val="sr-Cyrl-CS"/>
        </w:rPr>
        <w:t>и састављени на српском језику.</w:t>
      </w:r>
      <w:r w:rsidRPr="006B57C9">
        <w:rPr>
          <w:rFonts w:ascii="Arial" w:hAnsi="Arial" w:cs="Arial"/>
          <w:sz w:val="24"/>
          <w:lang w:val="sr-Cyrl-CS"/>
        </w:rPr>
        <w:t xml:space="preserve"> Поступак се води на српском језику. </w:t>
      </w:r>
    </w:p>
    <w:p w:rsidR="00CD6780" w:rsidRPr="00CD6780" w:rsidRDefault="00CD6780" w:rsidP="00CD6780">
      <w:pPr>
        <w:ind w:firstLine="708"/>
        <w:rPr>
          <w:rFonts w:ascii="Arial" w:hAnsi="Arial" w:cs="Arial"/>
          <w:i/>
          <w:sz w:val="24"/>
          <w:lang w:val="sr-Cyrl-CS"/>
        </w:rPr>
      </w:pPr>
      <w:r w:rsidRPr="00CD6780">
        <w:rPr>
          <w:rFonts w:ascii="Arial" w:hAnsi="Arial" w:cs="Arial"/>
          <w:i/>
          <w:sz w:val="24"/>
          <w:lang w:val="sr-Cyrl-CS"/>
        </w:rPr>
        <w:t xml:space="preserve"> </w:t>
      </w:r>
    </w:p>
    <w:p w:rsidR="00CD6780" w:rsidRPr="005B548B" w:rsidRDefault="00CD6780" w:rsidP="00CD6780">
      <w:pPr>
        <w:ind w:firstLine="708"/>
        <w:rPr>
          <w:rFonts w:ascii="Arial" w:hAnsi="Arial" w:cs="Arial"/>
          <w:b/>
          <w:sz w:val="24"/>
          <w:lang w:val="en-US"/>
        </w:rPr>
      </w:pPr>
      <w:r w:rsidRPr="006B57C9">
        <w:rPr>
          <w:rFonts w:ascii="Arial" w:hAnsi="Arial" w:cs="Arial"/>
          <w:b/>
          <w:sz w:val="24"/>
          <w:lang w:val="sr-Cyrl-CS"/>
        </w:rPr>
        <w:t xml:space="preserve">6.2 НАЧИН НА КОЈИ ПОНУДА МОРА ДА БУДЕ САЧИЊЕНА </w:t>
      </w:r>
    </w:p>
    <w:p w:rsidR="00CD6780" w:rsidRPr="00CD6780" w:rsidRDefault="00CD6780" w:rsidP="00CD6780">
      <w:pPr>
        <w:ind w:firstLine="708"/>
        <w:rPr>
          <w:rFonts w:ascii="Arial" w:hAnsi="Arial" w:cs="Arial"/>
          <w:i/>
          <w:sz w:val="24"/>
          <w:lang w:val="sr-Cyrl-CS"/>
        </w:rPr>
      </w:pPr>
      <w:r w:rsidRPr="00CD6780">
        <w:rPr>
          <w:rFonts w:ascii="Arial" w:hAnsi="Arial" w:cs="Arial"/>
          <w:i/>
          <w:sz w:val="24"/>
          <w:lang w:val="sr-Cyrl-CS"/>
        </w:rPr>
        <w:t xml:space="preserve"> </w:t>
      </w:r>
    </w:p>
    <w:p w:rsidR="00CD6780" w:rsidRPr="006B57C9" w:rsidRDefault="00CD6780" w:rsidP="000514AC">
      <w:pPr>
        <w:ind w:firstLine="708"/>
        <w:jc w:val="both"/>
        <w:rPr>
          <w:rFonts w:ascii="Arial" w:hAnsi="Arial" w:cs="Arial"/>
          <w:sz w:val="24"/>
          <w:lang w:val="sr-Cyrl-CS"/>
        </w:rPr>
      </w:pPr>
      <w:r w:rsidRPr="006B57C9">
        <w:rPr>
          <w:rFonts w:ascii="Arial" w:hAnsi="Arial" w:cs="Arial"/>
          <w:sz w:val="24"/>
          <w:lang w:val="sr-Cyrl-CS"/>
        </w:rPr>
        <w:t>Понуда се припрема у складу са позивом за подношење понуда и у складу са конкурсном документацијом.</w:t>
      </w:r>
    </w:p>
    <w:p w:rsidR="00CD6780" w:rsidRDefault="00CD6780" w:rsidP="002B4A30">
      <w:pPr>
        <w:ind w:firstLine="708"/>
        <w:rPr>
          <w:rFonts w:ascii="Arial" w:hAnsi="Arial" w:cs="Arial"/>
          <w:i/>
          <w:lang w:val="sr-Cyrl-CS"/>
        </w:rPr>
      </w:pPr>
    </w:p>
    <w:p w:rsidR="00CD6780" w:rsidRPr="00CD6780" w:rsidRDefault="00CD6780" w:rsidP="00CD6780">
      <w:pPr>
        <w:ind w:firstLine="708"/>
        <w:jc w:val="both"/>
        <w:rPr>
          <w:rFonts w:ascii="Arial" w:hAnsi="Arial" w:cs="Arial"/>
          <w:b/>
          <w:sz w:val="24"/>
          <w:lang w:val="sr-Cyrl-CS"/>
        </w:rPr>
      </w:pPr>
      <w:r w:rsidRPr="00CD6780">
        <w:rPr>
          <w:rFonts w:ascii="Arial" w:hAnsi="Arial" w:cs="Arial"/>
          <w:sz w:val="24"/>
          <w:lang w:val="sr-Cyrl-CS"/>
        </w:rPr>
        <w:t>Понуда се подноси у затвореној коверти</w:t>
      </w:r>
      <w:r w:rsidR="00285532">
        <w:rPr>
          <w:rFonts w:ascii="Arial" w:hAnsi="Arial" w:cs="Arial"/>
          <w:sz w:val="24"/>
          <w:lang w:val="sr-Cyrl-CS"/>
        </w:rPr>
        <w:t xml:space="preserve"> или кутији</w:t>
      </w:r>
      <w:r w:rsidRPr="00CD6780">
        <w:rPr>
          <w:rFonts w:ascii="Arial" w:hAnsi="Arial" w:cs="Arial"/>
          <w:sz w:val="24"/>
          <w:lang w:val="sr-Cyrl-CS"/>
        </w:rPr>
        <w:t xml:space="preserve"> са назнаком - </w:t>
      </w:r>
      <w:r w:rsidRPr="00CD6780">
        <w:rPr>
          <w:rFonts w:ascii="Arial" w:hAnsi="Arial" w:cs="Arial"/>
          <w:b/>
          <w:sz w:val="24"/>
          <w:lang w:val="sr-Cyrl-CS"/>
        </w:rPr>
        <w:t xml:space="preserve">Понуда за ЈАВНУ НАБАВКУ БРОЈ: </w:t>
      </w:r>
      <w:r w:rsidR="007272FD">
        <w:rPr>
          <w:rFonts w:ascii="Arial" w:hAnsi="Arial" w:cs="Arial"/>
          <w:b/>
          <w:sz w:val="24"/>
          <w:lang w:val="sr-Cyrl-CS"/>
        </w:rPr>
        <w:t>11</w:t>
      </w:r>
      <w:r w:rsidRPr="00CD6780">
        <w:rPr>
          <w:rFonts w:ascii="Arial" w:hAnsi="Arial" w:cs="Arial"/>
          <w:b/>
          <w:sz w:val="24"/>
          <w:lang w:val="sr-Cyrl-CS"/>
        </w:rPr>
        <w:t xml:space="preserve">/2020 – Набавка </w:t>
      </w:r>
      <w:r w:rsidR="005B3C17">
        <w:rPr>
          <w:rFonts w:ascii="Arial" w:hAnsi="Arial" w:cs="Arial"/>
          <w:b/>
          <w:sz w:val="24"/>
          <w:lang w:val="sr-Cyrl-CS"/>
        </w:rPr>
        <w:t>додат</w:t>
      </w:r>
      <w:r w:rsidR="007272FD">
        <w:rPr>
          <w:rFonts w:ascii="Arial" w:hAnsi="Arial" w:cs="Arial"/>
          <w:b/>
          <w:sz w:val="24"/>
          <w:lang w:val="sr-Cyrl-CS"/>
        </w:rPr>
        <w:t>них (непредвиђених) радова на реконструкцији улице Бранислава Нушића</w:t>
      </w:r>
      <w:r w:rsidRPr="00CD6780">
        <w:rPr>
          <w:rFonts w:ascii="Arial" w:hAnsi="Arial" w:cs="Arial"/>
          <w:b/>
          <w:sz w:val="24"/>
          <w:lang w:val="sr-Cyrl-CS"/>
        </w:rPr>
        <w:t xml:space="preserve"> (НЕ ОТВАРАТИ). </w:t>
      </w:r>
    </w:p>
    <w:p w:rsidR="00CD6780" w:rsidRPr="00CD6780" w:rsidRDefault="00CD6780" w:rsidP="00CD6780">
      <w:pPr>
        <w:ind w:firstLine="708"/>
        <w:jc w:val="both"/>
        <w:rPr>
          <w:rFonts w:ascii="Arial" w:hAnsi="Arial" w:cs="Arial"/>
          <w:sz w:val="24"/>
          <w:lang w:val="sr-Cyrl-CS"/>
        </w:rPr>
      </w:pPr>
      <w:r w:rsidRPr="00CD6780">
        <w:rPr>
          <w:rFonts w:ascii="Arial" w:hAnsi="Arial" w:cs="Arial"/>
          <w:sz w:val="24"/>
          <w:lang w:val="sr-Cyrl-CS"/>
        </w:rPr>
        <w:t xml:space="preserve"> </w:t>
      </w:r>
    </w:p>
    <w:p w:rsidR="00CD6780" w:rsidRPr="00CD6780"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Понуђач је дужан да на полеђини коверте или кутије наведе назив и адресу понуђача, телефон и контакт особу.  </w:t>
      </w:r>
    </w:p>
    <w:p w:rsidR="00CD6780" w:rsidRPr="00CD6780"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 </w:t>
      </w:r>
    </w:p>
    <w:p w:rsidR="00CD6780" w:rsidRPr="00CD6780"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CD6780" w:rsidRPr="00CD6780"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 </w:t>
      </w:r>
    </w:p>
    <w:p w:rsidR="00CD6780"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Понуда се доставља путем поште или </w:t>
      </w:r>
      <w:r w:rsidR="000514AC">
        <w:rPr>
          <w:rFonts w:ascii="Arial" w:hAnsi="Arial" w:cs="Arial"/>
          <w:sz w:val="24"/>
          <w:lang w:val="sr-Cyrl-CS"/>
        </w:rPr>
        <w:t>непосредно у затвореној коверти или кутији, затворену на начин да се приликом отварања понуда може са сигурношћу утврдити да се први пут отвара.</w:t>
      </w:r>
      <w:r w:rsidRPr="00CD6780">
        <w:rPr>
          <w:rFonts w:ascii="Arial" w:hAnsi="Arial" w:cs="Arial"/>
          <w:sz w:val="24"/>
          <w:lang w:val="sr-Cyrl-CS"/>
        </w:rPr>
        <w:t xml:space="preserve"> </w:t>
      </w:r>
    </w:p>
    <w:p w:rsidR="000514AC" w:rsidRPr="00CD6780" w:rsidRDefault="000514AC" w:rsidP="004C2102">
      <w:pPr>
        <w:ind w:firstLine="708"/>
        <w:jc w:val="both"/>
        <w:rPr>
          <w:rFonts w:ascii="Arial" w:hAnsi="Arial" w:cs="Arial"/>
          <w:sz w:val="24"/>
          <w:lang w:val="sr-Cyrl-CS"/>
        </w:rPr>
      </w:pPr>
    </w:p>
    <w:p w:rsidR="00CD6780" w:rsidRPr="00CD6780" w:rsidRDefault="000514AC" w:rsidP="004C2102">
      <w:pPr>
        <w:ind w:firstLine="708"/>
        <w:jc w:val="both"/>
        <w:rPr>
          <w:rFonts w:ascii="Arial" w:hAnsi="Arial" w:cs="Arial"/>
          <w:sz w:val="24"/>
          <w:lang w:val="sr-Cyrl-CS"/>
        </w:rPr>
      </w:pPr>
      <w:r>
        <w:rPr>
          <w:rFonts w:ascii="Arial" w:hAnsi="Arial" w:cs="Arial"/>
          <w:sz w:val="24"/>
          <w:lang w:val="sr-Cyrl-CS"/>
        </w:rPr>
        <w:t>Понуда се сматра благоврем</w:t>
      </w:r>
      <w:r w:rsidR="00285532">
        <w:rPr>
          <w:rFonts w:ascii="Arial" w:hAnsi="Arial" w:cs="Arial"/>
          <w:sz w:val="24"/>
          <w:lang w:val="sr-Cyrl-CS"/>
        </w:rPr>
        <w:t>е</w:t>
      </w:r>
      <w:r>
        <w:rPr>
          <w:rFonts w:ascii="Arial" w:hAnsi="Arial" w:cs="Arial"/>
          <w:sz w:val="24"/>
          <w:lang w:val="sr-Cyrl-CS"/>
        </w:rPr>
        <w:t>но</w:t>
      </w:r>
      <w:r w:rsidR="00285532">
        <w:rPr>
          <w:rFonts w:ascii="Arial" w:hAnsi="Arial" w:cs="Arial"/>
          <w:sz w:val="24"/>
          <w:lang w:val="sr-Cyrl-CS"/>
        </w:rPr>
        <w:t>м</w:t>
      </w:r>
      <w:r>
        <w:rPr>
          <w:rFonts w:ascii="Arial" w:hAnsi="Arial" w:cs="Arial"/>
          <w:sz w:val="24"/>
          <w:lang w:val="sr-Cyrl-CS"/>
        </w:rPr>
        <w:t xml:space="preserve"> уколико је примљена од стране наручиоца до </w:t>
      </w:r>
      <w:r w:rsidR="001B05A6" w:rsidRPr="001B05A6">
        <w:rPr>
          <w:rFonts w:ascii="Arial" w:hAnsi="Arial" w:cs="Arial"/>
          <w:b/>
          <w:sz w:val="24"/>
          <w:lang w:val="sr-Cyrl-CS"/>
        </w:rPr>
        <w:t>26.05.2020</w:t>
      </w:r>
      <w:r w:rsidRPr="001B05A6">
        <w:rPr>
          <w:rFonts w:ascii="Arial" w:hAnsi="Arial" w:cs="Arial"/>
          <w:b/>
          <w:sz w:val="24"/>
          <w:lang w:val="sr-Cyrl-CS"/>
        </w:rPr>
        <w:t>.године</w:t>
      </w:r>
      <w:r w:rsidRPr="000514AC">
        <w:rPr>
          <w:rFonts w:ascii="Arial" w:hAnsi="Arial" w:cs="Arial"/>
          <w:b/>
          <w:sz w:val="24"/>
          <w:lang w:val="sr-Cyrl-CS"/>
        </w:rPr>
        <w:t xml:space="preserve"> до 10 часова.</w:t>
      </w:r>
    </w:p>
    <w:p w:rsidR="00CD6780" w:rsidRPr="00CD6780"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 </w:t>
      </w:r>
    </w:p>
    <w:p w:rsidR="000514AC" w:rsidRPr="000514AC" w:rsidRDefault="000514AC" w:rsidP="000514AC">
      <w:pPr>
        <w:autoSpaceDE w:val="0"/>
        <w:autoSpaceDN w:val="0"/>
        <w:adjustRightInd w:val="0"/>
        <w:ind w:firstLine="708"/>
        <w:jc w:val="both"/>
        <w:rPr>
          <w:rFonts w:ascii="Arial" w:hAnsi="Arial" w:cs="Arial"/>
          <w:sz w:val="24"/>
        </w:rPr>
      </w:pPr>
      <w:r w:rsidRPr="000514AC">
        <w:rPr>
          <w:rFonts w:ascii="Arial" w:hAnsi="Arial" w:cs="Arial"/>
          <w:sz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514AC">
        <w:rPr>
          <w:rFonts w:ascii="Arial" w:hAnsi="Arial" w:cs="Arial"/>
          <w:sz w:val="24"/>
          <w:lang w:val="sr-Cyrl-CS"/>
        </w:rPr>
        <w:t>н</w:t>
      </w:r>
      <w:r w:rsidR="007272FD">
        <w:rPr>
          <w:rFonts w:ascii="Arial" w:hAnsi="Arial" w:cs="Arial"/>
          <w:sz w:val="24"/>
        </w:rPr>
        <w:t>аруч</w:t>
      </w:r>
      <w:r w:rsidR="007272FD">
        <w:rPr>
          <w:rFonts w:ascii="Arial" w:hAnsi="Arial" w:cs="Arial"/>
          <w:sz w:val="24"/>
          <w:lang w:val="sr-Cyrl-RS"/>
        </w:rPr>
        <w:t>и</w:t>
      </w:r>
      <w:r w:rsidRPr="000514AC">
        <w:rPr>
          <w:rFonts w:ascii="Arial" w:hAnsi="Arial" w:cs="Arial"/>
          <w:sz w:val="24"/>
        </w:rPr>
        <w:t xml:space="preserve">лац ће понуђачу предати потврду пријема понуде. У потврди о пријему наручилац ће навести датум и сат пријема понуде. </w:t>
      </w:r>
    </w:p>
    <w:p w:rsidR="000514AC" w:rsidRPr="000514AC" w:rsidRDefault="000514AC" w:rsidP="000514AC">
      <w:pPr>
        <w:autoSpaceDE w:val="0"/>
        <w:autoSpaceDN w:val="0"/>
        <w:adjustRightInd w:val="0"/>
        <w:ind w:firstLine="708"/>
        <w:jc w:val="both"/>
        <w:rPr>
          <w:rFonts w:ascii="Arial" w:hAnsi="Arial" w:cs="Arial"/>
          <w:sz w:val="24"/>
        </w:rPr>
      </w:pPr>
      <w:r w:rsidRPr="000514AC">
        <w:rPr>
          <w:rFonts w:ascii="Arial" w:hAnsi="Arial" w:cs="Arial"/>
          <w:sz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D6780" w:rsidRDefault="00CD6780" w:rsidP="002B4A30">
      <w:pPr>
        <w:ind w:firstLine="708"/>
        <w:rPr>
          <w:rFonts w:ascii="Arial" w:hAnsi="Arial" w:cs="Arial"/>
          <w:i/>
          <w:lang w:val="sr-Cyrl-CS"/>
        </w:rPr>
      </w:pPr>
    </w:p>
    <w:p w:rsidR="00CD6780" w:rsidRPr="00CD6780" w:rsidRDefault="00CD6780" w:rsidP="00483148">
      <w:pPr>
        <w:ind w:firstLine="708"/>
        <w:jc w:val="both"/>
        <w:rPr>
          <w:rFonts w:ascii="Arial" w:hAnsi="Arial" w:cs="Arial"/>
          <w:b/>
          <w:sz w:val="24"/>
          <w:lang w:val="sr-Cyrl-CS"/>
        </w:rPr>
      </w:pPr>
      <w:r w:rsidRPr="00CD6780">
        <w:rPr>
          <w:rFonts w:ascii="Arial" w:hAnsi="Arial" w:cs="Arial"/>
          <w:b/>
          <w:sz w:val="24"/>
          <w:lang w:val="sr-Cyrl-CS"/>
        </w:rPr>
        <w:t xml:space="preserve">6.3 МЕСТО, ДАН И САТ ОТВАРАЊА ПОНУДА, ПОДНОШЕЊЕ ПУНОМОЋЈА, ПОСТУПАК ПРЕГОВАРАЊА </w:t>
      </w:r>
    </w:p>
    <w:p w:rsidR="00CD6780" w:rsidRPr="00CD6780" w:rsidRDefault="00CD6780" w:rsidP="00CD6780">
      <w:pPr>
        <w:ind w:firstLine="708"/>
        <w:rPr>
          <w:rFonts w:ascii="Arial" w:hAnsi="Arial" w:cs="Arial"/>
          <w:i/>
          <w:lang w:val="sr-Cyrl-CS"/>
        </w:rPr>
      </w:pPr>
      <w:r w:rsidRPr="00CD6780">
        <w:rPr>
          <w:rFonts w:ascii="Arial" w:hAnsi="Arial" w:cs="Arial"/>
          <w:i/>
          <w:lang w:val="sr-Cyrl-CS"/>
        </w:rPr>
        <w:t xml:space="preserve"> </w:t>
      </w:r>
    </w:p>
    <w:p w:rsidR="00CD6780" w:rsidRPr="00CD6780"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Јавно отварање понуда ће се </w:t>
      </w:r>
      <w:r w:rsidRPr="00E01937">
        <w:rPr>
          <w:rFonts w:ascii="Arial" w:hAnsi="Arial" w:cs="Arial"/>
          <w:sz w:val="24"/>
          <w:lang w:val="sr-Cyrl-CS"/>
        </w:rPr>
        <w:t xml:space="preserve">обавити </w:t>
      </w:r>
      <w:r w:rsidR="001B05A6" w:rsidRPr="001B05A6">
        <w:rPr>
          <w:rFonts w:ascii="Arial" w:hAnsi="Arial" w:cs="Arial"/>
          <w:b/>
          <w:sz w:val="24"/>
          <w:lang w:val="sr-Cyrl-CS"/>
        </w:rPr>
        <w:t>26.05.2020. године</w:t>
      </w:r>
      <w:r w:rsidRPr="00E01937">
        <w:rPr>
          <w:rFonts w:ascii="Arial" w:hAnsi="Arial" w:cs="Arial"/>
          <w:b/>
          <w:sz w:val="24"/>
          <w:lang w:val="sr-Cyrl-CS"/>
        </w:rPr>
        <w:t xml:space="preserve"> у 1</w:t>
      </w:r>
      <w:r w:rsidR="00E01937" w:rsidRPr="00E01937">
        <w:rPr>
          <w:rFonts w:ascii="Arial" w:hAnsi="Arial" w:cs="Arial"/>
          <w:b/>
          <w:sz w:val="24"/>
          <w:lang w:val="sr-Cyrl-CS"/>
        </w:rPr>
        <w:t>1</w:t>
      </w:r>
      <w:r w:rsidRPr="00E01937">
        <w:rPr>
          <w:rFonts w:ascii="Arial" w:hAnsi="Arial" w:cs="Arial"/>
          <w:b/>
          <w:sz w:val="24"/>
          <w:lang w:val="sr-Cyrl-CS"/>
        </w:rPr>
        <w:t>.00 часова</w:t>
      </w:r>
      <w:r w:rsidRPr="00CD6780">
        <w:rPr>
          <w:rFonts w:ascii="Arial" w:hAnsi="Arial" w:cs="Arial"/>
          <w:sz w:val="24"/>
          <w:lang w:val="sr-Cyrl-CS"/>
        </w:rPr>
        <w:t xml:space="preserve"> у просторијама </w:t>
      </w:r>
      <w:r w:rsidR="00364422">
        <w:rPr>
          <w:rFonts w:ascii="Arial" w:hAnsi="Arial" w:cs="Arial"/>
          <w:sz w:val="24"/>
          <w:lang w:val="sr-Cyrl-CS"/>
        </w:rPr>
        <w:t>наручиоца Општина Ивањица, улица Венијамина Маринковића број 1</w:t>
      </w:r>
      <w:r w:rsidR="00E01937">
        <w:rPr>
          <w:rFonts w:ascii="Arial" w:hAnsi="Arial" w:cs="Arial"/>
          <w:sz w:val="24"/>
          <w:lang w:val="sr-Cyrl-CS"/>
        </w:rPr>
        <w:t>, канцеларија број 33</w:t>
      </w:r>
      <w:r w:rsidRPr="00CD6780">
        <w:rPr>
          <w:rFonts w:ascii="Arial" w:hAnsi="Arial" w:cs="Arial"/>
          <w:sz w:val="24"/>
          <w:lang w:val="sr-Cyrl-CS"/>
        </w:rPr>
        <w:t xml:space="preserve">, уз присуство овлашћеног представника понуђача. </w:t>
      </w:r>
    </w:p>
    <w:p w:rsidR="00CD6780" w:rsidRPr="00CD6780"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 </w:t>
      </w:r>
    </w:p>
    <w:p w:rsidR="00CD6780" w:rsidRPr="00CD6780"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Представник понуђача је дужан да, пре почетка отварања понуда, Комисији за Јавну набавку преда овлашћење за учешће у поступку отварања понуда.  </w:t>
      </w:r>
    </w:p>
    <w:p w:rsidR="00CD6780" w:rsidRPr="00CD6780"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 </w:t>
      </w:r>
    </w:p>
    <w:p w:rsidR="00CD6780" w:rsidRPr="00CD6780"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Поступак преговарања ће се </w:t>
      </w:r>
      <w:r w:rsidRPr="001B05A6">
        <w:rPr>
          <w:rFonts w:ascii="Arial" w:hAnsi="Arial" w:cs="Arial"/>
          <w:sz w:val="24"/>
          <w:lang w:val="sr-Cyrl-CS"/>
        </w:rPr>
        <w:t xml:space="preserve">одржати </w:t>
      </w:r>
      <w:r w:rsidR="001B05A6" w:rsidRPr="001B05A6">
        <w:rPr>
          <w:rFonts w:ascii="Arial" w:hAnsi="Arial" w:cs="Arial"/>
          <w:b/>
          <w:sz w:val="24"/>
          <w:lang w:val="sr-Cyrl-CS"/>
        </w:rPr>
        <w:t>26.05.2020</w:t>
      </w:r>
      <w:r w:rsidR="00E01937" w:rsidRPr="001B05A6">
        <w:rPr>
          <w:rFonts w:ascii="Arial" w:hAnsi="Arial" w:cs="Arial"/>
          <w:b/>
          <w:sz w:val="24"/>
          <w:lang w:val="sr-Cyrl-CS"/>
        </w:rPr>
        <w:t>.</w:t>
      </w:r>
      <w:r w:rsidRPr="001B05A6">
        <w:rPr>
          <w:rFonts w:ascii="Arial" w:hAnsi="Arial" w:cs="Arial"/>
          <w:b/>
          <w:sz w:val="24"/>
          <w:lang w:val="sr-Cyrl-CS"/>
        </w:rPr>
        <w:t>године,</w:t>
      </w:r>
      <w:r w:rsidRPr="00E01937">
        <w:rPr>
          <w:rFonts w:ascii="Arial" w:hAnsi="Arial" w:cs="Arial"/>
          <w:b/>
          <w:sz w:val="24"/>
          <w:lang w:val="sr-Cyrl-CS"/>
        </w:rPr>
        <w:t xml:space="preserve"> у 12.30 часова.</w:t>
      </w:r>
      <w:r w:rsidRPr="00E01937">
        <w:rPr>
          <w:rFonts w:ascii="Arial" w:hAnsi="Arial" w:cs="Arial"/>
          <w:sz w:val="24"/>
          <w:lang w:val="sr-Cyrl-CS"/>
        </w:rPr>
        <w:t xml:space="preserve"> </w:t>
      </w:r>
    </w:p>
    <w:p w:rsidR="00CD6780" w:rsidRPr="00CD6780"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 </w:t>
      </w:r>
    </w:p>
    <w:p w:rsidR="00364422"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Представник понуђача је дужан да пре почетка поступка преговарања преда Комисији за јавну набавку овлашћење за учешће у поступку преговарања, које је заведено код понуђача и потписано од стране одговорног лица понуђача, у коме мора бити наведено: </w:t>
      </w:r>
    </w:p>
    <w:p w:rsidR="00364422" w:rsidRDefault="00CD6780" w:rsidP="004C2102">
      <w:pPr>
        <w:ind w:firstLine="708"/>
        <w:jc w:val="both"/>
        <w:rPr>
          <w:rFonts w:ascii="Arial" w:hAnsi="Arial" w:cs="Arial"/>
          <w:sz w:val="24"/>
          <w:lang w:val="sr-Cyrl-CS"/>
        </w:rPr>
      </w:pPr>
      <w:r w:rsidRPr="00CD6780">
        <w:rPr>
          <w:rFonts w:ascii="Arial" w:hAnsi="Arial" w:cs="Arial"/>
          <w:sz w:val="24"/>
          <w:lang w:val="sr-Cyrl-CS"/>
        </w:rPr>
        <w:lastRenderedPageBreak/>
        <w:t xml:space="preserve">- да је овлашћен да у име и за рачун понуђача предузима све радње у преговарачком поступку; </w:t>
      </w:r>
    </w:p>
    <w:p w:rsidR="00364422"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 да може понудити и нижу цену од укупне цене наведене у достављеној понуди за јавну набавку број </w:t>
      </w:r>
      <w:r w:rsidR="007272FD">
        <w:rPr>
          <w:rFonts w:ascii="Arial" w:hAnsi="Arial" w:cs="Arial"/>
          <w:sz w:val="24"/>
          <w:lang w:val="sr-Cyrl-CS"/>
        </w:rPr>
        <w:t>11</w:t>
      </w:r>
      <w:r w:rsidR="00364422">
        <w:rPr>
          <w:rFonts w:ascii="Arial" w:hAnsi="Arial" w:cs="Arial"/>
          <w:sz w:val="24"/>
          <w:lang w:val="sr-Cyrl-CS"/>
        </w:rPr>
        <w:t>/2020</w:t>
      </w:r>
      <w:r w:rsidRPr="00CD6780">
        <w:rPr>
          <w:rFonts w:ascii="Arial" w:hAnsi="Arial" w:cs="Arial"/>
          <w:sz w:val="24"/>
          <w:lang w:val="sr-Cyrl-CS"/>
        </w:rPr>
        <w:t xml:space="preserve">; </w:t>
      </w:r>
    </w:p>
    <w:p w:rsidR="00CD6780" w:rsidRPr="00CD6780"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 да може потписати и потврдити исправку евентуалне рачунске грешке. </w:t>
      </w:r>
    </w:p>
    <w:p w:rsidR="00CD6780" w:rsidRPr="00CD6780"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 </w:t>
      </w:r>
    </w:p>
    <w:p w:rsidR="00CD6780" w:rsidRPr="00CD6780" w:rsidRDefault="00CD6780" w:rsidP="004C2102">
      <w:pPr>
        <w:ind w:firstLine="708"/>
        <w:jc w:val="both"/>
        <w:rPr>
          <w:rFonts w:ascii="Arial" w:hAnsi="Arial" w:cs="Arial"/>
          <w:sz w:val="24"/>
          <w:lang w:val="sr-Cyrl-CS"/>
        </w:rPr>
      </w:pPr>
      <w:r w:rsidRPr="00CD6780">
        <w:rPr>
          <w:rFonts w:ascii="Arial" w:hAnsi="Arial" w:cs="Arial"/>
          <w:sz w:val="24"/>
          <w:lang w:val="sr-Cyrl-CS"/>
        </w:rPr>
        <w:t xml:space="preserve">Пуномоћје се доставља у писаној форми и мора бити заведено код понуђача и потписано од стране овлашћеног лица понуђача. </w:t>
      </w:r>
    </w:p>
    <w:p w:rsidR="00CD6780" w:rsidRDefault="00CD6780" w:rsidP="004C2102">
      <w:pPr>
        <w:ind w:firstLine="708"/>
        <w:jc w:val="both"/>
        <w:rPr>
          <w:rFonts w:ascii="Arial" w:hAnsi="Arial" w:cs="Arial"/>
          <w:i/>
          <w:lang w:val="sr-Cyrl-CS"/>
        </w:rPr>
      </w:pPr>
    </w:p>
    <w:p w:rsidR="006E0F06" w:rsidRPr="006E0F06" w:rsidRDefault="006E0F06" w:rsidP="004C2102">
      <w:pPr>
        <w:ind w:firstLine="708"/>
        <w:jc w:val="both"/>
        <w:rPr>
          <w:rFonts w:ascii="Arial" w:hAnsi="Arial" w:cs="Arial"/>
          <w:b/>
          <w:sz w:val="24"/>
          <w:lang w:val="sr-Cyrl-CS"/>
        </w:rPr>
      </w:pPr>
      <w:r w:rsidRPr="006E0F06">
        <w:rPr>
          <w:rFonts w:ascii="Arial" w:hAnsi="Arial" w:cs="Arial"/>
          <w:b/>
          <w:sz w:val="24"/>
          <w:lang w:val="sr-Cyrl-CS"/>
        </w:rPr>
        <w:t xml:space="preserve">6.4 ПОДАЦИ О ОБАВЕЗНОЈ САДРЖИНИ ПОНУДЕ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Обавезну садржину понуде чине попуњени и потписани обрасци из конкурсне документације. </w:t>
      </w:r>
    </w:p>
    <w:p w:rsidR="00CD6780" w:rsidRDefault="00CD6780" w:rsidP="004C2102">
      <w:pPr>
        <w:ind w:firstLine="708"/>
        <w:jc w:val="both"/>
        <w:rPr>
          <w:rFonts w:ascii="Arial" w:hAnsi="Arial" w:cs="Arial"/>
          <w:i/>
          <w:lang w:val="sr-Cyrl-CS"/>
        </w:rPr>
      </w:pPr>
    </w:p>
    <w:p w:rsidR="00364422" w:rsidRDefault="006E0F06" w:rsidP="004C2102">
      <w:pPr>
        <w:ind w:firstLine="708"/>
        <w:jc w:val="both"/>
        <w:rPr>
          <w:rFonts w:ascii="Arial" w:hAnsi="Arial" w:cs="Arial"/>
          <w:sz w:val="24"/>
          <w:lang w:val="sr-Cyrl-CS"/>
        </w:rPr>
      </w:pPr>
      <w:r w:rsidRPr="006E0F06">
        <w:rPr>
          <w:rFonts w:ascii="Arial" w:hAnsi="Arial" w:cs="Arial"/>
          <w:sz w:val="24"/>
          <w:lang w:val="sr-Cyrl-CS"/>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w:t>
      </w:r>
      <w:r w:rsidR="002B3346">
        <w:rPr>
          <w:rFonts w:ascii="Arial" w:hAnsi="Arial" w:cs="Arial"/>
          <w:sz w:val="24"/>
          <w:lang w:val="sr-Cyrl-CS"/>
        </w:rPr>
        <w:t xml:space="preserve"> а садржај јасан и недвосмилен.</w:t>
      </w:r>
      <w:r w:rsidRPr="006E0F06">
        <w:rPr>
          <w:rFonts w:ascii="Arial" w:hAnsi="Arial" w:cs="Arial"/>
          <w:sz w:val="24"/>
          <w:lang w:val="sr-Cyrl-CS"/>
        </w:rPr>
        <w:t xml:space="preserve"> На сваком обрасцу конкурсне документације је наведено ко је дужан да образац потпише и то: </w:t>
      </w:r>
    </w:p>
    <w:p w:rsidR="00364422"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Уколико понуду подноси понуђач који наступа самостално, сваки образац мора бити потписан од стране овлашћеног лица понуђача;  </w:t>
      </w:r>
    </w:p>
    <w:p w:rsidR="00364422"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Уколико понуду подноси понуђач који наступа са подизвођачем, обрасци који се односе на подизвођаче могу бити потписани од стране овлашћеног лица понуђача или од стране овлашћеног лица подизвођача.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Уколико понуду подноси група понуђача, обрасци који се односе на члана групе могу бити потписани од стране овлашћеног лица носиоца посла или овлашћеног лица члана групе понуђача.  </w:t>
      </w:r>
    </w:p>
    <w:p w:rsidR="006E0F06" w:rsidRPr="006E0F06" w:rsidRDefault="006E0F06" w:rsidP="006E0F06">
      <w:pPr>
        <w:ind w:firstLine="708"/>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Обрасце који су у конкретном случају непримењиви, понуђач није у обавези да потпише и достави.  </w:t>
      </w:r>
    </w:p>
    <w:p w:rsidR="00CD6780" w:rsidRPr="006E0F06" w:rsidRDefault="00CD6780" w:rsidP="004C2102">
      <w:pPr>
        <w:ind w:firstLine="708"/>
        <w:jc w:val="both"/>
        <w:rPr>
          <w:rFonts w:ascii="Arial" w:hAnsi="Arial" w:cs="Arial"/>
          <w:sz w:val="24"/>
          <w:lang w:val="sr-Cyrl-CS"/>
        </w:rPr>
      </w:pPr>
    </w:p>
    <w:p w:rsidR="006E0F06" w:rsidRPr="006E0F06" w:rsidRDefault="006E0F06" w:rsidP="004C2102">
      <w:pPr>
        <w:ind w:firstLine="708"/>
        <w:jc w:val="both"/>
        <w:rPr>
          <w:rFonts w:ascii="Arial" w:hAnsi="Arial" w:cs="Arial"/>
          <w:b/>
          <w:sz w:val="24"/>
          <w:lang w:val="sr-Cyrl-CS"/>
        </w:rPr>
      </w:pPr>
      <w:r w:rsidRPr="006E0F06">
        <w:rPr>
          <w:rFonts w:ascii="Arial" w:hAnsi="Arial" w:cs="Arial"/>
          <w:b/>
          <w:sz w:val="24"/>
          <w:lang w:val="sr-Cyrl-CS"/>
        </w:rPr>
        <w:t xml:space="preserve">6.5 ПОНУДА СА ВАРИЈАНТАМА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CD6780"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Понуда са варијантама није дозвољена.</w:t>
      </w:r>
    </w:p>
    <w:p w:rsidR="00CD6780" w:rsidRDefault="00CD6780" w:rsidP="004C2102">
      <w:pPr>
        <w:ind w:firstLine="708"/>
        <w:jc w:val="both"/>
        <w:rPr>
          <w:rFonts w:ascii="Arial" w:hAnsi="Arial" w:cs="Arial"/>
          <w:i/>
          <w:lang w:val="sr-Cyrl-CS"/>
        </w:rPr>
      </w:pPr>
    </w:p>
    <w:p w:rsidR="006E0F06" w:rsidRPr="006E0F06" w:rsidRDefault="006E0F06" w:rsidP="004C2102">
      <w:pPr>
        <w:ind w:firstLine="708"/>
        <w:jc w:val="both"/>
        <w:rPr>
          <w:rFonts w:ascii="Arial" w:hAnsi="Arial" w:cs="Arial"/>
          <w:b/>
          <w:sz w:val="28"/>
          <w:lang w:val="sr-Cyrl-CS"/>
        </w:rPr>
      </w:pPr>
      <w:r w:rsidRPr="006E0F06">
        <w:rPr>
          <w:rFonts w:ascii="Arial" w:hAnsi="Arial" w:cs="Arial"/>
          <w:b/>
          <w:sz w:val="24"/>
          <w:lang w:val="sr-Cyrl-CS"/>
        </w:rPr>
        <w:t xml:space="preserve">6.6 НАЧИН ИЗМЕНЕ, ДОПУНЕ И ОПОЗИВА ПОНУДЕ </w:t>
      </w:r>
    </w:p>
    <w:p w:rsidR="006E0F06" w:rsidRPr="006E0F06" w:rsidRDefault="006E0F06" w:rsidP="004C2102">
      <w:pPr>
        <w:ind w:firstLine="708"/>
        <w:jc w:val="both"/>
        <w:rPr>
          <w:rFonts w:ascii="Arial" w:hAnsi="Arial" w:cs="Arial"/>
          <w:i/>
          <w:lang w:val="sr-Cyrl-CS"/>
        </w:rPr>
      </w:pPr>
      <w:r w:rsidRPr="006E0F06">
        <w:rPr>
          <w:rFonts w:ascii="Arial" w:hAnsi="Arial" w:cs="Arial"/>
          <w:i/>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Понуђач може да измени, допуни или опозове своју понуду писаним обавештењем пре истека рока за подношење понуда.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Измену, допуну или опозив понуде треба доставити на адресу Наручиоца – </w:t>
      </w:r>
      <w:r w:rsidR="00364422">
        <w:rPr>
          <w:rFonts w:ascii="Arial" w:hAnsi="Arial" w:cs="Arial"/>
          <w:sz w:val="24"/>
          <w:lang w:val="sr-Cyrl-CS"/>
        </w:rPr>
        <w:t>Општина Ивањица, улица Венијамина Маринковића број 1</w:t>
      </w:r>
      <w:r w:rsidR="002F3C40">
        <w:rPr>
          <w:rFonts w:ascii="Arial" w:hAnsi="Arial" w:cs="Arial"/>
          <w:sz w:val="24"/>
          <w:lang w:val="sr-Cyrl-CS"/>
        </w:rPr>
        <w:t>,</w:t>
      </w:r>
      <w:r w:rsidRPr="006E0F06">
        <w:rPr>
          <w:rFonts w:ascii="Arial" w:hAnsi="Arial" w:cs="Arial"/>
          <w:sz w:val="24"/>
          <w:lang w:val="sr-Cyrl-CS"/>
        </w:rPr>
        <w:t xml:space="preserve"> са назнаком: </w:t>
      </w:r>
    </w:p>
    <w:p w:rsidR="006E0F06" w:rsidRPr="006E0F06" w:rsidRDefault="006E0F06" w:rsidP="006E0F06">
      <w:pPr>
        <w:ind w:firstLine="708"/>
        <w:rPr>
          <w:rFonts w:ascii="Arial" w:hAnsi="Arial" w:cs="Arial"/>
          <w:sz w:val="24"/>
          <w:lang w:val="sr-Cyrl-CS"/>
        </w:rPr>
      </w:pPr>
      <w:r w:rsidRPr="006E0F06">
        <w:rPr>
          <w:rFonts w:ascii="Arial" w:hAnsi="Arial" w:cs="Arial"/>
          <w:sz w:val="24"/>
          <w:lang w:val="sr-Cyrl-CS"/>
        </w:rPr>
        <w:t xml:space="preserve"> </w:t>
      </w:r>
    </w:p>
    <w:p w:rsidR="00364422" w:rsidRPr="00364422"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„Измена понуде за јавну набавку радова број: </w:t>
      </w:r>
      <w:r w:rsidR="002B3346">
        <w:rPr>
          <w:rFonts w:ascii="Arial" w:hAnsi="Arial" w:cs="Arial"/>
          <w:sz w:val="24"/>
          <w:lang w:val="sr-Cyrl-CS"/>
        </w:rPr>
        <w:t>11</w:t>
      </w:r>
      <w:r w:rsidR="00364422">
        <w:rPr>
          <w:rFonts w:ascii="Arial" w:hAnsi="Arial" w:cs="Arial"/>
          <w:sz w:val="24"/>
          <w:lang w:val="sr-Cyrl-CS"/>
        </w:rPr>
        <w:t>/2020</w:t>
      </w:r>
      <w:r w:rsidRPr="006E0F06">
        <w:rPr>
          <w:rFonts w:ascii="Arial" w:hAnsi="Arial" w:cs="Arial"/>
          <w:sz w:val="24"/>
          <w:lang w:val="sr-Cyrl-CS"/>
        </w:rPr>
        <w:t xml:space="preserve"> – </w:t>
      </w:r>
      <w:r w:rsidR="00364422" w:rsidRPr="00364422">
        <w:rPr>
          <w:rFonts w:ascii="Arial" w:hAnsi="Arial" w:cs="Arial"/>
          <w:sz w:val="24"/>
          <w:lang w:val="sr-Cyrl-CS"/>
        </w:rPr>
        <w:t xml:space="preserve">Набавка </w:t>
      </w:r>
      <w:r w:rsidR="002B3346">
        <w:rPr>
          <w:rFonts w:ascii="Arial" w:hAnsi="Arial" w:cs="Arial"/>
          <w:sz w:val="24"/>
          <w:lang w:val="sr-Cyrl-CS"/>
        </w:rPr>
        <w:t>додатних (непредвиђених) радова на реконструкцији улице Бранислава Нушића</w:t>
      </w:r>
      <w:r w:rsidRPr="00364422">
        <w:rPr>
          <w:rFonts w:ascii="Arial" w:hAnsi="Arial" w:cs="Arial"/>
          <w:sz w:val="24"/>
          <w:lang w:val="sr-Cyrl-CS"/>
        </w:rPr>
        <w:t xml:space="preserve"> - НЕ ОТВАРАТИ”  или </w:t>
      </w:r>
    </w:p>
    <w:p w:rsidR="00364422"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„Допуна понуде за јавну набавку радова број: </w:t>
      </w:r>
      <w:r w:rsidR="002B3346">
        <w:rPr>
          <w:rFonts w:ascii="Arial" w:hAnsi="Arial" w:cs="Arial"/>
          <w:sz w:val="24"/>
          <w:lang w:val="sr-Cyrl-CS"/>
        </w:rPr>
        <w:t>11</w:t>
      </w:r>
      <w:r w:rsidR="00364422">
        <w:rPr>
          <w:rFonts w:ascii="Arial" w:hAnsi="Arial" w:cs="Arial"/>
          <w:sz w:val="24"/>
          <w:lang w:val="sr-Cyrl-CS"/>
        </w:rPr>
        <w:t>/2020</w:t>
      </w:r>
      <w:r w:rsidRPr="006E0F06">
        <w:rPr>
          <w:rFonts w:ascii="Arial" w:hAnsi="Arial" w:cs="Arial"/>
          <w:sz w:val="24"/>
          <w:lang w:val="sr-Cyrl-CS"/>
        </w:rPr>
        <w:t xml:space="preserve"> – </w:t>
      </w:r>
      <w:r w:rsidR="00364422" w:rsidRPr="00364422">
        <w:rPr>
          <w:rFonts w:ascii="Arial" w:hAnsi="Arial" w:cs="Arial"/>
          <w:sz w:val="24"/>
          <w:lang w:val="sr-Cyrl-CS"/>
        </w:rPr>
        <w:t xml:space="preserve">Набавка </w:t>
      </w:r>
      <w:r w:rsidR="002B3346">
        <w:rPr>
          <w:rFonts w:ascii="Arial" w:hAnsi="Arial" w:cs="Arial"/>
          <w:sz w:val="24"/>
          <w:lang w:val="sr-Cyrl-CS"/>
        </w:rPr>
        <w:t>додатних (непредвиђених) радова на реконструкцији улице Бранислава Нушића</w:t>
      </w:r>
      <w:r w:rsidRPr="006E0F06">
        <w:rPr>
          <w:rFonts w:ascii="Arial" w:hAnsi="Arial" w:cs="Arial"/>
          <w:sz w:val="24"/>
          <w:lang w:val="sr-Cyrl-CS"/>
        </w:rPr>
        <w:t xml:space="preserve"> - НЕ ОТВАРАТИ”  или </w:t>
      </w:r>
    </w:p>
    <w:p w:rsidR="00364422"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„Опозив понуде за јавну набавку радова број: </w:t>
      </w:r>
      <w:r w:rsidR="002B3346">
        <w:rPr>
          <w:rFonts w:ascii="Arial" w:hAnsi="Arial" w:cs="Arial"/>
          <w:sz w:val="24"/>
          <w:lang w:val="sr-Cyrl-CS"/>
        </w:rPr>
        <w:t>11</w:t>
      </w:r>
      <w:r w:rsidR="00364422">
        <w:rPr>
          <w:rFonts w:ascii="Arial" w:hAnsi="Arial" w:cs="Arial"/>
          <w:sz w:val="24"/>
          <w:lang w:val="sr-Cyrl-CS"/>
        </w:rPr>
        <w:t>/2020</w:t>
      </w:r>
      <w:r w:rsidRPr="006E0F06">
        <w:rPr>
          <w:rFonts w:ascii="Arial" w:hAnsi="Arial" w:cs="Arial"/>
          <w:sz w:val="24"/>
          <w:lang w:val="sr-Cyrl-CS"/>
        </w:rPr>
        <w:t xml:space="preserve"> – </w:t>
      </w:r>
      <w:r w:rsidR="00364422" w:rsidRPr="00364422">
        <w:rPr>
          <w:rFonts w:ascii="Arial" w:hAnsi="Arial" w:cs="Arial"/>
          <w:sz w:val="24"/>
          <w:lang w:val="sr-Cyrl-CS"/>
        </w:rPr>
        <w:t xml:space="preserve">Набавка </w:t>
      </w:r>
      <w:r w:rsidR="002B3346">
        <w:rPr>
          <w:rFonts w:ascii="Arial" w:hAnsi="Arial" w:cs="Arial"/>
          <w:sz w:val="24"/>
          <w:lang w:val="sr-Cyrl-CS"/>
        </w:rPr>
        <w:t>додатних (непредвиђених) радова на реконструкцији улице Бранислава Нушића</w:t>
      </w:r>
      <w:r w:rsidRPr="006E0F06">
        <w:rPr>
          <w:rFonts w:ascii="Arial" w:hAnsi="Arial" w:cs="Arial"/>
          <w:sz w:val="24"/>
          <w:lang w:val="sr-Cyrl-CS"/>
        </w:rPr>
        <w:t xml:space="preserve"> - НЕ ОТВАРАТИ”   или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„Измена и допуна понуде за јавну набавку радова број: </w:t>
      </w:r>
      <w:r w:rsidR="002B3346">
        <w:rPr>
          <w:rFonts w:ascii="Arial" w:hAnsi="Arial" w:cs="Arial"/>
          <w:sz w:val="24"/>
          <w:lang w:val="sr-Cyrl-CS"/>
        </w:rPr>
        <w:t>11</w:t>
      </w:r>
      <w:r w:rsidR="00364422">
        <w:rPr>
          <w:rFonts w:ascii="Arial" w:hAnsi="Arial" w:cs="Arial"/>
          <w:sz w:val="24"/>
          <w:lang w:val="sr-Cyrl-CS"/>
        </w:rPr>
        <w:t>/2020</w:t>
      </w:r>
      <w:r w:rsidRPr="006E0F06">
        <w:rPr>
          <w:rFonts w:ascii="Arial" w:hAnsi="Arial" w:cs="Arial"/>
          <w:sz w:val="24"/>
          <w:lang w:val="sr-Cyrl-CS"/>
        </w:rPr>
        <w:t xml:space="preserve"> – </w:t>
      </w:r>
      <w:r w:rsidR="00364422" w:rsidRPr="00364422">
        <w:rPr>
          <w:rFonts w:ascii="Arial" w:hAnsi="Arial" w:cs="Arial"/>
          <w:sz w:val="24"/>
          <w:lang w:val="sr-Cyrl-CS"/>
        </w:rPr>
        <w:t xml:space="preserve">Набавка </w:t>
      </w:r>
      <w:r w:rsidR="002B3346">
        <w:rPr>
          <w:rFonts w:ascii="Arial" w:hAnsi="Arial" w:cs="Arial"/>
          <w:sz w:val="24"/>
          <w:lang w:val="sr-Cyrl-CS"/>
        </w:rPr>
        <w:t xml:space="preserve">додатних (непредвиђених) радова на реконструкцији </w:t>
      </w:r>
      <w:r w:rsidR="006E3162">
        <w:rPr>
          <w:rFonts w:ascii="Arial" w:hAnsi="Arial" w:cs="Arial"/>
          <w:sz w:val="24"/>
          <w:lang w:val="sr-Cyrl-CS"/>
        </w:rPr>
        <w:t>улице Бранислава Нушића</w:t>
      </w:r>
      <w:r w:rsidR="00364422" w:rsidRPr="00364422">
        <w:rPr>
          <w:rFonts w:ascii="Arial" w:hAnsi="Arial" w:cs="Arial"/>
          <w:sz w:val="24"/>
          <w:lang w:val="sr-Cyrl-CS"/>
        </w:rPr>
        <w:t xml:space="preserve"> </w:t>
      </w:r>
      <w:r w:rsidRPr="006E0F06">
        <w:rPr>
          <w:rFonts w:ascii="Arial" w:hAnsi="Arial" w:cs="Arial"/>
          <w:sz w:val="24"/>
          <w:lang w:val="sr-Cyrl-CS"/>
        </w:rPr>
        <w:t xml:space="preserve">- НЕ ОТВАРАТИ”.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lastRenderedPageBreak/>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По истеку рока за подношење понуда понуђач не може да повуче нити да мења своју понуду. Уколико се измена понуде односи на понуђену цену, цена мора бити изражена у динарском износу, а не у процентима. Измењену цену доставити на обрасцу понуде уз приложени предмер и предрачун радова који је усклађен са изменом понуде. </w:t>
      </w:r>
    </w:p>
    <w:p w:rsidR="002B4A30" w:rsidRDefault="002B4A30" w:rsidP="004C2102">
      <w:pPr>
        <w:ind w:firstLine="708"/>
        <w:jc w:val="both"/>
        <w:rPr>
          <w:rFonts w:ascii="Arial" w:hAnsi="Arial" w:cs="Arial"/>
          <w:sz w:val="24"/>
          <w:lang w:val="sr-Cyrl-CS"/>
        </w:rPr>
      </w:pPr>
    </w:p>
    <w:p w:rsidR="006E0F06" w:rsidRPr="006E0F06" w:rsidRDefault="006E0F06" w:rsidP="006E0F06">
      <w:pPr>
        <w:ind w:firstLine="708"/>
        <w:rPr>
          <w:rFonts w:ascii="Arial" w:hAnsi="Arial" w:cs="Arial"/>
          <w:b/>
          <w:sz w:val="24"/>
          <w:lang w:val="sr-Cyrl-CS"/>
        </w:rPr>
      </w:pPr>
      <w:r>
        <w:rPr>
          <w:rFonts w:ascii="Arial" w:hAnsi="Arial" w:cs="Arial"/>
          <w:b/>
          <w:sz w:val="24"/>
          <w:lang w:val="sr-Cyrl-CS"/>
        </w:rPr>
        <w:t>6</w:t>
      </w:r>
      <w:r w:rsidRPr="006E0F06">
        <w:rPr>
          <w:rFonts w:ascii="Arial" w:hAnsi="Arial" w:cs="Arial"/>
          <w:b/>
          <w:sz w:val="24"/>
          <w:lang w:val="sr-Cyrl-CS"/>
        </w:rPr>
        <w:t xml:space="preserve">.7 УЧЕСТВОВАЊЕ У ЗАЈЕДНИЧКОЈ ПОНУДИ ИЛИ КАО ПОДИЗВОЂАЧ </w:t>
      </w:r>
    </w:p>
    <w:p w:rsidR="006E0F06" w:rsidRPr="006E0F06" w:rsidRDefault="006E0F06" w:rsidP="006E0F06">
      <w:pPr>
        <w:ind w:firstLine="708"/>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Понуђач може да поднесе само једну понуду.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6E0F06" w:rsidRDefault="006E0F06" w:rsidP="004C2102">
      <w:pPr>
        <w:ind w:firstLine="708"/>
        <w:jc w:val="both"/>
        <w:rPr>
          <w:rFonts w:ascii="Arial" w:hAnsi="Arial" w:cs="Arial"/>
          <w:sz w:val="24"/>
          <w:lang w:val="sr-Cyrl-CS"/>
        </w:rPr>
      </w:pPr>
    </w:p>
    <w:p w:rsidR="006E0F06" w:rsidRPr="006E0F06" w:rsidRDefault="006E0F06" w:rsidP="004C2102">
      <w:pPr>
        <w:ind w:firstLine="708"/>
        <w:jc w:val="both"/>
        <w:rPr>
          <w:rFonts w:ascii="Arial" w:hAnsi="Arial" w:cs="Arial"/>
          <w:b/>
          <w:sz w:val="24"/>
          <w:lang w:val="sr-Cyrl-CS"/>
        </w:rPr>
      </w:pPr>
      <w:r w:rsidRPr="006E0F06">
        <w:rPr>
          <w:rFonts w:ascii="Arial" w:hAnsi="Arial" w:cs="Arial"/>
          <w:b/>
          <w:sz w:val="24"/>
          <w:lang w:val="sr-Cyrl-CS"/>
        </w:rPr>
        <w:t xml:space="preserve">6.8 ПОНУДА СА ПОДИЗВОЂАЧЕМ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6E0F06" w:rsidRPr="002A6B93" w:rsidRDefault="006E0F06" w:rsidP="004C2102">
      <w:pPr>
        <w:ind w:firstLine="708"/>
        <w:jc w:val="both"/>
        <w:rPr>
          <w:rFonts w:ascii="Arial" w:hAnsi="Arial" w:cs="Arial"/>
          <w:sz w:val="24"/>
          <w:lang w:val="en-U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6E0F06" w:rsidRPr="006E0F06" w:rsidRDefault="006E0F06" w:rsidP="006E0F06">
      <w:pPr>
        <w:ind w:firstLine="708"/>
        <w:rPr>
          <w:rFonts w:ascii="Arial" w:hAnsi="Arial" w:cs="Arial"/>
          <w:sz w:val="24"/>
          <w:lang w:val="sr-Cyrl-CS"/>
        </w:rPr>
      </w:pPr>
      <w:r w:rsidRPr="006E0F06">
        <w:rPr>
          <w:rFonts w:ascii="Arial" w:hAnsi="Arial" w:cs="Arial"/>
          <w:sz w:val="24"/>
          <w:lang w:val="sr-Cyrl-CS"/>
        </w:rPr>
        <w:t xml:space="preserve"> </w:t>
      </w:r>
    </w:p>
    <w:p w:rsidR="006E0F06" w:rsidRPr="002A6B93" w:rsidRDefault="006E0F06" w:rsidP="002A6B93">
      <w:pPr>
        <w:ind w:firstLine="708"/>
        <w:jc w:val="both"/>
        <w:rPr>
          <w:rFonts w:ascii="Arial" w:hAnsi="Arial" w:cs="Arial"/>
          <w:sz w:val="24"/>
          <w:lang w:val="en-US"/>
        </w:rPr>
      </w:pPr>
      <w:r w:rsidRPr="006E0F06">
        <w:rPr>
          <w:rFonts w:ascii="Arial" w:hAnsi="Arial" w:cs="Arial"/>
          <w:sz w:val="24"/>
          <w:lang w:val="sr-Cyrl-CS"/>
        </w:rPr>
        <w:t xml:space="preserve">Понуђач је дужан да за подизвођаче достави доказе о испуњености услова у складу са Упутством како се доказује испуњеност услова.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Default="006E0F06" w:rsidP="00CF3D5A">
      <w:pPr>
        <w:ind w:firstLine="708"/>
        <w:jc w:val="both"/>
        <w:rPr>
          <w:rFonts w:ascii="Arial" w:hAnsi="Arial" w:cs="Arial"/>
          <w:sz w:val="24"/>
          <w:lang w:val="en-US"/>
        </w:rPr>
      </w:pPr>
      <w:r w:rsidRPr="006E0F06">
        <w:rPr>
          <w:rFonts w:ascii="Arial" w:hAnsi="Arial" w:cs="Arial"/>
          <w:sz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FF6706" w:rsidRPr="00FF6706" w:rsidRDefault="00FF6706" w:rsidP="00CF3D5A">
      <w:pPr>
        <w:ind w:firstLine="708"/>
        <w:jc w:val="both"/>
        <w:rPr>
          <w:rFonts w:ascii="Arial" w:hAnsi="Arial" w:cs="Arial"/>
          <w:sz w:val="24"/>
          <w:lang w:val="en-US"/>
        </w:rPr>
      </w:pPr>
    </w:p>
    <w:p w:rsidR="006E0F06" w:rsidRPr="006E0F06" w:rsidRDefault="006E0F06" w:rsidP="002B4A30">
      <w:pPr>
        <w:ind w:firstLine="708"/>
        <w:rPr>
          <w:rFonts w:ascii="Arial" w:hAnsi="Arial" w:cs="Arial"/>
          <w:b/>
          <w:sz w:val="24"/>
          <w:lang w:val="sr-Cyrl-CS"/>
        </w:rPr>
      </w:pPr>
      <w:r w:rsidRPr="006E0F06">
        <w:rPr>
          <w:rFonts w:ascii="Arial" w:hAnsi="Arial" w:cs="Arial"/>
          <w:b/>
          <w:sz w:val="24"/>
          <w:lang w:val="sr-Cyrl-CS"/>
        </w:rPr>
        <w:t>6.9 ЗАЈЕДНИЧКА ПОНУДА</w:t>
      </w:r>
    </w:p>
    <w:p w:rsidR="006E0F06" w:rsidRDefault="006E0F06" w:rsidP="002B4A30">
      <w:pPr>
        <w:ind w:firstLine="708"/>
        <w:rPr>
          <w:rFonts w:ascii="Arial" w:hAnsi="Arial" w:cs="Arial"/>
          <w:sz w:val="24"/>
          <w:lang w:val="sr-Cyrl-CS"/>
        </w:rPr>
      </w:pP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Понуду може поднети група понуђача као заједничку понуду.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Сваки понуђач из групе понуђача мора да испуни услове и достави доказе о испуњености услова из члана 75. став 1. тач. 1) до 4) ЗЈН, а додатне услове испуњавају и доказују заједно.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 Саставни део заједничке понуде је споразум којим се понуђачи из групе међусобно </w:t>
      </w:r>
      <w:r w:rsidRPr="006E0F06">
        <w:rPr>
          <w:rFonts w:ascii="Arial" w:hAnsi="Arial" w:cs="Arial"/>
          <w:sz w:val="24"/>
          <w:lang w:val="sr-Cyrl-CS"/>
        </w:rPr>
        <w:lastRenderedPageBreak/>
        <w:t xml:space="preserve">и према наручиоцу обавезују на извршење јавне набавке, а који обавезно садржи податке о: </w:t>
      </w:r>
    </w:p>
    <w:p w:rsidR="006E0F06" w:rsidRDefault="006E0F06" w:rsidP="004C2102">
      <w:pPr>
        <w:ind w:firstLine="708"/>
        <w:jc w:val="both"/>
        <w:rPr>
          <w:rFonts w:ascii="Arial" w:hAnsi="Arial" w:cs="Arial"/>
          <w:sz w:val="24"/>
          <w:lang w:val="sr-Cyrl-CS"/>
        </w:rPr>
      </w:pPr>
      <w:r w:rsidRPr="006E0F06">
        <w:rPr>
          <w:rFonts w:ascii="Arial" w:hAnsi="Arial" w:cs="Arial"/>
          <w:sz w:val="24"/>
          <w:lang w:val="sr-Cyrl-CS"/>
        </w:rPr>
        <w:t>1) податке о члану групе који ће бити носилац посла, односно који ће поднети понуду и који ће заступати групу понуђача пред наручиоцем;</w:t>
      </w:r>
    </w:p>
    <w:p w:rsidR="006E0F06" w:rsidRDefault="006E0F06" w:rsidP="002B4A30">
      <w:pPr>
        <w:ind w:firstLine="708"/>
        <w:rPr>
          <w:rFonts w:ascii="Arial" w:hAnsi="Arial" w:cs="Arial"/>
          <w:sz w:val="24"/>
          <w:lang w:val="sr-Cyrl-CS"/>
        </w:rPr>
      </w:pP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2) опис послова сваког од понуђача из групе понуђача у извршењу уговора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Понуђачи који поднесу заједничку понуду одговарају неограничено солидарно према наручиоцу.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Задруга може поднети понуду самостално, у своје име, а за рачун задругара или заједничку понуду у име задругара.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ЗЈН.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Напомена: Понуђач у преговарачком поступку без објављивања позива за подношење понуда, у складу са чланом 36. став 1. тачка 5) Закона, мора поднети понуду на начин на који је учествовао у претходно спроведеном поступку јавне набавке. </w:t>
      </w:r>
    </w:p>
    <w:p w:rsidR="006E0F06" w:rsidRDefault="006E0F06" w:rsidP="002B4A30">
      <w:pPr>
        <w:ind w:firstLine="708"/>
        <w:rPr>
          <w:rFonts w:ascii="Arial" w:hAnsi="Arial" w:cs="Arial"/>
          <w:sz w:val="24"/>
          <w:lang w:val="sr-Cyrl-CS"/>
        </w:rPr>
      </w:pPr>
    </w:p>
    <w:p w:rsidR="006E0F06" w:rsidRDefault="006E0F06" w:rsidP="006E0F06">
      <w:pPr>
        <w:ind w:firstLine="708"/>
        <w:rPr>
          <w:rFonts w:ascii="Arial" w:hAnsi="Arial" w:cs="Arial"/>
          <w:b/>
          <w:sz w:val="24"/>
          <w:lang w:val="sr-Cyrl-CS"/>
        </w:rPr>
      </w:pPr>
      <w:r w:rsidRPr="006E0F06">
        <w:rPr>
          <w:rFonts w:ascii="Arial" w:hAnsi="Arial" w:cs="Arial"/>
          <w:b/>
          <w:sz w:val="24"/>
          <w:lang w:val="sr-Cyrl-CS"/>
        </w:rPr>
        <w:t xml:space="preserve">6.10 НАЧИН, УСЛОВИ ПЛАЋАЊА И ГАРАНТНИ РОК КАО И ДРУГЕ ОКОЛНОСТИ ОД КОЈИХ ЗАВИСИ ПРИХВАТЉИВОСТ ПОНУДЕ  </w:t>
      </w:r>
    </w:p>
    <w:p w:rsidR="006E0F06" w:rsidRPr="006E0F06" w:rsidRDefault="006E0F06" w:rsidP="006E0F06">
      <w:pPr>
        <w:ind w:firstLine="708"/>
        <w:rPr>
          <w:rFonts w:ascii="Arial" w:hAnsi="Arial" w:cs="Arial"/>
          <w:b/>
          <w:sz w:val="24"/>
          <w:lang w:val="sr-Cyrl-CS"/>
        </w:rPr>
      </w:pPr>
    </w:p>
    <w:p w:rsidR="00FF6706" w:rsidRPr="00FF6706" w:rsidRDefault="00FF6706" w:rsidP="00FF6706">
      <w:pPr>
        <w:pStyle w:val="ListParagraph"/>
        <w:numPr>
          <w:ilvl w:val="2"/>
          <w:numId w:val="16"/>
        </w:numPr>
        <w:suppressAutoHyphens/>
        <w:spacing w:line="100" w:lineRule="atLeast"/>
        <w:rPr>
          <w:rFonts w:ascii="Arial" w:hAnsi="Arial" w:cs="Arial"/>
          <w:b/>
          <w:iCs/>
          <w:sz w:val="24"/>
        </w:rPr>
      </w:pPr>
      <w:r w:rsidRPr="00FF6706">
        <w:rPr>
          <w:rFonts w:ascii="Arial" w:hAnsi="Arial" w:cs="Arial"/>
          <w:b/>
          <w:iCs/>
          <w:sz w:val="24"/>
          <w:u w:val="single"/>
        </w:rPr>
        <w:t>Захтеви у погледу начина, рока и услова плаћања</w:t>
      </w:r>
      <w:r w:rsidRPr="00FF6706">
        <w:rPr>
          <w:rFonts w:ascii="Arial" w:hAnsi="Arial" w:cs="Arial"/>
          <w:b/>
          <w:i/>
          <w:iCs/>
          <w:sz w:val="24"/>
          <w:u w:val="single"/>
        </w:rPr>
        <w:t>.</w:t>
      </w:r>
    </w:p>
    <w:p w:rsidR="00FF6706" w:rsidRPr="00FF6706" w:rsidRDefault="00FF6706" w:rsidP="00FF6706">
      <w:pPr>
        <w:jc w:val="both"/>
        <w:rPr>
          <w:rFonts w:ascii="Arial" w:eastAsia="MS Mincho" w:hAnsi="Arial" w:cs="Arial"/>
          <w:sz w:val="24"/>
          <w:shd w:val="clear" w:color="auto" w:fill="FFFFFF"/>
          <w:lang w:val="en-US"/>
        </w:rPr>
      </w:pPr>
      <w:proofErr w:type="gramStart"/>
      <w:r w:rsidRPr="00FF6706">
        <w:rPr>
          <w:rFonts w:ascii="Arial" w:eastAsia="MS Mincho" w:hAnsi="Arial" w:cs="Arial"/>
          <w:sz w:val="24"/>
          <w:shd w:val="clear" w:color="auto" w:fill="FFFFFF"/>
          <w:lang w:val="en-US"/>
        </w:rPr>
        <w:t>Авансно плаћање није дозвољено.</w:t>
      </w:r>
      <w:proofErr w:type="gramEnd"/>
    </w:p>
    <w:p w:rsidR="00FF6706" w:rsidRPr="00FF6706" w:rsidRDefault="00FF6706" w:rsidP="00FF6706">
      <w:pPr>
        <w:jc w:val="both"/>
        <w:rPr>
          <w:rFonts w:ascii="Arial" w:hAnsi="Arial" w:cs="Arial"/>
          <w:sz w:val="24"/>
          <w:shd w:val="clear" w:color="auto" w:fill="FFFFFF"/>
          <w:lang w:val="en-US"/>
        </w:rPr>
      </w:pPr>
      <w:r w:rsidRPr="00FF6706">
        <w:rPr>
          <w:rFonts w:ascii="Arial" w:eastAsia="MS Mincho" w:hAnsi="Arial" w:cs="Arial"/>
          <w:sz w:val="24"/>
          <w:shd w:val="clear" w:color="auto" w:fill="FFFFFF"/>
          <w:lang w:val="sr-Cyrl-CS"/>
        </w:rPr>
        <w:t>Наручилац</w:t>
      </w:r>
      <w:r w:rsidRPr="00FF6706">
        <w:rPr>
          <w:rFonts w:ascii="Arial" w:hAnsi="Arial" w:cs="Arial"/>
          <w:sz w:val="24"/>
          <w:shd w:val="clear" w:color="auto" w:fill="FFFFFF"/>
          <w:lang w:val="sr-Cyrl-CS"/>
        </w:rPr>
        <w:t xml:space="preserve"> се обавезује да </w:t>
      </w:r>
      <w:r w:rsidRPr="00FF6706">
        <w:rPr>
          <w:rFonts w:ascii="Arial" w:hAnsi="Arial" w:cs="Arial"/>
          <w:sz w:val="24"/>
          <w:shd w:val="clear" w:color="auto" w:fill="FFFFFF"/>
          <w:lang w:val="en-US"/>
        </w:rPr>
        <w:t>извршене услуге</w:t>
      </w:r>
      <w:r w:rsidRPr="00FF6706">
        <w:rPr>
          <w:rFonts w:ascii="Arial" w:hAnsi="Arial" w:cs="Arial"/>
          <w:sz w:val="24"/>
          <w:shd w:val="clear" w:color="auto" w:fill="FFFFFF"/>
          <w:lang w:val="sr-Cyrl-CS"/>
        </w:rPr>
        <w:t xml:space="preserve"> плати извођачу у року од 45 дана, рачунајући од дана овере </w:t>
      </w:r>
      <w:r w:rsidRPr="00FF6706">
        <w:rPr>
          <w:rFonts w:ascii="Arial" w:hAnsi="Arial" w:cs="Arial"/>
          <w:sz w:val="24"/>
          <w:shd w:val="clear" w:color="auto" w:fill="FFFFFF"/>
          <w:lang w:val="en-US"/>
        </w:rPr>
        <w:t>привремене</w:t>
      </w:r>
      <w:r>
        <w:rPr>
          <w:rFonts w:ascii="Arial" w:hAnsi="Arial" w:cs="Arial"/>
          <w:sz w:val="24"/>
          <w:shd w:val="clear" w:color="auto" w:fill="FFFFFF"/>
          <w:lang w:val="sr-Cyrl-CS"/>
        </w:rPr>
        <w:t xml:space="preserve"> ситуације</w:t>
      </w:r>
      <w:r>
        <w:rPr>
          <w:rFonts w:ascii="Arial" w:hAnsi="Arial" w:cs="Arial"/>
          <w:sz w:val="24"/>
          <w:shd w:val="clear" w:color="auto" w:fill="FFFFFF"/>
          <w:lang w:val="en-US"/>
        </w:rPr>
        <w:t>.</w:t>
      </w:r>
    </w:p>
    <w:p w:rsidR="00FF6706" w:rsidRPr="00FF6706" w:rsidRDefault="00FF6706" w:rsidP="00FF6706">
      <w:pPr>
        <w:jc w:val="both"/>
        <w:outlineLvl w:val="0"/>
        <w:rPr>
          <w:rFonts w:ascii="Arial" w:hAnsi="Arial" w:cs="Arial"/>
          <w:sz w:val="24"/>
          <w:lang w:val="en-US"/>
        </w:rPr>
      </w:pPr>
      <w:r w:rsidRPr="00FF6706">
        <w:rPr>
          <w:rFonts w:ascii="Arial" w:hAnsi="Arial" w:cs="Arial"/>
          <w:sz w:val="24"/>
          <w:lang w:val="sr-Cyrl-CS"/>
        </w:rPr>
        <w:t>Понуђена цена је фиксна и не може се мењати до окончања реализације уговора.</w:t>
      </w:r>
    </w:p>
    <w:p w:rsidR="00FF6706" w:rsidRPr="00FF6706" w:rsidRDefault="00FF6706" w:rsidP="00FF6706">
      <w:pPr>
        <w:jc w:val="both"/>
        <w:outlineLvl w:val="0"/>
        <w:rPr>
          <w:rFonts w:ascii="Arial" w:hAnsi="Arial" w:cs="Arial"/>
          <w:sz w:val="24"/>
          <w:lang w:val="en-US"/>
        </w:rPr>
      </w:pPr>
      <w:proofErr w:type="gramStart"/>
      <w:r w:rsidRPr="00FF6706">
        <w:rPr>
          <w:rFonts w:ascii="Arial" w:hAnsi="Arial" w:cs="Arial"/>
          <w:sz w:val="24"/>
          <w:lang w:val="en-US"/>
        </w:rPr>
        <w:t>Плаћање ће се вршити уплатом на текући рачун извођача.</w:t>
      </w:r>
      <w:proofErr w:type="gramEnd"/>
    </w:p>
    <w:p w:rsidR="00FF6706" w:rsidRDefault="00FF6706" w:rsidP="00FF6706">
      <w:pPr>
        <w:tabs>
          <w:tab w:val="left" w:pos="1710"/>
        </w:tabs>
        <w:jc w:val="both"/>
        <w:rPr>
          <w:rFonts w:ascii="Arial" w:hAnsi="Arial" w:cs="Arial"/>
          <w:b/>
          <w:bCs/>
          <w:i/>
          <w:iCs/>
          <w:sz w:val="24"/>
          <w:lang w:val="sr-Cyrl-RS"/>
        </w:rPr>
      </w:pPr>
      <w:r w:rsidRPr="00FF6706">
        <w:rPr>
          <w:rFonts w:ascii="Arial" w:hAnsi="Arial" w:cs="Arial"/>
          <w:b/>
          <w:bCs/>
          <w:i/>
          <w:iCs/>
          <w:sz w:val="24"/>
          <w:lang w:val="en-US"/>
        </w:rPr>
        <w:tab/>
      </w:r>
    </w:p>
    <w:p w:rsidR="00EE73C2" w:rsidRPr="00EE73C2" w:rsidRDefault="00EE73C2" w:rsidP="00EE73C2">
      <w:pPr>
        <w:pStyle w:val="ListParagraph"/>
        <w:numPr>
          <w:ilvl w:val="2"/>
          <w:numId w:val="16"/>
        </w:numPr>
        <w:tabs>
          <w:tab w:val="left" w:pos="1710"/>
        </w:tabs>
        <w:jc w:val="both"/>
        <w:rPr>
          <w:rFonts w:ascii="Arial" w:hAnsi="Arial" w:cs="Arial"/>
          <w:b/>
          <w:bCs/>
          <w:iCs/>
          <w:sz w:val="24"/>
          <w:u w:val="single"/>
          <w:lang w:val="sr-Cyrl-RS"/>
        </w:rPr>
      </w:pPr>
      <w:r w:rsidRPr="00EE73C2">
        <w:rPr>
          <w:rFonts w:ascii="Arial" w:hAnsi="Arial" w:cs="Arial"/>
          <w:b/>
          <w:bCs/>
          <w:iCs/>
          <w:sz w:val="24"/>
          <w:u w:val="single"/>
          <w:lang w:val="sr-Cyrl-RS"/>
        </w:rPr>
        <w:t>Захтев у погледу гарантног рока</w:t>
      </w:r>
    </w:p>
    <w:p w:rsidR="00EE73C2" w:rsidRPr="00EE73C2" w:rsidRDefault="00EE73C2" w:rsidP="00EE73C2">
      <w:pPr>
        <w:tabs>
          <w:tab w:val="left" w:pos="1710"/>
        </w:tabs>
        <w:ind w:left="360"/>
        <w:jc w:val="both"/>
        <w:rPr>
          <w:rFonts w:ascii="Arial" w:hAnsi="Arial" w:cs="Arial"/>
          <w:bCs/>
          <w:iCs/>
          <w:sz w:val="24"/>
          <w:lang w:val="sr-Cyrl-RS"/>
        </w:rPr>
      </w:pPr>
      <w:r>
        <w:rPr>
          <w:rFonts w:ascii="Arial" w:hAnsi="Arial" w:cs="Arial"/>
          <w:bCs/>
          <w:iCs/>
          <w:sz w:val="24"/>
          <w:lang w:val="sr-Cyrl-RS"/>
        </w:rPr>
        <w:t>Гарантни рок за изведене радове износи минимум две године рачунајући од дана промопредаје радова.</w:t>
      </w:r>
    </w:p>
    <w:p w:rsidR="00EE73C2" w:rsidRPr="00EE73C2" w:rsidRDefault="00EE73C2" w:rsidP="00FF6706">
      <w:pPr>
        <w:tabs>
          <w:tab w:val="left" w:pos="1710"/>
        </w:tabs>
        <w:jc w:val="both"/>
        <w:rPr>
          <w:rFonts w:ascii="Arial" w:hAnsi="Arial" w:cs="Arial"/>
          <w:b/>
          <w:bCs/>
          <w:iCs/>
          <w:sz w:val="24"/>
          <w:u w:val="single"/>
          <w:lang w:val="sr-Cyrl-RS"/>
        </w:rPr>
      </w:pPr>
    </w:p>
    <w:p w:rsidR="00EE73C2" w:rsidRPr="00EE73C2" w:rsidRDefault="00EE73C2" w:rsidP="00FF6706">
      <w:pPr>
        <w:tabs>
          <w:tab w:val="left" w:pos="1710"/>
        </w:tabs>
        <w:jc w:val="both"/>
        <w:rPr>
          <w:rFonts w:ascii="Arial" w:hAnsi="Arial" w:cs="Arial"/>
          <w:b/>
          <w:bCs/>
          <w:iCs/>
          <w:sz w:val="24"/>
          <w:lang w:val="sr-Cyrl-RS"/>
        </w:rPr>
      </w:pPr>
    </w:p>
    <w:p w:rsidR="00FF6706" w:rsidRPr="00FF6706" w:rsidRDefault="00FF6706" w:rsidP="00FF6706">
      <w:pPr>
        <w:pStyle w:val="ListParagraph"/>
        <w:numPr>
          <w:ilvl w:val="2"/>
          <w:numId w:val="16"/>
        </w:numPr>
        <w:suppressAutoHyphens/>
        <w:spacing w:line="100" w:lineRule="atLeast"/>
        <w:jc w:val="both"/>
        <w:rPr>
          <w:rFonts w:ascii="Arial" w:hAnsi="Arial" w:cs="Arial"/>
          <w:b/>
          <w:iCs/>
          <w:sz w:val="24"/>
        </w:rPr>
      </w:pPr>
      <w:r w:rsidRPr="00FF6706">
        <w:rPr>
          <w:rFonts w:ascii="Arial" w:hAnsi="Arial" w:cs="Arial"/>
          <w:b/>
          <w:iCs/>
          <w:sz w:val="24"/>
          <w:u w:val="single"/>
        </w:rPr>
        <w:t xml:space="preserve">Захтев у погледу рока </w:t>
      </w:r>
      <w:r w:rsidR="00757493">
        <w:rPr>
          <w:rFonts w:ascii="Arial" w:hAnsi="Arial" w:cs="Arial"/>
          <w:b/>
          <w:iCs/>
          <w:sz w:val="24"/>
          <w:u w:val="single"/>
          <w:lang w:val="sr-Cyrl-CS"/>
        </w:rPr>
        <w:t>извођења радова</w:t>
      </w:r>
    </w:p>
    <w:p w:rsidR="00757493" w:rsidRDefault="00FF6706" w:rsidP="00FF6706">
      <w:pPr>
        <w:jc w:val="both"/>
        <w:rPr>
          <w:rFonts w:ascii="Arial" w:hAnsi="Arial" w:cs="Arial"/>
          <w:sz w:val="24"/>
          <w:lang w:val="sr-Cyrl-CS"/>
        </w:rPr>
      </w:pPr>
      <w:proofErr w:type="gramStart"/>
      <w:r w:rsidRPr="00FF6706">
        <w:rPr>
          <w:rFonts w:ascii="Arial" w:hAnsi="Arial" w:cs="Arial"/>
          <w:sz w:val="24"/>
          <w:lang w:val="en-US"/>
        </w:rPr>
        <w:t xml:space="preserve">Рок за </w:t>
      </w:r>
      <w:r w:rsidR="00757493">
        <w:rPr>
          <w:rFonts w:ascii="Arial" w:hAnsi="Arial" w:cs="Arial"/>
          <w:sz w:val="24"/>
          <w:lang w:val="sr-Cyrl-RS"/>
        </w:rPr>
        <w:t xml:space="preserve">извођење радова </w:t>
      </w:r>
      <w:r w:rsidRPr="00FF6706">
        <w:rPr>
          <w:rFonts w:ascii="Arial" w:hAnsi="Arial" w:cs="Arial"/>
          <w:sz w:val="24"/>
          <w:lang w:val="en-US"/>
        </w:rPr>
        <w:t>ко</w:t>
      </w:r>
      <w:r w:rsidR="00757493">
        <w:rPr>
          <w:rFonts w:ascii="Arial" w:hAnsi="Arial" w:cs="Arial"/>
          <w:sz w:val="24"/>
          <w:lang w:val="en-US"/>
        </w:rPr>
        <w:t>ј</w:t>
      </w:r>
      <w:r w:rsidR="00757493">
        <w:rPr>
          <w:rFonts w:ascii="Arial" w:hAnsi="Arial" w:cs="Arial"/>
          <w:sz w:val="24"/>
          <w:lang w:val="sr-Cyrl-RS"/>
        </w:rPr>
        <w:t>и</w:t>
      </w:r>
      <w:r w:rsidRPr="00FF6706">
        <w:rPr>
          <w:rFonts w:ascii="Arial" w:hAnsi="Arial" w:cs="Arial"/>
          <w:sz w:val="24"/>
          <w:lang w:val="en-US"/>
        </w:rPr>
        <w:t xml:space="preserve"> су предме</w:t>
      </w:r>
      <w:r>
        <w:rPr>
          <w:rFonts w:ascii="Arial" w:hAnsi="Arial" w:cs="Arial"/>
          <w:sz w:val="24"/>
          <w:lang w:val="sr-Cyrl-CS"/>
        </w:rPr>
        <w:t>т јавне набавке је</w:t>
      </w:r>
      <w:r w:rsidR="00757493">
        <w:rPr>
          <w:rFonts w:ascii="Arial" w:hAnsi="Arial" w:cs="Arial"/>
          <w:sz w:val="24"/>
          <w:lang w:val="sr-Cyrl-CS"/>
        </w:rPr>
        <w:t xml:space="preserve"> 15 календарских дана од дана увођења извођача у посао.</w:t>
      </w:r>
      <w:proofErr w:type="gramEnd"/>
    </w:p>
    <w:p w:rsidR="00757493" w:rsidRDefault="00757493" w:rsidP="00FF6706">
      <w:pPr>
        <w:jc w:val="both"/>
        <w:rPr>
          <w:rFonts w:ascii="Arial" w:hAnsi="Arial" w:cs="Arial"/>
          <w:sz w:val="24"/>
          <w:lang w:val="sr-Cyrl-CS"/>
        </w:rPr>
      </w:pPr>
      <w:r>
        <w:rPr>
          <w:rFonts w:ascii="Arial" w:hAnsi="Arial" w:cs="Arial"/>
          <w:sz w:val="24"/>
          <w:lang w:val="sr-Cyrl-CS"/>
        </w:rPr>
        <w:t>Место вршења радова:Ивањица.</w:t>
      </w:r>
    </w:p>
    <w:p w:rsidR="00757493" w:rsidRDefault="00757493" w:rsidP="00FF6706">
      <w:pPr>
        <w:jc w:val="both"/>
        <w:rPr>
          <w:rFonts w:ascii="Arial" w:hAnsi="Arial" w:cs="Arial"/>
          <w:sz w:val="24"/>
          <w:lang w:val="sr-Cyrl-CS"/>
        </w:rPr>
      </w:pPr>
    </w:p>
    <w:p w:rsidR="00FF6706" w:rsidRPr="00FF6706" w:rsidRDefault="00FF6706" w:rsidP="00FF6706">
      <w:pPr>
        <w:jc w:val="both"/>
        <w:rPr>
          <w:rFonts w:ascii="Arial" w:hAnsi="Arial" w:cs="Arial"/>
          <w:b/>
          <w:bCs/>
          <w:iCs/>
          <w:sz w:val="24"/>
        </w:rPr>
      </w:pPr>
      <w:r>
        <w:rPr>
          <w:rFonts w:ascii="Arial" w:hAnsi="Arial" w:cs="Arial"/>
          <w:sz w:val="24"/>
          <w:lang w:val="sr-Cyrl-CS"/>
        </w:rPr>
        <w:t xml:space="preserve"> </w:t>
      </w:r>
    </w:p>
    <w:p w:rsidR="00FF6706" w:rsidRPr="00FF6706" w:rsidRDefault="00FF6706" w:rsidP="00FF6706">
      <w:pPr>
        <w:pStyle w:val="ListParagraph"/>
        <w:numPr>
          <w:ilvl w:val="2"/>
          <w:numId w:val="16"/>
        </w:numPr>
        <w:suppressAutoHyphens/>
        <w:spacing w:line="100" w:lineRule="atLeast"/>
        <w:jc w:val="both"/>
        <w:rPr>
          <w:rFonts w:ascii="Arial" w:hAnsi="Arial" w:cs="Arial"/>
          <w:b/>
          <w:iCs/>
          <w:sz w:val="24"/>
        </w:rPr>
      </w:pPr>
      <w:r w:rsidRPr="00FF6706">
        <w:rPr>
          <w:rFonts w:ascii="Arial" w:hAnsi="Arial" w:cs="Arial"/>
          <w:b/>
          <w:iCs/>
          <w:sz w:val="24"/>
          <w:u w:val="single"/>
        </w:rPr>
        <w:t>Захтев у погледу рока важења понуде</w:t>
      </w:r>
    </w:p>
    <w:p w:rsidR="00FF6706" w:rsidRPr="00FF6706" w:rsidRDefault="00FF6706" w:rsidP="00FF6706">
      <w:pPr>
        <w:jc w:val="both"/>
        <w:rPr>
          <w:rFonts w:ascii="Arial" w:hAnsi="Arial" w:cs="Arial"/>
          <w:iCs/>
          <w:sz w:val="24"/>
        </w:rPr>
      </w:pPr>
      <w:r w:rsidRPr="00FF6706">
        <w:rPr>
          <w:rFonts w:ascii="Arial" w:hAnsi="Arial" w:cs="Arial"/>
          <w:iCs/>
          <w:sz w:val="24"/>
        </w:rPr>
        <w:t xml:space="preserve">Рок важења понуде не може бити краћи од </w:t>
      </w:r>
      <w:r w:rsidRPr="00FF6706">
        <w:rPr>
          <w:rFonts w:ascii="Arial" w:hAnsi="Arial" w:cs="Arial"/>
          <w:iCs/>
          <w:sz w:val="24"/>
          <w:lang w:val="sr-Cyrl-CS"/>
        </w:rPr>
        <w:t>6</w:t>
      </w:r>
      <w:r w:rsidRPr="00FF6706">
        <w:rPr>
          <w:rFonts w:ascii="Arial" w:hAnsi="Arial" w:cs="Arial"/>
          <w:iCs/>
          <w:sz w:val="24"/>
        </w:rPr>
        <w:t>0 дана од дана отварања понуда.</w:t>
      </w:r>
    </w:p>
    <w:p w:rsidR="00FF6706" w:rsidRPr="00FF6706" w:rsidRDefault="00FF6706" w:rsidP="00FF6706">
      <w:pPr>
        <w:jc w:val="both"/>
        <w:rPr>
          <w:rFonts w:ascii="Arial" w:hAnsi="Arial" w:cs="Arial"/>
          <w:iCs/>
          <w:sz w:val="24"/>
        </w:rPr>
      </w:pPr>
      <w:r w:rsidRPr="00FF6706">
        <w:rPr>
          <w:rFonts w:ascii="Arial" w:hAnsi="Arial" w:cs="Arial"/>
          <w:iCs/>
          <w:sz w:val="24"/>
        </w:rPr>
        <w:t>У случају истека рока важења понуде, наручилац је дужан да у писаном облику затражи од понуђача продужење рока важења понуде.</w:t>
      </w:r>
    </w:p>
    <w:p w:rsidR="00FF6706" w:rsidRPr="00FF6706" w:rsidRDefault="00FF6706" w:rsidP="00FF6706">
      <w:pPr>
        <w:jc w:val="both"/>
        <w:rPr>
          <w:rFonts w:ascii="Arial" w:hAnsi="Arial" w:cs="Arial"/>
          <w:iCs/>
          <w:sz w:val="24"/>
        </w:rPr>
      </w:pPr>
      <w:r w:rsidRPr="00FF6706">
        <w:rPr>
          <w:rFonts w:ascii="Arial" w:hAnsi="Arial" w:cs="Arial"/>
          <w:iCs/>
          <w:sz w:val="24"/>
        </w:rPr>
        <w:t>Понуђач који прихвати захтев за продужење рока важења понуде н</w:t>
      </w:r>
      <w:r w:rsidRPr="00FF6706">
        <w:rPr>
          <w:rFonts w:ascii="Arial" w:hAnsi="Arial" w:cs="Arial"/>
          <w:iCs/>
          <w:sz w:val="24"/>
          <w:lang w:val="sr-Cyrl-CS"/>
        </w:rPr>
        <w:t>е</w:t>
      </w:r>
      <w:r w:rsidRPr="00FF6706">
        <w:rPr>
          <w:rFonts w:ascii="Arial" w:hAnsi="Arial" w:cs="Arial"/>
          <w:iCs/>
          <w:sz w:val="24"/>
        </w:rPr>
        <w:t xml:space="preserve"> може мењати понуду.</w:t>
      </w:r>
    </w:p>
    <w:p w:rsidR="006E0F06" w:rsidRPr="006E0F06" w:rsidRDefault="006E0F06" w:rsidP="006E0F06">
      <w:pPr>
        <w:ind w:firstLine="708"/>
        <w:rPr>
          <w:rFonts w:ascii="Arial" w:hAnsi="Arial" w:cs="Arial"/>
          <w:sz w:val="24"/>
          <w:lang w:val="sr-Cyrl-CS"/>
        </w:rPr>
      </w:pPr>
    </w:p>
    <w:p w:rsidR="006E0F06" w:rsidRPr="006E0F06" w:rsidRDefault="00EE73C2" w:rsidP="004C2102">
      <w:pPr>
        <w:ind w:firstLine="708"/>
        <w:jc w:val="both"/>
        <w:rPr>
          <w:rFonts w:ascii="Arial" w:hAnsi="Arial" w:cs="Arial"/>
          <w:b/>
          <w:sz w:val="24"/>
          <w:lang w:val="sr-Cyrl-CS"/>
        </w:rPr>
      </w:pPr>
      <w:r>
        <w:rPr>
          <w:rFonts w:ascii="Arial" w:hAnsi="Arial" w:cs="Arial"/>
          <w:b/>
          <w:sz w:val="24"/>
          <w:lang w:val="sr-Cyrl-CS"/>
        </w:rPr>
        <w:t>6.11</w:t>
      </w:r>
      <w:r w:rsidR="006E0F06" w:rsidRPr="006E0F06">
        <w:rPr>
          <w:rFonts w:ascii="Arial" w:hAnsi="Arial" w:cs="Arial"/>
          <w:b/>
          <w:sz w:val="24"/>
          <w:lang w:val="sr-Cyrl-CS"/>
        </w:rPr>
        <w:t xml:space="preserve"> ВАЛУТА И НАЧИН НА КОЈИ МОРА ДА БУДЕ НАВЕДЕНА И ИЗРАЖЕНА ЦЕНА У ПОНУДИ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FF6706" w:rsidRPr="00FF6706" w:rsidRDefault="00FF6706" w:rsidP="00FF6706">
      <w:pPr>
        <w:jc w:val="both"/>
        <w:rPr>
          <w:rFonts w:ascii="Arial" w:hAnsi="Arial" w:cs="Arial"/>
          <w:iCs/>
          <w:sz w:val="24"/>
          <w:lang w:val="sr-Cyrl-CS"/>
        </w:rPr>
      </w:pPr>
      <w:r w:rsidRPr="00FF6706">
        <w:rPr>
          <w:rFonts w:ascii="Arial" w:hAnsi="Arial" w:cs="Arial"/>
          <w:iCs/>
          <w:sz w:val="24"/>
        </w:rPr>
        <w:t>Цена мора бити исказана у динарима, са и без пореза на додату вредност</w:t>
      </w:r>
      <w:r w:rsidRPr="00FF6706">
        <w:rPr>
          <w:rFonts w:ascii="Arial" w:hAnsi="Arial" w:cs="Arial"/>
          <w:iCs/>
          <w:sz w:val="24"/>
          <w:lang w:val="sr-Cyrl-CS"/>
        </w:rPr>
        <w:t>.</w:t>
      </w:r>
    </w:p>
    <w:p w:rsidR="00FF6706" w:rsidRPr="00FF6706" w:rsidRDefault="00FF6706" w:rsidP="00FF6706">
      <w:pPr>
        <w:jc w:val="both"/>
        <w:rPr>
          <w:rFonts w:ascii="Arial" w:hAnsi="Arial" w:cs="Arial"/>
          <w:iCs/>
          <w:sz w:val="24"/>
          <w:lang w:val="sr-Cyrl-CS"/>
        </w:rPr>
      </w:pPr>
      <w:r w:rsidRPr="00FF6706">
        <w:rPr>
          <w:rFonts w:ascii="Arial" w:hAnsi="Arial" w:cs="Arial"/>
          <w:iCs/>
          <w:sz w:val="24"/>
        </w:rPr>
        <w:lastRenderedPageBreak/>
        <w:t>У цену је урачунат</w:t>
      </w:r>
      <w:r w:rsidRPr="00FF6706">
        <w:rPr>
          <w:rFonts w:ascii="Arial" w:hAnsi="Arial" w:cs="Arial"/>
          <w:iCs/>
          <w:sz w:val="24"/>
          <w:lang w:val="sr-Cyrl-CS"/>
        </w:rPr>
        <w:t xml:space="preserve">а цена </w:t>
      </w:r>
      <w:r w:rsidRPr="00FF6706">
        <w:rPr>
          <w:rFonts w:ascii="Arial" w:hAnsi="Arial" w:cs="Arial"/>
          <w:iCs/>
          <w:sz w:val="24"/>
        </w:rPr>
        <w:t>предмета јавне набавке</w:t>
      </w:r>
      <w:r w:rsidRPr="00FF6706">
        <w:rPr>
          <w:rFonts w:ascii="Arial" w:hAnsi="Arial" w:cs="Arial"/>
          <w:iCs/>
          <w:sz w:val="24"/>
          <w:lang w:val="sr-Cyrl-CS"/>
        </w:rPr>
        <w:t xml:space="preserve">. </w:t>
      </w:r>
      <w:r w:rsidRPr="00FF6706">
        <w:rPr>
          <w:rFonts w:ascii="Arial" w:hAnsi="Arial" w:cs="Arial"/>
          <w:iCs/>
          <w:sz w:val="24"/>
        </w:rPr>
        <w:t>Цена је фиксна и не може се мењати.</w:t>
      </w:r>
      <w:r w:rsidRPr="00FF6706">
        <w:rPr>
          <w:rFonts w:ascii="Arial" w:hAnsi="Arial" w:cs="Arial"/>
          <w:sz w:val="24"/>
        </w:rPr>
        <w:t xml:space="preserve"> </w:t>
      </w:r>
    </w:p>
    <w:p w:rsidR="00FF6706" w:rsidRPr="00FF6706" w:rsidRDefault="00FF6706" w:rsidP="00FF6706">
      <w:pPr>
        <w:jc w:val="both"/>
        <w:rPr>
          <w:rFonts w:ascii="Arial" w:hAnsi="Arial" w:cs="Arial"/>
          <w:sz w:val="24"/>
          <w:lang w:val="sr-Cyrl-CS"/>
        </w:rPr>
      </w:pPr>
      <w:r w:rsidRPr="00FF6706">
        <w:rPr>
          <w:rFonts w:ascii="Arial" w:hAnsi="Arial" w:cs="Arial"/>
          <w:sz w:val="24"/>
        </w:rPr>
        <w:t>Ако је у понуди исказана неуобичајено ниска цена, наручилац ће поступити у складу са чланом 92. Закона.</w:t>
      </w:r>
    </w:p>
    <w:p w:rsidR="00FF6706" w:rsidRPr="00FF6706" w:rsidRDefault="00FF6706" w:rsidP="00FF6706">
      <w:pPr>
        <w:pStyle w:val="Normal1"/>
        <w:shd w:val="clear" w:color="auto" w:fill="FFFFFF"/>
        <w:spacing w:before="0" w:beforeAutospacing="0" w:after="0" w:afterAutospacing="0"/>
        <w:jc w:val="both"/>
        <w:rPr>
          <w:rFonts w:ascii="Arial" w:hAnsi="Arial" w:cs="Arial"/>
          <w:noProof/>
          <w:szCs w:val="22"/>
          <w:lang w:val="sr-Cyrl-CS"/>
        </w:rPr>
      </w:pPr>
      <w:r w:rsidRPr="00FF6706">
        <w:rPr>
          <w:rFonts w:ascii="Arial" w:hAnsi="Arial" w:cs="Arial"/>
          <w:noProof/>
          <w:szCs w:val="22"/>
          <w:lang w:val="sr-Cyrl-CS"/>
        </w:rPr>
        <w:t>Наручилац може да одбије понуду због неуобичајено ниске цене.</w:t>
      </w:r>
    </w:p>
    <w:p w:rsidR="00FF6706" w:rsidRPr="00FF6706" w:rsidRDefault="00FF6706" w:rsidP="00FF6706">
      <w:pPr>
        <w:pStyle w:val="Normal1"/>
        <w:shd w:val="clear" w:color="auto" w:fill="FFFFFF"/>
        <w:spacing w:before="0" w:beforeAutospacing="0" w:after="0" w:afterAutospacing="0"/>
        <w:jc w:val="both"/>
        <w:rPr>
          <w:rFonts w:ascii="Arial" w:hAnsi="Arial" w:cs="Arial"/>
          <w:noProof/>
          <w:szCs w:val="22"/>
          <w:lang w:val="sr-Cyrl-CS"/>
        </w:rPr>
      </w:pPr>
      <w:r w:rsidRPr="00FF6706">
        <w:rPr>
          <w:rFonts w:ascii="Arial" w:hAnsi="Arial" w:cs="Arial"/>
          <w:noProof/>
          <w:szCs w:val="22"/>
          <w:lang w:val="sr-Cyrl-CS"/>
        </w:rPr>
        <w:t xml:space="preserve">Неуобичајено ниска цена у смислу </w:t>
      </w:r>
      <w:r w:rsidRPr="00FF6706">
        <w:rPr>
          <w:rFonts w:ascii="Arial" w:hAnsi="Arial" w:cs="Arial"/>
          <w:szCs w:val="22"/>
          <w:lang w:val="ru-RU"/>
        </w:rPr>
        <w:t xml:space="preserve">Закона </w:t>
      </w:r>
      <w:r w:rsidRPr="00FF6706">
        <w:rPr>
          <w:rFonts w:ascii="Arial" w:hAnsi="Arial" w:cs="Arial"/>
          <w:noProof/>
          <w:szCs w:val="22"/>
          <w:lang w:val="sr-Cyrl-CS"/>
        </w:rPr>
        <w:t>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FF6706" w:rsidRPr="00FF6706" w:rsidRDefault="00FF6706" w:rsidP="00FF6706">
      <w:pPr>
        <w:pStyle w:val="Normal1"/>
        <w:shd w:val="clear" w:color="auto" w:fill="FFFFFF"/>
        <w:spacing w:before="0" w:beforeAutospacing="0" w:after="0" w:afterAutospacing="0"/>
        <w:jc w:val="both"/>
        <w:rPr>
          <w:rFonts w:ascii="Arial" w:hAnsi="Arial" w:cs="Arial"/>
          <w:noProof/>
          <w:szCs w:val="22"/>
          <w:lang w:val="sr-Cyrl-CS"/>
        </w:rPr>
      </w:pPr>
      <w:r w:rsidRPr="00FF6706">
        <w:rPr>
          <w:rFonts w:ascii="Arial" w:hAnsi="Arial" w:cs="Arial"/>
          <w:noProof/>
          <w:szCs w:val="22"/>
          <w:lang w:val="sr-Cyrl-CS"/>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FF6706" w:rsidRPr="00FF6706" w:rsidRDefault="00FF6706" w:rsidP="00FF6706">
      <w:pPr>
        <w:pStyle w:val="Normal1"/>
        <w:shd w:val="clear" w:color="auto" w:fill="FFFFFF"/>
        <w:spacing w:before="0" w:beforeAutospacing="0" w:after="0" w:afterAutospacing="0"/>
        <w:jc w:val="both"/>
        <w:rPr>
          <w:rFonts w:ascii="Arial" w:hAnsi="Arial" w:cs="Arial"/>
          <w:noProof/>
          <w:szCs w:val="22"/>
          <w:lang w:val="sr-Cyrl-CS"/>
        </w:rPr>
      </w:pPr>
      <w:r w:rsidRPr="00FF6706">
        <w:rPr>
          <w:rFonts w:ascii="Arial" w:hAnsi="Arial" w:cs="Arial"/>
          <w:noProof/>
          <w:szCs w:val="22"/>
          <w:lang w:val="sr-Cyrl-CS"/>
        </w:rPr>
        <w:t xml:space="preserve">Наручилац је дужан да понуђачу у овом случају одреди примерен рок за одговор. </w:t>
      </w:r>
    </w:p>
    <w:p w:rsidR="00FF6706" w:rsidRPr="00FF6706" w:rsidRDefault="00FF6706" w:rsidP="00FF6706">
      <w:pPr>
        <w:pStyle w:val="Normal1"/>
        <w:shd w:val="clear" w:color="auto" w:fill="FFFFFF"/>
        <w:spacing w:before="0" w:beforeAutospacing="0" w:after="0" w:afterAutospacing="0"/>
        <w:jc w:val="both"/>
        <w:rPr>
          <w:rFonts w:ascii="Arial" w:hAnsi="Arial" w:cs="Arial"/>
          <w:noProof/>
          <w:szCs w:val="22"/>
          <w:lang w:val="sr-Cyrl-CS"/>
        </w:rPr>
      </w:pPr>
      <w:r w:rsidRPr="00FF6706">
        <w:rPr>
          <w:rFonts w:ascii="Arial" w:hAnsi="Arial" w:cs="Arial"/>
          <w:noProof/>
          <w:szCs w:val="22"/>
          <w:lang w:val="sr-Cyrl-CS"/>
        </w:rPr>
        <w:t>Наручилац је дужан да по добијању образложења провери меродавне саставне елементе понуде из става 7.</w:t>
      </w:r>
    </w:p>
    <w:p w:rsidR="006E0F06" w:rsidRDefault="006E0F06" w:rsidP="004C2102">
      <w:pPr>
        <w:ind w:firstLine="708"/>
        <w:jc w:val="both"/>
        <w:rPr>
          <w:rFonts w:ascii="Arial" w:hAnsi="Arial" w:cs="Arial"/>
          <w:sz w:val="24"/>
          <w:lang w:val="sr-Cyrl-CS"/>
        </w:rPr>
      </w:pPr>
    </w:p>
    <w:p w:rsidR="00FF6706" w:rsidRPr="00FF6706" w:rsidRDefault="00EE73C2" w:rsidP="00FF6706">
      <w:pPr>
        <w:ind w:firstLine="708"/>
        <w:jc w:val="both"/>
        <w:rPr>
          <w:rFonts w:ascii="Arial" w:hAnsi="Arial" w:cs="Arial"/>
          <w:b/>
          <w:sz w:val="24"/>
          <w:szCs w:val="24"/>
          <w:lang w:val="sr-Cyrl-CS"/>
        </w:rPr>
      </w:pPr>
      <w:r>
        <w:rPr>
          <w:rFonts w:ascii="Arial" w:hAnsi="Arial" w:cs="Arial"/>
          <w:b/>
          <w:sz w:val="24"/>
          <w:szCs w:val="24"/>
          <w:lang w:val="sr-Cyrl-CS"/>
        </w:rPr>
        <w:t>6.12</w:t>
      </w:r>
      <w:r w:rsidR="006E0F06" w:rsidRPr="00FF6706">
        <w:rPr>
          <w:rFonts w:ascii="Arial" w:hAnsi="Arial" w:cs="Arial"/>
          <w:b/>
          <w:sz w:val="24"/>
          <w:szCs w:val="24"/>
          <w:lang w:val="sr-Cyrl-CS"/>
        </w:rPr>
        <w:t xml:space="preserve"> </w:t>
      </w:r>
      <w:r w:rsidR="00FF6706" w:rsidRPr="00FF6706">
        <w:rPr>
          <w:rFonts w:ascii="Arial" w:hAnsi="Arial" w:cs="Arial"/>
          <w:b/>
          <w:sz w:val="24"/>
          <w:szCs w:val="24"/>
          <w:lang w:val="sr-Cyrl-CS"/>
        </w:rPr>
        <w:t>ПОДАЦИ О ДРЖАВНОМ ОРГАНУ ИЛИ ОРГАНИЗАЦИЈИ,ОДНОСНО ОРГАНУ ИЛИ СЛУЖБИ ТЕРИТОРИЈАЛНЕ АУТОНОМИЈЕ ИЛИ ЛОКАЛНЕ САМОУПРАВЕ ГДЕ СЕ МОГУ БЛАГОВРЕМЕНО ДОБИТИ ИСПРАВНИ ПОДАЦИ О ПОРЕСКИМ ОБАВЕЗАМА,</w:t>
      </w:r>
      <w:r w:rsidR="00FF6706">
        <w:rPr>
          <w:rFonts w:ascii="Arial" w:hAnsi="Arial" w:cs="Arial"/>
          <w:b/>
          <w:sz w:val="24"/>
          <w:szCs w:val="24"/>
          <w:lang w:val="sr-Cyrl-CS"/>
        </w:rPr>
        <w:t xml:space="preserve"> </w:t>
      </w:r>
      <w:r w:rsidR="00FF6706" w:rsidRPr="00FF6706">
        <w:rPr>
          <w:rFonts w:ascii="Arial" w:hAnsi="Arial" w:cs="Arial"/>
          <w:b/>
          <w:sz w:val="24"/>
          <w:szCs w:val="24"/>
          <w:lang w:val="sr-Cyrl-CS"/>
        </w:rPr>
        <w:t>ЗАШТИТИ ЖИВОТНЕ СРЕДИНЕ,ЗАШТИТИ ПРИ ЗАПОШЉАВАЊУ,УСЛОВИМА РАДА И СЛИЧНО,А КОЈИ СУ ВЕЗАНИ ЗА ИЗВРШЕЊЕ УГОВОРА У ЈАВНОЈ НАБАВЦИ.</w:t>
      </w:r>
    </w:p>
    <w:p w:rsidR="00FF6706" w:rsidRPr="00FF6706" w:rsidRDefault="00FF6706" w:rsidP="00FF6706">
      <w:pPr>
        <w:jc w:val="both"/>
        <w:rPr>
          <w:rFonts w:ascii="Arial" w:hAnsi="Arial" w:cs="Arial"/>
          <w:sz w:val="24"/>
          <w:szCs w:val="24"/>
          <w:lang w:val="sr-Cyrl-CS"/>
        </w:rPr>
      </w:pPr>
      <w:r w:rsidRPr="00FF6706">
        <w:rPr>
          <w:rFonts w:ascii="Arial" w:hAnsi="Arial" w:cs="Arial"/>
          <w:b/>
          <w:sz w:val="24"/>
          <w:szCs w:val="24"/>
          <w:lang w:val="sr-Cyrl-CS"/>
        </w:rPr>
        <w:t xml:space="preserve">-Пореске обавезе: </w:t>
      </w:r>
      <w:r w:rsidRPr="00FF6706">
        <w:rPr>
          <w:rFonts w:ascii="Arial" w:hAnsi="Arial" w:cs="Arial"/>
          <w:sz w:val="24"/>
          <w:szCs w:val="24"/>
          <w:lang w:val="sr-Cyrl-CS"/>
        </w:rPr>
        <w:t>Пореска управа филијала Ивањица,улица Венијамина Маринковића 3;</w:t>
      </w:r>
    </w:p>
    <w:p w:rsidR="00FF6706" w:rsidRPr="00FF6706" w:rsidRDefault="00FF6706" w:rsidP="00FF6706">
      <w:pPr>
        <w:jc w:val="both"/>
        <w:rPr>
          <w:rFonts w:ascii="Arial" w:hAnsi="Arial" w:cs="Arial"/>
          <w:sz w:val="24"/>
          <w:szCs w:val="24"/>
          <w:lang w:val="sr-Cyrl-CS"/>
        </w:rPr>
      </w:pPr>
      <w:r w:rsidRPr="00FF6706">
        <w:rPr>
          <w:rFonts w:ascii="Arial" w:hAnsi="Arial" w:cs="Arial"/>
          <w:b/>
          <w:sz w:val="24"/>
          <w:szCs w:val="24"/>
          <w:lang w:val="sr-Cyrl-CS"/>
        </w:rPr>
        <w:t>-Заштита животне средине</w:t>
      </w:r>
      <w:r w:rsidRPr="00FF6706">
        <w:rPr>
          <w:rFonts w:ascii="Arial" w:hAnsi="Arial" w:cs="Arial"/>
          <w:sz w:val="24"/>
          <w:szCs w:val="24"/>
          <w:lang w:val="sr-Cyrl-CS"/>
        </w:rPr>
        <w:t>: Општина Ивањица,улица Венијамина Маринковића 1;</w:t>
      </w:r>
    </w:p>
    <w:p w:rsidR="00FF6706" w:rsidRPr="00FF6706" w:rsidRDefault="00FF6706" w:rsidP="00FF6706">
      <w:pPr>
        <w:jc w:val="both"/>
        <w:rPr>
          <w:rFonts w:ascii="Arial" w:hAnsi="Arial" w:cs="Arial"/>
          <w:sz w:val="24"/>
          <w:szCs w:val="24"/>
          <w:lang w:val="sr-Cyrl-CS"/>
        </w:rPr>
      </w:pPr>
      <w:r w:rsidRPr="00FF6706">
        <w:rPr>
          <w:rFonts w:ascii="Arial" w:hAnsi="Arial" w:cs="Arial"/>
          <w:b/>
          <w:sz w:val="24"/>
          <w:szCs w:val="24"/>
          <w:lang w:val="sr-Cyrl-CS"/>
        </w:rPr>
        <w:t>-Заштита при запошљавању и условима рада</w:t>
      </w:r>
      <w:r w:rsidRPr="00FF6706">
        <w:rPr>
          <w:rFonts w:ascii="Arial" w:hAnsi="Arial" w:cs="Arial"/>
          <w:sz w:val="24"/>
          <w:szCs w:val="24"/>
          <w:lang w:val="sr-Cyrl-CS"/>
        </w:rPr>
        <w:t>: Национална служба за запошљавање Ивањица,улица Вукадина Стојановића 5;</w:t>
      </w:r>
    </w:p>
    <w:p w:rsidR="006E0F06" w:rsidRPr="006E0F06" w:rsidRDefault="006E0F06" w:rsidP="00FF6706">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EE73C2" w:rsidP="004C2102">
      <w:pPr>
        <w:ind w:firstLine="708"/>
        <w:jc w:val="both"/>
        <w:rPr>
          <w:rFonts w:ascii="Arial" w:hAnsi="Arial" w:cs="Arial"/>
          <w:b/>
          <w:sz w:val="24"/>
          <w:lang w:val="sr-Cyrl-CS"/>
        </w:rPr>
      </w:pPr>
      <w:r>
        <w:rPr>
          <w:rFonts w:ascii="Arial" w:hAnsi="Arial" w:cs="Arial"/>
          <w:b/>
          <w:sz w:val="24"/>
          <w:lang w:val="sr-Cyrl-CS"/>
        </w:rPr>
        <w:t>6.13</w:t>
      </w:r>
      <w:r w:rsidR="006E0F06" w:rsidRPr="006E0F06">
        <w:rPr>
          <w:rFonts w:ascii="Arial" w:hAnsi="Arial" w:cs="Arial"/>
          <w:b/>
          <w:sz w:val="24"/>
          <w:lang w:val="sr-Cyrl-CS"/>
        </w:rPr>
        <w:t xml:space="preserve"> </w:t>
      </w:r>
      <w:r w:rsidR="00D3260B">
        <w:rPr>
          <w:rFonts w:ascii="Arial" w:hAnsi="Arial" w:cs="Arial"/>
          <w:b/>
          <w:sz w:val="24"/>
          <w:lang w:val="sr-Cyrl-CS"/>
        </w:rPr>
        <w:t>ЗАШТИТА ПОВЕРЉИВОСТИ ПОДАТАКА КОЈЕ НАРУЧИЛАЦ СТАВЉА ПОНУЂАЧИМА НА РАСПОЛАГАЊЕ, УКЉУЧУЈУЋИ И ЊИХОВЕ ПОДИЗВОЂАЧЕ</w:t>
      </w:r>
      <w:r w:rsidR="006E0F06" w:rsidRPr="006E0F06">
        <w:rPr>
          <w:rFonts w:ascii="Arial" w:hAnsi="Arial" w:cs="Arial"/>
          <w:b/>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D3260B" w:rsidP="00D3260B">
      <w:pPr>
        <w:ind w:firstLine="708"/>
        <w:jc w:val="both"/>
        <w:rPr>
          <w:rFonts w:ascii="Arial" w:hAnsi="Arial" w:cs="Arial"/>
          <w:sz w:val="24"/>
          <w:lang w:val="sr-Cyrl-CS"/>
        </w:rPr>
      </w:pPr>
      <w:r>
        <w:rPr>
          <w:rFonts w:ascii="Arial" w:hAnsi="Arial" w:cs="Arial"/>
          <w:sz w:val="24"/>
          <w:lang w:val="sr-Cyrl-CS"/>
        </w:rPr>
        <w:t>Предметна набавка не садржи поверљиве информације које наручилац ставља на располагање.</w:t>
      </w:r>
    </w:p>
    <w:p w:rsidR="00D3260B" w:rsidRDefault="00D3260B" w:rsidP="006E0F06">
      <w:pPr>
        <w:ind w:firstLine="708"/>
        <w:rPr>
          <w:rFonts w:ascii="Arial" w:hAnsi="Arial" w:cs="Arial"/>
          <w:sz w:val="24"/>
          <w:lang w:val="sr-Cyrl-CS"/>
        </w:rPr>
      </w:pPr>
    </w:p>
    <w:p w:rsidR="006E0F06" w:rsidRPr="006E0F06" w:rsidRDefault="00EE73C2" w:rsidP="006E0F06">
      <w:pPr>
        <w:ind w:firstLine="708"/>
        <w:rPr>
          <w:rFonts w:ascii="Arial" w:hAnsi="Arial" w:cs="Arial"/>
          <w:b/>
          <w:sz w:val="24"/>
          <w:lang w:val="sr-Cyrl-CS"/>
        </w:rPr>
      </w:pPr>
      <w:r>
        <w:rPr>
          <w:rFonts w:ascii="Arial" w:hAnsi="Arial" w:cs="Arial"/>
          <w:b/>
          <w:sz w:val="24"/>
          <w:lang w:val="sr-Cyrl-CS"/>
        </w:rPr>
        <w:t>6.14</w:t>
      </w:r>
      <w:r w:rsidR="006E0F06" w:rsidRPr="006E0F06">
        <w:rPr>
          <w:rFonts w:ascii="Arial" w:hAnsi="Arial" w:cs="Arial"/>
          <w:b/>
          <w:sz w:val="24"/>
          <w:lang w:val="sr-Cyrl-CS"/>
        </w:rPr>
        <w:t xml:space="preserve"> ДОДАТНЕ ИНФОРМАЦИЈЕ И ПОЈАШЊЕЊА У ВЕЗИ СА ПРИПРЕМАЊЕМ ПОНУДА </w:t>
      </w:r>
    </w:p>
    <w:p w:rsidR="006E0F06" w:rsidRPr="006E0F06" w:rsidRDefault="006E0F06" w:rsidP="006E0F06">
      <w:pPr>
        <w:ind w:firstLine="708"/>
        <w:rPr>
          <w:rFonts w:ascii="Arial" w:hAnsi="Arial" w:cs="Arial"/>
          <w:sz w:val="24"/>
          <w:lang w:val="sr-Cyrl-CS"/>
        </w:rPr>
      </w:pPr>
      <w:r w:rsidRPr="006E0F06">
        <w:rPr>
          <w:rFonts w:ascii="Arial" w:hAnsi="Arial" w:cs="Arial"/>
          <w:sz w:val="24"/>
          <w:lang w:val="sr-Cyrl-CS"/>
        </w:rPr>
        <w:t xml:space="preserve"> </w:t>
      </w:r>
    </w:p>
    <w:p w:rsidR="00CF3D5A" w:rsidRDefault="006E0F06" w:rsidP="004C2102">
      <w:pPr>
        <w:ind w:firstLine="708"/>
        <w:jc w:val="both"/>
        <w:rPr>
          <w:rFonts w:ascii="Arial" w:hAnsi="Arial" w:cs="Arial"/>
          <w:sz w:val="24"/>
          <w:lang w:val="en-US"/>
        </w:rPr>
      </w:pPr>
      <w:r w:rsidRPr="006E0F06">
        <w:rPr>
          <w:rFonts w:ascii="Arial" w:hAnsi="Arial" w:cs="Arial"/>
          <w:sz w:val="24"/>
          <w:lang w:val="sr-Cyrl-CS"/>
        </w:rPr>
        <w:t xml:space="preserve"> Заинтересовано лице може, у писаном облику (путем поште на адресу Наручиоца, електронске поште на e-mail </w:t>
      </w:r>
      <w:hyperlink r:id="rId14" w:history="1">
        <w:r w:rsidR="00CF3D5A" w:rsidRPr="00EC11F1">
          <w:rPr>
            <w:rStyle w:val="Hyperlink"/>
            <w:rFonts w:ascii="Arial" w:hAnsi="Arial" w:cs="Arial"/>
            <w:sz w:val="24"/>
            <w:lang w:val="en-US"/>
          </w:rPr>
          <w:t>mara.karaklajic@ivanjica.gov.rs</w:t>
        </w:r>
      </w:hyperlink>
      <w:r w:rsidR="00CF3D5A">
        <w:rPr>
          <w:rFonts w:ascii="Arial" w:hAnsi="Arial" w:cs="Arial"/>
          <w:sz w:val="24"/>
          <w:lang w:val="en-US"/>
        </w:rPr>
        <w:t xml:space="preserve"> </w:t>
      </w:r>
      <w:r w:rsidRPr="006E0F06">
        <w:rPr>
          <w:rFonts w:ascii="Arial" w:hAnsi="Arial" w:cs="Arial"/>
          <w:sz w:val="24"/>
          <w:lang w:val="sr-Cyrl-CS"/>
        </w:rPr>
        <w:t xml:space="preserve">, или факсом на број </w:t>
      </w:r>
      <w:r w:rsidR="00CF3D5A">
        <w:rPr>
          <w:rFonts w:ascii="Arial" w:hAnsi="Arial" w:cs="Arial"/>
          <w:sz w:val="24"/>
          <w:lang w:val="en-US"/>
        </w:rPr>
        <w:t>032</w:t>
      </w:r>
      <w:r w:rsidR="00862DF7">
        <w:rPr>
          <w:rFonts w:ascii="Arial" w:hAnsi="Arial" w:cs="Arial"/>
          <w:sz w:val="24"/>
          <w:lang w:val="sr-Cyrl-CS"/>
        </w:rPr>
        <w:t>/</w:t>
      </w:r>
      <w:r w:rsidR="00CF3D5A">
        <w:rPr>
          <w:rFonts w:ascii="Arial" w:hAnsi="Arial" w:cs="Arial"/>
          <w:sz w:val="24"/>
          <w:lang w:val="en-US"/>
        </w:rPr>
        <w:t>661-821</w:t>
      </w:r>
      <w:r w:rsidRPr="006E0F06">
        <w:rPr>
          <w:rFonts w:ascii="Arial" w:hAnsi="Arial" w:cs="Arial"/>
          <w:sz w:val="24"/>
          <w:lang w:val="sr-Cyrl-CS"/>
        </w:rPr>
        <w:t xml:space="preserve"> тражити од Наручиоца додатне информације или појашњења у вези са припремањем и подношењем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Особа за контакт је </w:t>
      </w:r>
      <w:r w:rsidR="00CF3D5A">
        <w:rPr>
          <w:rFonts w:ascii="Arial" w:hAnsi="Arial" w:cs="Arial"/>
          <w:sz w:val="24"/>
          <w:lang w:val="sr-Cyrl-CS"/>
        </w:rPr>
        <w:t>Мара Караклајић</w:t>
      </w:r>
      <w:r w:rsidRPr="006E0F06">
        <w:rPr>
          <w:rFonts w:ascii="Arial" w:hAnsi="Arial" w:cs="Arial"/>
          <w:sz w:val="24"/>
          <w:lang w:val="sr-Cyrl-CS"/>
        </w:rPr>
        <w:t xml:space="preserve">, сваког радног дана 07.30 – 15.30 часова. </w:t>
      </w:r>
    </w:p>
    <w:p w:rsidR="006E0F06" w:rsidRPr="006E0F06" w:rsidRDefault="006E0F06" w:rsidP="006E0F06">
      <w:pPr>
        <w:ind w:firstLine="708"/>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Додатне информације или појашњења упућују се са напоменом „Захтев за додатним информацијама или појашњењима конкурсне документације, ЈН бр. </w:t>
      </w:r>
      <w:r w:rsidR="001E74E0">
        <w:rPr>
          <w:rFonts w:ascii="Arial" w:hAnsi="Arial" w:cs="Arial"/>
          <w:sz w:val="24"/>
          <w:lang w:val="sr-Cyrl-CS"/>
        </w:rPr>
        <w:t>11</w:t>
      </w:r>
      <w:r w:rsidR="00CF3D5A">
        <w:rPr>
          <w:rFonts w:ascii="Arial" w:hAnsi="Arial" w:cs="Arial"/>
          <w:sz w:val="24"/>
          <w:lang w:val="sr-Cyrl-CS"/>
        </w:rPr>
        <w:t>/2020</w:t>
      </w: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Наручилац је дужан да у року од три дана од дана пријема захтева, одговор објави на Порталу јавних набавки и на својој интернет страници.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 </w:t>
      </w:r>
    </w:p>
    <w:p w:rsidR="006E0F06" w:rsidRDefault="006E0F06" w:rsidP="004C2102">
      <w:pPr>
        <w:ind w:firstLine="708"/>
        <w:jc w:val="both"/>
        <w:rPr>
          <w:rFonts w:ascii="Arial" w:hAnsi="Arial" w:cs="Arial"/>
          <w:sz w:val="24"/>
          <w:lang w:val="sr-Latn-RS"/>
        </w:rPr>
      </w:pPr>
      <w:r w:rsidRPr="006E0F06">
        <w:rPr>
          <w:rFonts w:ascii="Arial" w:hAnsi="Arial" w:cs="Arial"/>
          <w:sz w:val="24"/>
          <w:lang w:val="sr-Cyrl-CS"/>
        </w:rPr>
        <w:t xml:space="preserve">Тражење додатних информација или појашњења телефоном није дозвољено.  </w:t>
      </w:r>
    </w:p>
    <w:p w:rsidR="00BB659F" w:rsidRDefault="00BB659F" w:rsidP="004C2102">
      <w:pPr>
        <w:ind w:firstLine="708"/>
        <w:jc w:val="both"/>
        <w:rPr>
          <w:rFonts w:ascii="Arial" w:hAnsi="Arial" w:cs="Arial"/>
          <w:sz w:val="24"/>
          <w:lang w:val="sr-Latn-RS"/>
        </w:rPr>
      </w:pPr>
    </w:p>
    <w:p w:rsidR="00BB659F" w:rsidRPr="00BB659F" w:rsidRDefault="00BB659F" w:rsidP="004C2102">
      <w:pPr>
        <w:ind w:firstLine="708"/>
        <w:jc w:val="both"/>
        <w:rPr>
          <w:rFonts w:ascii="Arial" w:hAnsi="Arial" w:cs="Arial"/>
          <w:sz w:val="24"/>
          <w:lang w:val="sr-Latn-RS"/>
        </w:rPr>
      </w:pPr>
    </w:p>
    <w:p w:rsidR="006E0F06" w:rsidRDefault="006E0F06" w:rsidP="006E0F06">
      <w:pPr>
        <w:ind w:firstLine="708"/>
        <w:rPr>
          <w:rFonts w:ascii="Arial" w:hAnsi="Arial" w:cs="Arial"/>
          <w:sz w:val="24"/>
          <w:lang w:val="sr-Cyrl-CS"/>
        </w:rPr>
      </w:pPr>
    </w:p>
    <w:p w:rsidR="006E0F06" w:rsidRPr="006E0F06" w:rsidRDefault="006E0F06" w:rsidP="005B548B">
      <w:pPr>
        <w:ind w:firstLine="708"/>
        <w:rPr>
          <w:rFonts w:ascii="Arial" w:hAnsi="Arial" w:cs="Arial"/>
          <w:b/>
          <w:sz w:val="24"/>
          <w:lang w:val="sr-Cyrl-CS"/>
        </w:rPr>
      </w:pPr>
      <w:r>
        <w:rPr>
          <w:rFonts w:ascii="Arial" w:hAnsi="Arial" w:cs="Arial"/>
          <w:b/>
          <w:sz w:val="24"/>
          <w:lang w:val="sr-Cyrl-CS"/>
        </w:rPr>
        <w:lastRenderedPageBreak/>
        <w:t>6</w:t>
      </w:r>
      <w:r w:rsidR="00EE73C2">
        <w:rPr>
          <w:rFonts w:ascii="Arial" w:hAnsi="Arial" w:cs="Arial"/>
          <w:b/>
          <w:sz w:val="24"/>
          <w:lang w:val="sr-Cyrl-CS"/>
        </w:rPr>
        <w:t>.15</w:t>
      </w:r>
      <w:r w:rsidRPr="006E0F06">
        <w:rPr>
          <w:rFonts w:ascii="Arial" w:hAnsi="Arial" w:cs="Arial"/>
          <w:b/>
          <w:sz w:val="24"/>
          <w:lang w:val="sr-Cyrl-CS"/>
        </w:rPr>
        <w:t xml:space="preserve"> ИЗМЕНЕ И ДОПУНЕ КОНКУРСНЕ ДОКУМЕНТАЦИЈЕ  </w:t>
      </w:r>
    </w:p>
    <w:p w:rsidR="006E0F06" w:rsidRPr="006E0F06" w:rsidRDefault="006E0F06" w:rsidP="006E0F06">
      <w:pPr>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jc w:val="both"/>
        <w:rPr>
          <w:rFonts w:ascii="Arial" w:hAnsi="Arial" w:cs="Arial"/>
          <w:sz w:val="24"/>
          <w:lang w:val="sr-Cyrl-CS"/>
        </w:rPr>
      </w:pPr>
      <w:r w:rsidRPr="006E0F06">
        <w:rPr>
          <w:rFonts w:ascii="Arial" w:hAnsi="Arial" w:cs="Arial"/>
          <w:sz w:val="24"/>
          <w:lang w:val="sr-Cyrl-CS"/>
        </w:rPr>
        <w:t xml:space="preserve"> </w:t>
      </w:r>
      <w:r>
        <w:rPr>
          <w:rFonts w:ascii="Arial" w:hAnsi="Arial" w:cs="Arial"/>
          <w:sz w:val="24"/>
          <w:lang w:val="sr-Cyrl-CS"/>
        </w:rPr>
        <w:tab/>
      </w:r>
      <w:r w:rsidRPr="006E0F06">
        <w:rPr>
          <w:rFonts w:ascii="Arial" w:hAnsi="Arial" w:cs="Arial"/>
          <w:sz w:val="24"/>
          <w:lang w:val="sr-Cyrl-CS"/>
        </w:rPr>
        <w:t xml:space="preserve">Ако у року предвиђеном за подношење понуде измени или допуни конкурсну документацију, Наручилац ће измене и допуне конкурсне документације објавити на Порталу јавних набавки и сајту </w:t>
      </w:r>
      <w:hyperlink r:id="rId15" w:history="1">
        <w:r w:rsidR="00CF3D5A" w:rsidRPr="00EC11F1">
          <w:rPr>
            <w:rStyle w:val="Hyperlink"/>
            <w:rFonts w:ascii="Arial" w:hAnsi="Arial" w:cs="Arial"/>
            <w:sz w:val="24"/>
            <w:lang w:val="sr-Cyrl-CS"/>
          </w:rPr>
          <w:t>www.</w:t>
        </w:r>
        <w:r w:rsidR="00CF3D5A" w:rsidRPr="00EC11F1">
          <w:rPr>
            <w:rStyle w:val="Hyperlink"/>
            <w:rFonts w:ascii="Arial" w:hAnsi="Arial" w:cs="Arial"/>
            <w:sz w:val="24"/>
            <w:lang w:val="en-US"/>
          </w:rPr>
          <w:t>ivanjica</w:t>
        </w:r>
        <w:r w:rsidR="00CF3D5A" w:rsidRPr="00EC11F1">
          <w:rPr>
            <w:rStyle w:val="Hyperlink"/>
            <w:rFonts w:ascii="Arial" w:hAnsi="Arial" w:cs="Arial"/>
            <w:sz w:val="24"/>
            <w:lang w:val="sr-Cyrl-CS"/>
          </w:rPr>
          <w:t>.gov.rs</w:t>
        </w:r>
      </w:hyperlink>
      <w:r w:rsidR="00CF3D5A">
        <w:rPr>
          <w:rFonts w:ascii="Arial" w:hAnsi="Arial" w:cs="Arial"/>
          <w:sz w:val="24"/>
          <w:lang w:val="en-US"/>
        </w:rPr>
        <w:t xml:space="preserve"> </w:t>
      </w:r>
      <w:r w:rsidRPr="006E0F06">
        <w:rPr>
          <w:rFonts w:ascii="Arial" w:hAnsi="Arial" w:cs="Arial"/>
          <w:sz w:val="24"/>
          <w:lang w:val="sr-Cyrl-CS"/>
        </w:rPr>
        <w:t xml:space="preserve">на коме је објављена и конкурсна документација. </w:t>
      </w:r>
    </w:p>
    <w:p w:rsidR="006E0F06" w:rsidRPr="006E0F06" w:rsidRDefault="006E0F06" w:rsidP="001E74E0">
      <w:pPr>
        <w:jc w:val="both"/>
        <w:rPr>
          <w:rFonts w:ascii="Arial" w:hAnsi="Arial" w:cs="Arial"/>
          <w:sz w:val="24"/>
          <w:lang w:val="sr-Cyrl-CS"/>
        </w:rPr>
      </w:pPr>
      <w:r w:rsidRPr="006E0F06">
        <w:rPr>
          <w:rFonts w:ascii="Arial" w:hAnsi="Arial" w:cs="Arial"/>
          <w:sz w:val="24"/>
          <w:lang w:val="sr-Cyrl-CS"/>
        </w:rPr>
        <w:t xml:space="preserve"> </w:t>
      </w:r>
      <w:r w:rsidR="001E74E0">
        <w:rPr>
          <w:rFonts w:ascii="Arial" w:hAnsi="Arial" w:cs="Arial"/>
          <w:sz w:val="24"/>
          <w:lang w:val="sr-Cyrl-CS"/>
        </w:rPr>
        <w:tab/>
      </w:r>
      <w:r w:rsidRPr="006E0F06">
        <w:rPr>
          <w:rFonts w:ascii="Arial" w:hAnsi="Arial" w:cs="Arial"/>
          <w:sz w:val="24"/>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E0F06" w:rsidRPr="006E0F06" w:rsidRDefault="006E0F06" w:rsidP="004C2102">
      <w:pPr>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Понуде се припремају у складу са конкурсном документацијом и изменама и допунама конкурсне документације.   </w:t>
      </w:r>
    </w:p>
    <w:p w:rsidR="006E0F06" w:rsidRPr="006E0F06" w:rsidRDefault="006E0F06" w:rsidP="004C2102">
      <w:pPr>
        <w:jc w:val="both"/>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Измене и допуне конкурсне документације важиће само уколико су учињене  у писаној форми. Усмене изјаве или изјаве дате на било који други начин од стране Наручиоца, неће ни у ком погледу обавезивати Наручиоца. </w:t>
      </w:r>
    </w:p>
    <w:p w:rsidR="006E0F06" w:rsidRPr="006E0F06" w:rsidRDefault="006E0F06" w:rsidP="006E0F06">
      <w:pPr>
        <w:rPr>
          <w:rFonts w:ascii="Arial" w:hAnsi="Arial" w:cs="Arial"/>
          <w:sz w:val="24"/>
          <w:lang w:val="sr-Cyrl-CS"/>
        </w:rPr>
      </w:pPr>
      <w:r w:rsidRPr="006E0F06">
        <w:rPr>
          <w:rFonts w:ascii="Arial" w:hAnsi="Arial" w:cs="Arial"/>
          <w:sz w:val="24"/>
          <w:lang w:val="sr-Cyrl-CS"/>
        </w:rPr>
        <w:t xml:space="preserve"> </w:t>
      </w:r>
    </w:p>
    <w:p w:rsidR="006E0F06" w:rsidRPr="006E0F06" w:rsidRDefault="00EE73C2" w:rsidP="005B548B">
      <w:pPr>
        <w:ind w:firstLine="708"/>
        <w:rPr>
          <w:rFonts w:ascii="Arial" w:hAnsi="Arial" w:cs="Arial"/>
          <w:b/>
          <w:sz w:val="24"/>
          <w:lang w:val="sr-Cyrl-CS"/>
        </w:rPr>
      </w:pPr>
      <w:r>
        <w:rPr>
          <w:rFonts w:ascii="Arial" w:hAnsi="Arial" w:cs="Arial"/>
          <w:b/>
          <w:sz w:val="24"/>
          <w:lang w:val="sr-Cyrl-CS"/>
        </w:rPr>
        <w:t>6.16</w:t>
      </w:r>
      <w:r w:rsidR="006E0F06" w:rsidRPr="006E0F06">
        <w:rPr>
          <w:rFonts w:ascii="Arial" w:hAnsi="Arial" w:cs="Arial"/>
          <w:b/>
          <w:sz w:val="24"/>
          <w:lang w:val="sr-Cyrl-CS"/>
        </w:rPr>
        <w:t xml:space="preserve"> КОМУНИКАЦИЈА </w:t>
      </w:r>
    </w:p>
    <w:p w:rsidR="006E0F06" w:rsidRPr="006E0F06" w:rsidRDefault="006E0F06" w:rsidP="006E0F06">
      <w:pPr>
        <w:rPr>
          <w:rFonts w:ascii="Arial" w:hAnsi="Arial" w:cs="Arial"/>
          <w:sz w:val="24"/>
          <w:lang w:val="sr-Cyrl-CS"/>
        </w:rPr>
      </w:pPr>
      <w:r w:rsidRPr="006E0F06">
        <w:rPr>
          <w:rFonts w:ascii="Arial" w:hAnsi="Arial" w:cs="Arial"/>
          <w:sz w:val="24"/>
          <w:lang w:val="sr-Cyrl-CS"/>
        </w:rPr>
        <w:t xml:space="preserve"> </w:t>
      </w: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Комуникација се у поступку јавне набавке одвија писаним путем, односно путем поште, електронске поште или факсом као и објављивањем од стране Наручиоца на Порталу јавних набавки. </w:t>
      </w:r>
    </w:p>
    <w:p w:rsidR="006E0F06" w:rsidRDefault="006E0F06" w:rsidP="004C2102">
      <w:pPr>
        <w:jc w:val="both"/>
        <w:rPr>
          <w:rFonts w:ascii="Arial" w:hAnsi="Arial" w:cs="Arial"/>
          <w:sz w:val="24"/>
          <w:lang w:val="sr-Cyrl-CS"/>
        </w:rPr>
      </w:pPr>
    </w:p>
    <w:p w:rsidR="006E0F06" w:rsidRPr="006E0F06" w:rsidRDefault="006E0F06" w:rsidP="004C2102">
      <w:pPr>
        <w:ind w:firstLine="708"/>
        <w:jc w:val="both"/>
        <w:rPr>
          <w:rFonts w:ascii="Arial" w:hAnsi="Arial" w:cs="Arial"/>
          <w:sz w:val="24"/>
          <w:lang w:val="sr-Cyrl-CS"/>
        </w:rPr>
      </w:pPr>
      <w:r w:rsidRPr="006E0F06">
        <w:rPr>
          <w:rFonts w:ascii="Arial" w:hAnsi="Arial" w:cs="Arial"/>
          <w:sz w:val="24"/>
          <w:lang w:val="sr-Cyrl-CS"/>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6E0F06" w:rsidRDefault="006E0F06" w:rsidP="006E0F06">
      <w:pPr>
        <w:ind w:firstLine="708"/>
        <w:rPr>
          <w:rFonts w:ascii="Arial" w:hAnsi="Arial" w:cs="Arial"/>
          <w:sz w:val="24"/>
          <w:lang w:val="sr-Cyrl-CS"/>
        </w:rPr>
      </w:pPr>
    </w:p>
    <w:p w:rsidR="006E0F06" w:rsidRPr="006E0F06" w:rsidRDefault="00EE73C2" w:rsidP="006E0F06">
      <w:pPr>
        <w:ind w:firstLine="708"/>
        <w:rPr>
          <w:rFonts w:ascii="Arial" w:hAnsi="Arial" w:cs="Arial"/>
          <w:b/>
          <w:sz w:val="24"/>
          <w:lang w:val="sr-Cyrl-CS"/>
        </w:rPr>
      </w:pPr>
      <w:r>
        <w:rPr>
          <w:rFonts w:ascii="Arial" w:hAnsi="Arial" w:cs="Arial"/>
          <w:b/>
          <w:sz w:val="24"/>
          <w:lang w:val="sr-Cyrl-CS"/>
        </w:rPr>
        <w:t>6.17</w:t>
      </w:r>
      <w:r w:rsidR="006E0F06" w:rsidRPr="006E0F06">
        <w:rPr>
          <w:rFonts w:ascii="Arial" w:hAnsi="Arial" w:cs="Arial"/>
          <w:b/>
          <w:sz w:val="24"/>
          <w:lang w:val="sr-Cyrl-CS"/>
        </w:rPr>
        <w:t xml:space="preserve"> ДОДАТНА ОБЈАШЊЕЊА, КОНТРОЛА И ДОПУШТЕНЕ ИСПРАВКЕ  </w:t>
      </w:r>
    </w:p>
    <w:p w:rsidR="006E0F06" w:rsidRPr="006E0F06" w:rsidRDefault="006E0F06" w:rsidP="006E0F06">
      <w:pPr>
        <w:ind w:firstLine="708"/>
        <w:rPr>
          <w:rFonts w:ascii="Arial" w:hAnsi="Arial" w:cs="Arial"/>
          <w:sz w:val="24"/>
          <w:lang w:val="sr-Cyrl-CS"/>
        </w:rPr>
      </w:pPr>
      <w:r w:rsidRPr="006E0F06">
        <w:rPr>
          <w:rFonts w:ascii="Arial" w:hAnsi="Arial" w:cs="Arial"/>
          <w:sz w:val="24"/>
          <w:lang w:val="sr-Cyrl-CS"/>
        </w:rPr>
        <w:t xml:space="preserve"> </w:t>
      </w:r>
    </w:p>
    <w:p w:rsidR="007359E4" w:rsidRPr="007359E4" w:rsidRDefault="007359E4" w:rsidP="007359E4">
      <w:pPr>
        <w:ind w:firstLine="708"/>
        <w:jc w:val="both"/>
        <w:rPr>
          <w:rFonts w:ascii="Arial" w:hAnsi="Arial" w:cs="Arial"/>
          <w:sz w:val="24"/>
          <w:lang w:val="sr-Cyrl-CS"/>
        </w:rPr>
      </w:pPr>
      <w:r w:rsidRPr="007359E4">
        <w:rPr>
          <w:rFonts w:ascii="Arial" w:hAnsi="Arial" w:cs="Arial"/>
          <w:sz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359E4" w:rsidRPr="007359E4" w:rsidRDefault="007359E4" w:rsidP="007359E4">
      <w:pPr>
        <w:tabs>
          <w:tab w:val="left" w:pos="-135"/>
          <w:tab w:val="left" w:pos="0"/>
          <w:tab w:val="left" w:pos="120"/>
        </w:tabs>
        <w:jc w:val="both"/>
        <w:rPr>
          <w:rFonts w:ascii="Arial" w:eastAsia="TimesNewRomanPSMT" w:hAnsi="Arial" w:cs="Arial"/>
          <w:bCs/>
          <w:sz w:val="24"/>
          <w:lang w:val="sr-Cyrl-CS"/>
        </w:rPr>
      </w:pPr>
      <w:r>
        <w:rPr>
          <w:rFonts w:ascii="Arial" w:eastAsia="TimesNewRomanPSMT" w:hAnsi="Arial" w:cs="Arial"/>
          <w:bCs/>
          <w:sz w:val="24"/>
          <w:lang w:val="sr-Cyrl-RS"/>
        </w:rPr>
        <w:tab/>
      </w:r>
      <w:r>
        <w:rPr>
          <w:rFonts w:ascii="Arial" w:eastAsia="TimesNewRomanPSMT" w:hAnsi="Arial" w:cs="Arial"/>
          <w:bCs/>
          <w:sz w:val="24"/>
          <w:lang w:val="sr-Cyrl-RS"/>
        </w:rPr>
        <w:tab/>
      </w:r>
      <w:r w:rsidRPr="007359E4">
        <w:rPr>
          <w:rFonts w:ascii="Arial" w:eastAsia="TimesNewRomanPSMT" w:hAnsi="Arial" w:cs="Arial"/>
          <w:bCs/>
          <w:sz w:val="24"/>
        </w:rPr>
        <w:t>Уколико наручилац оцени да су потребна додатна објашњења или је потребно извршити</w:t>
      </w:r>
      <w:r w:rsidRPr="007359E4">
        <w:rPr>
          <w:rFonts w:ascii="Arial" w:hAnsi="Arial" w:cs="Arial"/>
          <w:sz w:val="24"/>
        </w:rPr>
        <w:t xml:space="preserve"> контролу (увид) код понуђача, односно његовог подизвођача</w:t>
      </w:r>
      <w:r w:rsidRPr="007359E4">
        <w:rPr>
          <w:rFonts w:ascii="Arial" w:eastAsia="TimesNewRomanPSMT" w:hAnsi="Arial" w:cs="Arial"/>
          <w:bCs/>
          <w:sz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359E4" w:rsidRPr="007359E4" w:rsidRDefault="007359E4" w:rsidP="007359E4">
      <w:pPr>
        <w:tabs>
          <w:tab w:val="left" w:pos="-135"/>
          <w:tab w:val="left" w:pos="0"/>
          <w:tab w:val="left" w:pos="120"/>
        </w:tabs>
        <w:jc w:val="both"/>
        <w:rPr>
          <w:rFonts w:ascii="Arial" w:hAnsi="Arial" w:cs="Arial"/>
          <w:sz w:val="24"/>
          <w:lang w:val="sr-Cyrl-CS"/>
        </w:rPr>
      </w:pPr>
      <w:r>
        <w:rPr>
          <w:rFonts w:ascii="Arial" w:hAnsi="Arial" w:cs="Arial"/>
          <w:sz w:val="24"/>
          <w:lang w:val="sr-Cyrl-RS"/>
        </w:rPr>
        <w:tab/>
      </w:r>
      <w:r>
        <w:rPr>
          <w:rFonts w:ascii="Arial" w:hAnsi="Arial" w:cs="Arial"/>
          <w:sz w:val="24"/>
          <w:lang w:val="sr-Cyrl-RS"/>
        </w:rPr>
        <w:tab/>
      </w:r>
      <w:r w:rsidRPr="007359E4">
        <w:rPr>
          <w:rFonts w:ascii="Arial" w:hAnsi="Arial" w:cs="Arial"/>
          <w:sz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359E4" w:rsidRPr="007359E4" w:rsidRDefault="007359E4" w:rsidP="007359E4">
      <w:pPr>
        <w:tabs>
          <w:tab w:val="left" w:pos="-135"/>
          <w:tab w:val="left" w:pos="0"/>
          <w:tab w:val="left" w:pos="120"/>
        </w:tabs>
        <w:jc w:val="both"/>
        <w:rPr>
          <w:rFonts w:ascii="Arial" w:hAnsi="Arial" w:cs="Arial"/>
          <w:sz w:val="24"/>
        </w:rPr>
      </w:pPr>
      <w:r>
        <w:rPr>
          <w:rFonts w:ascii="Arial" w:hAnsi="Arial" w:cs="Arial"/>
          <w:sz w:val="24"/>
          <w:lang w:val="sr-Cyrl-RS"/>
        </w:rPr>
        <w:tab/>
      </w:r>
      <w:r>
        <w:rPr>
          <w:rFonts w:ascii="Arial" w:hAnsi="Arial" w:cs="Arial"/>
          <w:sz w:val="24"/>
          <w:lang w:val="sr-Cyrl-RS"/>
        </w:rPr>
        <w:tab/>
      </w:r>
      <w:r w:rsidRPr="007359E4">
        <w:rPr>
          <w:rFonts w:ascii="Arial" w:hAnsi="Arial" w:cs="Arial"/>
          <w:sz w:val="24"/>
        </w:rPr>
        <w:t>У случају разлике између јединичне и укупне цене, меродавна је јединична цена.</w:t>
      </w:r>
    </w:p>
    <w:p w:rsidR="007359E4" w:rsidRPr="007359E4" w:rsidRDefault="007359E4" w:rsidP="007359E4">
      <w:pPr>
        <w:ind w:firstLine="708"/>
        <w:jc w:val="both"/>
        <w:rPr>
          <w:rFonts w:ascii="Arial" w:hAnsi="Arial" w:cs="Arial"/>
          <w:sz w:val="24"/>
          <w:lang w:val="sr-Cyrl-CS"/>
        </w:rPr>
      </w:pPr>
      <w:r w:rsidRPr="007359E4">
        <w:rPr>
          <w:rFonts w:ascii="Arial" w:hAnsi="Arial" w:cs="Arial"/>
          <w:sz w:val="24"/>
        </w:rPr>
        <w:t>Ако се понуђач не сагласи са исправком рачунских грешака, наручил</w:t>
      </w:r>
      <w:r w:rsidRPr="007359E4">
        <w:rPr>
          <w:rFonts w:ascii="Arial" w:hAnsi="Arial" w:cs="Arial"/>
          <w:sz w:val="24"/>
          <w:lang w:val="sr-Cyrl-CS"/>
        </w:rPr>
        <w:t>а</w:t>
      </w:r>
      <w:r w:rsidRPr="007359E4">
        <w:rPr>
          <w:rFonts w:ascii="Arial" w:hAnsi="Arial" w:cs="Arial"/>
          <w:sz w:val="24"/>
        </w:rPr>
        <w:t xml:space="preserve">ц ће његову понуду одбити као неприхватљиву. </w:t>
      </w:r>
    </w:p>
    <w:p w:rsidR="006E0F06" w:rsidRDefault="006E0F06" w:rsidP="006E0F06">
      <w:pPr>
        <w:ind w:firstLine="708"/>
        <w:rPr>
          <w:rFonts w:ascii="Arial" w:hAnsi="Arial" w:cs="Arial"/>
          <w:sz w:val="24"/>
          <w:lang w:val="sr-Cyrl-CS"/>
        </w:rPr>
      </w:pPr>
    </w:p>
    <w:p w:rsidR="006E0F06" w:rsidRPr="006E0F06" w:rsidRDefault="006E0F06" w:rsidP="006E0F06">
      <w:pPr>
        <w:ind w:firstLine="708"/>
        <w:rPr>
          <w:rFonts w:ascii="Arial" w:hAnsi="Arial" w:cs="Arial"/>
          <w:b/>
          <w:sz w:val="24"/>
          <w:lang w:val="sr-Cyrl-CS"/>
        </w:rPr>
      </w:pPr>
      <w:r w:rsidRPr="006E0F06">
        <w:rPr>
          <w:rFonts w:ascii="Arial" w:hAnsi="Arial" w:cs="Arial"/>
          <w:b/>
          <w:sz w:val="24"/>
          <w:lang w:val="sr-Cyrl-CS"/>
        </w:rPr>
        <w:t>6.</w:t>
      </w:r>
      <w:r w:rsidR="00EE73C2">
        <w:rPr>
          <w:rFonts w:ascii="Arial" w:hAnsi="Arial" w:cs="Arial"/>
          <w:b/>
          <w:sz w:val="24"/>
          <w:lang w:val="sr-Cyrl-CS"/>
        </w:rPr>
        <w:t>18</w:t>
      </w:r>
      <w:r w:rsidRPr="006E0F06">
        <w:rPr>
          <w:rFonts w:ascii="Arial" w:hAnsi="Arial" w:cs="Arial"/>
          <w:b/>
          <w:sz w:val="24"/>
          <w:lang w:val="sr-Cyrl-CS"/>
        </w:rPr>
        <w:t xml:space="preserve"> НЕГАТИВНЕ РЕФЕРЕНЦЕ </w:t>
      </w:r>
    </w:p>
    <w:p w:rsidR="006E0F06" w:rsidRPr="006E0F06" w:rsidRDefault="006E0F06" w:rsidP="006E0F06">
      <w:pPr>
        <w:ind w:firstLine="708"/>
        <w:rPr>
          <w:rFonts w:ascii="Arial" w:hAnsi="Arial" w:cs="Arial"/>
          <w:sz w:val="24"/>
          <w:lang w:val="sr-Cyrl-CS"/>
        </w:rPr>
      </w:pPr>
      <w:r w:rsidRPr="006E0F06">
        <w:rPr>
          <w:rFonts w:ascii="Arial" w:hAnsi="Arial" w:cs="Arial"/>
          <w:sz w:val="24"/>
          <w:lang w:val="sr-Cyrl-CS"/>
        </w:rPr>
        <w:t xml:space="preserve"> </w:t>
      </w:r>
    </w:p>
    <w:p w:rsidR="006E0F06" w:rsidRDefault="006E0F06" w:rsidP="004C2102">
      <w:pPr>
        <w:ind w:firstLine="708"/>
        <w:jc w:val="both"/>
        <w:rPr>
          <w:rFonts w:ascii="Arial" w:hAnsi="Arial" w:cs="Arial"/>
          <w:sz w:val="24"/>
          <w:lang w:val="sr-Cyrl-CS"/>
        </w:rPr>
      </w:pPr>
      <w:r w:rsidRPr="006E0F06">
        <w:rPr>
          <w:rFonts w:ascii="Arial" w:hAnsi="Arial" w:cs="Arial"/>
          <w:sz w:val="24"/>
          <w:lang w:val="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E0F06" w:rsidRDefault="006E0F06" w:rsidP="004C2102">
      <w:pPr>
        <w:ind w:firstLine="708"/>
        <w:jc w:val="both"/>
        <w:rPr>
          <w:rFonts w:ascii="Arial" w:hAnsi="Arial" w:cs="Arial"/>
          <w:sz w:val="24"/>
          <w:lang w:val="sr-Cyrl-CS"/>
        </w:rPr>
      </w:pPr>
    </w:p>
    <w:p w:rsidR="00CF3D5A" w:rsidRDefault="008F61C8" w:rsidP="004C2102">
      <w:pPr>
        <w:ind w:firstLine="708"/>
        <w:jc w:val="both"/>
        <w:rPr>
          <w:rFonts w:ascii="Arial" w:hAnsi="Arial" w:cs="Arial"/>
          <w:sz w:val="24"/>
          <w:lang w:val="en-US"/>
        </w:rPr>
      </w:pPr>
      <w:r w:rsidRPr="008F61C8">
        <w:rPr>
          <w:rFonts w:ascii="Arial" w:hAnsi="Arial" w:cs="Arial"/>
          <w:sz w:val="24"/>
          <w:lang w:val="sr-Cyrl-CS"/>
        </w:rPr>
        <w:t xml:space="preserve">1) поступао супротно забрани из чл. 23. и 25. ЗЈН; </w:t>
      </w:r>
    </w:p>
    <w:p w:rsidR="00CF3D5A" w:rsidRDefault="008F61C8" w:rsidP="004C2102">
      <w:pPr>
        <w:ind w:firstLine="708"/>
        <w:jc w:val="both"/>
        <w:rPr>
          <w:rFonts w:ascii="Arial" w:hAnsi="Arial" w:cs="Arial"/>
          <w:sz w:val="24"/>
          <w:lang w:val="en-US"/>
        </w:rPr>
      </w:pPr>
      <w:r w:rsidRPr="008F61C8">
        <w:rPr>
          <w:rFonts w:ascii="Arial" w:hAnsi="Arial" w:cs="Arial"/>
          <w:sz w:val="24"/>
          <w:lang w:val="sr-Cyrl-CS"/>
        </w:rPr>
        <w:t xml:space="preserve">2) учинио повреду конкуренције; </w:t>
      </w:r>
    </w:p>
    <w:p w:rsidR="00CF3D5A" w:rsidRDefault="008F61C8" w:rsidP="004C2102">
      <w:pPr>
        <w:ind w:firstLine="708"/>
        <w:jc w:val="both"/>
        <w:rPr>
          <w:rFonts w:ascii="Arial" w:hAnsi="Arial" w:cs="Arial"/>
          <w:sz w:val="24"/>
          <w:lang w:val="en-US"/>
        </w:rPr>
      </w:pPr>
      <w:r w:rsidRPr="008F61C8">
        <w:rPr>
          <w:rFonts w:ascii="Arial" w:hAnsi="Arial" w:cs="Arial"/>
          <w:sz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4) одбио да достави доказе и средства обезбеђења на шта се у понуди обавезао.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Доказ из ст. 1. и 2. може бити: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1) правоснажна судска одлука или коначна одлука другог надлежног органа;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2) исправа о реализованом средству обезбеђења испуњења обавеза у поступку јавне набавке или испуњења уговорних обавеза;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3) исправа о наплаћеној уговорној казни;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4) рекламације потрошача, односно Инвеститора, ако нису отклоњене у уговореном року;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5) извештај надзорног органа о изведеним радовима који нису у складу са пројектом, односно уговором;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6E0F06" w:rsidRDefault="008F61C8" w:rsidP="004C2102">
      <w:pPr>
        <w:ind w:firstLine="708"/>
        <w:jc w:val="both"/>
        <w:rPr>
          <w:rFonts w:ascii="Arial" w:hAnsi="Arial" w:cs="Arial"/>
          <w:sz w:val="24"/>
          <w:lang w:val="sr-Cyrl-CS"/>
        </w:rPr>
      </w:pPr>
      <w:r w:rsidRPr="008F61C8">
        <w:rPr>
          <w:rFonts w:ascii="Arial" w:hAnsi="Arial" w:cs="Arial"/>
          <w:sz w:val="24"/>
          <w:lang w:val="sr-Cyrl-CS"/>
        </w:rPr>
        <w:t>Наручилац може одбити понуду ако поседује доказ из става 3. тачка 1), који се односи на поступак који је спровео или уговор који је закључио и други наручилац ако је предмет јавне набавке истоврстан.</w:t>
      </w:r>
    </w:p>
    <w:p w:rsidR="007359E4" w:rsidRDefault="007359E4" w:rsidP="008F61C8">
      <w:pPr>
        <w:ind w:firstLine="708"/>
        <w:rPr>
          <w:rFonts w:ascii="Arial" w:hAnsi="Arial" w:cs="Arial"/>
          <w:sz w:val="24"/>
          <w:lang w:val="sr-Cyrl-CS"/>
        </w:rPr>
      </w:pPr>
    </w:p>
    <w:p w:rsidR="008F61C8" w:rsidRPr="008F61C8" w:rsidRDefault="00EE73C2" w:rsidP="007359E4">
      <w:pPr>
        <w:ind w:firstLine="708"/>
        <w:jc w:val="both"/>
        <w:rPr>
          <w:rFonts w:ascii="Arial" w:hAnsi="Arial" w:cs="Arial"/>
          <w:b/>
          <w:sz w:val="24"/>
          <w:lang w:val="sr-Cyrl-CS"/>
        </w:rPr>
      </w:pPr>
      <w:r>
        <w:rPr>
          <w:rFonts w:ascii="Arial" w:hAnsi="Arial" w:cs="Arial"/>
          <w:b/>
          <w:sz w:val="24"/>
          <w:lang w:val="sr-Cyrl-CS"/>
        </w:rPr>
        <w:t>6.19</w:t>
      </w:r>
      <w:r w:rsidR="008F61C8" w:rsidRPr="008F61C8">
        <w:rPr>
          <w:rFonts w:ascii="Arial" w:hAnsi="Arial" w:cs="Arial"/>
          <w:b/>
          <w:sz w:val="24"/>
          <w:lang w:val="sr-Cyrl-CS"/>
        </w:rPr>
        <w:t xml:space="preserve"> ЕЛЕМЕНТИ УГОВОРА О КОЈИМА ЋЕ СЕ ПРЕГОВАРАТИ И НАЧИН ПРЕГОВАРАЊА </w:t>
      </w:r>
    </w:p>
    <w:p w:rsidR="008F61C8" w:rsidRPr="008F61C8" w:rsidRDefault="008F61C8" w:rsidP="008F61C8">
      <w:pPr>
        <w:ind w:firstLine="708"/>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Пре почетка поступка преговарања, Комисија за јавну набавку ће извршити стручну оцену достављене понуде. Евентуалне рачунске грешке, Комисија за јавну набавку ће исправити полазећи од тога да је јединична цена исправна и тачна, а да је збирна цена подложна исправци. Комисија за јавну набавку ће позвати понуђача да да сагласност на извршену исправку рачунске грешке што ће бити констатовано у записнику о поступку преговарања. </w:t>
      </w:r>
    </w:p>
    <w:p w:rsidR="008F61C8" w:rsidRPr="008F61C8" w:rsidRDefault="008F61C8" w:rsidP="008F61C8">
      <w:pPr>
        <w:ind w:firstLine="708"/>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Уколико понуда буде оцењена као прихватљива овлашћени представник понуђача биће позван у поступак преговарања.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Предмет преговарања је укупна понуђена цена. Поступак преговарања спроводиће Комисија за јавну набавку.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потписано од стране законкског заступника понуђача.</w:t>
      </w:r>
    </w:p>
    <w:p w:rsidR="008F61C8" w:rsidRDefault="008F61C8" w:rsidP="004C2102">
      <w:pPr>
        <w:ind w:firstLine="708"/>
        <w:jc w:val="both"/>
        <w:rPr>
          <w:rFonts w:ascii="Arial" w:hAnsi="Arial" w:cs="Arial"/>
          <w:sz w:val="24"/>
          <w:lang w:val="sr-Cyrl-CS"/>
        </w:rPr>
      </w:pP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Комисија за јавну набавку упознаће понуђача са поступком преговарања и правилима поступка.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У поступку преговарања не може се понудити виша цена од цене исказане у достављеној понуди. </w:t>
      </w:r>
    </w:p>
    <w:p w:rsidR="008F61C8" w:rsidRPr="008F61C8" w:rsidRDefault="008F61C8" w:rsidP="008F61C8">
      <w:pPr>
        <w:ind w:firstLine="708"/>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lastRenderedPageBreak/>
        <w:t>Поступак преговарања ће се обавити у два круга. У првом кругу, овлашћени представник понуђача усмено износи укупну понуђену цену. Понуђач може остати при понуђеној цени са отварања понуда или смањити износ укупне понуђене цене. У другом кругу овлашћени представник понуђача, даје своју коначну укупну понуђену цену на посебном обрасцу</w:t>
      </w:r>
      <w:r w:rsidR="005D3DA5">
        <w:rPr>
          <w:rFonts w:ascii="Arial" w:hAnsi="Arial" w:cs="Arial"/>
          <w:sz w:val="24"/>
          <w:lang w:val="sr-Cyrl-CS"/>
        </w:rPr>
        <w:t xml:space="preserve"> достављену у затвореној коверти</w:t>
      </w:r>
      <w:r w:rsidRPr="008F61C8">
        <w:rPr>
          <w:rFonts w:ascii="Arial" w:hAnsi="Arial" w:cs="Arial"/>
          <w:sz w:val="24"/>
          <w:lang w:val="sr-Cyrl-CS"/>
        </w:rPr>
        <w:t>. Понуђач може о</w:t>
      </w:r>
      <w:r w:rsidR="005719CE">
        <w:rPr>
          <w:rFonts w:ascii="Arial" w:hAnsi="Arial" w:cs="Arial"/>
          <w:sz w:val="24"/>
          <w:lang w:val="sr-Cyrl-CS"/>
        </w:rPr>
        <w:t>стати при понуђеној цени из прет</w:t>
      </w:r>
      <w:r w:rsidRPr="008F61C8">
        <w:rPr>
          <w:rFonts w:ascii="Arial" w:hAnsi="Arial" w:cs="Arial"/>
          <w:sz w:val="24"/>
          <w:lang w:val="sr-Cyrl-CS"/>
        </w:rPr>
        <w:t xml:space="preserve">ходног круга преговарања или смањити износ укупне цене.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 Корекција понуђене основне цене по појединачним позицијама или јединичним ценама биће спроведена на начин линеарне корекције у зависности од коначне укупне цене након спроведеног поступка преговарања, тако што ће се свака јединична цена из основне понуде множити коефицијентом који се добија као количник укупне вредности понуде након поступка преговарања и укупне вредности достављене основне понуде понуђача.  </w:t>
      </w:r>
    </w:p>
    <w:p w:rsidR="008F61C8" w:rsidRDefault="008F61C8" w:rsidP="008F61C8">
      <w:pPr>
        <w:ind w:firstLine="708"/>
        <w:rPr>
          <w:rFonts w:ascii="Arial" w:hAnsi="Arial" w:cs="Arial"/>
          <w:sz w:val="24"/>
          <w:lang w:val="sr-Cyrl-CS"/>
        </w:rPr>
      </w:pPr>
    </w:p>
    <w:p w:rsidR="008F61C8" w:rsidRPr="008F61C8" w:rsidRDefault="008F61C8" w:rsidP="008F61C8">
      <w:pPr>
        <w:ind w:firstLine="708"/>
        <w:rPr>
          <w:rFonts w:ascii="Arial" w:hAnsi="Arial" w:cs="Arial"/>
          <w:b/>
          <w:sz w:val="24"/>
          <w:lang w:val="sr-Cyrl-CS"/>
        </w:rPr>
      </w:pPr>
      <w:r w:rsidRPr="008F61C8">
        <w:rPr>
          <w:rFonts w:ascii="Arial" w:hAnsi="Arial" w:cs="Arial"/>
          <w:b/>
          <w:sz w:val="24"/>
          <w:lang w:val="sr-Cyrl-CS"/>
        </w:rPr>
        <w:t>6.2</w:t>
      </w:r>
      <w:r w:rsidR="000A4D8B">
        <w:rPr>
          <w:rFonts w:ascii="Arial" w:hAnsi="Arial" w:cs="Arial"/>
          <w:b/>
          <w:sz w:val="24"/>
          <w:lang w:val="sr-Cyrl-CS"/>
        </w:rPr>
        <w:t>0</w:t>
      </w:r>
      <w:r w:rsidRPr="008F61C8">
        <w:rPr>
          <w:rFonts w:ascii="Arial" w:hAnsi="Arial" w:cs="Arial"/>
          <w:b/>
          <w:sz w:val="24"/>
          <w:lang w:val="sr-Cyrl-CS"/>
        </w:rPr>
        <w:t xml:space="preserve"> КРИТЕРИЈУМ ЗА ДОДЕЛУ УГОВОРА </w:t>
      </w:r>
    </w:p>
    <w:p w:rsidR="008F61C8" w:rsidRPr="008F61C8" w:rsidRDefault="008F61C8" w:rsidP="008F61C8">
      <w:pPr>
        <w:ind w:firstLine="708"/>
        <w:rPr>
          <w:rFonts w:ascii="Arial" w:hAnsi="Arial" w:cs="Arial"/>
          <w:sz w:val="24"/>
          <w:lang w:val="sr-Cyrl-CS"/>
        </w:rPr>
      </w:pPr>
      <w:r w:rsidRPr="008F61C8">
        <w:rPr>
          <w:rFonts w:ascii="Arial" w:hAnsi="Arial" w:cs="Arial"/>
          <w:sz w:val="24"/>
          <w:lang w:val="sr-Cyrl-CS"/>
        </w:rPr>
        <w:t xml:space="preserve"> </w:t>
      </w:r>
    </w:p>
    <w:p w:rsidR="005D3DA5" w:rsidRPr="005D3DA5" w:rsidRDefault="005D3DA5" w:rsidP="005D3DA5">
      <w:pPr>
        <w:jc w:val="both"/>
        <w:rPr>
          <w:rFonts w:ascii="Arial" w:hAnsi="Arial" w:cs="Arial"/>
          <w:b/>
          <w:sz w:val="24"/>
          <w:lang w:val="ru-RU"/>
        </w:rPr>
      </w:pPr>
      <w:r w:rsidRPr="005D3DA5">
        <w:rPr>
          <w:rFonts w:ascii="Arial" w:hAnsi="Arial" w:cs="Arial"/>
          <w:sz w:val="24"/>
          <w:lang w:val="ru-RU"/>
        </w:rPr>
        <w:t xml:space="preserve">Сходно одредбама члана 85. став 1. тачка 2. Закона о јавним набавкама, критеријум за доделу уговора је </w:t>
      </w:r>
      <w:r w:rsidRPr="005D3DA5">
        <w:rPr>
          <w:rFonts w:ascii="Arial" w:hAnsi="Arial" w:cs="Arial"/>
          <w:b/>
          <w:sz w:val="24"/>
          <w:lang w:val="ru-RU"/>
        </w:rPr>
        <w:t>најнижа понуђена цена.</w:t>
      </w:r>
    </w:p>
    <w:p w:rsidR="005D3DA5" w:rsidRPr="005D3DA5" w:rsidRDefault="005D3DA5" w:rsidP="005D3DA5">
      <w:pPr>
        <w:jc w:val="both"/>
        <w:rPr>
          <w:rFonts w:ascii="Arial" w:hAnsi="Arial" w:cs="Arial"/>
          <w:sz w:val="24"/>
          <w:lang w:val="ru-RU"/>
        </w:rPr>
      </w:pPr>
      <w:r w:rsidRPr="005D3DA5">
        <w:rPr>
          <w:rFonts w:ascii="Arial" w:hAnsi="Arial" w:cs="Arial"/>
          <w:sz w:val="24"/>
          <w:lang w:val="ru-RU"/>
        </w:rPr>
        <w:t>Понуђач са најниже понуђеном ценом добија релативан значај од 100 пондера. Остали понуђачи се рангирају по основу следеће формуле:</w:t>
      </w:r>
    </w:p>
    <w:p w:rsidR="005D3DA5" w:rsidRPr="005D3DA5" w:rsidRDefault="005D3DA5" w:rsidP="005D3DA5">
      <w:pPr>
        <w:ind w:firstLine="709"/>
        <w:rPr>
          <w:rFonts w:ascii="Arial" w:hAnsi="Arial" w:cs="Arial"/>
          <w:sz w:val="24"/>
          <w:lang w:val="ru-RU"/>
        </w:rPr>
      </w:pPr>
    </w:p>
    <w:tbl>
      <w:tblPr>
        <w:tblW w:w="0" w:type="auto"/>
        <w:jc w:val="center"/>
        <w:tblInd w:w="-1407" w:type="dxa"/>
        <w:tblLook w:val="04A0" w:firstRow="1" w:lastRow="0" w:firstColumn="1" w:lastColumn="0" w:noHBand="0" w:noVBand="1"/>
      </w:tblPr>
      <w:tblGrid>
        <w:gridCol w:w="3514"/>
        <w:gridCol w:w="6427"/>
      </w:tblGrid>
      <w:tr w:rsidR="005D3DA5" w:rsidRPr="005D3DA5" w:rsidTr="005D3DA5">
        <w:trPr>
          <w:jc w:val="center"/>
        </w:trPr>
        <w:tc>
          <w:tcPr>
            <w:tcW w:w="3514" w:type="dxa"/>
            <w:tcBorders>
              <w:bottom w:val="single" w:sz="4" w:space="0" w:color="auto"/>
            </w:tcBorders>
          </w:tcPr>
          <w:p w:rsidR="005D3DA5" w:rsidRPr="005D3DA5" w:rsidRDefault="005D3DA5" w:rsidP="006A172F">
            <w:pPr>
              <w:rPr>
                <w:rFonts w:ascii="Arial" w:hAnsi="Arial" w:cs="Arial"/>
                <w:sz w:val="24"/>
                <w:lang w:val="ru-RU"/>
              </w:rPr>
            </w:pPr>
            <w:r w:rsidRPr="005D3DA5">
              <w:rPr>
                <w:rFonts w:ascii="Arial" w:hAnsi="Arial" w:cs="Arial"/>
                <w:sz w:val="24"/>
                <w:lang w:val="ru-RU"/>
              </w:rPr>
              <w:t>Најнижа понуђена цена</w:t>
            </w:r>
          </w:p>
        </w:tc>
        <w:tc>
          <w:tcPr>
            <w:tcW w:w="6427" w:type="dxa"/>
            <w:vMerge w:val="restart"/>
            <w:vAlign w:val="center"/>
          </w:tcPr>
          <w:p w:rsidR="005D3DA5" w:rsidRPr="005D3DA5" w:rsidRDefault="005D3DA5" w:rsidP="005D3DA5">
            <w:pPr>
              <w:ind w:right="-232"/>
              <w:rPr>
                <w:rFonts w:ascii="Arial" w:hAnsi="Arial" w:cs="Arial"/>
                <w:sz w:val="24"/>
                <w:lang w:val="ru-RU"/>
              </w:rPr>
            </w:pPr>
            <w:r w:rsidRPr="005D3DA5">
              <w:rPr>
                <w:rFonts w:ascii="Arial" w:hAnsi="Arial" w:cs="Arial"/>
                <w:sz w:val="24"/>
              </w:rPr>
              <w:t>x</w:t>
            </w:r>
            <w:r w:rsidRPr="005D3DA5">
              <w:rPr>
                <w:rFonts w:ascii="Arial" w:hAnsi="Arial" w:cs="Arial"/>
                <w:sz w:val="24"/>
                <w:lang w:val="ru-RU"/>
              </w:rPr>
              <w:t xml:space="preserve">  100  = број пондера који остварује вреднована понуда</w:t>
            </w:r>
          </w:p>
        </w:tc>
      </w:tr>
      <w:tr w:rsidR="005D3DA5" w:rsidRPr="005D3DA5" w:rsidTr="005D3DA5">
        <w:trPr>
          <w:trHeight w:val="70"/>
          <w:jc w:val="center"/>
        </w:trPr>
        <w:tc>
          <w:tcPr>
            <w:tcW w:w="3514" w:type="dxa"/>
            <w:tcBorders>
              <w:top w:val="single" w:sz="4" w:space="0" w:color="auto"/>
            </w:tcBorders>
            <w:vAlign w:val="center"/>
          </w:tcPr>
          <w:p w:rsidR="005D3DA5" w:rsidRPr="005D3DA5" w:rsidRDefault="005D3DA5" w:rsidP="006A172F">
            <w:pPr>
              <w:rPr>
                <w:rFonts w:ascii="Arial" w:hAnsi="Arial" w:cs="Arial"/>
                <w:sz w:val="24"/>
                <w:lang w:val="ru-RU"/>
              </w:rPr>
            </w:pPr>
            <w:r w:rsidRPr="005D3DA5">
              <w:rPr>
                <w:rFonts w:ascii="Arial" w:hAnsi="Arial" w:cs="Arial"/>
                <w:sz w:val="24"/>
                <w:lang w:val="ru-RU"/>
              </w:rPr>
              <w:t>Понуђена цена која се вреднује</w:t>
            </w:r>
          </w:p>
        </w:tc>
        <w:tc>
          <w:tcPr>
            <w:tcW w:w="6427" w:type="dxa"/>
            <w:vMerge/>
          </w:tcPr>
          <w:p w:rsidR="005D3DA5" w:rsidRPr="005D3DA5" w:rsidRDefault="005D3DA5" w:rsidP="006A172F">
            <w:pPr>
              <w:rPr>
                <w:rFonts w:ascii="Arial" w:hAnsi="Arial" w:cs="Arial"/>
                <w:sz w:val="24"/>
                <w:lang w:val="ru-RU"/>
              </w:rPr>
            </w:pPr>
          </w:p>
        </w:tc>
      </w:tr>
    </w:tbl>
    <w:p w:rsidR="008F61C8" w:rsidRPr="008F61C8" w:rsidRDefault="008F61C8" w:rsidP="005D3DA5">
      <w:pPr>
        <w:rPr>
          <w:rFonts w:ascii="Arial" w:hAnsi="Arial" w:cs="Arial"/>
          <w:sz w:val="24"/>
          <w:lang w:val="sr-Cyrl-CS"/>
        </w:rPr>
      </w:pPr>
    </w:p>
    <w:p w:rsidR="008F61C8" w:rsidRPr="008F61C8" w:rsidRDefault="008F61C8" w:rsidP="008F61C8">
      <w:pPr>
        <w:ind w:firstLine="708"/>
        <w:rPr>
          <w:rFonts w:ascii="Arial" w:hAnsi="Arial" w:cs="Arial"/>
          <w:b/>
          <w:sz w:val="24"/>
          <w:lang w:val="sr-Cyrl-CS"/>
        </w:rPr>
      </w:pPr>
      <w:r w:rsidRPr="008F61C8">
        <w:rPr>
          <w:rFonts w:ascii="Arial" w:hAnsi="Arial" w:cs="Arial"/>
          <w:b/>
          <w:sz w:val="24"/>
          <w:lang w:val="sr-Cyrl-CS"/>
        </w:rPr>
        <w:t>6.2</w:t>
      </w:r>
      <w:r w:rsidR="000A4D8B">
        <w:rPr>
          <w:rFonts w:ascii="Arial" w:hAnsi="Arial" w:cs="Arial"/>
          <w:b/>
          <w:sz w:val="24"/>
          <w:lang w:val="sr-Cyrl-CS"/>
        </w:rPr>
        <w:t>1</w:t>
      </w:r>
      <w:r w:rsidRPr="008F61C8">
        <w:rPr>
          <w:rFonts w:ascii="Arial" w:hAnsi="Arial" w:cs="Arial"/>
          <w:b/>
          <w:sz w:val="24"/>
          <w:lang w:val="sr-Cyrl-CS"/>
        </w:rPr>
        <w:t xml:space="preserve"> ПОШТОВАЊЕ ОБАВЕЗА КОЈЕ ПРОИЗИЛАЗЕ ИЗ ВАЖЕЋИХ ПРОПИСА  </w:t>
      </w:r>
    </w:p>
    <w:p w:rsidR="008F61C8" w:rsidRPr="008F61C8" w:rsidRDefault="008F61C8" w:rsidP="008F61C8">
      <w:pPr>
        <w:ind w:firstLine="708"/>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Понуђач је дужан да поштује све обавезе које произилазе из важећих прописа о заштити на раду, запошљавању и условима рада, заштити животне средине</w:t>
      </w:r>
      <w:r w:rsidR="0023070C">
        <w:rPr>
          <w:rFonts w:ascii="Arial" w:hAnsi="Arial" w:cs="Arial"/>
          <w:sz w:val="24"/>
          <w:lang w:val="sr-Cyrl-CS"/>
        </w:rPr>
        <w:t>, као и да нема забрану обављања делатности која је на снази у време подношења понуде</w:t>
      </w:r>
      <w:r w:rsidRPr="008F61C8">
        <w:rPr>
          <w:rFonts w:ascii="Arial" w:hAnsi="Arial" w:cs="Arial"/>
          <w:sz w:val="24"/>
          <w:lang w:val="sr-Cyrl-CS"/>
        </w:rPr>
        <w:t xml:space="preserve">. </w:t>
      </w:r>
    </w:p>
    <w:p w:rsidR="008D205C" w:rsidRPr="008F61C8" w:rsidRDefault="0023070C" w:rsidP="0023070C">
      <w:pPr>
        <w:ind w:firstLine="708"/>
        <w:jc w:val="both"/>
        <w:rPr>
          <w:rFonts w:ascii="Arial" w:hAnsi="Arial" w:cs="Arial"/>
          <w:sz w:val="24"/>
          <w:lang w:val="sr-Cyrl-CS"/>
        </w:rPr>
      </w:pPr>
      <w:r>
        <w:rPr>
          <w:rFonts w:ascii="Arial" w:hAnsi="Arial" w:cs="Arial"/>
          <w:sz w:val="24"/>
          <w:lang w:val="sr-Cyrl-CS"/>
        </w:rPr>
        <w:t xml:space="preserve"> </w:t>
      </w:r>
    </w:p>
    <w:p w:rsidR="008F61C8" w:rsidRPr="008F61C8" w:rsidRDefault="008F61C8" w:rsidP="004C2102">
      <w:pPr>
        <w:ind w:firstLine="708"/>
        <w:jc w:val="both"/>
        <w:rPr>
          <w:rFonts w:ascii="Arial" w:hAnsi="Arial" w:cs="Arial"/>
          <w:b/>
          <w:sz w:val="24"/>
          <w:lang w:val="sr-Cyrl-CS"/>
        </w:rPr>
      </w:pPr>
      <w:r w:rsidRPr="008F61C8">
        <w:rPr>
          <w:rFonts w:ascii="Arial" w:hAnsi="Arial" w:cs="Arial"/>
          <w:b/>
          <w:sz w:val="24"/>
          <w:lang w:val="sr-Cyrl-CS"/>
        </w:rPr>
        <w:t>6.2</w:t>
      </w:r>
      <w:r w:rsidR="000A4D8B">
        <w:rPr>
          <w:rFonts w:ascii="Arial" w:hAnsi="Arial" w:cs="Arial"/>
          <w:b/>
          <w:sz w:val="24"/>
          <w:lang w:val="sr-Cyrl-CS"/>
        </w:rPr>
        <w:t>2</w:t>
      </w:r>
      <w:r w:rsidRPr="008F61C8">
        <w:rPr>
          <w:rFonts w:ascii="Arial" w:hAnsi="Arial" w:cs="Arial"/>
          <w:b/>
          <w:sz w:val="24"/>
          <w:lang w:val="sr-Cyrl-CS"/>
        </w:rPr>
        <w:t xml:space="preserve"> КОРИШЋЕЊЕ ПАТЕНТА И ОДГОВОРНОСТ ЗА ПОВРЕДУ ЗАШТИЋЕНИХ ПРАВА ИНТЕЛЕКТУАЛНЕ СВОЈИНЕ ТРЕЋИХ ЛИЦА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Накнаду за коришћење патената, као и одговорност за повреду заштићених права интелектуалне својине трећих лица сноси понуђач.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b/>
          <w:sz w:val="24"/>
          <w:lang w:val="sr-Cyrl-CS"/>
        </w:rPr>
      </w:pPr>
      <w:r w:rsidRPr="008F61C8">
        <w:rPr>
          <w:rFonts w:ascii="Arial" w:hAnsi="Arial" w:cs="Arial"/>
          <w:b/>
          <w:sz w:val="24"/>
          <w:lang w:val="sr-Cyrl-CS"/>
        </w:rPr>
        <w:t>6.2</w:t>
      </w:r>
      <w:r w:rsidR="000A4D8B">
        <w:rPr>
          <w:rFonts w:ascii="Arial" w:hAnsi="Arial" w:cs="Arial"/>
          <w:b/>
          <w:sz w:val="24"/>
          <w:lang w:val="sr-Cyrl-CS"/>
        </w:rPr>
        <w:t>3</w:t>
      </w:r>
      <w:r w:rsidRPr="008F61C8">
        <w:rPr>
          <w:rFonts w:ascii="Arial" w:hAnsi="Arial" w:cs="Arial"/>
          <w:b/>
          <w:sz w:val="24"/>
          <w:lang w:val="sr-Cyrl-CS"/>
        </w:rPr>
        <w:t xml:space="preserve"> НАЧИН И РОК ЗА ПОДНОШЕЊЕ ЗАХТЕВА ЗА ЗАШТИТУ ПРАВА ПОНУЂАЧА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Поступак заштите права понуђача регулисан је одредбама чл. 138. - 167. Закона о јавним набавкама. </w:t>
      </w:r>
    </w:p>
    <w:p w:rsidR="008F61C8" w:rsidRDefault="008F61C8" w:rsidP="004C2102">
      <w:pPr>
        <w:ind w:firstLine="708"/>
        <w:jc w:val="both"/>
        <w:rPr>
          <w:rFonts w:ascii="Arial" w:hAnsi="Arial" w:cs="Arial"/>
          <w:sz w:val="24"/>
          <w:lang w:val="sr-Cyrl-CS"/>
        </w:rPr>
      </w:pPr>
    </w:p>
    <w:p w:rsidR="004C2102"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Захтев за заштиту права подноси се Наручиоцу, а копија се истовремено доставља Републичкој комисији. </w:t>
      </w:r>
    </w:p>
    <w:p w:rsidR="008F61C8" w:rsidRPr="008F61C8" w:rsidRDefault="008F61C8" w:rsidP="008F61C8">
      <w:pPr>
        <w:ind w:firstLine="708"/>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Наручиоцу се захтев за заштиту права предаје непосредно или електронском поштом на адресу: </w:t>
      </w:r>
      <w:hyperlink r:id="rId16" w:history="1">
        <w:r w:rsidR="00CF3D5A" w:rsidRPr="00EC11F1">
          <w:rPr>
            <w:rStyle w:val="Hyperlink"/>
            <w:rFonts w:ascii="Arial" w:hAnsi="Arial" w:cs="Arial"/>
            <w:sz w:val="24"/>
            <w:lang w:val="en-US"/>
          </w:rPr>
          <w:t>mara.karaklajic@ivanjica.gov.rs</w:t>
        </w:r>
      </w:hyperlink>
      <w:r w:rsidR="00CF3D5A">
        <w:rPr>
          <w:rFonts w:ascii="Arial" w:hAnsi="Arial" w:cs="Arial"/>
          <w:sz w:val="24"/>
          <w:lang w:val="en-US"/>
        </w:rPr>
        <w:t xml:space="preserve"> </w:t>
      </w:r>
      <w:r w:rsidRPr="008F61C8">
        <w:rPr>
          <w:rFonts w:ascii="Arial" w:hAnsi="Arial" w:cs="Arial"/>
          <w:sz w:val="24"/>
          <w:lang w:val="sr-Cyrl-CS"/>
        </w:rPr>
        <w:t>, факсом на број 0</w:t>
      </w:r>
      <w:r w:rsidR="00CF3D5A">
        <w:rPr>
          <w:rFonts w:ascii="Arial" w:hAnsi="Arial" w:cs="Arial"/>
          <w:sz w:val="24"/>
          <w:lang w:val="en-US"/>
        </w:rPr>
        <w:t>32</w:t>
      </w:r>
      <w:r w:rsidRPr="008F61C8">
        <w:rPr>
          <w:rFonts w:ascii="Arial" w:hAnsi="Arial" w:cs="Arial"/>
          <w:sz w:val="24"/>
          <w:lang w:val="sr-Cyrl-CS"/>
        </w:rPr>
        <w:t>/</w:t>
      </w:r>
      <w:r w:rsidR="00CF3D5A">
        <w:rPr>
          <w:rFonts w:ascii="Arial" w:hAnsi="Arial" w:cs="Arial"/>
          <w:sz w:val="24"/>
          <w:lang w:val="sr-Cyrl-CS"/>
        </w:rPr>
        <w:t>661</w:t>
      </w:r>
      <w:r w:rsidRPr="008F61C8">
        <w:rPr>
          <w:rFonts w:ascii="Arial" w:hAnsi="Arial" w:cs="Arial"/>
          <w:sz w:val="24"/>
          <w:lang w:val="sr-Cyrl-CS"/>
        </w:rPr>
        <w:t>-</w:t>
      </w:r>
      <w:r w:rsidR="00CF3D5A">
        <w:rPr>
          <w:rFonts w:ascii="Arial" w:hAnsi="Arial" w:cs="Arial"/>
          <w:sz w:val="24"/>
          <w:lang w:val="sr-Cyrl-CS"/>
        </w:rPr>
        <w:t>821</w:t>
      </w:r>
      <w:r w:rsidRPr="008F61C8">
        <w:rPr>
          <w:rFonts w:ascii="Arial" w:hAnsi="Arial" w:cs="Arial"/>
          <w:sz w:val="24"/>
          <w:lang w:val="sr-Cyrl-CS"/>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ће обавестити све учеснике у поступку јавне набавке, односно објавити обавештење о поднетом захтеву на Порталу јавних набавки, најкасније у року од 2 дана од дана пријема захтева. </w:t>
      </w:r>
    </w:p>
    <w:p w:rsidR="008F61C8" w:rsidRPr="008F61C8" w:rsidRDefault="008F61C8" w:rsidP="008F61C8">
      <w:pPr>
        <w:ind w:firstLine="708"/>
        <w:rPr>
          <w:rFonts w:ascii="Arial" w:hAnsi="Arial" w:cs="Arial"/>
          <w:sz w:val="24"/>
          <w:lang w:val="sr-Cyrl-CS"/>
        </w:rPr>
      </w:pPr>
      <w:r w:rsidRPr="008F61C8">
        <w:rPr>
          <w:rFonts w:ascii="Arial" w:hAnsi="Arial" w:cs="Arial"/>
          <w:sz w:val="24"/>
          <w:lang w:val="sr-Cyrl-CS"/>
        </w:rPr>
        <w:lastRenderedPageBreak/>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После доношења одлуке о додели уговора и одлуке о обустави поступка, рок за подношење захтева за заштиту права је 10 (десет) дана од дана објављивања одлуке на Порталу јавних набавки. </w:t>
      </w:r>
    </w:p>
    <w:p w:rsidR="008F61C8" w:rsidRPr="008F61C8" w:rsidRDefault="008F61C8" w:rsidP="008F61C8">
      <w:pPr>
        <w:ind w:firstLine="708"/>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8F61C8" w:rsidRPr="008F61C8" w:rsidRDefault="008F61C8" w:rsidP="008F61C8">
      <w:pPr>
        <w:ind w:firstLine="708"/>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Захтев за заштиту права не задржава даље активности наручиоца у поступку јавне набавке у складу са одредбама члана 150. ЗЈН. Наручилац ће објавити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8F61C8" w:rsidRDefault="008F61C8" w:rsidP="008F61C8">
      <w:pPr>
        <w:ind w:firstLine="708"/>
        <w:rPr>
          <w:rFonts w:ascii="Arial" w:hAnsi="Arial" w:cs="Arial"/>
          <w:sz w:val="24"/>
          <w:lang w:val="sr-Cyrl-CS"/>
        </w:rPr>
      </w:pPr>
    </w:p>
    <w:p w:rsidR="008F61C8" w:rsidRPr="008F61C8" w:rsidRDefault="008F61C8" w:rsidP="008F61C8">
      <w:pPr>
        <w:ind w:firstLine="708"/>
        <w:rPr>
          <w:rFonts w:ascii="Arial" w:hAnsi="Arial" w:cs="Arial"/>
          <w:b/>
          <w:sz w:val="24"/>
          <w:lang w:val="sr-Cyrl-CS"/>
        </w:rPr>
      </w:pPr>
      <w:r w:rsidRPr="008F61C8">
        <w:rPr>
          <w:rFonts w:ascii="Arial" w:hAnsi="Arial" w:cs="Arial"/>
          <w:b/>
          <w:sz w:val="24"/>
          <w:lang w:val="sr-Cyrl-CS"/>
        </w:rPr>
        <w:t>6.2</w:t>
      </w:r>
      <w:r w:rsidR="000A4D8B">
        <w:rPr>
          <w:rFonts w:ascii="Arial" w:hAnsi="Arial" w:cs="Arial"/>
          <w:b/>
          <w:sz w:val="24"/>
          <w:lang w:val="sr-Cyrl-CS"/>
        </w:rPr>
        <w:t>4</w:t>
      </w:r>
      <w:r w:rsidRPr="008F61C8">
        <w:rPr>
          <w:rFonts w:ascii="Arial" w:hAnsi="Arial" w:cs="Arial"/>
          <w:b/>
          <w:sz w:val="24"/>
          <w:lang w:val="sr-Cyrl-CS"/>
        </w:rPr>
        <w:t xml:space="preserve"> САДРЖИНА ЗАХТЕВА ЗА ЗАШТИТУ ПРАВА </w:t>
      </w:r>
    </w:p>
    <w:p w:rsidR="008F61C8" w:rsidRPr="008F61C8" w:rsidRDefault="008F61C8" w:rsidP="008F61C8">
      <w:pPr>
        <w:ind w:firstLine="708"/>
        <w:rPr>
          <w:rFonts w:ascii="Arial" w:hAnsi="Arial" w:cs="Arial"/>
          <w:sz w:val="24"/>
          <w:lang w:val="sr-Cyrl-CS"/>
        </w:rPr>
      </w:pPr>
      <w:r w:rsidRPr="008F61C8">
        <w:rPr>
          <w:rFonts w:ascii="Arial" w:hAnsi="Arial" w:cs="Arial"/>
          <w:sz w:val="24"/>
          <w:lang w:val="sr-Cyrl-CS"/>
        </w:rPr>
        <w:t xml:space="preserve">  </w:t>
      </w:r>
    </w:p>
    <w:p w:rsidR="008F61C8" w:rsidRDefault="008F61C8" w:rsidP="008F61C8">
      <w:pPr>
        <w:ind w:firstLine="708"/>
        <w:rPr>
          <w:rFonts w:ascii="Arial" w:hAnsi="Arial" w:cs="Arial"/>
          <w:sz w:val="24"/>
          <w:lang w:val="sr-Cyrl-CS"/>
        </w:rPr>
      </w:pPr>
      <w:r w:rsidRPr="008F61C8">
        <w:rPr>
          <w:rFonts w:ascii="Arial" w:hAnsi="Arial" w:cs="Arial"/>
          <w:sz w:val="24"/>
          <w:lang w:val="sr-Cyrl-CS"/>
        </w:rPr>
        <w:t xml:space="preserve">Захтев за заштиту права садржи: </w:t>
      </w:r>
    </w:p>
    <w:p w:rsidR="008F61C8" w:rsidRDefault="008F61C8" w:rsidP="008F61C8">
      <w:pPr>
        <w:ind w:firstLine="708"/>
        <w:rPr>
          <w:rFonts w:ascii="Arial" w:hAnsi="Arial" w:cs="Arial"/>
          <w:sz w:val="24"/>
          <w:lang w:val="sr-Cyrl-CS"/>
        </w:rPr>
      </w:pPr>
      <w:r w:rsidRPr="008F61C8">
        <w:rPr>
          <w:rFonts w:ascii="Arial" w:hAnsi="Arial" w:cs="Arial"/>
          <w:sz w:val="24"/>
          <w:lang w:val="sr-Cyrl-CS"/>
        </w:rPr>
        <w:t xml:space="preserve">1) назив и адресу подносиоца захтева и лице за контакт; </w:t>
      </w:r>
    </w:p>
    <w:p w:rsidR="008F61C8" w:rsidRDefault="008F61C8" w:rsidP="008F61C8">
      <w:pPr>
        <w:ind w:firstLine="708"/>
        <w:rPr>
          <w:rFonts w:ascii="Arial" w:hAnsi="Arial" w:cs="Arial"/>
          <w:sz w:val="24"/>
          <w:lang w:val="sr-Cyrl-CS"/>
        </w:rPr>
      </w:pPr>
      <w:r w:rsidRPr="008F61C8">
        <w:rPr>
          <w:rFonts w:ascii="Arial" w:hAnsi="Arial" w:cs="Arial"/>
          <w:sz w:val="24"/>
          <w:lang w:val="sr-Cyrl-CS"/>
        </w:rPr>
        <w:t>2) назив и адресу наручиоца;</w:t>
      </w:r>
    </w:p>
    <w:p w:rsidR="004C2102" w:rsidRDefault="008F61C8" w:rsidP="008F61C8">
      <w:pPr>
        <w:ind w:left="708"/>
        <w:rPr>
          <w:rFonts w:ascii="Arial" w:hAnsi="Arial" w:cs="Arial"/>
          <w:sz w:val="24"/>
          <w:lang w:val="sr-Cyrl-CS"/>
        </w:rPr>
      </w:pPr>
      <w:r w:rsidRPr="008F61C8">
        <w:rPr>
          <w:rFonts w:ascii="Arial" w:hAnsi="Arial" w:cs="Arial"/>
          <w:sz w:val="24"/>
          <w:lang w:val="sr-Cyrl-CS"/>
        </w:rPr>
        <w:t>3) податке о јавној набавци која је предмет захтева, односно о одлуци наручиоца;</w:t>
      </w:r>
    </w:p>
    <w:p w:rsidR="008F61C8" w:rsidRDefault="008F61C8" w:rsidP="008F61C8">
      <w:pPr>
        <w:ind w:left="708"/>
        <w:rPr>
          <w:rFonts w:ascii="Arial" w:hAnsi="Arial" w:cs="Arial"/>
          <w:sz w:val="24"/>
          <w:lang w:val="sr-Cyrl-CS"/>
        </w:rPr>
      </w:pPr>
      <w:r w:rsidRPr="008F61C8">
        <w:rPr>
          <w:rFonts w:ascii="Arial" w:hAnsi="Arial" w:cs="Arial"/>
          <w:sz w:val="24"/>
          <w:lang w:val="sr-Cyrl-CS"/>
        </w:rPr>
        <w:t xml:space="preserve">4) повреде прописа којима се уређује поступак јавне набавке; </w:t>
      </w:r>
    </w:p>
    <w:p w:rsidR="008F61C8" w:rsidRDefault="008F61C8" w:rsidP="008F61C8">
      <w:pPr>
        <w:ind w:left="708"/>
        <w:rPr>
          <w:rFonts w:ascii="Arial" w:hAnsi="Arial" w:cs="Arial"/>
          <w:sz w:val="24"/>
          <w:lang w:val="sr-Cyrl-CS"/>
        </w:rPr>
      </w:pPr>
      <w:r w:rsidRPr="008F61C8">
        <w:rPr>
          <w:rFonts w:ascii="Arial" w:hAnsi="Arial" w:cs="Arial"/>
          <w:sz w:val="24"/>
          <w:lang w:val="sr-Cyrl-CS"/>
        </w:rPr>
        <w:t xml:space="preserve">5) чињенице и доказе којима се повреде доказују; </w:t>
      </w:r>
    </w:p>
    <w:p w:rsidR="008F61C8" w:rsidRDefault="008F61C8" w:rsidP="008F61C8">
      <w:pPr>
        <w:ind w:left="708"/>
        <w:rPr>
          <w:rFonts w:ascii="Arial" w:hAnsi="Arial" w:cs="Arial"/>
          <w:sz w:val="24"/>
          <w:lang w:val="sr-Cyrl-CS"/>
        </w:rPr>
      </w:pPr>
      <w:r w:rsidRPr="008F61C8">
        <w:rPr>
          <w:rFonts w:ascii="Arial" w:hAnsi="Arial" w:cs="Arial"/>
          <w:sz w:val="24"/>
          <w:lang w:val="sr-Cyrl-CS"/>
        </w:rPr>
        <w:t xml:space="preserve">6) потврду о уплати таксе из члана 156. ЗЈН; </w:t>
      </w:r>
    </w:p>
    <w:p w:rsidR="008F61C8" w:rsidRPr="008F61C8" w:rsidRDefault="008F61C8" w:rsidP="008F61C8">
      <w:pPr>
        <w:ind w:left="708"/>
        <w:rPr>
          <w:rFonts w:ascii="Arial" w:hAnsi="Arial" w:cs="Arial"/>
          <w:sz w:val="24"/>
          <w:lang w:val="sr-Cyrl-CS"/>
        </w:rPr>
      </w:pPr>
      <w:r w:rsidRPr="008F61C8">
        <w:rPr>
          <w:rFonts w:ascii="Arial" w:hAnsi="Arial" w:cs="Arial"/>
          <w:sz w:val="24"/>
          <w:lang w:val="sr-Cyrl-CS"/>
        </w:rPr>
        <w:t xml:space="preserve">7) потпис подносиоца. </w:t>
      </w:r>
    </w:p>
    <w:p w:rsidR="008F61C8" w:rsidRPr="008F61C8" w:rsidRDefault="008F61C8" w:rsidP="008F61C8">
      <w:pPr>
        <w:ind w:firstLine="708"/>
        <w:rPr>
          <w:rFonts w:ascii="Arial" w:hAnsi="Arial" w:cs="Arial"/>
          <w:sz w:val="24"/>
          <w:lang w:val="sr-Cyrl-CS"/>
        </w:rPr>
      </w:pPr>
      <w:r w:rsidRPr="008F61C8">
        <w:rPr>
          <w:rFonts w:ascii="Arial" w:hAnsi="Arial" w:cs="Arial"/>
          <w:sz w:val="24"/>
          <w:lang w:val="sr-Cyrl-CS"/>
        </w:rPr>
        <w:t xml:space="preserve"> Ако поднети захтев за заштиту права не садржи све обавезне елементе, наручилац ће такав захтев одбацити закључком. Закључак наручилац доставља подносиоцу захтева и Републичкој комисији у року од три дана од дана доношења. 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0A4D8B" w:rsidRDefault="008F61C8" w:rsidP="000A4D8B">
      <w:pPr>
        <w:jc w:val="both"/>
        <w:rPr>
          <w:rFonts w:ascii="Arial" w:hAnsi="Arial" w:cs="Arial"/>
          <w:sz w:val="24"/>
          <w:lang w:val="sr-Cyrl-CS"/>
        </w:rPr>
      </w:pPr>
      <w:r w:rsidRPr="008F61C8">
        <w:rPr>
          <w:rFonts w:ascii="Arial" w:hAnsi="Arial" w:cs="Arial"/>
          <w:sz w:val="24"/>
          <w:lang w:val="sr-Cyrl-CS"/>
        </w:rPr>
        <w:t xml:space="preserve">       Подносилац захтева за заштиту права је дужан да на одређени рачун буџета Републике Србије уплати таксу од 60.000,00 динара.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Потврда о извршеној уплати таксе мора да садржи следеће елементе: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(1) да буде издата од стране банке и да садржи печат банке;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(3) износ таксе из члана 156. ЗЈН чија се уплата врши;</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 (4) број рачуна: 840-30678845-06;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lastRenderedPageBreak/>
        <w:t xml:space="preserve">(5) шифру плаћања: 153 или 253;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(6) позив на број: подаци о броју или ознаци јавне набавке поводом које се подноси захтев за заштиту права;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(7) сврха: ЗЗП; назив наручиоца; број или ознака јавне набавке поводом које се подноси захтев за заштиту права;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(8) Корисник: буџет Републике Србије;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(9) назив уплатиоца, односно назив подносиоца захтева за заштиту права за којег је извршена уплата таксе;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(10) потпис овлашћеног лица банке.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Више информација о уплати таксе за подношење захтева за заштиту права може се добити на интернет страници Републичке комисије за заштиту права у поступцима јавних нававки </w:t>
      </w:r>
      <w:hyperlink r:id="rId17" w:history="1">
        <w:r w:rsidRPr="008F61C8">
          <w:rPr>
            <w:rStyle w:val="Hyperlink"/>
            <w:rFonts w:ascii="Arial" w:hAnsi="Arial" w:cs="Arial"/>
            <w:sz w:val="24"/>
            <w:lang w:val="sr-Cyrl-CS"/>
          </w:rPr>
          <w:t>http://www.kjn.gov.rs/ci/uputstvo-o-uplati-republicke-administrativnetakse.html</w:t>
        </w:r>
      </w:hyperlink>
    </w:p>
    <w:p w:rsidR="008F61C8" w:rsidRDefault="008F61C8" w:rsidP="008F61C8">
      <w:pPr>
        <w:ind w:firstLine="708"/>
        <w:rPr>
          <w:rFonts w:ascii="Arial" w:hAnsi="Arial" w:cs="Arial"/>
          <w:sz w:val="24"/>
          <w:lang w:val="sr-Cyrl-CS"/>
        </w:rPr>
      </w:pPr>
    </w:p>
    <w:p w:rsidR="008F61C8" w:rsidRDefault="008F61C8" w:rsidP="004C2102">
      <w:pPr>
        <w:ind w:firstLine="708"/>
        <w:rPr>
          <w:rFonts w:ascii="Arial" w:hAnsi="Arial" w:cs="Arial"/>
          <w:b/>
          <w:sz w:val="24"/>
          <w:lang w:val="sr-Cyrl-CS"/>
        </w:rPr>
      </w:pPr>
      <w:r w:rsidRPr="008F61C8">
        <w:rPr>
          <w:rFonts w:ascii="Arial" w:hAnsi="Arial" w:cs="Arial"/>
          <w:b/>
          <w:sz w:val="24"/>
          <w:lang w:val="sr-Cyrl-CS"/>
        </w:rPr>
        <w:t>6.2</w:t>
      </w:r>
      <w:r w:rsidR="000A4D8B">
        <w:rPr>
          <w:rFonts w:ascii="Arial" w:hAnsi="Arial" w:cs="Arial"/>
          <w:b/>
          <w:sz w:val="24"/>
          <w:lang w:val="sr-Cyrl-CS"/>
        </w:rPr>
        <w:t>5</w:t>
      </w:r>
      <w:r w:rsidRPr="008F61C8">
        <w:rPr>
          <w:rFonts w:ascii="Arial" w:hAnsi="Arial" w:cs="Arial"/>
          <w:b/>
          <w:sz w:val="24"/>
          <w:lang w:val="sr-Cyrl-CS"/>
        </w:rPr>
        <w:t xml:space="preserve"> РОК ЗА ДОНОШЕЊЕ ОДЛУКЕ О ДОДЕЛИ УГОВОРА </w:t>
      </w:r>
    </w:p>
    <w:p w:rsidR="004C2102" w:rsidRPr="004C2102" w:rsidRDefault="004C2102" w:rsidP="004C2102">
      <w:pPr>
        <w:ind w:firstLine="708"/>
        <w:rPr>
          <w:rFonts w:ascii="Arial" w:hAnsi="Arial" w:cs="Arial"/>
          <w:b/>
          <w:sz w:val="24"/>
          <w:lang w:val="sr-Cyrl-CS"/>
        </w:rPr>
      </w:pPr>
    </w:p>
    <w:p w:rsidR="004C2102" w:rsidRDefault="008F61C8" w:rsidP="0023070C">
      <w:pPr>
        <w:ind w:firstLine="708"/>
        <w:rPr>
          <w:rFonts w:ascii="Arial" w:hAnsi="Arial" w:cs="Arial"/>
          <w:sz w:val="24"/>
          <w:lang w:val="sr-Cyrl-CS"/>
        </w:rPr>
      </w:pPr>
      <w:r w:rsidRPr="008F61C8">
        <w:rPr>
          <w:rFonts w:ascii="Arial" w:hAnsi="Arial" w:cs="Arial"/>
          <w:sz w:val="24"/>
          <w:lang w:val="sr-Cyrl-CS"/>
        </w:rPr>
        <w:t>Рок за доношењ</w:t>
      </w:r>
      <w:r w:rsidR="008A4EFC">
        <w:rPr>
          <w:rFonts w:ascii="Arial" w:hAnsi="Arial" w:cs="Arial"/>
          <w:sz w:val="24"/>
          <w:lang w:val="sr-Cyrl-CS"/>
        </w:rPr>
        <w:t xml:space="preserve">е Одлуке о додели уговора је </w:t>
      </w:r>
      <w:r w:rsidR="006D4D0D">
        <w:rPr>
          <w:rFonts w:ascii="Arial" w:hAnsi="Arial" w:cs="Arial"/>
          <w:sz w:val="24"/>
          <w:lang w:val="sr-Cyrl-CS"/>
        </w:rPr>
        <w:t>5</w:t>
      </w:r>
      <w:r w:rsidR="008A4EFC">
        <w:rPr>
          <w:rFonts w:ascii="Arial" w:hAnsi="Arial" w:cs="Arial"/>
          <w:sz w:val="24"/>
          <w:lang w:val="sr-Cyrl-CS"/>
        </w:rPr>
        <w:t xml:space="preserve"> </w:t>
      </w:r>
      <w:r w:rsidRPr="008F61C8">
        <w:rPr>
          <w:rFonts w:ascii="Arial" w:hAnsi="Arial" w:cs="Arial"/>
          <w:sz w:val="24"/>
          <w:lang w:val="sr-Cyrl-CS"/>
        </w:rPr>
        <w:t xml:space="preserve">дана од дана отварања понуда. </w:t>
      </w:r>
    </w:p>
    <w:p w:rsidR="008D205C" w:rsidRPr="008F61C8" w:rsidRDefault="008D205C" w:rsidP="0023070C">
      <w:pPr>
        <w:ind w:firstLine="708"/>
        <w:rPr>
          <w:rFonts w:ascii="Arial" w:hAnsi="Arial" w:cs="Arial"/>
          <w:sz w:val="24"/>
          <w:lang w:val="sr-Cyrl-CS"/>
        </w:rPr>
      </w:pPr>
    </w:p>
    <w:p w:rsidR="008F61C8" w:rsidRPr="008F61C8" w:rsidRDefault="008F61C8" w:rsidP="008F61C8">
      <w:pPr>
        <w:ind w:firstLine="708"/>
        <w:rPr>
          <w:rFonts w:ascii="Arial" w:hAnsi="Arial" w:cs="Arial"/>
          <w:b/>
          <w:sz w:val="24"/>
          <w:lang w:val="sr-Cyrl-CS"/>
        </w:rPr>
      </w:pPr>
      <w:r w:rsidRPr="008F61C8">
        <w:rPr>
          <w:rFonts w:ascii="Arial" w:hAnsi="Arial" w:cs="Arial"/>
          <w:sz w:val="24"/>
          <w:lang w:val="sr-Cyrl-CS"/>
        </w:rPr>
        <w:t xml:space="preserve"> </w:t>
      </w:r>
      <w:r w:rsidRPr="008F61C8">
        <w:rPr>
          <w:rFonts w:ascii="Arial" w:hAnsi="Arial" w:cs="Arial"/>
          <w:b/>
          <w:sz w:val="24"/>
          <w:lang w:val="sr-Cyrl-CS"/>
        </w:rPr>
        <w:t>6.2</w:t>
      </w:r>
      <w:r w:rsidR="000A4D8B">
        <w:rPr>
          <w:rFonts w:ascii="Arial" w:hAnsi="Arial" w:cs="Arial"/>
          <w:b/>
          <w:sz w:val="24"/>
          <w:lang w:val="sr-Cyrl-CS"/>
        </w:rPr>
        <w:t>6</w:t>
      </w:r>
      <w:r w:rsidRPr="008F61C8">
        <w:rPr>
          <w:rFonts w:ascii="Arial" w:hAnsi="Arial" w:cs="Arial"/>
          <w:b/>
          <w:sz w:val="24"/>
          <w:lang w:val="sr-Cyrl-CS"/>
        </w:rPr>
        <w:t xml:space="preserve"> РОК У КОЈЕМ ЋЕ УГОВОР БИТИ ЗАКЉУЧЕН </w:t>
      </w:r>
    </w:p>
    <w:p w:rsidR="008F61C8" w:rsidRPr="008F61C8" w:rsidRDefault="008F61C8" w:rsidP="008F61C8">
      <w:pPr>
        <w:ind w:firstLine="708"/>
        <w:rPr>
          <w:rFonts w:ascii="Arial" w:hAnsi="Arial" w:cs="Arial"/>
          <w:b/>
          <w:sz w:val="24"/>
          <w:lang w:val="sr-Cyrl-CS"/>
        </w:rPr>
      </w:pPr>
      <w:r w:rsidRPr="008F61C8">
        <w:rPr>
          <w:rFonts w:ascii="Arial" w:hAnsi="Arial" w:cs="Arial"/>
          <w:b/>
          <w:sz w:val="24"/>
          <w:lang w:val="sr-Cyrl-CS"/>
        </w:rPr>
        <w:t xml:space="preserve">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Наручилац ће уговор о јавној набавци доставити понуђачу коме је уговор додељен у року од осам дана од дана протека рока за подношење захтева за заштиту права из члана 149. ЗЈН. </w:t>
      </w:r>
    </w:p>
    <w:p w:rsidR="008D205C" w:rsidRDefault="008D205C" w:rsidP="004C2102">
      <w:pPr>
        <w:ind w:firstLine="708"/>
        <w:jc w:val="both"/>
        <w:rPr>
          <w:rFonts w:ascii="Arial" w:hAnsi="Arial" w:cs="Arial"/>
          <w:sz w:val="24"/>
          <w:lang w:val="sr-Cyrl-CS"/>
        </w:rPr>
      </w:pPr>
    </w:p>
    <w:p w:rsidR="006D4D0D" w:rsidRDefault="000A4D8B" w:rsidP="006D4D0D">
      <w:pPr>
        <w:ind w:left="360" w:firstLine="348"/>
        <w:rPr>
          <w:rFonts w:ascii="Arial" w:hAnsi="Arial" w:cs="Arial"/>
          <w:b/>
          <w:bCs/>
          <w:sz w:val="24"/>
          <w:lang w:val="sr-Cyrl-CS"/>
        </w:rPr>
      </w:pPr>
      <w:r>
        <w:rPr>
          <w:rFonts w:ascii="Arial" w:hAnsi="Arial" w:cs="Arial"/>
          <w:b/>
          <w:bCs/>
          <w:sz w:val="24"/>
          <w:lang w:val="sr-Cyrl-CS"/>
        </w:rPr>
        <w:t>6.27</w:t>
      </w:r>
      <w:r w:rsidR="006D4D0D" w:rsidRPr="006D4D0D">
        <w:rPr>
          <w:rFonts w:ascii="Arial" w:hAnsi="Arial" w:cs="Arial"/>
          <w:b/>
          <w:bCs/>
          <w:sz w:val="24"/>
          <w:lang w:val="sr-Cyrl-CS"/>
        </w:rPr>
        <w:t xml:space="preserve"> ЗАШТИТА ПОДАТАКА И ДОКУМЕНТАЦИЈЕ</w:t>
      </w:r>
    </w:p>
    <w:p w:rsidR="006D4D0D" w:rsidRPr="006D4D0D" w:rsidRDefault="006D4D0D" w:rsidP="006D4D0D">
      <w:pPr>
        <w:ind w:left="360" w:firstLine="348"/>
        <w:rPr>
          <w:rFonts w:ascii="Arial" w:hAnsi="Arial" w:cs="Arial"/>
          <w:bCs/>
          <w:iCs/>
          <w:sz w:val="24"/>
        </w:rPr>
      </w:pPr>
    </w:p>
    <w:p w:rsidR="006D4D0D" w:rsidRPr="006D4D0D" w:rsidRDefault="006D4D0D" w:rsidP="006D4D0D">
      <w:pPr>
        <w:tabs>
          <w:tab w:val="left" w:pos="720"/>
        </w:tabs>
        <w:jc w:val="both"/>
        <w:rPr>
          <w:rFonts w:ascii="Arial" w:hAnsi="Arial" w:cs="Arial"/>
          <w:sz w:val="24"/>
          <w:lang w:val="sr-Cyrl-CS"/>
        </w:rPr>
      </w:pPr>
      <w:r w:rsidRPr="006D4D0D">
        <w:rPr>
          <w:rFonts w:ascii="Arial" w:hAnsi="Arial" w:cs="Arial"/>
          <w:sz w:val="24"/>
          <w:lang w:val="sr-Cyrl-CS"/>
        </w:rPr>
        <w:t>Наручилац ће као поверљиве третирати оне документе у понуђеној документацији који у горњем десном углу великим словима имају исписано “</w:t>
      </w:r>
      <w:r w:rsidRPr="006D4D0D">
        <w:rPr>
          <w:rFonts w:ascii="Arial" w:hAnsi="Arial" w:cs="Arial"/>
          <w:b/>
          <w:sz w:val="24"/>
          <w:lang w:val="sr-Cyrl-CS"/>
        </w:rPr>
        <w:t>ПОВЕРЉИВО</w:t>
      </w:r>
      <w:r w:rsidRPr="006D4D0D">
        <w:rPr>
          <w:rFonts w:ascii="Arial" w:hAnsi="Arial" w:cs="Arial"/>
          <w:sz w:val="24"/>
          <w:lang w:val="sr-Cyrl-CS"/>
        </w:rPr>
        <w:t>”, а испод тога потпис лица које је потписало понуду.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6D4D0D">
        <w:rPr>
          <w:rFonts w:ascii="Arial" w:hAnsi="Arial" w:cs="Arial"/>
          <w:b/>
          <w:sz w:val="24"/>
          <w:lang w:val="sr-Cyrl-CS"/>
        </w:rPr>
        <w:t>ПОВЕРЉИВО</w:t>
      </w:r>
      <w:r w:rsidRPr="006D4D0D">
        <w:rPr>
          <w:rFonts w:ascii="Arial" w:hAnsi="Arial" w:cs="Arial"/>
          <w:sz w:val="24"/>
          <w:lang w:val="sr-Cyrl-CS"/>
        </w:rPr>
        <w:t>”.</w:t>
      </w:r>
    </w:p>
    <w:p w:rsidR="006D4D0D" w:rsidRPr="006D4D0D" w:rsidRDefault="006D4D0D" w:rsidP="006D4D0D">
      <w:pPr>
        <w:tabs>
          <w:tab w:val="left" w:pos="720"/>
        </w:tabs>
        <w:jc w:val="both"/>
        <w:rPr>
          <w:rFonts w:ascii="Arial" w:hAnsi="Arial" w:cs="Arial"/>
          <w:sz w:val="24"/>
          <w:lang w:val="sr-Cyrl-CS"/>
        </w:rPr>
      </w:pPr>
      <w:r w:rsidRPr="006D4D0D">
        <w:rPr>
          <w:rFonts w:ascii="Arial" w:hAnsi="Arial" w:cs="Arial"/>
          <w:sz w:val="24"/>
          <w:lang w:val="sr-Cyrl-CS"/>
        </w:rPr>
        <w:t>Наручилац не одговара за поверљивост података који нису означени на наведени начин. Ако се као поверљиви означе подаци који не одговарају наведеним условима, Наручилац ће позвати понуђача да уклони ознаку поверљивости, понуђач ће то учинити тако што ће његов заступник изнад ознаке поверљивости написати “</w:t>
      </w:r>
      <w:r w:rsidRPr="006D4D0D">
        <w:rPr>
          <w:rFonts w:ascii="Arial" w:hAnsi="Arial" w:cs="Arial"/>
          <w:b/>
          <w:sz w:val="24"/>
          <w:lang w:val="sr-Cyrl-CS"/>
        </w:rPr>
        <w:t>ОПОЗИВ</w:t>
      </w:r>
      <w:r w:rsidRPr="006D4D0D">
        <w:rPr>
          <w:rFonts w:ascii="Arial" w:hAnsi="Arial" w:cs="Arial"/>
          <w:sz w:val="24"/>
          <w:lang w:val="sr-Cyrl-CS"/>
        </w:rPr>
        <w:t>”, уписати датум и време и потписати се. Ако понуђач у року који одреди Наручилац не опозове поверљивост документа, наручилац ће понуду у целини одбити.</w:t>
      </w:r>
    </w:p>
    <w:p w:rsidR="006D4D0D" w:rsidRPr="006D4D0D" w:rsidRDefault="006D4D0D" w:rsidP="006D4D0D">
      <w:pPr>
        <w:tabs>
          <w:tab w:val="left" w:pos="720"/>
        </w:tabs>
        <w:jc w:val="both"/>
        <w:rPr>
          <w:rFonts w:ascii="Arial" w:hAnsi="Arial" w:cs="Arial"/>
          <w:sz w:val="24"/>
          <w:lang w:val="sr-Cyrl-CS"/>
        </w:rPr>
      </w:pPr>
      <w:r w:rsidRPr="006D4D0D">
        <w:rPr>
          <w:rFonts w:ascii="Arial" w:eastAsia="MS Mincho" w:hAnsi="Arial" w:cs="Arial"/>
          <w:sz w:val="24"/>
          <w:lang w:val="sr-Cyrl-CS"/>
        </w:rPr>
        <w:t>Наручилац</w:t>
      </w:r>
      <w:r w:rsidRPr="006D4D0D">
        <w:rPr>
          <w:rFonts w:ascii="Arial" w:hAnsi="Arial" w:cs="Arial"/>
          <w:sz w:val="24"/>
          <w:lang w:val="sr-Cyrl-CS"/>
        </w:rPr>
        <w:t xml:space="preserve"> је дужан:</w:t>
      </w:r>
    </w:p>
    <w:p w:rsidR="006D4D0D" w:rsidRPr="006D4D0D" w:rsidRDefault="006D4D0D" w:rsidP="006D4D0D">
      <w:pPr>
        <w:pStyle w:val="ListParagraph"/>
        <w:numPr>
          <w:ilvl w:val="0"/>
          <w:numId w:val="17"/>
        </w:numPr>
        <w:tabs>
          <w:tab w:val="clear" w:pos="1635"/>
          <w:tab w:val="num" w:pos="851"/>
        </w:tabs>
        <w:suppressAutoHyphens/>
        <w:ind w:left="851" w:hanging="142"/>
        <w:jc w:val="both"/>
        <w:rPr>
          <w:rFonts w:ascii="Arial" w:hAnsi="Arial" w:cs="Arial"/>
          <w:sz w:val="24"/>
          <w:lang w:val="sr-Cyrl-CS"/>
        </w:rPr>
      </w:pPr>
      <w:r w:rsidRPr="006D4D0D">
        <w:rPr>
          <w:rFonts w:ascii="Arial" w:hAnsi="Arial" w:cs="Arial"/>
          <w:sz w:val="24"/>
          <w:lang w:val="sr-Cyrl-CS"/>
        </w:rPr>
        <w:t>да чува као поверљиве све податке о понуђачима садржане у понуди које је као такве, у складу са законом, понуђач означио у понуди;</w:t>
      </w:r>
    </w:p>
    <w:p w:rsidR="006D4D0D" w:rsidRPr="006D4D0D" w:rsidRDefault="006D4D0D" w:rsidP="006D4D0D">
      <w:pPr>
        <w:pStyle w:val="ListParagraph"/>
        <w:numPr>
          <w:ilvl w:val="0"/>
          <w:numId w:val="17"/>
        </w:numPr>
        <w:tabs>
          <w:tab w:val="clear" w:pos="1635"/>
          <w:tab w:val="num" w:pos="851"/>
        </w:tabs>
        <w:suppressAutoHyphens/>
        <w:ind w:left="851" w:hanging="142"/>
        <w:jc w:val="both"/>
        <w:rPr>
          <w:rFonts w:ascii="Arial" w:hAnsi="Arial" w:cs="Arial"/>
          <w:sz w:val="24"/>
          <w:lang w:val="sr-Cyrl-CS"/>
        </w:rPr>
      </w:pPr>
      <w:r w:rsidRPr="006D4D0D">
        <w:rPr>
          <w:rFonts w:ascii="Arial" w:hAnsi="Arial" w:cs="Arial"/>
          <w:sz w:val="24"/>
          <w:lang w:val="sr-Cyrl-CS"/>
        </w:rPr>
        <w:t>да одбије давање информације која би значила повреду поверљивости података добијених у понуди;</w:t>
      </w:r>
    </w:p>
    <w:p w:rsidR="006D4D0D" w:rsidRPr="006D4D0D" w:rsidRDefault="006D4D0D" w:rsidP="006D4D0D">
      <w:pPr>
        <w:pStyle w:val="ListParagraph"/>
        <w:numPr>
          <w:ilvl w:val="0"/>
          <w:numId w:val="17"/>
        </w:numPr>
        <w:tabs>
          <w:tab w:val="clear" w:pos="1635"/>
          <w:tab w:val="num" w:pos="851"/>
        </w:tabs>
        <w:suppressAutoHyphens/>
        <w:ind w:left="851" w:hanging="142"/>
        <w:jc w:val="both"/>
        <w:rPr>
          <w:rFonts w:ascii="Arial" w:hAnsi="Arial" w:cs="Arial"/>
          <w:sz w:val="24"/>
          <w:lang w:val="sr-Cyrl-CS"/>
        </w:rPr>
      </w:pPr>
      <w:r w:rsidRPr="006D4D0D">
        <w:rPr>
          <w:rFonts w:ascii="Arial" w:hAnsi="Arial" w:cs="Arial"/>
          <w:sz w:val="24"/>
          <w:lang w:val="sr-Cyrl-CS"/>
        </w:rPr>
        <w:t>да чува као пословну тајну имена заинтересованих лица, понуђача, као и податке о поднетим понудама, до отварања понуда.</w:t>
      </w:r>
    </w:p>
    <w:p w:rsidR="006D4D0D" w:rsidRPr="006D4D0D" w:rsidRDefault="006D4D0D" w:rsidP="006D4D0D">
      <w:pPr>
        <w:tabs>
          <w:tab w:val="left" w:pos="720"/>
        </w:tabs>
        <w:jc w:val="both"/>
        <w:rPr>
          <w:rFonts w:ascii="Arial" w:hAnsi="Arial" w:cs="Arial"/>
          <w:sz w:val="24"/>
          <w:lang w:val="sr-Cyrl-CS"/>
        </w:rPr>
      </w:pPr>
      <w:r w:rsidRPr="006D4D0D">
        <w:rPr>
          <w:rFonts w:ascii="Arial" w:hAnsi="Arial" w:cs="Arial"/>
          <w:sz w:val="24"/>
          <w:lang w:val="sr-Cyrl-CS"/>
        </w:rPr>
        <w:t>Поверљивом се неће сматрати докази о испуњености обавезних услова, цена и други подаци из понуде који су од значаја за примену елемената критеријума и рангирање понуде.</w:t>
      </w:r>
    </w:p>
    <w:p w:rsidR="008F61C8" w:rsidRDefault="008F61C8" w:rsidP="008F61C8">
      <w:pPr>
        <w:ind w:firstLine="708"/>
        <w:rPr>
          <w:rFonts w:ascii="Arial" w:hAnsi="Arial" w:cs="Arial"/>
          <w:sz w:val="24"/>
          <w:lang w:val="sr-Cyrl-CS"/>
        </w:rPr>
      </w:pPr>
    </w:p>
    <w:p w:rsidR="006D4D0D" w:rsidRDefault="000A4D8B" w:rsidP="006D4D0D">
      <w:pPr>
        <w:ind w:left="360" w:firstLine="348"/>
        <w:rPr>
          <w:rFonts w:ascii="Arial" w:hAnsi="Arial" w:cs="Arial"/>
          <w:b/>
          <w:bCs/>
          <w:sz w:val="24"/>
          <w:lang w:val="sr-Cyrl-CS"/>
        </w:rPr>
      </w:pPr>
      <w:r>
        <w:rPr>
          <w:rFonts w:ascii="Arial" w:hAnsi="Arial" w:cs="Arial"/>
          <w:b/>
          <w:bCs/>
          <w:sz w:val="24"/>
          <w:lang w:val="sr-Cyrl-CS"/>
        </w:rPr>
        <w:t>6.28</w:t>
      </w:r>
      <w:r w:rsidR="006D4D0D">
        <w:rPr>
          <w:rFonts w:ascii="Arial" w:hAnsi="Arial" w:cs="Arial"/>
          <w:b/>
          <w:bCs/>
          <w:sz w:val="24"/>
          <w:lang w:val="sr-Cyrl-CS"/>
        </w:rPr>
        <w:t xml:space="preserve"> </w:t>
      </w:r>
      <w:r w:rsidR="006D4D0D" w:rsidRPr="006D4D0D">
        <w:rPr>
          <w:rFonts w:ascii="Arial" w:hAnsi="Arial" w:cs="Arial"/>
          <w:b/>
          <w:bCs/>
          <w:sz w:val="24"/>
          <w:lang w:val="sr-Cyrl-CS"/>
        </w:rPr>
        <w:t>БИТНИ НЕДОСТАЦИ ПОНУДЕ</w:t>
      </w:r>
    </w:p>
    <w:p w:rsidR="006D4D0D" w:rsidRPr="006D4D0D" w:rsidRDefault="006D4D0D" w:rsidP="006D4D0D">
      <w:pPr>
        <w:ind w:left="360" w:firstLine="348"/>
        <w:rPr>
          <w:rFonts w:ascii="Arial" w:hAnsi="Arial" w:cs="Arial"/>
          <w:bCs/>
          <w:iCs/>
          <w:sz w:val="24"/>
        </w:rPr>
      </w:pPr>
    </w:p>
    <w:p w:rsidR="006D4D0D" w:rsidRPr="006D4D0D" w:rsidRDefault="006D4D0D" w:rsidP="006D4D0D">
      <w:pPr>
        <w:jc w:val="both"/>
        <w:rPr>
          <w:rFonts w:ascii="Arial" w:eastAsia="BookAntiqua" w:hAnsi="Arial" w:cs="Arial"/>
          <w:sz w:val="24"/>
          <w:lang w:val="ru-RU"/>
        </w:rPr>
      </w:pPr>
      <w:r w:rsidRPr="006D4D0D">
        <w:rPr>
          <w:rFonts w:ascii="Arial" w:eastAsia="BookAntiqua" w:hAnsi="Arial" w:cs="Arial"/>
          <w:sz w:val="24"/>
          <w:lang w:val="ru-RU"/>
        </w:rPr>
        <w:t>Наручилац ће одбити понуду ако:</w:t>
      </w:r>
    </w:p>
    <w:p w:rsidR="006D4D0D" w:rsidRPr="006D4D0D" w:rsidRDefault="006D4D0D" w:rsidP="006D4D0D">
      <w:pPr>
        <w:pStyle w:val="ListParagraph"/>
        <w:numPr>
          <w:ilvl w:val="0"/>
          <w:numId w:val="18"/>
        </w:numPr>
        <w:jc w:val="both"/>
        <w:rPr>
          <w:rFonts w:ascii="Arial" w:eastAsia="BookAntiqua" w:hAnsi="Arial" w:cs="Arial"/>
          <w:sz w:val="24"/>
          <w:lang w:val="ru-RU"/>
        </w:rPr>
      </w:pPr>
      <w:r w:rsidRPr="006D4D0D">
        <w:rPr>
          <w:rFonts w:ascii="Arial" w:eastAsia="BookAntiqua" w:hAnsi="Arial" w:cs="Arial"/>
          <w:sz w:val="24"/>
          <w:lang w:val="ru-RU"/>
        </w:rPr>
        <w:t>Понуђач не докаже да испуњава обавезне услове за учешће</w:t>
      </w:r>
    </w:p>
    <w:p w:rsidR="006D4D0D" w:rsidRPr="006D4D0D" w:rsidRDefault="006D4D0D" w:rsidP="006D4D0D">
      <w:pPr>
        <w:pStyle w:val="ListParagraph"/>
        <w:numPr>
          <w:ilvl w:val="0"/>
          <w:numId w:val="18"/>
        </w:numPr>
        <w:jc w:val="both"/>
        <w:rPr>
          <w:rFonts w:ascii="Arial" w:eastAsia="BookAntiqua" w:hAnsi="Arial" w:cs="Arial"/>
          <w:sz w:val="24"/>
          <w:lang w:val="ru-RU"/>
        </w:rPr>
      </w:pPr>
      <w:r w:rsidRPr="006D4D0D">
        <w:rPr>
          <w:rFonts w:ascii="Arial" w:eastAsia="BookAntiqua" w:hAnsi="Arial" w:cs="Arial"/>
          <w:sz w:val="24"/>
          <w:lang w:val="ru-RU"/>
        </w:rPr>
        <w:t>Понуђач не докаже да испуњава додатне услове</w:t>
      </w:r>
    </w:p>
    <w:p w:rsidR="006D4D0D" w:rsidRPr="006D4D0D" w:rsidRDefault="006D4D0D" w:rsidP="006D4D0D">
      <w:pPr>
        <w:pStyle w:val="ListParagraph"/>
        <w:numPr>
          <w:ilvl w:val="0"/>
          <w:numId w:val="18"/>
        </w:numPr>
        <w:jc w:val="both"/>
        <w:rPr>
          <w:rFonts w:ascii="Arial" w:eastAsia="BookAntiqua" w:hAnsi="Arial" w:cs="Arial"/>
          <w:sz w:val="24"/>
          <w:lang w:val="ru-RU"/>
        </w:rPr>
      </w:pPr>
      <w:r w:rsidRPr="006D4D0D">
        <w:rPr>
          <w:rFonts w:ascii="Arial" w:eastAsia="BookAntiqua" w:hAnsi="Arial" w:cs="Arial"/>
          <w:sz w:val="24"/>
          <w:lang w:val="ru-RU"/>
        </w:rPr>
        <w:t>Понуђач није доставио тражено средство обезбеђења</w:t>
      </w:r>
    </w:p>
    <w:p w:rsidR="006D4D0D" w:rsidRPr="006D4D0D" w:rsidRDefault="006D4D0D" w:rsidP="006D4D0D">
      <w:pPr>
        <w:pStyle w:val="ListParagraph"/>
        <w:numPr>
          <w:ilvl w:val="0"/>
          <w:numId w:val="18"/>
        </w:numPr>
        <w:jc w:val="both"/>
        <w:rPr>
          <w:rFonts w:ascii="Arial" w:eastAsia="BookAntiqua" w:hAnsi="Arial" w:cs="Arial"/>
          <w:sz w:val="24"/>
          <w:lang w:val="ru-RU"/>
        </w:rPr>
      </w:pPr>
      <w:r w:rsidRPr="006D4D0D">
        <w:rPr>
          <w:rFonts w:ascii="Arial" w:eastAsia="BookAntiqua" w:hAnsi="Arial" w:cs="Arial"/>
          <w:sz w:val="24"/>
          <w:lang w:val="ru-RU"/>
        </w:rPr>
        <w:t>Ако је понуђени рок важења понуде краћи од прописаног</w:t>
      </w:r>
    </w:p>
    <w:p w:rsidR="006D4D0D" w:rsidRPr="006D4D0D" w:rsidRDefault="006D4D0D" w:rsidP="006D4D0D">
      <w:pPr>
        <w:pStyle w:val="ListParagraph"/>
        <w:numPr>
          <w:ilvl w:val="0"/>
          <w:numId w:val="18"/>
        </w:numPr>
        <w:jc w:val="both"/>
        <w:rPr>
          <w:rFonts w:ascii="Arial" w:eastAsia="BookAntiqua" w:hAnsi="Arial" w:cs="Arial"/>
          <w:sz w:val="24"/>
          <w:lang w:val="ru-RU"/>
        </w:rPr>
      </w:pPr>
      <w:r w:rsidRPr="006D4D0D">
        <w:rPr>
          <w:rFonts w:ascii="Arial" w:eastAsia="BookAntiqua" w:hAnsi="Arial" w:cs="Arial"/>
          <w:sz w:val="24"/>
          <w:lang w:val="ru-RU"/>
        </w:rPr>
        <w:lastRenderedPageBreak/>
        <w:t>Понуда садржи друге недостатке због којих није могуће утврдити стварну садржину понуде или није могуће упоредити је са другим понудама.</w:t>
      </w:r>
    </w:p>
    <w:p w:rsidR="006D4D0D" w:rsidRPr="006D4D0D" w:rsidRDefault="006D4D0D" w:rsidP="006D4D0D">
      <w:pPr>
        <w:jc w:val="both"/>
        <w:rPr>
          <w:rFonts w:ascii="Arial" w:hAnsi="Arial" w:cs="Arial"/>
          <w:sz w:val="24"/>
          <w:lang w:val="sr-Cyrl-CS"/>
        </w:rPr>
      </w:pPr>
      <w:r w:rsidRPr="006D4D0D">
        <w:rPr>
          <w:rFonts w:ascii="Arial" w:hAnsi="Arial" w:cs="Arial"/>
          <w:sz w:val="24"/>
          <w:lang w:val="sr-Cyrl-CS"/>
        </w:rPr>
        <w:t>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w:t>
      </w:r>
      <w:r w:rsidRPr="006D4D0D">
        <w:rPr>
          <w:rFonts w:ascii="Arial" w:hAnsi="Arial" w:cs="Arial"/>
          <w:sz w:val="24"/>
          <w:lang w:val="ru-RU"/>
        </w:rPr>
        <w:t xml:space="preserve"> </w:t>
      </w:r>
      <w:r w:rsidRPr="006D4D0D">
        <w:rPr>
          <w:rFonts w:ascii="Arial" w:hAnsi="Arial" w:cs="Arial"/>
          <w:sz w:val="24"/>
          <w:lang w:val="sr-Cyrl-CS"/>
        </w:rPr>
        <w:t>са</w:t>
      </w:r>
      <w:r w:rsidRPr="006D4D0D">
        <w:rPr>
          <w:rFonts w:ascii="Arial" w:hAnsi="Arial" w:cs="Arial"/>
          <w:sz w:val="24"/>
          <w:lang w:val="ru-RU"/>
        </w:rPr>
        <w:t xml:space="preserve"> </w:t>
      </w:r>
      <w:r w:rsidRPr="006D4D0D">
        <w:rPr>
          <w:rFonts w:ascii="Arial" w:hAnsi="Arial" w:cs="Arial"/>
          <w:sz w:val="24"/>
          <w:lang w:val="sr-Cyrl-CS"/>
        </w:rPr>
        <w:t>назнаком да су поднете неблаговремено.</w:t>
      </w:r>
    </w:p>
    <w:p w:rsidR="006D4D0D" w:rsidRPr="006D4D0D" w:rsidRDefault="006D4D0D" w:rsidP="006D4D0D">
      <w:pPr>
        <w:jc w:val="both"/>
        <w:rPr>
          <w:rFonts w:ascii="Arial" w:hAnsi="Arial" w:cs="Arial"/>
          <w:sz w:val="24"/>
          <w:lang w:val="sr-Cyrl-CS"/>
        </w:rPr>
      </w:pPr>
      <w:r w:rsidRPr="006D4D0D">
        <w:rPr>
          <w:rFonts w:ascii="Arial" w:hAnsi="Arial" w:cs="Arial"/>
          <w:sz w:val="24"/>
          <w:lang w:val="sr-Cyrl-CS"/>
        </w:rPr>
        <w:t>Одговарајућа понуда је понуда која је благовремена и за коју је утврђено да потпуно испуњава све техничке спецификације.</w:t>
      </w:r>
    </w:p>
    <w:p w:rsidR="006D4D0D" w:rsidRPr="006D4D0D" w:rsidRDefault="006D4D0D" w:rsidP="006D4D0D">
      <w:pPr>
        <w:jc w:val="both"/>
        <w:rPr>
          <w:rFonts w:ascii="Arial" w:hAnsi="Arial" w:cs="Arial"/>
          <w:sz w:val="24"/>
          <w:lang w:val="sr-Cyrl-CS"/>
        </w:rPr>
      </w:pPr>
      <w:r w:rsidRPr="006D4D0D">
        <w:rPr>
          <w:rFonts w:ascii="Arial" w:hAnsi="Arial" w:cs="Arial"/>
          <w:sz w:val="24"/>
          <w:lang w:val="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6D4D0D" w:rsidRDefault="006D4D0D" w:rsidP="008F61C8">
      <w:pPr>
        <w:ind w:firstLine="708"/>
        <w:rPr>
          <w:rFonts w:ascii="Arial" w:hAnsi="Arial" w:cs="Arial"/>
          <w:sz w:val="24"/>
          <w:lang w:val="sr-Cyrl-CS"/>
        </w:rPr>
      </w:pPr>
    </w:p>
    <w:p w:rsidR="008F61C8" w:rsidRPr="008F61C8" w:rsidRDefault="008F61C8" w:rsidP="008F61C8">
      <w:pPr>
        <w:ind w:firstLine="708"/>
        <w:rPr>
          <w:rFonts w:ascii="Arial" w:hAnsi="Arial" w:cs="Arial"/>
          <w:b/>
          <w:sz w:val="24"/>
          <w:lang w:val="sr-Cyrl-CS"/>
        </w:rPr>
      </w:pPr>
      <w:r w:rsidRPr="008F61C8">
        <w:rPr>
          <w:rFonts w:ascii="Arial" w:hAnsi="Arial" w:cs="Arial"/>
          <w:b/>
          <w:sz w:val="24"/>
          <w:lang w:val="sr-Cyrl-CS"/>
        </w:rPr>
        <w:t>6.</w:t>
      </w:r>
      <w:r w:rsidR="000A4D8B">
        <w:rPr>
          <w:rFonts w:ascii="Arial" w:hAnsi="Arial" w:cs="Arial"/>
          <w:b/>
          <w:sz w:val="24"/>
          <w:lang w:val="sr-Cyrl-CS"/>
        </w:rPr>
        <w:t>29</w:t>
      </w:r>
      <w:r w:rsidRPr="008F61C8">
        <w:rPr>
          <w:rFonts w:ascii="Arial" w:hAnsi="Arial" w:cs="Arial"/>
          <w:b/>
          <w:sz w:val="24"/>
          <w:lang w:val="sr-Cyrl-CS"/>
        </w:rPr>
        <w:t xml:space="preserve"> ОБУСТАВА ЈАВНЕ НАБАВКЕ  </w:t>
      </w:r>
    </w:p>
    <w:p w:rsidR="008F61C8" w:rsidRPr="008F61C8" w:rsidRDefault="008F61C8" w:rsidP="008F61C8">
      <w:pPr>
        <w:ind w:firstLine="708"/>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Наручилац ће обуставити поступак јавне набавке уколико нису испуњени услови за доделу уговора из члана 107. ЗЈН.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w:t>
      </w:r>
    </w:p>
    <w:p w:rsidR="008F61C8" w:rsidRPr="008F61C8" w:rsidRDefault="008F61C8" w:rsidP="008F61C8">
      <w:pPr>
        <w:ind w:firstLine="708"/>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8F61C8">
      <w:pPr>
        <w:ind w:firstLine="708"/>
        <w:rPr>
          <w:rFonts w:ascii="Arial" w:hAnsi="Arial" w:cs="Arial"/>
          <w:b/>
          <w:sz w:val="24"/>
          <w:lang w:val="sr-Cyrl-CS"/>
        </w:rPr>
      </w:pPr>
      <w:r w:rsidRPr="008F61C8">
        <w:rPr>
          <w:rFonts w:ascii="Arial" w:hAnsi="Arial" w:cs="Arial"/>
          <w:b/>
          <w:sz w:val="24"/>
          <w:lang w:val="sr-Cyrl-CS"/>
        </w:rPr>
        <w:t>6.</w:t>
      </w:r>
      <w:r w:rsidR="000A4D8B">
        <w:rPr>
          <w:rFonts w:ascii="Arial" w:hAnsi="Arial" w:cs="Arial"/>
          <w:b/>
          <w:sz w:val="24"/>
          <w:lang w:val="sr-Cyrl-CS"/>
        </w:rPr>
        <w:t>30</w:t>
      </w:r>
      <w:r w:rsidRPr="008F61C8">
        <w:rPr>
          <w:rFonts w:ascii="Arial" w:hAnsi="Arial" w:cs="Arial"/>
          <w:b/>
          <w:sz w:val="24"/>
          <w:lang w:val="sr-Cyrl-CS"/>
        </w:rPr>
        <w:t xml:space="preserve"> УВИД У ДОКУМЕНТАЦИЈУ </w:t>
      </w:r>
    </w:p>
    <w:p w:rsidR="008F61C8" w:rsidRPr="008F61C8" w:rsidRDefault="008F61C8" w:rsidP="008F61C8">
      <w:pPr>
        <w:ind w:firstLine="708"/>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путем електронске поште, поште и факсом.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Наручилац ће лицу из претходног става, омогућити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 14. и 15. ЗЈН. </w:t>
      </w:r>
    </w:p>
    <w:p w:rsidR="008F61C8" w:rsidRDefault="008F61C8" w:rsidP="008F61C8">
      <w:pPr>
        <w:ind w:firstLine="708"/>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8F61C8">
      <w:pPr>
        <w:ind w:firstLine="708"/>
        <w:rPr>
          <w:rFonts w:ascii="Arial" w:hAnsi="Arial" w:cs="Arial"/>
          <w:b/>
          <w:sz w:val="24"/>
          <w:lang w:val="sr-Cyrl-CS"/>
        </w:rPr>
      </w:pPr>
      <w:r w:rsidRPr="008F61C8">
        <w:rPr>
          <w:rFonts w:ascii="Arial" w:hAnsi="Arial" w:cs="Arial"/>
          <w:b/>
          <w:sz w:val="24"/>
          <w:lang w:val="sr-Cyrl-CS"/>
        </w:rPr>
        <w:t>6.3</w:t>
      </w:r>
      <w:r w:rsidR="000A4D8B">
        <w:rPr>
          <w:rFonts w:ascii="Arial" w:hAnsi="Arial" w:cs="Arial"/>
          <w:b/>
          <w:sz w:val="24"/>
          <w:lang w:val="sr-Cyrl-CS"/>
        </w:rPr>
        <w:t>1</w:t>
      </w:r>
      <w:r w:rsidRPr="008F61C8">
        <w:rPr>
          <w:rFonts w:ascii="Arial" w:hAnsi="Arial" w:cs="Arial"/>
          <w:b/>
          <w:sz w:val="24"/>
          <w:lang w:val="sr-Cyrl-CS"/>
        </w:rPr>
        <w:t xml:space="preserve"> ТРОШКОВИ ПРИПРЕМАЊА ПОНУДЕ </w:t>
      </w:r>
    </w:p>
    <w:p w:rsidR="008F61C8" w:rsidRPr="008F61C8" w:rsidRDefault="008F61C8" w:rsidP="008F61C8">
      <w:pPr>
        <w:ind w:firstLine="708"/>
        <w:rPr>
          <w:rFonts w:ascii="Arial" w:hAnsi="Arial" w:cs="Arial"/>
          <w:sz w:val="24"/>
          <w:lang w:val="sr-Cyrl-CS"/>
        </w:rPr>
      </w:pPr>
      <w:r w:rsidRPr="008F61C8">
        <w:rPr>
          <w:rFonts w:ascii="Arial" w:hAnsi="Arial" w:cs="Arial"/>
          <w:sz w:val="24"/>
          <w:lang w:val="sr-Cyrl-CS"/>
        </w:rPr>
        <w:t xml:space="preserve">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w:t>
      </w:r>
    </w:p>
    <w:p w:rsidR="008F61C8" w:rsidRP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 </w:t>
      </w:r>
    </w:p>
    <w:p w:rsidR="008F61C8" w:rsidRDefault="008F61C8" w:rsidP="004C2102">
      <w:pPr>
        <w:ind w:firstLine="708"/>
        <w:jc w:val="both"/>
        <w:rPr>
          <w:rFonts w:ascii="Arial" w:hAnsi="Arial" w:cs="Arial"/>
          <w:sz w:val="24"/>
          <w:lang w:val="sr-Cyrl-CS"/>
        </w:rPr>
      </w:pPr>
      <w:r w:rsidRPr="008F61C8">
        <w:rPr>
          <w:rFonts w:ascii="Arial" w:hAnsi="Arial" w:cs="Arial"/>
          <w:sz w:val="24"/>
          <w:lang w:val="sr-Cyrl-CS"/>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8F61C8" w:rsidRDefault="008F61C8" w:rsidP="008F61C8">
      <w:pPr>
        <w:ind w:firstLine="708"/>
        <w:rPr>
          <w:rFonts w:ascii="Arial" w:hAnsi="Arial" w:cs="Arial"/>
          <w:sz w:val="24"/>
          <w:lang w:val="sr-Cyrl-CS"/>
        </w:rPr>
      </w:pPr>
    </w:p>
    <w:p w:rsidR="006D4D0D" w:rsidRDefault="000A4D8B" w:rsidP="006D4D0D">
      <w:pPr>
        <w:ind w:left="360" w:firstLine="348"/>
        <w:jc w:val="both"/>
        <w:rPr>
          <w:rFonts w:ascii="Arial" w:hAnsi="Arial" w:cs="Arial"/>
          <w:b/>
          <w:bCs/>
          <w:sz w:val="24"/>
          <w:lang w:val="sr-Cyrl-RS"/>
        </w:rPr>
      </w:pPr>
      <w:r>
        <w:rPr>
          <w:rFonts w:ascii="Arial" w:hAnsi="Arial" w:cs="Arial"/>
          <w:b/>
          <w:bCs/>
          <w:sz w:val="24"/>
          <w:lang w:val="sr-Cyrl-CS"/>
        </w:rPr>
        <w:t>6.32</w:t>
      </w:r>
      <w:r w:rsidR="006D4D0D" w:rsidRPr="006D4D0D">
        <w:rPr>
          <w:rFonts w:ascii="Arial" w:hAnsi="Arial" w:cs="Arial"/>
          <w:b/>
          <w:bCs/>
          <w:sz w:val="24"/>
          <w:lang w:val="sr-Cyrl-CS"/>
        </w:rPr>
        <w:t xml:space="preserve"> </w:t>
      </w:r>
      <w:r w:rsidR="006D4D0D" w:rsidRPr="006D4D0D">
        <w:rPr>
          <w:rFonts w:ascii="Arial" w:hAnsi="Arial" w:cs="Arial"/>
          <w:b/>
          <w:bCs/>
          <w:sz w:val="24"/>
          <w:lang w:val="sr-Cyrl-RS"/>
        </w:rPr>
        <w:t>ОБАВЕШТЕЊЕ ДА ПРИЛИКОМ САЧИЊАВАЊА ПОНУДЕ УПОТРЕБА ПЕЧАТА НИЈЕ ОБАВЕЗНА</w:t>
      </w:r>
    </w:p>
    <w:p w:rsidR="006D4D0D" w:rsidRPr="006D4D0D" w:rsidRDefault="006D4D0D" w:rsidP="006D4D0D">
      <w:pPr>
        <w:ind w:left="360"/>
        <w:rPr>
          <w:rFonts w:ascii="Arial" w:hAnsi="Arial" w:cs="Arial"/>
          <w:b/>
          <w:bCs/>
          <w:sz w:val="24"/>
          <w:lang w:val="sr-Cyrl-RS"/>
        </w:rPr>
      </w:pPr>
    </w:p>
    <w:p w:rsidR="006D4D0D" w:rsidRDefault="006D4D0D" w:rsidP="001E74E0">
      <w:pPr>
        <w:ind w:firstLine="708"/>
        <w:jc w:val="both"/>
        <w:rPr>
          <w:rFonts w:ascii="Arial" w:hAnsi="Arial" w:cs="Arial"/>
          <w:b/>
          <w:bCs/>
          <w:sz w:val="24"/>
          <w:lang w:val="sr-Cyrl-RS"/>
        </w:rPr>
      </w:pPr>
      <w:r w:rsidRPr="006D4D0D">
        <w:rPr>
          <w:rFonts w:ascii="Arial" w:hAnsi="Arial" w:cs="Arial"/>
          <w:bCs/>
          <w:sz w:val="24"/>
          <w:lang w:val="sr-Cyrl-RS"/>
        </w:rPr>
        <w:t xml:space="preserve">На основу Закона о изменама и допунама Закона о привредним друштвима („Сл.Гл.РС. број 95/2018) и Правилника о допуни Правилника о обавезним елементима конкурсне документације у поступцима јавних набавки и начину доказивања испуњености услова, приликом сачињавања понуде </w:t>
      </w:r>
      <w:r w:rsidRPr="006D4D0D">
        <w:rPr>
          <w:rFonts w:ascii="Arial" w:hAnsi="Arial" w:cs="Arial"/>
          <w:b/>
          <w:bCs/>
          <w:sz w:val="24"/>
          <w:lang w:val="sr-Cyrl-RS"/>
        </w:rPr>
        <w:t>употреба печата није обавезна.</w:t>
      </w:r>
    </w:p>
    <w:p w:rsidR="000A4D8B" w:rsidRDefault="000A4D8B" w:rsidP="001E74E0">
      <w:pPr>
        <w:ind w:firstLine="708"/>
        <w:jc w:val="both"/>
        <w:rPr>
          <w:rFonts w:ascii="Arial" w:hAnsi="Arial" w:cs="Arial"/>
          <w:b/>
          <w:bCs/>
          <w:sz w:val="24"/>
          <w:lang w:val="sr-Cyrl-RS"/>
        </w:rPr>
      </w:pPr>
    </w:p>
    <w:p w:rsidR="000A4D8B" w:rsidRPr="006D4D0D" w:rsidRDefault="000A4D8B" w:rsidP="001E74E0">
      <w:pPr>
        <w:ind w:firstLine="708"/>
        <w:jc w:val="both"/>
        <w:rPr>
          <w:rFonts w:ascii="Arial" w:hAnsi="Arial" w:cs="Arial"/>
          <w:b/>
          <w:bCs/>
          <w:iCs/>
          <w:sz w:val="24"/>
          <w:lang w:val="sr-Cyrl-RS"/>
        </w:rPr>
      </w:pPr>
    </w:p>
    <w:p w:rsidR="0053630D" w:rsidRPr="00812878" w:rsidRDefault="0053630D" w:rsidP="0053630D">
      <w:pPr>
        <w:rPr>
          <w:rFonts w:ascii="Arial" w:hAnsi="Arial" w:cs="Arial"/>
          <w:b/>
          <w:sz w:val="24"/>
          <w:lang w:val="sr-Cyrl-CS"/>
        </w:rPr>
      </w:pPr>
      <w:r w:rsidRPr="00812878">
        <w:rPr>
          <w:rFonts w:ascii="Arial" w:hAnsi="Arial" w:cs="Arial"/>
          <w:b/>
          <w:sz w:val="24"/>
          <w:lang w:val="sr-Cyrl-CS"/>
        </w:rPr>
        <w:t xml:space="preserve">Образац 1. </w:t>
      </w:r>
    </w:p>
    <w:p w:rsidR="00812878" w:rsidRPr="0053630D" w:rsidRDefault="00812878" w:rsidP="0053630D">
      <w:pPr>
        <w:rPr>
          <w:rFonts w:ascii="Arial" w:hAnsi="Arial" w:cs="Arial"/>
          <w:sz w:val="24"/>
          <w:lang w:val="sr-Cyrl-CS"/>
        </w:rPr>
      </w:pPr>
    </w:p>
    <w:p w:rsidR="0053630D" w:rsidRPr="00812878" w:rsidRDefault="0053630D" w:rsidP="00E61809">
      <w:pPr>
        <w:pBdr>
          <w:top w:val="single" w:sz="4" w:space="1" w:color="auto"/>
          <w:left w:val="single" w:sz="4" w:space="4" w:color="auto"/>
          <w:bottom w:val="single" w:sz="4" w:space="1" w:color="auto"/>
          <w:right w:val="single" w:sz="4" w:space="4" w:color="auto"/>
        </w:pBdr>
        <w:jc w:val="center"/>
        <w:rPr>
          <w:rFonts w:ascii="Arial" w:hAnsi="Arial" w:cs="Arial"/>
          <w:b/>
          <w:sz w:val="24"/>
          <w:lang w:val="sr-Cyrl-CS"/>
        </w:rPr>
      </w:pPr>
      <w:r w:rsidRPr="00812878">
        <w:rPr>
          <w:rFonts w:ascii="Arial" w:hAnsi="Arial" w:cs="Arial"/>
          <w:b/>
          <w:sz w:val="24"/>
          <w:lang w:val="sr-Cyrl-CS"/>
        </w:rPr>
        <w:t>ОБРАЗАЦ ПОНУДЕ</w:t>
      </w:r>
    </w:p>
    <w:p w:rsidR="0053630D" w:rsidRPr="0053630D" w:rsidRDefault="0053630D" w:rsidP="0053630D">
      <w:pPr>
        <w:rPr>
          <w:rFonts w:ascii="Arial" w:hAnsi="Arial" w:cs="Arial"/>
          <w:sz w:val="24"/>
          <w:lang w:val="sr-Cyrl-CS"/>
        </w:rPr>
      </w:pPr>
      <w:r w:rsidRPr="0053630D">
        <w:rPr>
          <w:rFonts w:ascii="Arial" w:hAnsi="Arial" w:cs="Arial"/>
          <w:sz w:val="24"/>
          <w:lang w:val="sr-Cyrl-CS"/>
        </w:rPr>
        <w:t xml:space="preserve"> </w:t>
      </w:r>
    </w:p>
    <w:p w:rsidR="00E61809" w:rsidRPr="00E61809" w:rsidRDefault="0053630D" w:rsidP="00E61809">
      <w:pPr>
        <w:jc w:val="center"/>
        <w:rPr>
          <w:rFonts w:ascii="Arial" w:hAnsi="Arial" w:cs="Arial"/>
          <w:b/>
          <w:sz w:val="24"/>
          <w:lang w:val="sr-Cyrl-CS"/>
        </w:rPr>
      </w:pPr>
      <w:r w:rsidRPr="00E61809">
        <w:rPr>
          <w:rFonts w:ascii="Arial" w:hAnsi="Arial" w:cs="Arial"/>
          <w:b/>
          <w:sz w:val="24"/>
          <w:lang w:val="sr-Cyrl-CS"/>
        </w:rPr>
        <w:t>Понуда број ____________ од ___.___.20</w:t>
      </w:r>
      <w:r w:rsidR="00E61809" w:rsidRPr="00E61809">
        <w:rPr>
          <w:rFonts w:ascii="Arial" w:hAnsi="Arial" w:cs="Arial"/>
          <w:b/>
          <w:sz w:val="24"/>
          <w:lang w:val="sr-Cyrl-CS"/>
        </w:rPr>
        <w:t>20.</w:t>
      </w:r>
      <w:r w:rsidRPr="00E61809">
        <w:rPr>
          <w:rFonts w:ascii="Arial" w:hAnsi="Arial" w:cs="Arial"/>
          <w:b/>
          <w:sz w:val="24"/>
          <w:lang w:val="sr-Cyrl-CS"/>
        </w:rPr>
        <w:t>године</w:t>
      </w:r>
    </w:p>
    <w:p w:rsidR="00E61809" w:rsidRDefault="0053630D" w:rsidP="00E61809">
      <w:pPr>
        <w:jc w:val="center"/>
        <w:rPr>
          <w:rFonts w:ascii="Arial" w:hAnsi="Arial" w:cs="Arial"/>
          <w:b/>
          <w:sz w:val="24"/>
          <w:lang w:val="en-US"/>
        </w:rPr>
      </w:pPr>
      <w:r w:rsidRPr="00E61809">
        <w:rPr>
          <w:rFonts w:ascii="Arial" w:hAnsi="Arial" w:cs="Arial"/>
          <w:b/>
          <w:sz w:val="24"/>
          <w:lang w:val="sr-Cyrl-CS"/>
        </w:rPr>
        <w:t xml:space="preserve">за јавну набавку број </w:t>
      </w:r>
      <w:r w:rsidR="005A57D9">
        <w:rPr>
          <w:rFonts w:ascii="Arial" w:hAnsi="Arial" w:cs="Arial"/>
          <w:b/>
          <w:sz w:val="24"/>
          <w:lang w:val="sr-Cyrl-CS"/>
        </w:rPr>
        <w:t>11</w:t>
      </w:r>
      <w:r w:rsidR="00E61809" w:rsidRPr="00E61809">
        <w:rPr>
          <w:rFonts w:ascii="Arial" w:hAnsi="Arial" w:cs="Arial"/>
          <w:b/>
          <w:sz w:val="24"/>
          <w:lang w:val="sr-Cyrl-CS"/>
        </w:rPr>
        <w:t>/2020</w:t>
      </w:r>
      <w:r w:rsidRPr="00E61809">
        <w:rPr>
          <w:rFonts w:ascii="Arial" w:hAnsi="Arial" w:cs="Arial"/>
          <w:b/>
          <w:sz w:val="24"/>
          <w:lang w:val="sr-Cyrl-CS"/>
        </w:rPr>
        <w:t xml:space="preserve"> </w:t>
      </w:r>
      <w:r w:rsidR="00E61809" w:rsidRPr="00E61809">
        <w:rPr>
          <w:rFonts w:ascii="Arial" w:hAnsi="Arial" w:cs="Arial"/>
          <w:b/>
          <w:sz w:val="24"/>
          <w:lang w:val="sr-Cyrl-CS"/>
        </w:rPr>
        <w:t>–</w:t>
      </w:r>
      <w:r w:rsidRPr="00E61809">
        <w:rPr>
          <w:rFonts w:ascii="Arial" w:hAnsi="Arial" w:cs="Arial"/>
          <w:b/>
          <w:sz w:val="24"/>
          <w:lang w:val="sr-Cyrl-CS"/>
        </w:rPr>
        <w:t xml:space="preserve"> </w:t>
      </w:r>
      <w:r w:rsidR="00E61809" w:rsidRPr="00E61809">
        <w:rPr>
          <w:rFonts w:ascii="Arial" w:hAnsi="Arial" w:cs="Arial"/>
          <w:b/>
          <w:sz w:val="24"/>
          <w:lang w:val="sr-Cyrl-CS"/>
        </w:rPr>
        <w:t xml:space="preserve">Набавка </w:t>
      </w:r>
      <w:r w:rsidR="005A57D9">
        <w:rPr>
          <w:rFonts w:ascii="Arial" w:hAnsi="Arial" w:cs="Arial"/>
          <w:b/>
          <w:sz w:val="24"/>
          <w:lang w:val="sr-Cyrl-CS"/>
        </w:rPr>
        <w:t>додатних (непредвиђених) радова на реконструкцији улице Бранислава Нушића</w:t>
      </w:r>
    </w:p>
    <w:p w:rsidR="00CA1D35" w:rsidRPr="00CA1D35" w:rsidRDefault="00CA1D35" w:rsidP="00E61809">
      <w:pPr>
        <w:jc w:val="center"/>
        <w:rPr>
          <w:rFonts w:ascii="Arial" w:hAnsi="Arial" w:cs="Arial"/>
          <w:b/>
          <w:sz w:val="24"/>
          <w:lang w:val="en-US"/>
        </w:rPr>
      </w:pPr>
    </w:p>
    <w:p w:rsidR="00E61809" w:rsidRDefault="0053630D" w:rsidP="00790398">
      <w:pPr>
        <w:pStyle w:val="ListParagraph"/>
        <w:numPr>
          <w:ilvl w:val="0"/>
          <w:numId w:val="9"/>
        </w:numPr>
        <w:rPr>
          <w:rFonts w:ascii="Arial" w:hAnsi="Arial" w:cs="Arial"/>
          <w:sz w:val="24"/>
          <w:lang w:val="sr-Cyrl-CS"/>
        </w:rPr>
      </w:pPr>
      <w:r w:rsidRPr="00E61809">
        <w:rPr>
          <w:rFonts w:ascii="Arial" w:hAnsi="Arial" w:cs="Arial"/>
          <w:sz w:val="24"/>
          <w:lang w:val="sr-Cyrl-CS"/>
        </w:rPr>
        <w:t xml:space="preserve">Општи подаци о понуђачу:  </w:t>
      </w:r>
    </w:p>
    <w:p w:rsidR="00E61809" w:rsidRPr="00E61809" w:rsidRDefault="0053630D" w:rsidP="00E61809">
      <w:pPr>
        <w:pStyle w:val="ListParagraph"/>
        <w:rPr>
          <w:rFonts w:ascii="Arial" w:hAnsi="Arial" w:cs="Arial"/>
          <w:sz w:val="24"/>
          <w:lang w:val="sr-Cyrl-CS"/>
        </w:rPr>
      </w:pPr>
      <w:r w:rsidRPr="00E61809">
        <w:rPr>
          <w:rFonts w:ascii="Arial" w:hAnsi="Arial" w:cs="Arial"/>
          <w:sz w:val="24"/>
          <w:lang w:val="sr-Cyrl-CS"/>
        </w:rPr>
        <w:t>Скраћен</w:t>
      </w:r>
      <w:r w:rsidR="00E61809">
        <w:rPr>
          <w:rFonts w:ascii="Arial" w:hAnsi="Arial" w:cs="Arial"/>
          <w:sz w:val="24"/>
          <w:lang w:val="sr-Cyrl-CS"/>
        </w:rPr>
        <w:t xml:space="preserve">и </w:t>
      </w:r>
      <w:r w:rsidRPr="00E61809">
        <w:rPr>
          <w:rFonts w:ascii="Arial" w:hAnsi="Arial" w:cs="Arial"/>
          <w:sz w:val="24"/>
          <w:lang w:val="sr-Cyrl-CS"/>
        </w:rPr>
        <w:t>назив:__________________________</w:t>
      </w:r>
      <w:r w:rsidR="00E61809">
        <w:rPr>
          <w:rFonts w:ascii="Arial" w:hAnsi="Arial" w:cs="Arial"/>
          <w:sz w:val="24"/>
          <w:lang w:val="sr-Cyrl-CS"/>
        </w:rPr>
        <w:t>_____________________________</w:t>
      </w:r>
    </w:p>
    <w:p w:rsidR="00E61809" w:rsidRDefault="0053630D" w:rsidP="00E61809">
      <w:pPr>
        <w:pStyle w:val="ListParagraph"/>
        <w:rPr>
          <w:rFonts w:ascii="Arial" w:hAnsi="Arial" w:cs="Arial"/>
          <w:sz w:val="24"/>
          <w:lang w:val="sr-Cyrl-CS"/>
        </w:rPr>
      </w:pPr>
      <w:r w:rsidRPr="00E61809">
        <w:rPr>
          <w:rFonts w:ascii="Arial" w:hAnsi="Arial" w:cs="Arial"/>
          <w:sz w:val="24"/>
          <w:lang w:val="sr-Cyrl-CS"/>
        </w:rPr>
        <w:t>Седиште и адреса: ________________________</w:t>
      </w:r>
      <w:r w:rsidR="00E61809">
        <w:rPr>
          <w:rFonts w:ascii="Arial" w:hAnsi="Arial" w:cs="Arial"/>
          <w:sz w:val="24"/>
          <w:lang w:val="sr-Cyrl-CS"/>
        </w:rPr>
        <w:t>____________________________</w:t>
      </w:r>
    </w:p>
    <w:p w:rsidR="00E61809" w:rsidRDefault="0053630D" w:rsidP="00E61809">
      <w:pPr>
        <w:pStyle w:val="ListParagraph"/>
        <w:rPr>
          <w:rFonts w:ascii="Arial" w:hAnsi="Arial" w:cs="Arial"/>
          <w:sz w:val="24"/>
          <w:lang w:val="sr-Cyrl-CS"/>
        </w:rPr>
      </w:pPr>
      <w:r w:rsidRPr="00E61809">
        <w:rPr>
          <w:rFonts w:ascii="Arial" w:hAnsi="Arial" w:cs="Arial"/>
          <w:sz w:val="24"/>
          <w:lang w:val="sr-Cyrl-CS"/>
        </w:rPr>
        <w:t xml:space="preserve">Матични број:_________________ПИБ: ______________________ </w:t>
      </w:r>
    </w:p>
    <w:p w:rsidR="0053630D" w:rsidRPr="00E61809" w:rsidRDefault="0053630D" w:rsidP="00E61809">
      <w:pPr>
        <w:pStyle w:val="ListParagraph"/>
        <w:rPr>
          <w:rFonts w:ascii="Arial" w:hAnsi="Arial" w:cs="Arial"/>
          <w:sz w:val="24"/>
          <w:lang w:val="sr-Cyrl-CS"/>
        </w:rPr>
      </w:pPr>
      <w:r w:rsidRPr="00E61809">
        <w:rPr>
          <w:rFonts w:ascii="Arial" w:hAnsi="Arial" w:cs="Arial"/>
          <w:sz w:val="24"/>
          <w:lang w:val="sr-Cyrl-CS"/>
        </w:rPr>
        <w:t>а) понуђач који наступа самостално  б) понуђач – носилац посла в) понуђач из групе понуђача г) понуђач који наступа</w:t>
      </w:r>
      <w:r w:rsidR="00DA16DC">
        <w:rPr>
          <w:rFonts w:ascii="Arial" w:hAnsi="Arial" w:cs="Arial"/>
          <w:sz w:val="24"/>
          <w:lang w:val="sr-Cyrl-CS"/>
        </w:rPr>
        <w:t xml:space="preserve"> са подизвођачем д) подизвођач </w:t>
      </w:r>
      <w:r w:rsidRPr="00E61809">
        <w:rPr>
          <w:rFonts w:ascii="Arial" w:hAnsi="Arial" w:cs="Arial"/>
          <w:sz w:val="24"/>
          <w:lang w:val="sr-Cyrl-CS"/>
        </w:rPr>
        <w:t xml:space="preserve">(заокружити) </w:t>
      </w:r>
    </w:p>
    <w:p w:rsidR="0053630D" w:rsidRPr="0053630D" w:rsidRDefault="0053630D" w:rsidP="0053630D">
      <w:pPr>
        <w:rPr>
          <w:rFonts w:ascii="Arial" w:hAnsi="Arial" w:cs="Arial"/>
          <w:sz w:val="24"/>
          <w:lang w:val="sr-Cyrl-CS"/>
        </w:rPr>
      </w:pPr>
      <w:r w:rsidRPr="0053630D">
        <w:rPr>
          <w:rFonts w:ascii="Arial" w:hAnsi="Arial" w:cs="Arial"/>
          <w:sz w:val="24"/>
          <w:lang w:val="sr-Cyrl-CS"/>
        </w:rPr>
        <w:t xml:space="preserve"> </w:t>
      </w:r>
    </w:p>
    <w:p w:rsidR="0053630D" w:rsidRPr="0053630D" w:rsidRDefault="0053630D" w:rsidP="0053630D">
      <w:pPr>
        <w:rPr>
          <w:rFonts w:ascii="Arial" w:hAnsi="Arial" w:cs="Arial"/>
          <w:sz w:val="24"/>
          <w:lang w:val="sr-Cyrl-CS"/>
        </w:rPr>
      </w:pPr>
      <w:r w:rsidRPr="0053630D">
        <w:rPr>
          <w:rFonts w:ascii="Arial" w:hAnsi="Arial" w:cs="Arial"/>
          <w:sz w:val="24"/>
          <w:lang w:val="sr-Cyrl-CS"/>
        </w:rPr>
        <w:t xml:space="preserve">Скраћени назив:_________________________________________________________ Седиште и адреса: _______________________________________________________ Матични број:_________________ПИБ: ______________________ а) понуђач који наступа самостално  б) понуђач – носилац посла в) понуђач из групе понуђача г) понуђач који наступа са подизвођачем д) подизвођач  (заокружити) </w:t>
      </w:r>
    </w:p>
    <w:p w:rsidR="0053630D" w:rsidRPr="0053630D" w:rsidRDefault="0053630D" w:rsidP="0053630D">
      <w:pPr>
        <w:rPr>
          <w:rFonts w:ascii="Arial" w:hAnsi="Arial" w:cs="Arial"/>
          <w:sz w:val="24"/>
          <w:lang w:val="sr-Cyrl-CS"/>
        </w:rPr>
      </w:pPr>
      <w:r w:rsidRPr="0053630D">
        <w:rPr>
          <w:rFonts w:ascii="Arial" w:hAnsi="Arial" w:cs="Arial"/>
          <w:sz w:val="24"/>
          <w:lang w:val="sr-Cyrl-CS"/>
        </w:rPr>
        <w:t xml:space="preserve"> </w:t>
      </w:r>
    </w:p>
    <w:p w:rsidR="0053630D" w:rsidRPr="0053630D" w:rsidRDefault="0053630D" w:rsidP="0053630D">
      <w:pPr>
        <w:rPr>
          <w:rFonts w:ascii="Arial" w:hAnsi="Arial" w:cs="Arial"/>
          <w:sz w:val="24"/>
          <w:lang w:val="sr-Cyrl-CS"/>
        </w:rPr>
      </w:pPr>
      <w:r w:rsidRPr="0053630D">
        <w:rPr>
          <w:rFonts w:ascii="Arial" w:hAnsi="Arial" w:cs="Arial"/>
          <w:sz w:val="24"/>
          <w:lang w:val="sr-Cyrl-CS"/>
        </w:rPr>
        <w:t xml:space="preserve"> </w:t>
      </w:r>
    </w:p>
    <w:p w:rsidR="0053630D" w:rsidRPr="0053630D" w:rsidRDefault="0053630D" w:rsidP="0053630D">
      <w:pPr>
        <w:rPr>
          <w:rFonts w:ascii="Arial" w:hAnsi="Arial" w:cs="Arial"/>
          <w:sz w:val="24"/>
          <w:lang w:val="sr-Cyrl-CS"/>
        </w:rPr>
      </w:pPr>
      <w:r w:rsidRPr="0053630D">
        <w:rPr>
          <w:rFonts w:ascii="Arial" w:hAnsi="Arial" w:cs="Arial"/>
          <w:sz w:val="24"/>
          <w:lang w:val="sr-Cyrl-CS"/>
        </w:rPr>
        <w:t xml:space="preserve">Скраћени назив:_________________________________________________________ Седиште и адреса: _______________________________________________________ Матични број:_________________ПИБ: ______________________ а) понуђач који наступа самостално  б) понуђач – носилац посла в) понуђач из групе понуђача г) понуђач који наступа са подизвођачем д) подизвођач  (заокружити) </w:t>
      </w:r>
    </w:p>
    <w:p w:rsidR="0053630D" w:rsidRPr="0053630D" w:rsidRDefault="0053630D" w:rsidP="0053630D">
      <w:pPr>
        <w:rPr>
          <w:rFonts w:ascii="Arial" w:hAnsi="Arial" w:cs="Arial"/>
          <w:sz w:val="24"/>
          <w:lang w:val="sr-Cyrl-CS"/>
        </w:rPr>
      </w:pPr>
      <w:r w:rsidRPr="0053630D">
        <w:rPr>
          <w:rFonts w:ascii="Arial" w:hAnsi="Arial" w:cs="Arial"/>
          <w:sz w:val="24"/>
          <w:lang w:val="sr-Cyrl-CS"/>
        </w:rPr>
        <w:t xml:space="preserve"> </w:t>
      </w:r>
    </w:p>
    <w:p w:rsidR="0053630D" w:rsidRPr="0053630D" w:rsidRDefault="0053630D" w:rsidP="00E96D0C">
      <w:pPr>
        <w:jc w:val="both"/>
        <w:rPr>
          <w:rFonts w:ascii="Arial" w:hAnsi="Arial" w:cs="Arial"/>
          <w:sz w:val="24"/>
          <w:lang w:val="sr-Cyrl-CS"/>
        </w:rPr>
      </w:pPr>
      <w:r w:rsidRPr="00E61809">
        <w:rPr>
          <w:rFonts w:ascii="Arial" w:hAnsi="Arial" w:cs="Arial"/>
          <w:b/>
          <w:sz w:val="24"/>
          <w:lang w:val="sr-Cyrl-CS"/>
        </w:rPr>
        <w:t>НАПОМЕНА:</w:t>
      </w:r>
      <w:r w:rsidRPr="0053630D">
        <w:rPr>
          <w:rFonts w:ascii="Arial" w:hAnsi="Arial" w:cs="Arial"/>
          <w:sz w:val="24"/>
          <w:lang w:val="sr-Cyrl-CS"/>
        </w:rPr>
        <w:t xml:space="preserve"> Образац копирати у потребном броју примерака у случају већег броја понуђача из групе понуђача или подизвођача </w:t>
      </w:r>
    </w:p>
    <w:p w:rsidR="0053630D" w:rsidRDefault="0053630D" w:rsidP="0053630D">
      <w:pPr>
        <w:rPr>
          <w:rFonts w:ascii="Arial" w:hAnsi="Arial" w:cs="Arial"/>
          <w:sz w:val="24"/>
          <w:lang w:val="sr-Cyrl-CS"/>
        </w:rPr>
      </w:pPr>
    </w:p>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5A57D9" w:rsidRDefault="005A57D9" w:rsidP="0053630D">
      <w:pPr>
        <w:rPr>
          <w:rFonts w:ascii="Arial" w:hAnsi="Arial" w:cs="Arial"/>
          <w:sz w:val="24"/>
          <w:lang w:val="sr-Cyrl-CS"/>
        </w:rPr>
      </w:pPr>
    </w:p>
    <w:p w:rsidR="005A57D9" w:rsidRDefault="005A57D9" w:rsidP="0053630D">
      <w:pPr>
        <w:rPr>
          <w:rFonts w:ascii="Arial" w:hAnsi="Arial" w:cs="Arial"/>
          <w:sz w:val="24"/>
          <w:lang w:val="sr-Cyrl-CS"/>
        </w:rPr>
      </w:pPr>
    </w:p>
    <w:p w:rsidR="005A57D9" w:rsidRDefault="005A57D9" w:rsidP="0053630D">
      <w:pPr>
        <w:rPr>
          <w:rFonts w:ascii="Arial" w:hAnsi="Arial" w:cs="Arial"/>
          <w:sz w:val="24"/>
          <w:lang w:val="sr-Cyrl-CS"/>
        </w:rPr>
      </w:pPr>
    </w:p>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DA16DC" w:rsidRDefault="00DA16DC" w:rsidP="0053630D">
      <w:pPr>
        <w:rPr>
          <w:rFonts w:ascii="Arial" w:hAnsi="Arial" w:cs="Arial"/>
          <w:sz w:val="24"/>
          <w:lang w:val="sr-Cyrl-CS"/>
        </w:rPr>
      </w:pPr>
    </w:p>
    <w:p w:rsidR="00DA16DC" w:rsidRDefault="00DA16DC" w:rsidP="0053630D">
      <w:pPr>
        <w:rPr>
          <w:rFonts w:ascii="Arial" w:hAnsi="Arial" w:cs="Arial"/>
          <w:sz w:val="24"/>
          <w:lang w:val="sr-Cyrl-CS"/>
        </w:rPr>
      </w:pPr>
    </w:p>
    <w:p w:rsidR="00E61809" w:rsidRDefault="00E61809" w:rsidP="00E61809">
      <w:pPr>
        <w:ind w:right="-144"/>
        <w:rPr>
          <w:rFonts w:ascii="Arial" w:hAnsi="Arial" w:cs="Arial"/>
          <w:sz w:val="24"/>
          <w:lang w:val="sr-Cyrl-CS"/>
        </w:rPr>
      </w:pPr>
      <w:r w:rsidRPr="00E61809">
        <w:rPr>
          <w:rFonts w:ascii="Arial" w:hAnsi="Arial" w:cs="Arial"/>
          <w:sz w:val="24"/>
          <w:lang w:val="sr-Cyrl-CS"/>
        </w:rPr>
        <w:t>2) Понуду број ______________ од ___.___.20</w:t>
      </w:r>
      <w:r w:rsidR="00E96D0C">
        <w:rPr>
          <w:rFonts w:ascii="Arial" w:hAnsi="Arial" w:cs="Arial"/>
          <w:sz w:val="24"/>
          <w:lang w:val="en-US"/>
        </w:rPr>
        <w:t>20</w:t>
      </w:r>
      <w:r w:rsidR="00E96D0C">
        <w:rPr>
          <w:rFonts w:ascii="Arial" w:hAnsi="Arial" w:cs="Arial"/>
          <w:sz w:val="24"/>
          <w:lang w:val="sr-Cyrl-CS"/>
        </w:rPr>
        <w:t>.</w:t>
      </w:r>
      <w:r w:rsidRPr="00E61809">
        <w:rPr>
          <w:rFonts w:ascii="Arial" w:hAnsi="Arial" w:cs="Arial"/>
          <w:sz w:val="24"/>
          <w:lang w:val="sr-Cyrl-CS"/>
        </w:rPr>
        <w:t xml:space="preserve">године подноси </w:t>
      </w:r>
    </w:p>
    <w:p w:rsidR="00E61809" w:rsidRDefault="00E61809" w:rsidP="00E61809">
      <w:pPr>
        <w:ind w:right="-144"/>
        <w:rPr>
          <w:rFonts w:ascii="Arial" w:hAnsi="Arial" w:cs="Arial"/>
          <w:sz w:val="24"/>
          <w:lang w:val="sr-Cyrl-CS"/>
        </w:rPr>
      </w:pPr>
      <w:r w:rsidRPr="00E61809">
        <w:rPr>
          <w:rFonts w:ascii="Arial" w:hAnsi="Arial" w:cs="Arial"/>
          <w:sz w:val="24"/>
          <w:lang w:val="sr-Cyrl-CS"/>
        </w:rPr>
        <w:t>а) самостално б) као заједничку понуду ц) са подизвођачем д) заједнички са подизвођачем</w:t>
      </w:r>
    </w:p>
    <w:p w:rsidR="00E61809" w:rsidRDefault="00E61809" w:rsidP="0053630D">
      <w:pPr>
        <w:rPr>
          <w:rFonts w:ascii="Arial" w:hAnsi="Arial" w:cs="Arial"/>
          <w:sz w:val="24"/>
          <w:lang w:val="sr-Cyrl-CS"/>
        </w:rPr>
      </w:pPr>
    </w:p>
    <w:tbl>
      <w:tblPr>
        <w:tblStyle w:val="TableGrid"/>
        <w:tblW w:w="0" w:type="auto"/>
        <w:tblLook w:val="04A0" w:firstRow="1" w:lastRow="0" w:firstColumn="1" w:lastColumn="0" w:noHBand="0" w:noVBand="1"/>
      </w:tblPr>
      <w:tblGrid>
        <w:gridCol w:w="3652"/>
        <w:gridCol w:w="6770"/>
      </w:tblGrid>
      <w:tr w:rsidR="00E61809" w:rsidTr="00082890">
        <w:tc>
          <w:tcPr>
            <w:tcW w:w="3652" w:type="dxa"/>
            <w:tcBorders>
              <w:right w:val="single" w:sz="4" w:space="0" w:color="auto"/>
            </w:tcBorders>
          </w:tcPr>
          <w:p w:rsidR="00082890" w:rsidRDefault="00082890" w:rsidP="0053630D">
            <w:pPr>
              <w:rPr>
                <w:rFonts w:ascii="Arial" w:hAnsi="Arial" w:cs="Arial"/>
                <w:b/>
                <w:sz w:val="24"/>
                <w:lang w:val="sr-Cyrl-CS"/>
              </w:rPr>
            </w:pPr>
          </w:p>
          <w:p w:rsidR="00E61809" w:rsidRDefault="00E61809" w:rsidP="0053630D">
            <w:pPr>
              <w:rPr>
                <w:rFonts w:ascii="Arial" w:hAnsi="Arial" w:cs="Arial"/>
                <w:b/>
                <w:sz w:val="24"/>
                <w:lang w:val="sr-Cyrl-CS"/>
              </w:rPr>
            </w:pPr>
            <w:r w:rsidRPr="00082890">
              <w:rPr>
                <w:rFonts w:ascii="Arial" w:hAnsi="Arial" w:cs="Arial"/>
                <w:b/>
                <w:sz w:val="24"/>
                <w:lang w:val="sr-Cyrl-CS"/>
              </w:rPr>
              <w:t>Укупна цена без ПДВ</w:t>
            </w:r>
            <w:r w:rsidR="00082890" w:rsidRPr="00082890">
              <w:rPr>
                <w:rFonts w:ascii="Arial" w:hAnsi="Arial" w:cs="Arial"/>
                <w:b/>
                <w:sz w:val="24"/>
                <w:lang w:val="sr-Cyrl-CS"/>
              </w:rPr>
              <w:t>-а</w:t>
            </w:r>
          </w:p>
          <w:p w:rsidR="00082890" w:rsidRPr="00082890" w:rsidRDefault="00082890" w:rsidP="0053630D">
            <w:pPr>
              <w:rPr>
                <w:rFonts w:ascii="Arial" w:hAnsi="Arial" w:cs="Arial"/>
                <w:b/>
                <w:sz w:val="24"/>
                <w:lang w:val="sr-Cyrl-CS"/>
              </w:rPr>
            </w:pPr>
          </w:p>
        </w:tc>
        <w:tc>
          <w:tcPr>
            <w:tcW w:w="6770" w:type="dxa"/>
            <w:tcBorders>
              <w:left w:val="single" w:sz="4" w:space="0" w:color="auto"/>
            </w:tcBorders>
          </w:tcPr>
          <w:p w:rsidR="00E61809" w:rsidRDefault="00E61809" w:rsidP="0053630D">
            <w:pPr>
              <w:rPr>
                <w:rFonts w:ascii="Arial" w:hAnsi="Arial" w:cs="Arial"/>
                <w:sz w:val="24"/>
                <w:lang w:val="sr-Cyrl-CS"/>
              </w:rPr>
            </w:pPr>
          </w:p>
        </w:tc>
      </w:tr>
      <w:tr w:rsidR="00E61809" w:rsidTr="00082890">
        <w:tc>
          <w:tcPr>
            <w:tcW w:w="3652" w:type="dxa"/>
            <w:tcBorders>
              <w:right w:val="single" w:sz="4" w:space="0" w:color="auto"/>
            </w:tcBorders>
          </w:tcPr>
          <w:p w:rsidR="00082890" w:rsidRDefault="00082890" w:rsidP="0053630D">
            <w:pPr>
              <w:rPr>
                <w:rFonts w:ascii="Arial" w:hAnsi="Arial" w:cs="Arial"/>
                <w:b/>
                <w:sz w:val="24"/>
                <w:lang w:val="sr-Cyrl-CS"/>
              </w:rPr>
            </w:pPr>
          </w:p>
          <w:p w:rsidR="00E61809" w:rsidRDefault="008D4EAE" w:rsidP="0053630D">
            <w:pPr>
              <w:rPr>
                <w:rFonts w:ascii="Arial" w:hAnsi="Arial" w:cs="Arial"/>
                <w:b/>
                <w:sz w:val="24"/>
                <w:lang w:val="sr-Cyrl-CS"/>
              </w:rPr>
            </w:pPr>
            <w:r>
              <w:rPr>
                <w:rFonts w:ascii="Arial" w:hAnsi="Arial" w:cs="Arial"/>
                <w:b/>
                <w:sz w:val="24"/>
                <w:lang w:val="sr-Cyrl-CS"/>
              </w:rPr>
              <w:t>Гарантни рок за изведене радове</w:t>
            </w:r>
          </w:p>
          <w:p w:rsidR="00082890" w:rsidRPr="00082890" w:rsidRDefault="00082890" w:rsidP="0053630D">
            <w:pPr>
              <w:rPr>
                <w:rFonts w:ascii="Arial" w:hAnsi="Arial" w:cs="Arial"/>
                <w:b/>
                <w:sz w:val="24"/>
                <w:lang w:val="sr-Cyrl-CS"/>
              </w:rPr>
            </w:pPr>
          </w:p>
        </w:tc>
        <w:tc>
          <w:tcPr>
            <w:tcW w:w="6770" w:type="dxa"/>
            <w:tcBorders>
              <w:left w:val="single" w:sz="4" w:space="0" w:color="auto"/>
            </w:tcBorders>
          </w:tcPr>
          <w:p w:rsidR="008D4EAE" w:rsidRDefault="008D4EAE" w:rsidP="0053630D">
            <w:pPr>
              <w:rPr>
                <w:rFonts w:ascii="Arial" w:hAnsi="Arial" w:cs="Arial"/>
                <w:sz w:val="24"/>
                <w:lang w:val="sr-Cyrl-CS"/>
              </w:rPr>
            </w:pPr>
            <w:r>
              <w:rPr>
                <w:rFonts w:ascii="Arial" w:hAnsi="Arial" w:cs="Arial"/>
                <w:sz w:val="24"/>
                <w:lang w:val="sr-Cyrl-CS"/>
              </w:rPr>
              <w:t xml:space="preserve">      </w:t>
            </w:r>
          </w:p>
          <w:p w:rsidR="00E61809" w:rsidRDefault="008D4EAE" w:rsidP="0053630D">
            <w:pPr>
              <w:rPr>
                <w:rFonts w:ascii="Arial" w:hAnsi="Arial" w:cs="Arial"/>
                <w:sz w:val="24"/>
                <w:lang w:val="sr-Cyrl-CS"/>
              </w:rPr>
            </w:pPr>
            <w:r>
              <w:rPr>
                <w:rFonts w:ascii="Arial" w:hAnsi="Arial" w:cs="Arial"/>
                <w:sz w:val="24"/>
                <w:lang w:val="sr-Cyrl-CS"/>
              </w:rPr>
              <w:t xml:space="preserve">                                 </w:t>
            </w:r>
            <w:r w:rsidR="008C37CE">
              <w:rPr>
                <w:rFonts w:ascii="Arial" w:hAnsi="Arial" w:cs="Arial"/>
                <w:sz w:val="24"/>
                <w:lang w:val="sr-Cyrl-CS"/>
              </w:rPr>
              <w:t xml:space="preserve">                        (миниму</w:t>
            </w:r>
            <w:r w:rsidR="008C37CE">
              <w:rPr>
                <w:rFonts w:ascii="Arial" w:hAnsi="Arial" w:cs="Arial"/>
                <w:sz w:val="24"/>
                <w:lang w:val="sr-Cyrl-RS"/>
              </w:rPr>
              <w:t>м</w:t>
            </w:r>
            <w:r>
              <w:rPr>
                <w:rFonts w:ascii="Arial" w:hAnsi="Arial" w:cs="Arial"/>
                <w:sz w:val="24"/>
                <w:lang w:val="sr-Cyrl-CS"/>
              </w:rPr>
              <w:t xml:space="preserve"> 2 године)      </w:t>
            </w:r>
          </w:p>
        </w:tc>
      </w:tr>
      <w:tr w:rsidR="00E61809" w:rsidTr="00E61809">
        <w:tc>
          <w:tcPr>
            <w:tcW w:w="10422" w:type="dxa"/>
            <w:gridSpan w:val="2"/>
          </w:tcPr>
          <w:p w:rsidR="00E61809" w:rsidRDefault="00082890" w:rsidP="005A57D9">
            <w:pPr>
              <w:ind w:right="-142"/>
              <w:rPr>
                <w:rFonts w:ascii="Arial" w:hAnsi="Arial" w:cs="Arial"/>
                <w:sz w:val="24"/>
                <w:lang w:val="sr-Cyrl-CS"/>
              </w:rPr>
            </w:pPr>
            <w:r w:rsidRPr="00082890">
              <w:rPr>
                <w:rFonts w:ascii="Arial" w:hAnsi="Arial" w:cs="Arial"/>
                <w:b/>
                <w:sz w:val="24"/>
                <w:lang w:val="sr-Cyrl-CS"/>
              </w:rPr>
              <w:t>Р</w:t>
            </w:r>
            <w:r w:rsidRPr="00DA16DC">
              <w:rPr>
                <w:rFonts w:ascii="Arial" w:hAnsi="Arial" w:cs="Arial"/>
                <w:b/>
                <w:sz w:val="24"/>
                <w:lang w:val="sr-Cyrl-CS"/>
              </w:rPr>
              <w:t xml:space="preserve">ок </w:t>
            </w:r>
            <w:r w:rsidR="00DA16DC" w:rsidRPr="00DA16DC">
              <w:rPr>
                <w:rFonts w:ascii="Arial" w:hAnsi="Arial" w:cs="Arial"/>
                <w:b/>
                <w:sz w:val="24"/>
                <w:lang w:val="sr-Cyrl-CS"/>
              </w:rPr>
              <w:t xml:space="preserve">за вршење </w:t>
            </w:r>
            <w:r w:rsidR="005A57D9">
              <w:rPr>
                <w:rFonts w:ascii="Arial" w:hAnsi="Arial" w:cs="Arial"/>
                <w:b/>
                <w:sz w:val="24"/>
                <w:lang w:val="sr-Cyrl-CS"/>
              </w:rPr>
              <w:t>радова</w:t>
            </w:r>
            <w:r w:rsidR="00DA16DC" w:rsidRPr="00DA16DC">
              <w:rPr>
                <w:rFonts w:ascii="Arial" w:hAnsi="Arial" w:cs="Arial"/>
                <w:b/>
                <w:sz w:val="24"/>
                <w:lang w:val="sr-Cyrl-CS"/>
              </w:rPr>
              <w:t xml:space="preserve"> </w:t>
            </w:r>
            <w:r w:rsidR="00DA16DC" w:rsidRPr="008D4EAE">
              <w:rPr>
                <w:rFonts w:ascii="Arial" w:hAnsi="Arial" w:cs="Arial"/>
                <w:b/>
                <w:sz w:val="24"/>
                <w:lang w:val="sr-Cyrl-CS"/>
              </w:rPr>
              <w:t>______________</w:t>
            </w:r>
            <w:r w:rsidR="008D4EAE">
              <w:rPr>
                <w:rFonts w:ascii="Arial" w:hAnsi="Arial" w:cs="Arial"/>
                <w:b/>
                <w:sz w:val="24"/>
                <w:lang w:val="en-US"/>
              </w:rPr>
              <w:t>____________</w:t>
            </w:r>
            <w:r w:rsidRPr="008D4EAE">
              <w:rPr>
                <w:rFonts w:ascii="Arial" w:hAnsi="Arial" w:cs="Arial"/>
                <w:b/>
                <w:sz w:val="24"/>
                <w:lang w:val="sr-Cyrl-CS"/>
              </w:rPr>
              <w:t xml:space="preserve"> </w:t>
            </w:r>
            <w:r w:rsidR="00DA16DC" w:rsidRPr="008D4EAE">
              <w:rPr>
                <w:rFonts w:ascii="Arial" w:hAnsi="Arial" w:cs="Arial"/>
                <w:b/>
                <w:sz w:val="24"/>
                <w:lang w:val="sr-Cyrl-CS"/>
              </w:rPr>
              <w:t>(</w:t>
            </w:r>
            <w:r w:rsidR="008D4EAE" w:rsidRPr="008D4EAE">
              <w:rPr>
                <w:rFonts w:ascii="Arial" w:hAnsi="Arial" w:cs="Arial"/>
                <w:b/>
                <w:sz w:val="24"/>
                <w:lang w:val="sr-Cyrl-CS"/>
              </w:rPr>
              <w:t>15 календарских дана од дана увођења извођача у посао</w:t>
            </w:r>
            <w:r w:rsidR="00DA16DC" w:rsidRPr="008D4EAE">
              <w:rPr>
                <w:rFonts w:ascii="Arial" w:hAnsi="Arial" w:cs="Arial"/>
                <w:b/>
                <w:sz w:val="24"/>
                <w:lang w:val="sr-Cyrl-CS"/>
              </w:rPr>
              <w:t>)</w:t>
            </w:r>
          </w:p>
        </w:tc>
      </w:tr>
      <w:tr w:rsidR="00E61809" w:rsidTr="00E61809">
        <w:tc>
          <w:tcPr>
            <w:tcW w:w="10422" w:type="dxa"/>
            <w:gridSpan w:val="2"/>
          </w:tcPr>
          <w:p w:rsidR="00E61809" w:rsidRDefault="00DA16DC" w:rsidP="0053630D">
            <w:pPr>
              <w:rPr>
                <w:rFonts w:ascii="Arial" w:hAnsi="Arial" w:cs="Arial"/>
                <w:b/>
                <w:sz w:val="24"/>
                <w:lang w:val="sr-Cyrl-CS"/>
              </w:rPr>
            </w:pPr>
            <w:r>
              <w:rPr>
                <w:rFonts w:ascii="Arial" w:hAnsi="Arial" w:cs="Arial"/>
                <w:b/>
                <w:sz w:val="24"/>
                <w:lang w:val="sr-Cyrl-CS"/>
              </w:rPr>
              <w:t>Начин плаћања</w:t>
            </w:r>
            <w:r w:rsidR="00E56A65">
              <w:rPr>
                <w:rFonts w:ascii="Arial" w:hAnsi="Arial" w:cs="Arial"/>
                <w:b/>
                <w:sz w:val="24"/>
                <w:lang w:val="sr-Cyrl-CS"/>
              </w:rPr>
              <w:t>:</w:t>
            </w:r>
            <w:r>
              <w:rPr>
                <w:rFonts w:ascii="Arial" w:hAnsi="Arial" w:cs="Arial"/>
                <w:b/>
                <w:sz w:val="24"/>
                <w:lang w:val="sr-Cyrl-CS"/>
              </w:rPr>
              <w:t xml:space="preserve"> Авансно плаћање није дозвољено</w:t>
            </w:r>
          </w:p>
          <w:p w:rsidR="00DA16DC" w:rsidRPr="00E96D0C" w:rsidRDefault="00DA16DC" w:rsidP="0053630D">
            <w:pPr>
              <w:rPr>
                <w:rFonts w:ascii="Arial" w:hAnsi="Arial" w:cs="Arial"/>
                <w:sz w:val="24"/>
                <w:lang w:val="en-US"/>
              </w:rPr>
            </w:pPr>
            <w:r>
              <w:rPr>
                <w:rFonts w:ascii="Arial" w:hAnsi="Arial" w:cs="Arial"/>
                <w:b/>
                <w:sz w:val="24"/>
                <w:lang w:val="sr-Cyrl-CS"/>
              </w:rPr>
              <w:t>Наручилац ће изв</w:t>
            </w:r>
            <w:r w:rsidR="008D4EAE">
              <w:rPr>
                <w:rFonts w:ascii="Arial" w:hAnsi="Arial" w:cs="Arial"/>
                <w:b/>
                <w:sz w:val="24"/>
                <w:lang w:val="sr-Cyrl-CS"/>
              </w:rPr>
              <w:t xml:space="preserve">ођачу платити за </w:t>
            </w:r>
            <w:r w:rsidR="008D4EAE">
              <w:rPr>
                <w:rFonts w:ascii="Arial" w:hAnsi="Arial" w:cs="Arial"/>
                <w:b/>
                <w:sz w:val="24"/>
                <w:lang w:val="sr-Cyrl-RS"/>
              </w:rPr>
              <w:t>изведене радове</w:t>
            </w:r>
            <w:r>
              <w:rPr>
                <w:rFonts w:ascii="Arial" w:hAnsi="Arial" w:cs="Arial"/>
                <w:b/>
                <w:sz w:val="24"/>
                <w:lang w:val="sr-Cyrl-CS"/>
              </w:rPr>
              <w:t xml:space="preserve"> у року од _______________ дана од дана овере привремене ситуације (рок је 45 дана)</w:t>
            </w:r>
          </w:p>
        </w:tc>
      </w:tr>
      <w:tr w:rsidR="00E61809" w:rsidTr="00E61809">
        <w:tc>
          <w:tcPr>
            <w:tcW w:w="10422" w:type="dxa"/>
            <w:gridSpan w:val="2"/>
          </w:tcPr>
          <w:p w:rsidR="00E61809" w:rsidRPr="00DA16DC" w:rsidRDefault="00DA16DC" w:rsidP="00DA16DC">
            <w:pPr>
              <w:rPr>
                <w:rFonts w:ascii="Arial" w:hAnsi="Arial" w:cs="Arial"/>
                <w:b/>
                <w:sz w:val="24"/>
                <w:lang w:val="sr-Cyrl-CS"/>
              </w:rPr>
            </w:pPr>
            <w:r>
              <w:rPr>
                <w:rFonts w:ascii="Arial" w:hAnsi="Arial" w:cs="Arial"/>
                <w:b/>
                <w:sz w:val="24"/>
                <w:lang w:val="sr-Cyrl-CS"/>
              </w:rPr>
              <w:t>Рок важења понуде ________________ дана (не може бити краћи од 60 дана од отварања понуда)</w:t>
            </w:r>
          </w:p>
        </w:tc>
      </w:tr>
    </w:tbl>
    <w:p w:rsidR="00E61809" w:rsidRDefault="00E61809" w:rsidP="0053630D">
      <w:pPr>
        <w:rPr>
          <w:rFonts w:ascii="Arial" w:hAnsi="Arial" w:cs="Arial"/>
          <w:sz w:val="24"/>
          <w:lang w:val="sr-Cyrl-CS"/>
        </w:rPr>
      </w:pPr>
    </w:p>
    <w:p w:rsidR="00812878" w:rsidRDefault="00812878" w:rsidP="0053630D">
      <w:pPr>
        <w:rPr>
          <w:rFonts w:ascii="Arial" w:hAnsi="Arial" w:cs="Arial"/>
          <w:sz w:val="24"/>
          <w:lang w:val="sr-Cyrl-CS"/>
        </w:rPr>
      </w:pPr>
    </w:p>
    <w:p w:rsidR="00E61809" w:rsidRDefault="00082890" w:rsidP="0053630D">
      <w:pPr>
        <w:rPr>
          <w:rFonts w:ascii="Arial" w:hAnsi="Arial" w:cs="Arial"/>
          <w:sz w:val="24"/>
          <w:lang w:val="sr-Cyrl-CS"/>
        </w:rPr>
      </w:pPr>
      <w:r w:rsidRPr="00082890">
        <w:rPr>
          <w:rFonts w:ascii="Arial" w:hAnsi="Arial" w:cs="Arial"/>
          <w:sz w:val="24"/>
          <w:lang w:val="sr-Cyrl-CS"/>
        </w:rPr>
        <w:t>3) Подаци о подизвођачу:</w:t>
      </w:r>
    </w:p>
    <w:p w:rsidR="00E61809" w:rsidRDefault="00E61809" w:rsidP="0053630D">
      <w:pPr>
        <w:rPr>
          <w:rFonts w:ascii="Arial" w:hAnsi="Arial" w:cs="Arial"/>
          <w:sz w:val="24"/>
          <w:lang w:val="sr-Cyrl-CS"/>
        </w:rPr>
      </w:pPr>
    </w:p>
    <w:tbl>
      <w:tblPr>
        <w:tblStyle w:val="TableGrid"/>
        <w:tblW w:w="0" w:type="auto"/>
        <w:tblLook w:val="04A0" w:firstRow="1" w:lastRow="0" w:firstColumn="1" w:lastColumn="0" w:noHBand="0" w:noVBand="1"/>
      </w:tblPr>
      <w:tblGrid>
        <w:gridCol w:w="2605"/>
        <w:gridCol w:w="2605"/>
        <w:gridCol w:w="2606"/>
        <w:gridCol w:w="2606"/>
      </w:tblGrid>
      <w:tr w:rsidR="00082890" w:rsidTr="00082890">
        <w:tc>
          <w:tcPr>
            <w:tcW w:w="2605" w:type="dxa"/>
          </w:tcPr>
          <w:p w:rsidR="00082890" w:rsidRDefault="00082890" w:rsidP="00082890">
            <w:pPr>
              <w:jc w:val="center"/>
              <w:rPr>
                <w:rFonts w:ascii="Arial" w:hAnsi="Arial" w:cs="Arial"/>
                <w:sz w:val="24"/>
                <w:lang w:val="sr-Cyrl-CS"/>
              </w:rPr>
            </w:pPr>
          </w:p>
          <w:p w:rsidR="00082890" w:rsidRDefault="00082890" w:rsidP="00082890">
            <w:pPr>
              <w:jc w:val="center"/>
              <w:rPr>
                <w:rFonts w:ascii="Arial" w:hAnsi="Arial" w:cs="Arial"/>
                <w:sz w:val="24"/>
                <w:lang w:val="sr-Cyrl-CS"/>
              </w:rPr>
            </w:pPr>
            <w:r w:rsidRPr="00082890">
              <w:rPr>
                <w:rFonts w:ascii="Arial" w:hAnsi="Arial" w:cs="Arial"/>
                <w:sz w:val="24"/>
                <w:lang w:val="sr-Cyrl-CS"/>
              </w:rPr>
              <w:t>Назив подизвођача</w:t>
            </w:r>
          </w:p>
        </w:tc>
        <w:tc>
          <w:tcPr>
            <w:tcW w:w="2605" w:type="dxa"/>
          </w:tcPr>
          <w:p w:rsidR="00082890" w:rsidRDefault="00082890" w:rsidP="00082890">
            <w:pPr>
              <w:jc w:val="center"/>
              <w:rPr>
                <w:rFonts w:ascii="Arial" w:hAnsi="Arial" w:cs="Arial"/>
                <w:sz w:val="24"/>
                <w:lang w:val="sr-Cyrl-CS"/>
              </w:rPr>
            </w:pPr>
          </w:p>
          <w:p w:rsidR="00082890" w:rsidRDefault="00082890" w:rsidP="00082890">
            <w:pPr>
              <w:jc w:val="center"/>
              <w:rPr>
                <w:rFonts w:ascii="Arial" w:hAnsi="Arial" w:cs="Arial"/>
                <w:sz w:val="24"/>
                <w:lang w:val="sr-Cyrl-CS"/>
              </w:rPr>
            </w:pPr>
            <w:r w:rsidRPr="00082890">
              <w:rPr>
                <w:rFonts w:ascii="Arial" w:hAnsi="Arial" w:cs="Arial"/>
                <w:sz w:val="24"/>
                <w:lang w:val="sr-Cyrl-CS"/>
              </w:rPr>
              <w:t>Позиција радова које изводи</w:t>
            </w:r>
          </w:p>
        </w:tc>
        <w:tc>
          <w:tcPr>
            <w:tcW w:w="2606" w:type="dxa"/>
          </w:tcPr>
          <w:p w:rsidR="00082890" w:rsidRDefault="00082890" w:rsidP="00082890">
            <w:pPr>
              <w:jc w:val="center"/>
              <w:rPr>
                <w:rFonts w:ascii="Arial" w:hAnsi="Arial" w:cs="Arial"/>
                <w:sz w:val="24"/>
                <w:lang w:val="sr-Cyrl-CS"/>
              </w:rPr>
            </w:pPr>
          </w:p>
          <w:p w:rsidR="00082890" w:rsidRDefault="00082890" w:rsidP="00082890">
            <w:pPr>
              <w:jc w:val="center"/>
              <w:rPr>
                <w:rFonts w:ascii="Arial" w:hAnsi="Arial" w:cs="Arial"/>
                <w:sz w:val="24"/>
                <w:lang w:val="sr-Cyrl-CS"/>
              </w:rPr>
            </w:pPr>
            <w:r w:rsidRPr="00082890">
              <w:rPr>
                <w:rFonts w:ascii="Arial" w:hAnsi="Arial" w:cs="Arial"/>
                <w:sz w:val="24"/>
                <w:lang w:val="sr-Cyrl-CS"/>
              </w:rPr>
              <w:t>Вредност радова са ПДВ</w:t>
            </w:r>
            <w:r w:rsidR="00DA16DC">
              <w:rPr>
                <w:rFonts w:ascii="Arial" w:hAnsi="Arial" w:cs="Arial"/>
                <w:sz w:val="24"/>
                <w:lang w:val="sr-Cyrl-CS"/>
              </w:rPr>
              <w:t>-ом</w:t>
            </w:r>
          </w:p>
        </w:tc>
        <w:tc>
          <w:tcPr>
            <w:tcW w:w="2606" w:type="dxa"/>
          </w:tcPr>
          <w:p w:rsidR="00082890" w:rsidRDefault="00082890" w:rsidP="00082890">
            <w:pPr>
              <w:jc w:val="center"/>
              <w:rPr>
                <w:rFonts w:ascii="Arial" w:hAnsi="Arial" w:cs="Arial"/>
                <w:sz w:val="24"/>
                <w:lang w:val="sr-Cyrl-CS"/>
              </w:rPr>
            </w:pPr>
            <w:r w:rsidRPr="00082890">
              <w:rPr>
                <w:rFonts w:ascii="Arial" w:hAnsi="Arial" w:cs="Arial"/>
                <w:sz w:val="24"/>
                <w:lang w:val="sr-Cyrl-CS"/>
              </w:rPr>
              <w:t>Проценат укупне вредности набавке који ће извршити подизвођач:</w:t>
            </w:r>
          </w:p>
        </w:tc>
      </w:tr>
      <w:tr w:rsidR="00082890" w:rsidTr="00082890">
        <w:tc>
          <w:tcPr>
            <w:tcW w:w="2605" w:type="dxa"/>
          </w:tcPr>
          <w:p w:rsidR="00082890" w:rsidRDefault="00082890" w:rsidP="0053630D">
            <w:pPr>
              <w:rPr>
                <w:rFonts w:ascii="Arial" w:hAnsi="Arial" w:cs="Arial"/>
                <w:sz w:val="24"/>
                <w:lang w:val="sr-Cyrl-CS"/>
              </w:rPr>
            </w:pPr>
          </w:p>
          <w:p w:rsidR="00082890" w:rsidRDefault="00082890" w:rsidP="0053630D">
            <w:pPr>
              <w:rPr>
                <w:rFonts w:ascii="Arial" w:hAnsi="Arial" w:cs="Arial"/>
                <w:sz w:val="24"/>
                <w:lang w:val="sr-Cyrl-CS"/>
              </w:rPr>
            </w:pPr>
          </w:p>
          <w:p w:rsidR="00082890" w:rsidRDefault="00082890" w:rsidP="0053630D">
            <w:pPr>
              <w:rPr>
                <w:rFonts w:ascii="Arial" w:hAnsi="Arial" w:cs="Arial"/>
                <w:sz w:val="24"/>
                <w:lang w:val="sr-Cyrl-CS"/>
              </w:rPr>
            </w:pPr>
          </w:p>
        </w:tc>
        <w:tc>
          <w:tcPr>
            <w:tcW w:w="2605" w:type="dxa"/>
          </w:tcPr>
          <w:p w:rsidR="00082890" w:rsidRDefault="00082890" w:rsidP="0053630D">
            <w:pPr>
              <w:rPr>
                <w:rFonts w:ascii="Arial" w:hAnsi="Arial" w:cs="Arial"/>
                <w:sz w:val="24"/>
                <w:lang w:val="sr-Cyrl-CS"/>
              </w:rPr>
            </w:pPr>
          </w:p>
        </w:tc>
        <w:tc>
          <w:tcPr>
            <w:tcW w:w="2606" w:type="dxa"/>
          </w:tcPr>
          <w:p w:rsidR="00082890" w:rsidRDefault="00082890" w:rsidP="0053630D">
            <w:pPr>
              <w:rPr>
                <w:rFonts w:ascii="Arial" w:hAnsi="Arial" w:cs="Arial"/>
                <w:sz w:val="24"/>
                <w:lang w:val="sr-Cyrl-CS"/>
              </w:rPr>
            </w:pPr>
          </w:p>
        </w:tc>
        <w:tc>
          <w:tcPr>
            <w:tcW w:w="2606" w:type="dxa"/>
          </w:tcPr>
          <w:p w:rsidR="00082890" w:rsidRDefault="00082890" w:rsidP="0053630D">
            <w:pPr>
              <w:rPr>
                <w:rFonts w:ascii="Arial" w:hAnsi="Arial" w:cs="Arial"/>
                <w:sz w:val="24"/>
                <w:lang w:val="sr-Cyrl-CS"/>
              </w:rPr>
            </w:pPr>
          </w:p>
        </w:tc>
      </w:tr>
      <w:tr w:rsidR="00082890" w:rsidTr="00082890">
        <w:tc>
          <w:tcPr>
            <w:tcW w:w="2605" w:type="dxa"/>
          </w:tcPr>
          <w:p w:rsidR="00082890" w:rsidRDefault="00082890" w:rsidP="0053630D">
            <w:pPr>
              <w:rPr>
                <w:rFonts w:ascii="Arial" w:hAnsi="Arial" w:cs="Arial"/>
                <w:sz w:val="24"/>
                <w:lang w:val="sr-Cyrl-CS"/>
              </w:rPr>
            </w:pPr>
          </w:p>
          <w:p w:rsidR="00082890" w:rsidRDefault="00082890" w:rsidP="0053630D">
            <w:pPr>
              <w:rPr>
                <w:rFonts w:ascii="Arial" w:hAnsi="Arial" w:cs="Arial"/>
                <w:sz w:val="24"/>
                <w:lang w:val="sr-Cyrl-CS"/>
              </w:rPr>
            </w:pPr>
          </w:p>
          <w:p w:rsidR="00082890" w:rsidRDefault="00082890" w:rsidP="0053630D">
            <w:pPr>
              <w:rPr>
                <w:rFonts w:ascii="Arial" w:hAnsi="Arial" w:cs="Arial"/>
                <w:sz w:val="24"/>
                <w:lang w:val="sr-Cyrl-CS"/>
              </w:rPr>
            </w:pPr>
          </w:p>
        </w:tc>
        <w:tc>
          <w:tcPr>
            <w:tcW w:w="2605" w:type="dxa"/>
          </w:tcPr>
          <w:p w:rsidR="00082890" w:rsidRDefault="00082890" w:rsidP="0053630D">
            <w:pPr>
              <w:rPr>
                <w:rFonts w:ascii="Arial" w:hAnsi="Arial" w:cs="Arial"/>
                <w:sz w:val="24"/>
                <w:lang w:val="sr-Cyrl-CS"/>
              </w:rPr>
            </w:pPr>
          </w:p>
        </w:tc>
        <w:tc>
          <w:tcPr>
            <w:tcW w:w="2606" w:type="dxa"/>
          </w:tcPr>
          <w:p w:rsidR="00082890" w:rsidRDefault="00082890" w:rsidP="0053630D">
            <w:pPr>
              <w:rPr>
                <w:rFonts w:ascii="Arial" w:hAnsi="Arial" w:cs="Arial"/>
                <w:sz w:val="24"/>
                <w:lang w:val="sr-Cyrl-CS"/>
              </w:rPr>
            </w:pPr>
          </w:p>
        </w:tc>
        <w:tc>
          <w:tcPr>
            <w:tcW w:w="2606" w:type="dxa"/>
          </w:tcPr>
          <w:p w:rsidR="00082890" w:rsidRDefault="00082890" w:rsidP="0053630D">
            <w:pPr>
              <w:rPr>
                <w:rFonts w:ascii="Arial" w:hAnsi="Arial" w:cs="Arial"/>
                <w:sz w:val="24"/>
                <w:lang w:val="sr-Cyrl-CS"/>
              </w:rPr>
            </w:pPr>
          </w:p>
        </w:tc>
      </w:tr>
    </w:tbl>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E61809" w:rsidRDefault="00E61809" w:rsidP="0053630D">
      <w:pPr>
        <w:rPr>
          <w:rFonts w:ascii="Arial" w:hAnsi="Arial" w:cs="Arial"/>
          <w:sz w:val="24"/>
          <w:lang w:val="sr-Cyrl-CS"/>
        </w:rPr>
      </w:pPr>
    </w:p>
    <w:p w:rsidR="00082890" w:rsidRPr="00082890" w:rsidRDefault="00082890" w:rsidP="00082890">
      <w:pPr>
        <w:rPr>
          <w:rFonts w:ascii="Arial" w:hAnsi="Arial" w:cs="Arial"/>
          <w:sz w:val="24"/>
          <w:lang w:val="sr-Cyrl-CS"/>
        </w:rPr>
      </w:pPr>
      <w:r w:rsidRPr="00082890">
        <w:rPr>
          <w:rFonts w:ascii="Arial" w:hAnsi="Arial" w:cs="Arial"/>
          <w:sz w:val="24"/>
          <w:lang w:val="sr-Cyrl-CS"/>
        </w:rPr>
        <w:t xml:space="preserve">Датум:    _______________            </w:t>
      </w:r>
      <w:r>
        <w:rPr>
          <w:rFonts w:ascii="Arial" w:hAnsi="Arial" w:cs="Arial"/>
          <w:sz w:val="24"/>
          <w:lang w:val="sr-Cyrl-CS"/>
        </w:rPr>
        <w:t xml:space="preserve">                               </w:t>
      </w:r>
      <w:r w:rsidRPr="00082890">
        <w:rPr>
          <w:rFonts w:ascii="Arial" w:hAnsi="Arial" w:cs="Arial"/>
          <w:sz w:val="24"/>
          <w:lang w:val="sr-Cyrl-CS"/>
        </w:rPr>
        <w:t xml:space="preserve"> Потпис овлашћеног лица </w:t>
      </w:r>
    </w:p>
    <w:p w:rsidR="00082890" w:rsidRPr="00082890" w:rsidRDefault="00082890" w:rsidP="00082890">
      <w:pPr>
        <w:rPr>
          <w:rFonts w:ascii="Arial" w:hAnsi="Arial" w:cs="Arial"/>
          <w:sz w:val="24"/>
          <w:lang w:val="sr-Cyrl-CS"/>
        </w:rPr>
      </w:pPr>
      <w:r w:rsidRPr="00082890">
        <w:rPr>
          <w:rFonts w:ascii="Arial" w:hAnsi="Arial" w:cs="Arial"/>
          <w:sz w:val="24"/>
          <w:lang w:val="sr-Cyrl-CS"/>
        </w:rPr>
        <w:t xml:space="preserve"> </w:t>
      </w:r>
    </w:p>
    <w:p w:rsidR="00E61809" w:rsidRDefault="00082890" w:rsidP="00082890">
      <w:pPr>
        <w:ind w:left="4956" w:firstLine="708"/>
        <w:rPr>
          <w:rFonts w:ascii="Arial" w:hAnsi="Arial" w:cs="Arial"/>
          <w:sz w:val="24"/>
          <w:lang w:val="sr-Cyrl-CS"/>
        </w:rPr>
      </w:pPr>
      <w:r w:rsidRPr="00082890">
        <w:rPr>
          <w:rFonts w:ascii="Arial" w:hAnsi="Arial" w:cs="Arial"/>
          <w:sz w:val="24"/>
          <w:lang w:val="sr-Cyrl-CS"/>
        </w:rPr>
        <w:t>___________________________</w:t>
      </w:r>
    </w:p>
    <w:p w:rsidR="00E61809" w:rsidRDefault="00E61809" w:rsidP="0053630D">
      <w:pPr>
        <w:rPr>
          <w:rFonts w:ascii="Arial" w:hAnsi="Arial" w:cs="Arial"/>
          <w:sz w:val="24"/>
          <w:lang w:val="sr-Cyrl-CS"/>
        </w:rPr>
      </w:pPr>
    </w:p>
    <w:p w:rsidR="0053630D" w:rsidRDefault="0053630D" w:rsidP="008F61C8">
      <w:pPr>
        <w:ind w:firstLine="708"/>
        <w:rPr>
          <w:rFonts w:ascii="Arial" w:hAnsi="Arial" w:cs="Arial"/>
          <w:sz w:val="24"/>
          <w:lang w:val="sr-Cyrl-CS"/>
        </w:rPr>
      </w:pPr>
    </w:p>
    <w:p w:rsidR="0053630D" w:rsidRDefault="0053630D" w:rsidP="008F61C8">
      <w:pPr>
        <w:ind w:firstLine="708"/>
        <w:rPr>
          <w:rFonts w:ascii="Arial" w:hAnsi="Arial" w:cs="Arial"/>
          <w:sz w:val="24"/>
          <w:lang w:val="sr-Cyrl-CS"/>
        </w:rPr>
      </w:pPr>
    </w:p>
    <w:p w:rsidR="00082890" w:rsidRDefault="00082890" w:rsidP="008F61C8">
      <w:pPr>
        <w:ind w:firstLine="708"/>
        <w:rPr>
          <w:rFonts w:ascii="Arial" w:hAnsi="Arial" w:cs="Arial"/>
          <w:sz w:val="24"/>
          <w:lang w:val="sr-Cyrl-CS"/>
        </w:rPr>
      </w:pPr>
    </w:p>
    <w:p w:rsidR="00082890" w:rsidRDefault="00082890" w:rsidP="008F61C8">
      <w:pPr>
        <w:ind w:firstLine="708"/>
        <w:rPr>
          <w:rFonts w:ascii="Arial" w:hAnsi="Arial" w:cs="Arial"/>
          <w:sz w:val="24"/>
          <w:lang w:val="sr-Cyrl-CS"/>
        </w:rPr>
      </w:pPr>
    </w:p>
    <w:p w:rsidR="0053630D" w:rsidRDefault="0053630D" w:rsidP="008F61C8">
      <w:pPr>
        <w:ind w:firstLine="708"/>
        <w:rPr>
          <w:rFonts w:ascii="Arial" w:hAnsi="Arial" w:cs="Arial"/>
          <w:sz w:val="24"/>
          <w:lang w:val="sr-Cyrl-CS"/>
        </w:rPr>
      </w:pPr>
    </w:p>
    <w:p w:rsidR="00082890" w:rsidRPr="00082890" w:rsidRDefault="00082890" w:rsidP="00082890">
      <w:pPr>
        <w:jc w:val="both"/>
        <w:rPr>
          <w:rFonts w:ascii="Arial" w:hAnsi="Arial" w:cs="Arial"/>
          <w:sz w:val="24"/>
          <w:lang w:val="sr-Cyrl-CS"/>
        </w:rPr>
      </w:pPr>
      <w:r w:rsidRPr="00082890">
        <w:rPr>
          <w:rFonts w:ascii="Arial" w:hAnsi="Arial" w:cs="Arial"/>
          <w:b/>
          <w:sz w:val="24"/>
          <w:lang w:val="sr-Cyrl-CS"/>
        </w:rPr>
        <w:t>Напомене:</w:t>
      </w:r>
      <w:r w:rsidRPr="00082890">
        <w:rPr>
          <w:rFonts w:ascii="Arial" w:hAnsi="Arial" w:cs="Arial"/>
          <w:sz w:val="24"/>
          <w:lang w:val="sr-Cyrl-CS"/>
        </w:rPr>
        <w:t xml:space="preserve"> Образац понуде понуђач мора да попуни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и потписати образац понуде. </w:t>
      </w:r>
    </w:p>
    <w:p w:rsidR="00082890" w:rsidRPr="00082890" w:rsidRDefault="00082890" w:rsidP="00082890">
      <w:pPr>
        <w:rPr>
          <w:rFonts w:ascii="Arial" w:hAnsi="Arial" w:cs="Arial"/>
          <w:sz w:val="24"/>
          <w:lang w:val="sr-Cyrl-CS"/>
        </w:rPr>
      </w:pPr>
      <w:r w:rsidRPr="00082890">
        <w:rPr>
          <w:rFonts w:ascii="Arial" w:hAnsi="Arial" w:cs="Arial"/>
          <w:sz w:val="24"/>
          <w:lang w:val="sr-Cyrl-CS"/>
        </w:rPr>
        <w:t xml:space="preserve"> </w:t>
      </w:r>
    </w:p>
    <w:p w:rsidR="008F61C8" w:rsidRDefault="008F61C8" w:rsidP="00082890">
      <w:pPr>
        <w:rPr>
          <w:rFonts w:ascii="Arial" w:hAnsi="Arial" w:cs="Arial"/>
          <w:sz w:val="24"/>
          <w:lang w:val="sr-Cyrl-CS"/>
        </w:rPr>
      </w:pPr>
    </w:p>
    <w:p w:rsidR="008F61C8" w:rsidRDefault="008F61C8" w:rsidP="008F61C8">
      <w:pPr>
        <w:ind w:firstLine="708"/>
        <w:rPr>
          <w:rFonts w:ascii="Arial" w:hAnsi="Arial" w:cs="Arial"/>
          <w:sz w:val="24"/>
          <w:lang w:val="sr-Cyrl-CS"/>
        </w:rPr>
      </w:pPr>
    </w:p>
    <w:p w:rsidR="00082890" w:rsidRDefault="00082890" w:rsidP="008F61C8">
      <w:pPr>
        <w:ind w:firstLine="708"/>
        <w:rPr>
          <w:rFonts w:ascii="Arial" w:hAnsi="Arial" w:cs="Arial"/>
          <w:sz w:val="24"/>
          <w:lang w:val="sr-Cyrl-CS"/>
        </w:rPr>
      </w:pPr>
    </w:p>
    <w:p w:rsidR="00082890" w:rsidRDefault="00082890" w:rsidP="008F61C8">
      <w:pPr>
        <w:ind w:firstLine="708"/>
        <w:rPr>
          <w:rFonts w:ascii="Arial" w:hAnsi="Arial" w:cs="Arial"/>
          <w:sz w:val="24"/>
          <w:lang w:val="sr-Cyrl-CS"/>
        </w:rPr>
      </w:pPr>
    </w:p>
    <w:p w:rsidR="00082890" w:rsidRDefault="00082890" w:rsidP="008F61C8">
      <w:pPr>
        <w:ind w:firstLine="708"/>
        <w:rPr>
          <w:rFonts w:ascii="Arial" w:hAnsi="Arial" w:cs="Arial"/>
          <w:sz w:val="24"/>
          <w:lang w:val="sr-Cyrl-CS"/>
        </w:rPr>
      </w:pPr>
    </w:p>
    <w:p w:rsidR="00082890" w:rsidRDefault="00082890" w:rsidP="00DA16DC">
      <w:pPr>
        <w:rPr>
          <w:rFonts w:ascii="Arial" w:hAnsi="Arial" w:cs="Arial"/>
          <w:sz w:val="24"/>
          <w:lang w:val="sr-Cyrl-CS"/>
        </w:rPr>
      </w:pPr>
    </w:p>
    <w:p w:rsidR="00812878" w:rsidRPr="00812878" w:rsidRDefault="00812878" w:rsidP="00812878">
      <w:pPr>
        <w:rPr>
          <w:rFonts w:ascii="Arial" w:hAnsi="Arial" w:cs="Arial"/>
          <w:b/>
          <w:sz w:val="24"/>
          <w:lang w:val="sr-Cyrl-CS"/>
        </w:rPr>
      </w:pPr>
      <w:r w:rsidRPr="00812878">
        <w:rPr>
          <w:rFonts w:ascii="Arial" w:hAnsi="Arial" w:cs="Arial"/>
          <w:b/>
          <w:sz w:val="24"/>
          <w:lang w:val="sr-Cyrl-CS"/>
        </w:rPr>
        <w:t xml:space="preserve">Образац 2. </w:t>
      </w:r>
    </w:p>
    <w:p w:rsidR="00812878" w:rsidRPr="00812878" w:rsidRDefault="00812878" w:rsidP="00812878">
      <w:pPr>
        <w:rPr>
          <w:rFonts w:ascii="Arial" w:hAnsi="Arial" w:cs="Arial"/>
          <w:sz w:val="24"/>
          <w:lang w:val="sr-Cyrl-CS"/>
        </w:rPr>
      </w:pPr>
    </w:p>
    <w:p w:rsidR="00082890" w:rsidRPr="00812878" w:rsidRDefault="00812878" w:rsidP="00812878">
      <w:pPr>
        <w:pBdr>
          <w:top w:val="single" w:sz="4" w:space="1" w:color="auto"/>
          <w:left w:val="single" w:sz="4" w:space="4" w:color="auto"/>
          <w:bottom w:val="single" w:sz="4" w:space="1" w:color="auto"/>
          <w:right w:val="single" w:sz="4" w:space="4" w:color="auto"/>
        </w:pBdr>
        <w:jc w:val="center"/>
        <w:rPr>
          <w:rFonts w:ascii="Arial" w:hAnsi="Arial" w:cs="Arial"/>
          <w:b/>
          <w:sz w:val="24"/>
          <w:lang w:val="sr-Cyrl-CS"/>
        </w:rPr>
      </w:pPr>
      <w:r w:rsidRPr="00812878">
        <w:rPr>
          <w:rFonts w:ascii="Arial" w:hAnsi="Arial" w:cs="Arial"/>
          <w:b/>
          <w:sz w:val="24"/>
          <w:lang w:val="sr-Cyrl-CS"/>
        </w:rPr>
        <w:t>ОПШТИ ПОДАЦИ О ПОНУЂАЧУ</w:t>
      </w:r>
    </w:p>
    <w:p w:rsidR="00082890" w:rsidRDefault="00082890" w:rsidP="00082890">
      <w:pPr>
        <w:rPr>
          <w:rFonts w:ascii="Arial" w:hAnsi="Arial" w:cs="Arial"/>
          <w:sz w:val="24"/>
          <w:lang w:val="sr-Cyrl-CS"/>
        </w:rPr>
      </w:pPr>
    </w:p>
    <w:tbl>
      <w:tblPr>
        <w:tblStyle w:val="TableGrid"/>
        <w:tblW w:w="0" w:type="auto"/>
        <w:tblLook w:val="04A0" w:firstRow="1" w:lastRow="0" w:firstColumn="1" w:lastColumn="0" w:noHBand="0" w:noVBand="1"/>
      </w:tblPr>
      <w:tblGrid>
        <w:gridCol w:w="3510"/>
        <w:gridCol w:w="6912"/>
      </w:tblGrid>
      <w:tr w:rsidR="00812878" w:rsidTr="00812878">
        <w:tc>
          <w:tcPr>
            <w:tcW w:w="3510" w:type="dxa"/>
          </w:tcPr>
          <w:p w:rsidR="00812878" w:rsidRDefault="00812878" w:rsidP="008F61C8">
            <w:pPr>
              <w:rPr>
                <w:rFonts w:ascii="Arial" w:hAnsi="Arial" w:cs="Arial"/>
                <w:sz w:val="24"/>
                <w:lang w:val="sr-Cyrl-CS"/>
              </w:rPr>
            </w:pPr>
          </w:p>
          <w:p w:rsidR="00812878" w:rsidRDefault="00812878" w:rsidP="008F61C8">
            <w:pPr>
              <w:rPr>
                <w:rFonts w:ascii="Arial" w:hAnsi="Arial" w:cs="Arial"/>
                <w:sz w:val="24"/>
                <w:lang w:val="sr-Cyrl-CS"/>
              </w:rPr>
            </w:pPr>
            <w:r w:rsidRPr="00812878">
              <w:rPr>
                <w:rFonts w:ascii="Arial" w:hAnsi="Arial" w:cs="Arial"/>
                <w:sz w:val="24"/>
                <w:lang w:val="sr-Cyrl-CS"/>
              </w:rPr>
              <w:t>Назив понуђача</w:t>
            </w:r>
          </w:p>
          <w:p w:rsidR="00812878" w:rsidRDefault="00812878" w:rsidP="008F61C8">
            <w:pPr>
              <w:rPr>
                <w:rFonts w:ascii="Arial" w:hAnsi="Arial" w:cs="Arial"/>
                <w:sz w:val="24"/>
                <w:lang w:val="sr-Cyrl-CS"/>
              </w:rPr>
            </w:pPr>
          </w:p>
        </w:tc>
        <w:tc>
          <w:tcPr>
            <w:tcW w:w="6912" w:type="dxa"/>
          </w:tcPr>
          <w:p w:rsidR="00812878" w:rsidRDefault="00812878" w:rsidP="008F61C8">
            <w:pPr>
              <w:rPr>
                <w:rFonts w:ascii="Arial" w:hAnsi="Arial" w:cs="Arial"/>
                <w:sz w:val="24"/>
                <w:lang w:val="sr-Cyrl-CS"/>
              </w:rPr>
            </w:pPr>
          </w:p>
        </w:tc>
      </w:tr>
      <w:tr w:rsidR="00812878" w:rsidTr="00812878">
        <w:tc>
          <w:tcPr>
            <w:tcW w:w="3510" w:type="dxa"/>
          </w:tcPr>
          <w:p w:rsidR="00812878" w:rsidRDefault="00812878" w:rsidP="008F61C8">
            <w:pPr>
              <w:rPr>
                <w:rFonts w:ascii="Arial" w:hAnsi="Arial" w:cs="Arial"/>
                <w:sz w:val="24"/>
                <w:lang w:val="sr-Cyrl-CS"/>
              </w:rPr>
            </w:pPr>
          </w:p>
          <w:p w:rsidR="00812878" w:rsidRDefault="00812878" w:rsidP="008F61C8">
            <w:pPr>
              <w:rPr>
                <w:rFonts w:ascii="Arial" w:hAnsi="Arial" w:cs="Arial"/>
                <w:sz w:val="24"/>
                <w:lang w:val="sr-Cyrl-CS"/>
              </w:rPr>
            </w:pPr>
            <w:r w:rsidRPr="00812878">
              <w:rPr>
                <w:rFonts w:ascii="Arial" w:hAnsi="Arial" w:cs="Arial"/>
                <w:sz w:val="24"/>
                <w:lang w:val="sr-Cyrl-CS"/>
              </w:rPr>
              <w:t>Седиште и адреса понуђача</w:t>
            </w:r>
          </w:p>
          <w:p w:rsidR="00812878" w:rsidRDefault="00812878" w:rsidP="008F61C8">
            <w:pPr>
              <w:rPr>
                <w:rFonts w:ascii="Arial" w:hAnsi="Arial" w:cs="Arial"/>
                <w:sz w:val="24"/>
                <w:lang w:val="sr-Cyrl-CS"/>
              </w:rPr>
            </w:pPr>
          </w:p>
        </w:tc>
        <w:tc>
          <w:tcPr>
            <w:tcW w:w="6912" w:type="dxa"/>
          </w:tcPr>
          <w:p w:rsidR="00812878" w:rsidRDefault="00812878" w:rsidP="008F61C8">
            <w:pPr>
              <w:rPr>
                <w:rFonts w:ascii="Arial" w:hAnsi="Arial" w:cs="Arial"/>
                <w:sz w:val="24"/>
                <w:lang w:val="sr-Cyrl-CS"/>
              </w:rPr>
            </w:pPr>
          </w:p>
        </w:tc>
      </w:tr>
      <w:tr w:rsidR="00812878" w:rsidTr="00812878">
        <w:tc>
          <w:tcPr>
            <w:tcW w:w="3510" w:type="dxa"/>
          </w:tcPr>
          <w:p w:rsidR="00812878" w:rsidRDefault="00812878" w:rsidP="008F61C8">
            <w:pPr>
              <w:rPr>
                <w:rFonts w:ascii="Arial" w:hAnsi="Arial" w:cs="Arial"/>
                <w:sz w:val="24"/>
                <w:lang w:val="sr-Cyrl-CS"/>
              </w:rPr>
            </w:pPr>
          </w:p>
          <w:p w:rsidR="00812878" w:rsidRDefault="00812878" w:rsidP="008F61C8">
            <w:pPr>
              <w:rPr>
                <w:rFonts w:ascii="Arial" w:hAnsi="Arial" w:cs="Arial"/>
                <w:sz w:val="24"/>
                <w:lang w:val="sr-Cyrl-CS"/>
              </w:rPr>
            </w:pPr>
            <w:r w:rsidRPr="00812878">
              <w:rPr>
                <w:rFonts w:ascii="Arial" w:hAnsi="Arial" w:cs="Arial"/>
                <w:sz w:val="24"/>
                <w:lang w:val="sr-Cyrl-CS"/>
              </w:rPr>
              <w:t>Одговорно лице – директор</w:t>
            </w:r>
          </w:p>
          <w:p w:rsidR="00812878" w:rsidRDefault="00812878" w:rsidP="008F61C8">
            <w:pPr>
              <w:rPr>
                <w:rFonts w:ascii="Arial" w:hAnsi="Arial" w:cs="Arial"/>
                <w:sz w:val="24"/>
                <w:lang w:val="sr-Cyrl-CS"/>
              </w:rPr>
            </w:pPr>
          </w:p>
        </w:tc>
        <w:tc>
          <w:tcPr>
            <w:tcW w:w="6912" w:type="dxa"/>
          </w:tcPr>
          <w:p w:rsidR="00812878" w:rsidRDefault="00812878" w:rsidP="008F61C8">
            <w:pPr>
              <w:rPr>
                <w:rFonts w:ascii="Arial" w:hAnsi="Arial" w:cs="Arial"/>
                <w:sz w:val="24"/>
                <w:lang w:val="sr-Cyrl-CS"/>
              </w:rPr>
            </w:pPr>
          </w:p>
        </w:tc>
      </w:tr>
      <w:tr w:rsidR="00812878" w:rsidTr="00812878">
        <w:tc>
          <w:tcPr>
            <w:tcW w:w="3510" w:type="dxa"/>
          </w:tcPr>
          <w:p w:rsidR="00812878" w:rsidRDefault="00812878" w:rsidP="008F61C8">
            <w:pPr>
              <w:rPr>
                <w:rFonts w:ascii="Arial" w:hAnsi="Arial" w:cs="Arial"/>
                <w:sz w:val="24"/>
                <w:lang w:val="sr-Cyrl-CS"/>
              </w:rPr>
            </w:pPr>
          </w:p>
          <w:p w:rsidR="00812878" w:rsidRDefault="00812878" w:rsidP="008F61C8">
            <w:pPr>
              <w:rPr>
                <w:rFonts w:ascii="Arial" w:hAnsi="Arial" w:cs="Arial"/>
                <w:sz w:val="24"/>
                <w:lang w:val="sr-Cyrl-CS"/>
              </w:rPr>
            </w:pPr>
            <w:r w:rsidRPr="00812878">
              <w:rPr>
                <w:rFonts w:ascii="Arial" w:hAnsi="Arial" w:cs="Arial"/>
                <w:sz w:val="24"/>
                <w:lang w:val="sr-Cyrl-CS"/>
              </w:rPr>
              <w:t>Особа за контакт</w:t>
            </w:r>
          </w:p>
          <w:p w:rsidR="00812878" w:rsidRDefault="00812878" w:rsidP="008F61C8">
            <w:pPr>
              <w:rPr>
                <w:rFonts w:ascii="Arial" w:hAnsi="Arial" w:cs="Arial"/>
                <w:sz w:val="24"/>
                <w:lang w:val="sr-Cyrl-CS"/>
              </w:rPr>
            </w:pPr>
          </w:p>
        </w:tc>
        <w:tc>
          <w:tcPr>
            <w:tcW w:w="6912" w:type="dxa"/>
          </w:tcPr>
          <w:p w:rsidR="00812878" w:rsidRDefault="00812878" w:rsidP="008F61C8">
            <w:pPr>
              <w:rPr>
                <w:rFonts w:ascii="Arial" w:hAnsi="Arial" w:cs="Arial"/>
                <w:sz w:val="24"/>
                <w:lang w:val="sr-Cyrl-CS"/>
              </w:rPr>
            </w:pPr>
          </w:p>
        </w:tc>
      </w:tr>
      <w:tr w:rsidR="00812878" w:rsidTr="00812878">
        <w:tc>
          <w:tcPr>
            <w:tcW w:w="3510" w:type="dxa"/>
          </w:tcPr>
          <w:p w:rsidR="00812878" w:rsidRDefault="00812878" w:rsidP="008F61C8">
            <w:pPr>
              <w:rPr>
                <w:rFonts w:ascii="Arial" w:hAnsi="Arial" w:cs="Arial"/>
                <w:sz w:val="24"/>
                <w:lang w:val="sr-Cyrl-CS"/>
              </w:rPr>
            </w:pPr>
          </w:p>
          <w:p w:rsidR="00812878" w:rsidRDefault="00812878" w:rsidP="008F61C8">
            <w:pPr>
              <w:rPr>
                <w:rFonts w:ascii="Arial" w:hAnsi="Arial" w:cs="Arial"/>
                <w:sz w:val="24"/>
                <w:lang w:val="sr-Cyrl-CS"/>
              </w:rPr>
            </w:pPr>
            <w:r w:rsidRPr="00812878">
              <w:rPr>
                <w:rFonts w:ascii="Arial" w:hAnsi="Arial" w:cs="Arial"/>
                <w:sz w:val="24"/>
                <w:lang w:val="sr-Cyrl-CS"/>
              </w:rPr>
              <w:t>Телефон</w:t>
            </w:r>
          </w:p>
          <w:p w:rsidR="00812878" w:rsidRDefault="00812878" w:rsidP="008F61C8">
            <w:pPr>
              <w:rPr>
                <w:rFonts w:ascii="Arial" w:hAnsi="Arial" w:cs="Arial"/>
                <w:sz w:val="24"/>
                <w:lang w:val="sr-Cyrl-CS"/>
              </w:rPr>
            </w:pPr>
          </w:p>
        </w:tc>
        <w:tc>
          <w:tcPr>
            <w:tcW w:w="6912" w:type="dxa"/>
          </w:tcPr>
          <w:p w:rsidR="00812878" w:rsidRDefault="00812878" w:rsidP="008F61C8">
            <w:pPr>
              <w:rPr>
                <w:rFonts w:ascii="Arial" w:hAnsi="Arial" w:cs="Arial"/>
                <w:sz w:val="24"/>
                <w:lang w:val="sr-Cyrl-CS"/>
              </w:rPr>
            </w:pPr>
          </w:p>
        </w:tc>
      </w:tr>
      <w:tr w:rsidR="00812878" w:rsidTr="00812878">
        <w:tc>
          <w:tcPr>
            <w:tcW w:w="3510" w:type="dxa"/>
          </w:tcPr>
          <w:p w:rsidR="00812878" w:rsidRDefault="00812878" w:rsidP="008F61C8">
            <w:pPr>
              <w:rPr>
                <w:rFonts w:ascii="Arial" w:hAnsi="Arial" w:cs="Arial"/>
                <w:sz w:val="24"/>
                <w:lang w:val="sr-Cyrl-CS"/>
              </w:rPr>
            </w:pPr>
          </w:p>
          <w:p w:rsidR="00812878" w:rsidRDefault="00812878" w:rsidP="008F61C8">
            <w:pPr>
              <w:rPr>
                <w:rFonts w:ascii="Arial" w:hAnsi="Arial" w:cs="Arial"/>
                <w:sz w:val="24"/>
                <w:lang w:val="sr-Cyrl-CS"/>
              </w:rPr>
            </w:pPr>
            <w:r w:rsidRPr="00812878">
              <w:rPr>
                <w:rFonts w:ascii="Arial" w:hAnsi="Arial" w:cs="Arial"/>
                <w:sz w:val="24"/>
                <w:lang w:val="sr-Cyrl-CS"/>
              </w:rPr>
              <w:t>Имејл</w:t>
            </w:r>
          </w:p>
          <w:p w:rsidR="00812878" w:rsidRDefault="00812878" w:rsidP="008F61C8">
            <w:pPr>
              <w:rPr>
                <w:rFonts w:ascii="Arial" w:hAnsi="Arial" w:cs="Arial"/>
                <w:sz w:val="24"/>
                <w:lang w:val="sr-Cyrl-CS"/>
              </w:rPr>
            </w:pPr>
          </w:p>
        </w:tc>
        <w:tc>
          <w:tcPr>
            <w:tcW w:w="6912" w:type="dxa"/>
          </w:tcPr>
          <w:p w:rsidR="00812878" w:rsidRDefault="00812878" w:rsidP="008F61C8">
            <w:pPr>
              <w:rPr>
                <w:rFonts w:ascii="Arial" w:hAnsi="Arial" w:cs="Arial"/>
                <w:sz w:val="24"/>
                <w:lang w:val="sr-Cyrl-CS"/>
              </w:rPr>
            </w:pPr>
          </w:p>
        </w:tc>
      </w:tr>
      <w:tr w:rsidR="00812878" w:rsidTr="00812878">
        <w:tc>
          <w:tcPr>
            <w:tcW w:w="3510" w:type="dxa"/>
          </w:tcPr>
          <w:p w:rsidR="00812878" w:rsidRDefault="00812878" w:rsidP="008F61C8">
            <w:pPr>
              <w:rPr>
                <w:rFonts w:ascii="Arial" w:hAnsi="Arial" w:cs="Arial"/>
                <w:sz w:val="24"/>
                <w:lang w:val="sr-Cyrl-CS"/>
              </w:rPr>
            </w:pPr>
          </w:p>
          <w:p w:rsidR="00812878" w:rsidRDefault="00812878" w:rsidP="008F61C8">
            <w:pPr>
              <w:rPr>
                <w:rFonts w:ascii="Arial" w:hAnsi="Arial" w:cs="Arial"/>
                <w:sz w:val="24"/>
                <w:lang w:val="sr-Cyrl-CS"/>
              </w:rPr>
            </w:pPr>
            <w:r w:rsidRPr="00812878">
              <w:rPr>
                <w:rFonts w:ascii="Arial" w:hAnsi="Arial" w:cs="Arial"/>
                <w:sz w:val="24"/>
                <w:lang w:val="sr-Cyrl-CS"/>
              </w:rPr>
              <w:t>Рачун и банка</w:t>
            </w:r>
          </w:p>
          <w:p w:rsidR="00812878" w:rsidRDefault="00812878" w:rsidP="008F61C8">
            <w:pPr>
              <w:rPr>
                <w:rFonts w:ascii="Arial" w:hAnsi="Arial" w:cs="Arial"/>
                <w:sz w:val="24"/>
                <w:lang w:val="sr-Cyrl-CS"/>
              </w:rPr>
            </w:pPr>
          </w:p>
        </w:tc>
        <w:tc>
          <w:tcPr>
            <w:tcW w:w="6912" w:type="dxa"/>
          </w:tcPr>
          <w:p w:rsidR="00812878" w:rsidRDefault="00812878" w:rsidP="008F61C8">
            <w:pPr>
              <w:rPr>
                <w:rFonts w:ascii="Arial" w:hAnsi="Arial" w:cs="Arial"/>
                <w:sz w:val="24"/>
                <w:lang w:val="sr-Cyrl-CS"/>
              </w:rPr>
            </w:pPr>
          </w:p>
        </w:tc>
      </w:tr>
      <w:tr w:rsidR="00812878" w:rsidTr="00812878">
        <w:tc>
          <w:tcPr>
            <w:tcW w:w="3510" w:type="dxa"/>
          </w:tcPr>
          <w:p w:rsidR="00812878" w:rsidRDefault="00812878" w:rsidP="008F61C8">
            <w:pPr>
              <w:rPr>
                <w:rFonts w:ascii="Arial" w:hAnsi="Arial" w:cs="Arial"/>
                <w:sz w:val="24"/>
                <w:lang w:val="sr-Cyrl-CS"/>
              </w:rPr>
            </w:pPr>
          </w:p>
          <w:p w:rsidR="00812878" w:rsidRDefault="00812878" w:rsidP="008F61C8">
            <w:pPr>
              <w:rPr>
                <w:rFonts w:ascii="Arial" w:hAnsi="Arial" w:cs="Arial"/>
                <w:sz w:val="24"/>
                <w:lang w:val="sr-Cyrl-CS"/>
              </w:rPr>
            </w:pPr>
            <w:r w:rsidRPr="00812878">
              <w:rPr>
                <w:rFonts w:ascii="Arial" w:hAnsi="Arial" w:cs="Arial"/>
                <w:sz w:val="24"/>
                <w:lang w:val="sr-Cyrl-CS"/>
              </w:rPr>
              <w:t>Матични број</w:t>
            </w:r>
          </w:p>
          <w:p w:rsidR="00812878" w:rsidRDefault="00812878" w:rsidP="008F61C8">
            <w:pPr>
              <w:rPr>
                <w:rFonts w:ascii="Arial" w:hAnsi="Arial" w:cs="Arial"/>
                <w:sz w:val="24"/>
                <w:lang w:val="sr-Cyrl-CS"/>
              </w:rPr>
            </w:pPr>
          </w:p>
        </w:tc>
        <w:tc>
          <w:tcPr>
            <w:tcW w:w="6912" w:type="dxa"/>
          </w:tcPr>
          <w:p w:rsidR="00812878" w:rsidRDefault="00812878" w:rsidP="008F61C8">
            <w:pPr>
              <w:rPr>
                <w:rFonts w:ascii="Arial" w:hAnsi="Arial" w:cs="Arial"/>
                <w:sz w:val="24"/>
                <w:lang w:val="sr-Cyrl-CS"/>
              </w:rPr>
            </w:pPr>
          </w:p>
        </w:tc>
      </w:tr>
      <w:tr w:rsidR="00812878" w:rsidTr="00812878">
        <w:tc>
          <w:tcPr>
            <w:tcW w:w="3510" w:type="dxa"/>
          </w:tcPr>
          <w:p w:rsidR="00812878" w:rsidRDefault="00812878" w:rsidP="00535EB5">
            <w:pPr>
              <w:rPr>
                <w:rFonts w:ascii="Arial" w:hAnsi="Arial" w:cs="Arial"/>
                <w:sz w:val="24"/>
                <w:lang w:val="sr-Cyrl-CS"/>
              </w:rPr>
            </w:pPr>
          </w:p>
          <w:p w:rsidR="00812878" w:rsidRDefault="00812878" w:rsidP="00535EB5">
            <w:pPr>
              <w:rPr>
                <w:rFonts w:ascii="Arial" w:hAnsi="Arial" w:cs="Arial"/>
                <w:sz w:val="24"/>
                <w:lang w:val="sr-Cyrl-CS"/>
              </w:rPr>
            </w:pPr>
            <w:r w:rsidRPr="00812878">
              <w:rPr>
                <w:rFonts w:ascii="Arial" w:hAnsi="Arial" w:cs="Arial"/>
                <w:sz w:val="24"/>
                <w:lang w:val="sr-Cyrl-CS"/>
              </w:rPr>
              <w:t>ПИБ</w:t>
            </w:r>
          </w:p>
          <w:p w:rsidR="00812878" w:rsidRDefault="00812878" w:rsidP="00535EB5">
            <w:pPr>
              <w:rPr>
                <w:rFonts w:ascii="Arial" w:hAnsi="Arial" w:cs="Arial"/>
                <w:sz w:val="24"/>
                <w:lang w:val="sr-Cyrl-CS"/>
              </w:rPr>
            </w:pPr>
          </w:p>
        </w:tc>
        <w:tc>
          <w:tcPr>
            <w:tcW w:w="6912" w:type="dxa"/>
          </w:tcPr>
          <w:p w:rsidR="00812878" w:rsidRDefault="00812878" w:rsidP="00535EB5">
            <w:pPr>
              <w:rPr>
                <w:rFonts w:ascii="Arial" w:hAnsi="Arial" w:cs="Arial"/>
                <w:sz w:val="24"/>
                <w:lang w:val="sr-Cyrl-CS"/>
              </w:rPr>
            </w:pPr>
          </w:p>
        </w:tc>
      </w:tr>
      <w:tr w:rsidR="00812878" w:rsidTr="00812878">
        <w:tc>
          <w:tcPr>
            <w:tcW w:w="3510" w:type="dxa"/>
          </w:tcPr>
          <w:p w:rsidR="00812878" w:rsidRDefault="00812878" w:rsidP="00535EB5">
            <w:pPr>
              <w:rPr>
                <w:rFonts w:ascii="Arial" w:hAnsi="Arial" w:cs="Arial"/>
                <w:sz w:val="24"/>
                <w:lang w:val="sr-Cyrl-CS"/>
              </w:rPr>
            </w:pPr>
          </w:p>
          <w:p w:rsidR="00812878" w:rsidRDefault="00812878" w:rsidP="00535EB5">
            <w:pPr>
              <w:rPr>
                <w:rFonts w:ascii="Arial" w:hAnsi="Arial" w:cs="Arial"/>
                <w:sz w:val="24"/>
                <w:lang w:val="sr-Cyrl-CS"/>
              </w:rPr>
            </w:pPr>
            <w:r w:rsidRPr="00812878">
              <w:rPr>
                <w:rFonts w:ascii="Arial" w:hAnsi="Arial" w:cs="Arial"/>
                <w:sz w:val="24"/>
                <w:lang w:val="sr-Cyrl-CS"/>
              </w:rPr>
              <w:t>Врста правног лица (микро, мало, средње, велико, ЈП или физичко лице)</w:t>
            </w:r>
          </w:p>
          <w:p w:rsidR="00812878" w:rsidRDefault="00812878" w:rsidP="00535EB5">
            <w:pPr>
              <w:rPr>
                <w:rFonts w:ascii="Arial" w:hAnsi="Arial" w:cs="Arial"/>
                <w:sz w:val="24"/>
                <w:lang w:val="sr-Cyrl-CS"/>
              </w:rPr>
            </w:pPr>
          </w:p>
        </w:tc>
        <w:tc>
          <w:tcPr>
            <w:tcW w:w="6912" w:type="dxa"/>
          </w:tcPr>
          <w:p w:rsidR="00812878" w:rsidRDefault="00812878" w:rsidP="00535EB5">
            <w:pPr>
              <w:rPr>
                <w:rFonts w:ascii="Arial" w:hAnsi="Arial" w:cs="Arial"/>
                <w:sz w:val="24"/>
                <w:lang w:val="sr-Cyrl-CS"/>
              </w:rPr>
            </w:pPr>
          </w:p>
        </w:tc>
      </w:tr>
    </w:tbl>
    <w:p w:rsidR="00082890" w:rsidRDefault="00082890" w:rsidP="008F61C8">
      <w:pPr>
        <w:ind w:firstLine="708"/>
        <w:rPr>
          <w:rFonts w:ascii="Arial" w:hAnsi="Arial" w:cs="Arial"/>
          <w:sz w:val="24"/>
          <w:lang w:val="sr-Cyrl-CS"/>
        </w:rPr>
      </w:pPr>
    </w:p>
    <w:p w:rsidR="00812878" w:rsidRDefault="00812878" w:rsidP="008F61C8">
      <w:pPr>
        <w:ind w:firstLine="708"/>
        <w:rPr>
          <w:rFonts w:ascii="Arial" w:hAnsi="Arial" w:cs="Arial"/>
          <w:sz w:val="24"/>
          <w:lang w:val="sr-Cyrl-CS"/>
        </w:rPr>
      </w:pPr>
    </w:p>
    <w:p w:rsidR="00812878" w:rsidRPr="00812878" w:rsidRDefault="00812878" w:rsidP="00812878">
      <w:pPr>
        <w:ind w:firstLine="708"/>
        <w:rPr>
          <w:rFonts w:ascii="Arial" w:hAnsi="Arial" w:cs="Arial"/>
          <w:sz w:val="24"/>
          <w:lang w:val="sr-Cyrl-CS"/>
        </w:rPr>
      </w:pPr>
      <w:r w:rsidRPr="00812878">
        <w:rPr>
          <w:rFonts w:ascii="Arial" w:hAnsi="Arial" w:cs="Arial"/>
          <w:sz w:val="24"/>
          <w:lang w:val="sr-Cyrl-CS"/>
        </w:rPr>
        <w:t xml:space="preserve">Датум __________________                   </w:t>
      </w:r>
      <w:r>
        <w:rPr>
          <w:rFonts w:ascii="Arial" w:hAnsi="Arial" w:cs="Arial"/>
          <w:sz w:val="24"/>
          <w:lang w:val="sr-Cyrl-CS"/>
        </w:rPr>
        <w:t xml:space="preserve">                        </w:t>
      </w:r>
      <w:r w:rsidRPr="00812878">
        <w:rPr>
          <w:rFonts w:ascii="Arial" w:hAnsi="Arial" w:cs="Arial"/>
          <w:sz w:val="24"/>
          <w:lang w:val="sr-Cyrl-CS"/>
        </w:rPr>
        <w:t xml:space="preserve">Потпис овлашћеног лица </w:t>
      </w:r>
    </w:p>
    <w:p w:rsidR="00812878" w:rsidRPr="00812878" w:rsidRDefault="00812878" w:rsidP="00812878">
      <w:pPr>
        <w:ind w:firstLine="708"/>
        <w:rPr>
          <w:rFonts w:ascii="Arial" w:hAnsi="Arial" w:cs="Arial"/>
          <w:sz w:val="24"/>
          <w:lang w:val="sr-Cyrl-CS"/>
        </w:rPr>
      </w:pPr>
      <w:r w:rsidRPr="00812878">
        <w:rPr>
          <w:rFonts w:ascii="Arial" w:hAnsi="Arial" w:cs="Arial"/>
          <w:sz w:val="24"/>
          <w:lang w:val="sr-Cyrl-CS"/>
        </w:rPr>
        <w:t xml:space="preserve"> </w:t>
      </w:r>
    </w:p>
    <w:p w:rsidR="00082890" w:rsidRDefault="00812878" w:rsidP="00812878">
      <w:pPr>
        <w:ind w:firstLine="708"/>
        <w:rPr>
          <w:rFonts w:ascii="Arial" w:hAnsi="Arial" w:cs="Arial"/>
          <w:sz w:val="24"/>
          <w:lang w:val="sr-Cyrl-CS"/>
        </w:rPr>
      </w:pPr>
      <w:r w:rsidRPr="00812878">
        <w:rPr>
          <w:rFonts w:ascii="Arial" w:hAnsi="Arial" w:cs="Arial"/>
          <w:sz w:val="24"/>
          <w:lang w:val="sr-Cyrl-CS"/>
        </w:rPr>
        <w:t xml:space="preserve">                  </w:t>
      </w:r>
      <w:r>
        <w:rPr>
          <w:rFonts w:ascii="Arial" w:hAnsi="Arial" w:cs="Arial"/>
          <w:sz w:val="24"/>
          <w:lang w:val="sr-Cyrl-CS"/>
        </w:rPr>
        <w:t xml:space="preserve">                                                                     </w:t>
      </w:r>
      <w:r w:rsidRPr="00812878">
        <w:rPr>
          <w:rFonts w:ascii="Arial" w:hAnsi="Arial" w:cs="Arial"/>
          <w:sz w:val="24"/>
          <w:lang w:val="sr-Cyrl-CS"/>
        </w:rPr>
        <w:t xml:space="preserve"> _________________________</w:t>
      </w:r>
    </w:p>
    <w:p w:rsidR="00082890" w:rsidRDefault="00082890" w:rsidP="008F61C8">
      <w:pPr>
        <w:ind w:firstLine="708"/>
        <w:rPr>
          <w:rFonts w:ascii="Arial" w:hAnsi="Arial" w:cs="Arial"/>
          <w:sz w:val="24"/>
          <w:lang w:val="sr-Cyrl-CS"/>
        </w:rPr>
      </w:pPr>
    </w:p>
    <w:p w:rsidR="00082890" w:rsidRDefault="00082890" w:rsidP="008F61C8">
      <w:pPr>
        <w:ind w:firstLine="708"/>
        <w:rPr>
          <w:rFonts w:ascii="Arial" w:hAnsi="Arial" w:cs="Arial"/>
          <w:sz w:val="24"/>
          <w:lang w:val="sr-Cyrl-CS"/>
        </w:rPr>
      </w:pPr>
    </w:p>
    <w:p w:rsidR="00082890" w:rsidRDefault="00082890" w:rsidP="008F61C8">
      <w:pPr>
        <w:ind w:firstLine="708"/>
        <w:rPr>
          <w:rFonts w:ascii="Arial" w:hAnsi="Arial" w:cs="Arial"/>
          <w:sz w:val="24"/>
          <w:lang w:val="sr-Cyrl-CS"/>
        </w:rPr>
      </w:pPr>
    </w:p>
    <w:p w:rsidR="00082890" w:rsidRDefault="00812878" w:rsidP="00812878">
      <w:pPr>
        <w:rPr>
          <w:rFonts w:ascii="Arial" w:hAnsi="Arial" w:cs="Arial"/>
          <w:sz w:val="24"/>
          <w:lang w:val="sr-Cyrl-CS"/>
        </w:rPr>
      </w:pPr>
      <w:r w:rsidRPr="00812878">
        <w:rPr>
          <w:rFonts w:ascii="Arial" w:hAnsi="Arial" w:cs="Arial"/>
          <w:sz w:val="24"/>
          <w:lang w:val="sr-Cyrl-CS"/>
        </w:rPr>
        <w:t>Образац попуњава понуђач који наступа самостално или понуђач</w:t>
      </w:r>
      <w:r w:rsidR="00C045EA">
        <w:rPr>
          <w:rFonts w:ascii="Arial" w:hAnsi="Arial" w:cs="Arial"/>
          <w:sz w:val="24"/>
          <w:lang w:val="sr-Cyrl-CS"/>
        </w:rPr>
        <w:t xml:space="preserve"> </w:t>
      </w:r>
      <w:r w:rsidRPr="00812878">
        <w:rPr>
          <w:rFonts w:ascii="Arial" w:hAnsi="Arial" w:cs="Arial"/>
          <w:sz w:val="24"/>
          <w:lang w:val="sr-Cyrl-CS"/>
        </w:rPr>
        <w:t>-</w:t>
      </w:r>
      <w:r w:rsidR="00C045EA">
        <w:rPr>
          <w:rFonts w:ascii="Arial" w:hAnsi="Arial" w:cs="Arial"/>
          <w:sz w:val="24"/>
          <w:lang w:val="sr-Cyrl-CS"/>
        </w:rPr>
        <w:t xml:space="preserve"> </w:t>
      </w:r>
      <w:r w:rsidRPr="00812878">
        <w:rPr>
          <w:rFonts w:ascii="Arial" w:hAnsi="Arial" w:cs="Arial"/>
          <w:sz w:val="24"/>
          <w:lang w:val="sr-Cyrl-CS"/>
        </w:rPr>
        <w:t>носилац посла. Образац потписује овлашћено лице понуђача.</w:t>
      </w:r>
    </w:p>
    <w:p w:rsidR="00082890" w:rsidRDefault="00082890" w:rsidP="008F61C8">
      <w:pPr>
        <w:ind w:firstLine="708"/>
        <w:rPr>
          <w:rFonts w:ascii="Arial" w:hAnsi="Arial" w:cs="Arial"/>
          <w:sz w:val="24"/>
          <w:lang w:val="sr-Cyrl-CS"/>
        </w:rPr>
      </w:pPr>
    </w:p>
    <w:p w:rsidR="00082890" w:rsidRDefault="00082890" w:rsidP="008F61C8">
      <w:pPr>
        <w:ind w:firstLine="708"/>
        <w:rPr>
          <w:rFonts w:ascii="Arial" w:hAnsi="Arial" w:cs="Arial"/>
          <w:sz w:val="24"/>
          <w:lang w:val="sr-Cyrl-CS"/>
        </w:rPr>
      </w:pPr>
    </w:p>
    <w:p w:rsidR="00082890" w:rsidRDefault="00082890" w:rsidP="008F61C8">
      <w:pPr>
        <w:ind w:firstLine="708"/>
        <w:rPr>
          <w:rFonts w:ascii="Arial" w:hAnsi="Arial" w:cs="Arial"/>
          <w:sz w:val="24"/>
          <w:lang w:val="sr-Cyrl-CS"/>
        </w:rPr>
      </w:pPr>
    </w:p>
    <w:p w:rsidR="00082890" w:rsidRDefault="00082890" w:rsidP="008F61C8">
      <w:pPr>
        <w:ind w:firstLine="708"/>
        <w:rPr>
          <w:rFonts w:ascii="Arial" w:hAnsi="Arial" w:cs="Arial"/>
          <w:sz w:val="24"/>
          <w:lang w:val="sr-Cyrl-CS"/>
        </w:rPr>
      </w:pPr>
    </w:p>
    <w:p w:rsidR="00812878" w:rsidRDefault="00812878" w:rsidP="008F61C8">
      <w:pPr>
        <w:ind w:firstLine="708"/>
        <w:rPr>
          <w:rFonts w:ascii="Arial" w:hAnsi="Arial" w:cs="Arial"/>
          <w:sz w:val="24"/>
          <w:lang w:val="sr-Cyrl-CS"/>
        </w:rPr>
      </w:pPr>
    </w:p>
    <w:p w:rsidR="00812878" w:rsidRDefault="00812878" w:rsidP="008F61C8">
      <w:pPr>
        <w:ind w:firstLine="708"/>
        <w:rPr>
          <w:rFonts w:ascii="Arial" w:hAnsi="Arial" w:cs="Arial"/>
          <w:sz w:val="24"/>
          <w:lang w:val="sr-Cyrl-CS"/>
        </w:rPr>
      </w:pPr>
    </w:p>
    <w:p w:rsidR="00812878" w:rsidRDefault="00812878" w:rsidP="008F61C8">
      <w:pPr>
        <w:ind w:firstLine="708"/>
        <w:rPr>
          <w:rFonts w:ascii="Arial" w:hAnsi="Arial" w:cs="Arial"/>
          <w:sz w:val="24"/>
          <w:lang w:val="sr-Cyrl-CS"/>
        </w:rPr>
      </w:pPr>
    </w:p>
    <w:p w:rsidR="00812878" w:rsidRPr="00812878" w:rsidRDefault="00812878" w:rsidP="00812878">
      <w:pPr>
        <w:rPr>
          <w:rFonts w:ascii="Arial" w:hAnsi="Arial" w:cs="Arial"/>
          <w:b/>
          <w:sz w:val="24"/>
          <w:lang w:val="sr-Cyrl-CS"/>
        </w:rPr>
      </w:pPr>
      <w:r w:rsidRPr="00812878">
        <w:rPr>
          <w:rFonts w:ascii="Arial" w:hAnsi="Arial" w:cs="Arial"/>
          <w:b/>
          <w:sz w:val="24"/>
          <w:lang w:val="sr-Cyrl-CS"/>
        </w:rPr>
        <w:t xml:space="preserve">Образац 3. </w:t>
      </w:r>
    </w:p>
    <w:p w:rsidR="00812878" w:rsidRPr="00812878" w:rsidRDefault="00812878" w:rsidP="00812878">
      <w:pPr>
        <w:rPr>
          <w:rFonts w:ascii="Arial" w:hAnsi="Arial" w:cs="Arial"/>
          <w:sz w:val="24"/>
          <w:lang w:val="sr-Cyrl-CS"/>
        </w:rPr>
      </w:pPr>
    </w:p>
    <w:p w:rsidR="00812878" w:rsidRPr="00812878" w:rsidRDefault="00812878" w:rsidP="00812878">
      <w:pPr>
        <w:pBdr>
          <w:top w:val="single" w:sz="4" w:space="1" w:color="auto"/>
          <w:left w:val="single" w:sz="4" w:space="4" w:color="auto"/>
          <w:bottom w:val="single" w:sz="4" w:space="1" w:color="auto"/>
          <w:right w:val="single" w:sz="4" w:space="4" w:color="auto"/>
        </w:pBdr>
        <w:jc w:val="center"/>
        <w:rPr>
          <w:rFonts w:ascii="Arial" w:hAnsi="Arial" w:cs="Arial"/>
          <w:b/>
          <w:sz w:val="24"/>
          <w:lang w:val="sr-Cyrl-CS"/>
        </w:rPr>
      </w:pPr>
      <w:r w:rsidRPr="00812878">
        <w:rPr>
          <w:rFonts w:ascii="Arial" w:hAnsi="Arial" w:cs="Arial"/>
          <w:b/>
          <w:sz w:val="24"/>
          <w:lang w:val="sr-Cyrl-CS"/>
        </w:rPr>
        <w:t>ОПШТИ ПОДАЦИ О ЧЛАНУ ГРУПЕ ПОНУЂАЧА</w:t>
      </w:r>
    </w:p>
    <w:p w:rsidR="00082890" w:rsidRDefault="00082890" w:rsidP="008F61C8">
      <w:pPr>
        <w:ind w:firstLine="708"/>
        <w:rPr>
          <w:rFonts w:ascii="Arial" w:hAnsi="Arial" w:cs="Arial"/>
          <w:sz w:val="24"/>
          <w:lang w:val="sr-Cyrl-CS"/>
        </w:rPr>
      </w:pPr>
    </w:p>
    <w:tbl>
      <w:tblPr>
        <w:tblStyle w:val="TableGrid"/>
        <w:tblW w:w="0" w:type="auto"/>
        <w:tblLook w:val="04A0" w:firstRow="1" w:lastRow="0" w:firstColumn="1" w:lastColumn="0" w:noHBand="0" w:noVBand="1"/>
      </w:tblPr>
      <w:tblGrid>
        <w:gridCol w:w="3510"/>
        <w:gridCol w:w="6912"/>
      </w:tblGrid>
      <w:tr w:rsidR="00812878" w:rsidTr="00535EB5">
        <w:tc>
          <w:tcPr>
            <w:tcW w:w="3510" w:type="dxa"/>
          </w:tcPr>
          <w:p w:rsidR="00812878" w:rsidRDefault="00812878" w:rsidP="00535EB5">
            <w:pPr>
              <w:rPr>
                <w:rFonts w:ascii="Arial" w:hAnsi="Arial" w:cs="Arial"/>
                <w:sz w:val="24"/>
                <w:lang w:val="sr-Cyrl-CS"/>
              </w:rPr>
            </w:pPr>
          </w:p>
          <w:p w:rsidR="00812878" w:rsidRDefault="00812878" w:rsidP="00535EB5">
            <w:pPr>
              <w:rPr>
                <w:rFonts w:ascii="Arial" w:hAnsi="Arial" w:cs="Arial"/>
                <w:sz w:val="24"/>
                <w:lang w:val="sr-Cyrl-CS"/>
              </w:rPr>
            </w:pPr>
            <w:r w:rsidRPr="00812878">
              <w:rPr>
                <w:rFonts w:ascii="Arial" w:hAnsi="Arial" w:cs="Arial"/>
                <w:sz w:val="24"/>
                <w:lang w:val="sr-Cyrl-CS"/>
              </w:rPr>
              <w:t xml:space="preserve">Назив </w:t>
            </w:r>
            <w:r>
              <w:rPr>
                <w:rFonts w:ascii="Arial" w:hAnsi="Arial" w:cs="Arial"/>
                <w:sz w:val="24"/>
                <w:lang w:val="sr-Cyrl-CS"/>
              </w:rPr>
              <w:t xml:space="preserve">члана групе </w:t>
            </w:r>
            <w:r w:rsidRPr="00812878">
              <w:rPr>
                <w:rFonts w:ascii="Arial" w:hAnsi="Arial" w:cs="Arial"/>
                <w:sz w:val="24"/>
                <w:lang w:val="sr-Cyrl-CS"/>
              </w:rPr>
              <w:t>понуђача</w:t>
            </w:r>
          </w:p>
          <w:p w:rsidR="00812878" w:rsidRDefault="00812878" w:rsidP="00535EB5">
            <w:pPr>
              <w:rPr>
                <w:rFonts w:ascii="Arial" w:hAnsi="Arial" w:cs="Arial"/>
                <w:sz w:val="24"/>
                <w:lang w:val="sr-Cyrl-CS"/>
              </w:rPr>
            </w:pPr>
          </w:p>
        </w:tc>
        <w:tc>
          <w:tcPr>
            <w:tcW w:w="6912" w:type="dxa"/>
          </w:tcPr>
          <w:p w:rsidR="00812878" w:rsidRDefault="00812878" w:rsidP="00535EB5">
            <w:pPr>
              <w:rPr>
                <w:rFonts w:ascii="Arial" w:hAnsi="Arial" w:cs="Arial"/>
                <w:sz w:val="24"/>
                <w:lang w:val="sr-Cyrl-CS"/>
              </w:rPr>
            </w:pPr>
          </w:p>
        </w:tc>
      </w:tr>
      <w:tr w:rsidR="00812878" w:rsidTr="00535EB5">
        <w:tc>
          <w:tcPr>
            <w:tcW w:w="3510" w:type="dxa"/>
          </w:tcPr>
          <w:p w:rsidR="00812878" w:rsidRDefault="00812878" w:rsidP="00535EB5">
            <w:pPr>
              <w:rPr>
                <w:rFonts w:ascii="Arial" w:hAnsi="Arial" w:cs="Arial"/>
                <w:sz w:val="24"/>
                <w:lang w:val="sr-Cyrl-CS"/>
              </w:rPr>
            </w:pPr>
          </w:p>
          <w:p w:rsidR="00812878" w:rsidRDefault="00812878" w:rsidP="00535EB5">
            <w:pPr>
              <w:rPr>
                <w:rFonts w:ascii="Arial" w:hAnsi="Arial" w:cs="Arial"/>
                <w:sz w:val="24"/>
                <w:lang w:val="sr-Cyrl-CS"/>
              </w:rPr>
            </w:pPr>
            <w:r w:rsidRPr="00812878">
              <w:rPr>
                <w:rFonts w:ascii="Arial" w:hAnsi="Arial" w:cs="Arial"/>
                <w:sz w:val="24"/>
                <w:lang w:val="sr-Cyrl-CS"/>
              </w:rPr>
              <w:t xml:space="preserve">Седиште и адреса </w:t>
            </w:r>
            <w:r>
              <w:rPr>
                <w:rFonts w:ascii="Arial" w:hAnsi="Arial" w:cs="Arial"/>
                <w:sz w:val="24"/>
                <w:lang w:val="sr-Cyrl-CS"/>
              </w:rPr>
              <w:t xml:space="preserve">члана групе </w:t>
            </w:r>
            <w:r w:rsidRPr="00812878">
              <w:rPr>
                <w:rFonts w:ascii="Arial" w:hAnsi="Arial" w:cs="Arial"/>
                <w:sz w:val="24"/>
                <w:lang w:val="sr-Cyrl-CS"/>
              </w:rPr>
              <w:t>понуђача</w:t>
            </w:r>
          </w:p>
          <w:p w:rsidR="00812878" w:rsidRDefault="00812878" w:rsidP="00535EB5">
            <w:pPr>
              <w:rPr>
                <w:rFonts w:ascii="Arial" w:hAnsi="Arial" w:cs="Arial"/>
                <w:sz w:val="24"/>
                <w:lang w:val="sr-Cyrl-CS"/>
              </w:rPr>
            </w:pPr>
          </w:p>
        </w:tc>
        <w:tc>
          <w:tcPr>
            <w:tcW w:w="6912" w:type="dxa"/>
          </w:tcPr>
          <w:p w:rsidR="00812878" w:rsidRDefault="00812878" w:rsidP="00535EB5">
            <w:pPr>
              <w:rPr>
                <w:rFonts w:ascii="Arial" w:hAnsi="Arial" w:cs="Arial"/>
                <w:sz w:val="24"/>
                <w:lang w:val="sr-Cyrl-CS"/>
              </w:rPr>
            </w:pPr>
          </w:p>
        </w:tc>
      </w:tr>
      <w:tr w:rsidR="00812878" w:rsidTr="00535EB5">
        <w:tc>
          <w:tcPr>
            <w:tcW w:w="3510" w:type="dxa"/>
          </w:tcPr>
          <w:p w:rsidR="00812878" w:rsidRDefault="00812878" w:rsidP="00535EB5">
            <w:pPr>
              <w:rPr>
                <w:rFonts w:ascii="Arial" w:hAnsi="Arial" w:cs="Arial"/>
                <w:sz w:val="24"/>
                <w:lang w:val="sr-Cyrl-CS"/>
              </w:rPr>
            </w:pPr>
          </w:p>
          <w:p w:rsidR="00812878" w:rsidRDefault="00812878" w:rsidP="00535EB5">
            <w:pPr>
              <w:rPr>
                <w:rFonts w:ascii="Arial" w:hAnsi="Arial" w:cs="Arial"/>
                <w:sz w:val="24"/>
                <w:lang w:val="sr-Cyrl-CS"/>
              </w:rPr>
            </w:pPr>
            <w:r w:rsidRPr="00812878">
              <w:rPr>
                <w:rFonts w:ascii="Arial" w:hAnsi="Arial" w:cs="Arial"/>
                <w:sz w:val="24"/>
                <w:lang w:val="sr-Cyrl-CS"/>
              </w:rPr>
              <w:t>Одговорно лице</w:t>
            </w:r>
            <w:r>
              <w:rPr>
                <w:rFonts w:ascii="Arial" w:hAnsi="Arial" w:cs="Arial"/>
                <w:sz w:val="24"/>
                <w:lang w:val="sr-Cyrl-CS"/>
              </w:rPr>
              <w:t xml:space="preserve"> члана групе</w:t>
            </w:r>
            <w:r w:rsidRPr="00812878">
              <w:rPr>
                <w:rFonts w:ascii="Arial" w:hAnsi="Arial" w:cs="Arial"/>
                <w:sz w:val="24"/>
                <w:lang w:val="sr-Cyrl-CS"/>
              </w:rPr>
              <w:t xml:space="preserve"> – директор</w:t>
            </w:r>
          </w:p>
          <w:p w:rsidR="00812878" w:rsidRDefault="00812878" w:rsidP="00535EB5">
            <w:pPr>
              <w:rPr>
                <w:rFonts w:ascii="Arial" w:hAnsi="Arial" w:cs="Arial"/>
                <w:sz w:val="24"/>
                <w:lang w:val="sr-Cyrl-CS"/>
              </w:rPr>
            </w:pPr>
          </w:p>
        </w:tc>
        <w:tc>
          <w:tcPr>
            <w:tcW w:w="6912" w:type="dxa"/>
          </w:tcPr>
          <w:p w:rsidR="00812878" w:rsidRDefault="00812878" w:rsidP="00535EB5">
            <w:pPr>
              <w:rPr>
                <w:rFonts w:ascii="Arial" w:hAnsi="Arial" w:cs="Arial"/>
                <w:sz w:val="24"/>
                <w:lang w:val="sr-Cyrl-CS"/>
              </w:rPr>
            </w:pPr>
          </w:p>
        </w:tc>
      </w:tr>
      <w:tr w:rsidR="00812878" w:rsidTr="00535EB5">
        <w:tc>
          <w:tcPr>
            <w:tcW w:w="3510" w:type="dxa"/>
          </w:tcPr>
          <w:p w:rsidR="00812878" w:rsidRDefault="00812878" w:rsidP="00535EB5">
            <w:pPr>
              <w:rPr>
                <w:rFonts w:ascii="Arial" w:hAnsi="Arial" w:cs="Arial"/>
                <w:sz w:val="24"/>
                <w:lang w:val="sr-Cyrl-CS"/>
              </w:rPr>
            </w:pPr>
          </w:p>
          <w:p w:rsidR="00812878" w:rsidRDefault="00812878" w:rsidP="00535EB5">
            <w:pPr>
              <w:rPr>
                <w:rFonts w:ascii="Arial" w:hAnsi="Arial" w:cs="Arial"/>
                <w:sz w:val="24"/>
                <w:lang w:val="sr-Cyrl-CS"/>
              </w:rPr>
            </w:pPr>
            <w:r w:rsidRPr="00812878">
              <w:rPr>
                <w:rFonts w:ascii="Arial" w:hAnsi="Arial" w:cs="Arial"/>
                <w:sz w:val="24"/>
                <w:lang w:val="sr-Cyrl-CS"/>
              </w:rPr>
              <w:t>Особа за контакт</w:t>
            </w:r>
          </w:p>
          <w:p w:rsidR="00812878" w:rsidRDefault="00812878" w:rsidP="00535EB5">
            <w:pPr>
              <w:rPr>
                <w:rFonts w:ascii="Arial" w:hAnsi="Arial" w:cs="Arial"/>
                <w:sz w:val="24"/>
                <w:lang w:val="sr-Cyrl-CS"/>
              </w:rPr>
            </w:pPr>
          </w:p>
        </w:tc>
        <w:tc>
          <w:tcPr>
            <w:tcW w:w="6912" w:type="dxa"/>
          </w:tcPr>
          <w:p w:rsidR="00812878" w:rsidRDefault="00812878" w:rsidP="00535EB5">
            <w:pPr>
              <w:rPr>
                <w:rFonts w:ascii="Arial" w:hAnsi="Arial" w:cs="Arial"/>
                <w:sz w:val="24"/>
                <w:lang w:val="sr-Cyrl-CS"/>
              </w:rPr>
            </w:pPr>
          </w:p>
        </w:tc>
      </w:tr>
      <w:tr w:rsidR="00812878" w:rsidTr="00535EB5">
        <w:tc>
          <w:tcPr>
            <w:tcW w:w="3510" w:type="dxa"/>
          </w:tcPr>
          <w:p w:rsidR="00812878" w:rsidRDefault="00812878" w:rsidP="00535EB5">
            <w:pPr>
              <w:rPr>
                <w:rFonts w:ascii="Arial" w:hAnsi="Arial" w:cs="Arial"/>
                <w:sz w:val="24"/>
                <w:lang w:val="sr-Cyrl-CS"/>
              </w:rPr>
            </w:pPr>
          </w:p>
          <w:p w:rsidR="00812878" w:rsidRDefault="00812878" w:rsidP="00535EB5">
            <w:pPr>
              <w:rPr>
                <w:rFonts w:ascii="Arial" w:hAnsi="Arial" w:cs="Arial"/>
                <w:sz w:val="24"/>
                <w:lang w:val="sr-Cyrl-CS"/>
              </w:rPr>
            </w:pPr>
            <w:r w:rsidRPr="00812878">
              <w:rPr>
                <w:rFonts w:ascii="Arial" w:hAnsi="Arial" w:cs="Arial"/>
                <w:sz w:val="24"/>
                <w:lang w:val="sr-Cyrl-CS"/>
              </w:rPr>
              <w:t>Телефон</w:t>
            </w:r>
          </w:p>
          <w:p w:rsidR="00812878" w:rsidRDefault="00812878" w:rsidP="00535EB5">
            <w:pPr>
              <w:rPr>
                <w:rFonts w:ascii="Arial" w:hAnsi="Arial" w:cs="Arial"/>
                <w:sz w:val="24"/>
                <w:lang w:val="sr-Cyrl-CS"/>
              </w:rPr>
            </w:pPr>
          </w:p>
        </w:tc>
        <w:tc>
          <w:tcPr>
            <w:tcW w:w="6912" w:type="dxa"/>
          </w:tcPr>
          <w:p w:rsidR="00812878" w:rsidRDefault="00812878" w:rsidP="00535EB5">
            <w:pPr>
              <w:rPr>
                <w:rFonts w:ascii="Arial" w:hAnsi="Arial" w:cs="Arial"/>
                <w:sz w:val="24"/>
                <w:lang w:val="sr-Cyrl-CS"/>
              </w:rPr>
            </w:pPr>
          </w:p>
        </w:tc>
      </w:tr>
      <w:tr w:rsidR="00812878" w:rsidTr="00535EB5">
        <w:tc>
          <w:tcPr>
            <w:tcW w:w="3510" w:type="dxa"/>
          </w:tcPr>
          <w:p w:rsidR="00812878" w:rsidRDefault="00812878" w:rsidP="00535EB5">
            <w:pPr>
              <w:rPr>
                <w:rFonts w:ascii="Arial" w:hAnsi="Arial" w:cs="Arial"/>
                <w:sz w:val="24"/>
                <w:lang w:val="sr-Cyrl-CS"/>
              </w:rPr>
            </w:pPr>
          </w:p>
          <w:p w:rsidR="00812878" w:rsidRDefault="00812878" w:rsidP="00535EB5">
            <w:pPr>
              <w:rPr>
                <w:rFonts w:ascii="Arial" w:hAnsi="Arial" w:cs="Arial"/>
                <w:sz w:val="24"/>
                <w:lang w:val="sr-Cyrl-CS"/>
              </w:rPr>
            </w:pPr>
            <w:r w:rsidRPr="00812878">
              <w:rPr>
                <w:rFonts w:ascii="Arial" w:hAnsi="Arial" w:cs="Arial"/>
                <w:sz w:val="24"/>
                <w:lang w:val="sr-Cyrl-CS"/>
              </w:rPr>
              <w:t>Имејл</w:t>
            </w:r>
          </w:p>
          <w:p w:rsidR="00812878" w:rsidRDefault="00812878" w:rsidP="00535EB5">
            <w:pPr>
              <w:rPr>
                <w:rFonts w:ascii="Arial" w:hAnsi="Arial" w:cs="Arial"/>
                <w:sz w:val="24"/>
                <w:lang w:val="sr-Cyrl-CS"/>
              </w:rPr>
            </w:pPr>
          </w:p>
        </w:tc>
        <w:tc>
          <w:tcPr>
            <w:tcW w:w="6912" w:type="dxa"/>
          </w:tcPr>
          <w:p w:rsidR="00812878" w:rsidRDefault="00812878" w:rsidP="00535EB5">
            <w:pPr>
              <w:rPr>
                <w:rFonts w:ascii="Arial" w:hAnsi="Arial" w:cs="Arial"/>
                <w:sz w:val="24"/>
                <w:lang w:val="sr-Cyrl-CS"/>
              </w:rPr>
            </w:pPr>
          </w:p>
        </w:tc>
      </w:tr>
      <w:tr w:rsidR="00812878" w:rsidTr="00535EB5">
        <w:tc>
          <w:tcPr>
            <w:tcW w:w="3510" w:type="dxa"/>
          </w:tcPr>
          <w:p w:rsidR="00812878" w:rsidRDefault="00812878" w:rsidP="00535EB5">
            <w:pPr>
              <w:rPr>
                <w:rFonts w:ascii="Arial" w:hAnsi="Arial" w:cs="Arial"/>
                <w:sz w:val="24"/>
                <w:lang w:val="sr-Cyrl-CS"/>
              </w:rPr>
            </w:pPr>
          </w:p>
          <w:p w:rsidR="00812878" w:rsidRDefault="00812878" w:rsidP="00535EB5">
            <w:pPr>
              <w:rPr>
                <w:rFonts w:ascii="Arial" w:hAnsi="Arial" w:cs="Arial"/>
                <w:sz w:val="24"/>
                <w:lang w:val="sr-Cyrl-CS"/>
              </w:rPr>
            </w:pPr>
            <w:r w:rsidRPr="00812878">
              <w:rPr>
                <w:rFonts w:ascii="Arial" w:hAnsi="Arial" w:cs="Arial"/>
                <w:sz w:val="24"/>
                <w:lang w:val="sr-Cyrl-CS"/>
              </w:rPr>
              <w:t>Рачун и банка</w:t>
            </w:r>
          </w:p>
          <w:p w:rsidR="00812878" w:rsidRDefault="00812878" w:rsidP="00535EB5">
            <w:pPr>
              <w:rPr>
                <w:rFonts w:ascii="Arial" w:hAnsi="Arial" w:cs="Arial"/>
                <w:sz w:val="24"/>
                <w:lang w:val="sr-Cyrl-CS"/>
              </w:rPr>
            </w:pPr>
          </w:p>
        </w:tc>
        <w:tc>
          <w:tcPr>
            <w:tcW w:w="6912" w:type="dxa"/>
          </w:tcPr>
          <w:p w:rsidR="00812878" w:rsidRDefault="00812878" w:rsidP="00535EB5">
            <w:pPr>
              <w:rPr>
                <w:rFonts w:ascii="Arial" w:hAnsi="Arial" w:cs="Arial"/>
                <w:sz w:val="24"/>
                <w:lang w:val="sr-Cyrl-CS"/>
              </w:rPr>
            </w:pPr>
          </w:p>
        </w:tc>
      </w:tr>
      <w:tr w:rsidR="00812878" w:rsidTr="00535EB5">
        <w:tc>
          <w:tcPr>
            <w:tcW w:w="3510" w:type="dxa"/>
          </w:tcPr>
          <w:p w:rsidR="00812878" w:rsidRDefault="00812878" w:rsidP="00535EB5">
            <w:pPr>
              <w:rPr>
                <w:rFonts w:ascii="Arial" w:hAnsi="Arial" w:cs="Arial"/>
                <w:sz w:val="24"/>
                <w:lang w:val="sr-Cyrl-CS"/>
              </w:rPr>
            </w:pPr>
          </w:p>
          <w:p w:rsidR="00812878" w:rsidRDefault="00812878" w:rsidP="00535EB5">
            <w:pPr>
              <w:rPr>
                <w:rFonts w:ascii="Arial" w:hAnsi="Arial" w:cs="Arial"/>
                <w:sz w:val="24"/>
                <w:lang w:val="sr-Cyrl-CS"/>
              </w:rPr>
            </w:pPr>
            <w:r w:rsidRPr="00812878">
              <w:rPr>
                <w:rFonts w:ascii="Arial" w:hAnsi="Arial" w:cs="Arial"/>
                <w:sz w:val="24"/>
                <w:lang w:val="sr-Cyrl-CS"/>
              </w:rPr>
              <w:t>Матични број</w:t>
            </w:r>
          </w:p>
          <w:p w:rsidR="00812878" w:rsidRDefault="00812878" w:rsidP="00535EB5">
            <w:pPr>
              <w:rPr>
                <w:rFonts w:ascii="Arial" w:hAnsi="Arial" w:cs="Arial"/>
                <w:sz w:val="24"/>
                <w:lang w:val="sr-Cyrl-CS"/>
              </w:rPr>
            </w:pPr>
          </w:p>
        </w:tc>
        <w:tc>
          <w:tcPr>
            <w:tcW w:w="6912" w:type="dxa"/>
          </w:tcPr>
          <w:p w:rsidR="00812878" w:rsidRDefault="00812878" w:rsidP="00535EB5">
            <w:pPr>
              <w:rPr>
                <w:rFonts w:ascii="Arial" w:hAnsi="Arial" w:cs="Arial"/>
                <w:sz w:val="24"/>
                <w:lang w:val="sr-Cyrl-CS"/>
              </w:rPr>
            </w:pPr>
          </w:p>
        </w:tc>
      </w:tr>
      <w:tr w:rsidR="00812878" w:rsidTr="00535EB5">
        <w:tc>
          <w:tcPr>
            <w:tcW w:w="3510" w:type="dxa"/>
          </w:tcPr>
          <w:p w:rsidR="00812878" w:rsidRDefault="00812878" w:rsidP="00535EB5">
            <w:pPr>
              <w:rPr>
                <w:rFonts w:ascii="Arial" w:hAnsi="Arial" w:cs="Arial"/>
                <w:sz w:val="24"/>
                <w:lang w:val="sr-Cyrl-CS"/>
              </w:rPr>
            </w:pPr>
          </w:p>
          <w:p w:rsidR="00812878" w:rsidRDefault="00812878" w:rsidP="00535EB5">
            <w:pPr>
              <w:rPr>
                <w:rFonts w:ascii="Arial" w:hAnsi="Arial" w:cs="Arial"/>
                <w:sz w:val="24"/>
                <w:lang w:val="sr-Cyrl-CS"/>
              </w:rPr>
            </w:pPr>
            <w:r w:rsidRPr="00812878">
              <w:rPr>
                <w:rFonts w:ascii="Arial" w:hAnsi="Arial" w:cs="Arial"/>
                <w:sz w:val="24"/>
                <w:lang w:val="sr-Cyrl-CS"/>
              </w:rPr>
              <w:t>ПИБ</w:t>
            </w:r>
          </w:p>
          <w:p w:rsidR="00812878" w:rsidRDefault="00812878" w:rsidP="00535EB5">
            <w:pPr>
              <w:rPr>
                <w:rFonts w:ascii="Arial" w:hAnsi="Arial" w:cs="Arial"/>
                <w:sz w:val="24"/>
                <w:lang w:val="sr-Cyrl-CS"/>
              </w:rPr>
            </w:pPr>
          </w:p>
        </w:tc>
        <w:tc>
          <w:tcPr>
            <w:tcW w:w="6912" w:type="dxa"/>
          </w:tcPr>
          <w:p w:rsidR="00812878" w:rsidRDefault="00812878" w:rsidP="00535EB5">
            <w:pPr>
              <w:rPr>
                <w:rFonts w:ascii="Arial" w:hAnsi="Arial" w:cs="Arial"/>
                <w:sz w:val="24"/>
                <w:lang w:val="sr-Cyrl-CS"/>
              </w:rPr>
            </w:pPr>
          </w:p>
        </w:tc>
      </w:tr>
    </w:tbl>
    <w:p w:rsidR="00082890" w:rsidRDefault="00082890" w:rsidP="008F61C8">
      <w:pPr>
        <w:ind w:firstLine="708"/>
        <w:rPr>
          <w:rFonts w:ascii="Arial" w:hAnsi="Arial" w:cs="Arial"/>
          <w:sz w:val="24"/>
          <w:lang w:val="en-US"/>
        </w:rPr>
      </w:pPr>
    </w:p>
    <w:p w:rsidR="00E96D0C" w:rsidRDefault="00E96D0C" w:rsidP="008F61C8">
      <w:pPr>
        <w:ind w:firstLine="708"/>
        <w:rPr>
          <w:rFonts w:ascii="Arial" w:hAnsi="Arial" w:cs="Arial"/>
          <w:sz w:val="24"/>
          <w:lang w:val="en-US"/>
        </w:rPr>
      </w:pPr>
    </w:p>
    <w:p w:rsidR="00E96D0C" w:rsidRPr="00E96D0C" w:rsidRDefault="00E96D0C" w:rsidP="008F61C8">
      <w:pPr>
        <w:ind w:firstLine="708"/>
        <w:rPr>
          <w:rFonts w:ascii="Arial" w:hAnsi="Arial" w:cs="Arial"/>
          <w:sz w:val="24"/>
          <w:lang w:val="en-US"/>
        </w:rPr>
      </w:pPr>
    </w:p>
    <w:p w:rsidR="00812878" w:rsidRDefault="00812878" w:rsidP="008F61C8">
      <w:pPr>
        <w:ind w:firstLine="708"/>
        <w:rPr>
          <w:rFonts w:ascii="Arial" w:hAnsi="Arial" w:cs="Arial"/>
          <w:sz w:val="24"/>
          <w:lang w:val="sr-Cyrl-CS"/>
        </w:rPr>
      </w:pPr>
    </w:p>
    <w:p w:rsidR="00812878" w:rsidRPr="00812878" w:rsidRDefault="00812878" w:rsidP="00812878">
      <w:pPr>
        <w:ind w:firstLine="708"/>
        <w:rPr>
          <w:rFonts w:ascii="Arial" w:hAnsi="Arial" w:cs="Arial"/>
          <w:sz w:val="24"/>
          <w:lang w:val="sr-Cyrl-CS"/>
        </w:rPr>
      </w:pPr>
      <w:r w:rsidRPr="00812878">
        <w:rPr>
          <w:rFonts w:ascii="Arial" w:hAnsi="Arial" w:cs="Arial"/>
          <w:sz w:val="24"/>
          <w:lang w:val="sr-Cyrl-CS"/>
        </w:rPr>
        <w:t xml:space="preserve">Датум:    _______________            </w:t>
      </w:r>
      <w:r>
        <w:rPr>
          <w:rFonts w:ascii="Arial" w:hAnsi="Arial" w:cs="Arial"/>
          <w:sz w:val="24"/>
          <w:lang w:val="sr-Cyrl-CS"/>
        </w:rPr>
        <w:t xml:space="preserve">                         </w:t>
      </w:r>
      <w:r w:rsidRPr="00812878">
        <w:rPr>
          <w:rFonts w:ascii="Arial" w:hAnsi="Arial" w:cs="Arial"/>
          <w:sz w:val="24"/>
          <w:lang w:val="sr-Cyrl-CS"/>
        </w:rPr>
        <w:t xml:space="preserve">Потпис овлашћеног лица </w:t>
      </w:r>
    </w:p>
    <w:p w:rsidR="00812878" w:rsidRPr="00812878" w:rsidRDefault="00812878" w:rsidP="00812878">
      <w:pPr>
        <w:ind w:firstLine="708"/>
        <w:rPr>
          <w:rFonts w:ascii="Arial" w:hAnsi="Arial" w:cs="Arial"/>
          <w:sz w:val="24"/>
          <w:lang w:val="sr-Cyrl-CS"/>
        </w:rPr>
      </w:pPr>
      <w:r w:rsidRPr="00812878">
        <w:rPr>
          <w:rFonts w:ascii="Arial" w:hAnsi="Arial" w:cs="Arial"/>
          <w:sz w:val="24"/>
          <w:lang w:val="sr-Cyrl-CS"/>
        </w:rPr>
        <w:t xml:space="preserve"> </w:t>
      </w:r>
    </w:p>
    <w:p w:rsidR="00812878" w:rsidRDefault="00812878" w:rsidP="00812878">
      <w:pPr>
        <w:ind w:firstLine="708"/>
        <w:rPr>
          <w:rFonts w:ascii="Arial" w:hAnsi="Arial" w:cs="Arial"/>
          <w:sz w:val="24"/>
          <w:lang w:val="sr-Cyrl-CS"/>
        </w:rPr>
      </w:pPr>
      <w:r>
        <w:rPr>
          <w:rFonts w:ascii="Arial" w:hAnsi="Arial" w:cs="Arial"/>
          <w:sz w:val="24"/>
          <w:lang w:val="sr-Cyrl-CS"/>
        </w:rPr>
        <w:t xml:space="preserve">                                                                             </w:t>
      </w:r>
      <w:r w:rsidRPr="00812878">
        <w:rPr>
          <w:rFonts w:ascii="Arial" w:hAnsi="Arial" w:cs="Arial"/>
          <w:sz w:val="24"/>
          <w:lang w:val="sr-Cyrl-CS"/>
        </w:rPr>
        <w:t>___________________________</w:t>
      </w:r>
    </w:p>
    <w:p w:rsidR="00812878" w:rsidRDefault="00812878" w:rsidP="008F61C8">
      <w:pPr>
        <w:ind w:firstLine="708"/>
        <w:rPr>
          <w:rFonts w:ascii="Arial" w:hAnsi="Arial" w:cs="Arial"/>
          <w:sz w:val="24"/>
          <w:lang w:val="en-US"/>
        </w:rPr>
      </w:pPr>
    </w:p>
    <w:p w:rsidR="00E96D0C" w:rsidRDefault="00E96D0C" w:rsidP="008F61C8">
      <w:pPr>
        <w:ind w:firstLine="708"/>
        <w:rPr>
          <w:rFonts w:ascii="Arial" w:hAnsi="Arial" w:cs="Arial"/>
          <w:sz w:val="24"/>
          <w:lang w:val="en-US"/>
        </w:rPr>
      </w:pPr>
    </w:p>
    <w:p w:rsidR="00E96D0C" w:rsidRPr="00E96D0C" w:rsidRDefault="00E96D0C" w:rsidP="008F61C8">
      <w:pPr>
        <w:ind w:firstLine="708"/>
        <w:rPr>
          <w:rFonts w:ascii="Arial" w:hAnsi="Arial" w:cs="Arial"/>
          <w:sz w:val="24"/>
          <w:lang w:val="en-US"/>
        </w:rPr>
      </w:pPr>
    </w:p>
    <w:p w:rsidR="00812878" w:rsidRDefault="00812878" w:rsidP="008F61C8">
      <w:pPr>
        <w:ind w:firstLine="708"/>
        <w:rPr>
          <w:rFonts w:ascii="Arial" w:hAnsi="Arial" w:cs="Arial"/>
          <w:sz w:val="24"/>
          <w:lang w:val="sr-Cyrl-CS"/>
        </w:rPr>
      </w:pPr>
    </w:p>
    <w:p w:rsidR="00812878" w:rsidRDefault="00812878" w:rsidP="00812878">
      <w:pPr>
        <w:rPr>
          <w:rFonts w:ascii="Arial" w:hAnsi="Arial" w:cs="Arial"/>
          <w:sz w:val="24"/>
          <w:lang w:val="sr-Cyrl-CS"/>
        </w:rPr>
      </w:pPr>
      <w:r w:rsidRPr="00812878">
        <w:rPr>
          <w:rFonts w:ascii="Arial" w:hAnsi="Arial" w:cs="Arial"/>
          <w:sz w:val="24"/>
          <w:lang w:val="sr-Cyrl-CS"/>
        </w:rPr>
        <w:t xml:space="preserve">Образац копирати у потребном броју примерака за сваког члана групе понуђача. </w:t>
      </w:r>
    </w:p>
    <w:p w:rsidR="00812878" w:rsidRDefault="00812878" w:rsidP="00812878">
      <w:pPr>
        <w:rPr>
          <w:rFonts w:ascii="Arial" w:hAnsi="Arial" w:cs="Arial"/>
          <w:sz w:val="24"/>
          <w:lang w:val="sr-Cyrl-CS"/>
        </w:rPr>
      </w:pPr>
      <w:r w:rsidRPr="00812878">
        <w:rPr>
          <w:rFonts w:ascii="Arial" w:hAnsi="Arial" w:cs="Arial"/>
          <w:sz w:val="24"/>
          <w:lang w:val="sr-Cyrl-CS"/>
        </w:rPr>
        <w:t>Образац потписује овлашћено лице носиоца посла групе понуђача или  овлашћено лице члана групе</w:t>
      </w:r>
    </w:p>
    <w:p w:rsidR="00812878" w:rsidRDefault="00812878" w:rsidP="008F61C8">
      <w:pPr>
        <w:ind w:firstLine="708"/>
        <w:rPr>
          <w:rFonts w:ascii="Arial" w:hAnsi="Arial" w:cs="Arial"/>
          <w:sz w:val="24"/>
          <w:lang w:val="sr-Cyrl-CS"/>
        </w:rPr>
      </w:pPr>
    </w:p>
    <w:p w:rsidR="00812878" w:rsidRDefault="00812878" w:rsidP="008F61C8">
      <w:pPr>
        <w:ind w:firstLine="708"/>
        <w:rPr>
          <w:rFonts w:ascii="Arial" w:hAnsi="Arial" w:cs="Arial"/>
          <w:sz w:val="24"/>
          <w:lang w:val="sr-Cyrl-CS"/>
        </w:rPr>
      </w:pPr>
    </w:p>
    <w:p w:rsidR="00812878" w:rsidRDefault="00812878" w:rsidP="008F61C8">
      <w:pPr>
        <w:ind w:firstLine="708"/>
        <w:rPr>
          <w:rFonts w:ascii="Arial" w:hAnsi="Arial" w:cs="Arial"/>
          <w:sz w:val="24"/>
          <w:lang w:val="sr-Cyrl-CS"/>
        </w:rPr>
      </w:pPr>
    </w:p>
    <w:p w:rsidR="00812878" w:rsidRDefault="00812878" w:rsidP="008F61C8">
      <w:pPr>
        <w:ind w:firstLine="708"/>
        <w:rPr>
          <w:rFonts w:ascii="Arial" w:hAnsi="Arial" w:cs="Arial"/>
          <w:sz w:val="24"/>
          <w:lang w:val="sr-Cyrl-CS"/>
        </w:rPr>
      </w:pPr>
    </w:p>
    <w:p w:rsidR="00082890" w:rsidRDefault="00082890" w:rsidP="008F61C8">
      <w:pPr>
        <w:ind w:firstLine="708"/>
        <w:rPr>
          <w:rFonts w:ascii="Arial" w:hAnsi="Arial" w:cs="Arial"/>
          <w:sz w:val="24"/>
          <w:lang w:val="sr-Cyrl-CS"/>
        </w:rPr>
      </w:pPr>
    </w:p>
    <w:p w:rsidR="00082890" w:rsidRDefault="00082890" w:rsidP="008F61C8">
      <w:pPr>
        <w:ind w:firstLine="708"/>
        <w:rPr>
          <w:rFonts w:ascii="Arial" w:hAnsi="Arial" w:cs="Arial"/>
          <w:sz w:val="24"/>
          <w:lang w:val="sr-Cyrl-CS"/>
        </w:rPr>
      </w:pPr>
    </w:p>
    <w:p w:rsidR="00812878" w:rsidRDefault="00812878" w:rsidP="00812878">
      <w:pPr>
        <w:rPr>
          <w:rFonts w:ascii="Arial" w:hAnsi="Arial" w:cs="Arial"/>
          <w:sz w:val="24"/>
          <w:lang w:val="sr-Cyrl-CS"/>
        </w:rPr>
      </w:pPr>
      <w:r w:rsidRPr="00812878">
        <w:rPr>
          <w:rFonts w:ascii="Arial" w:hAnsi="Arial" w:cs="Arial"/>
          <w:b/>
          <w:sz w:val="24"/>
          <w:lang w:val="sr-Cyrl-CS"/>
        </w:rPr>
        <w:t>Образац 4</w:t>
      </w:r>
      <w:r w:rsidRPr="00812878">
        <w:rPr>
          <w:rFonts w:ascii="Arial" w:hAnsi="Arial" w:cs="Arial"/>
          <w:sz w:val="24"/>
          <w:lang w:val="sr-Cyrl-CS"/>
        </w:rPr>
        <w:t xml:space="preserve">. </w:t>
      </w:r>
    </w:p>
    <w:p w:rsidR="00812878" w:rsidRPr="00812878" w:rsidRDefault="00812878" w:rsidP="00812878">
      <w:pPr>
        <w:rPr>
          <w:rFonts w:ascii="Arial" w:hAnsi="Arial" w:cs="Arial"/>
          <w:sz w:val="24"/>
          <w:lang w:val="sr-Cyrl-CS"/>
        </w:rPr>
      </w:pPr>
    </w:p>
    <w:p w:rsidR="00812878" w:rsidRPr="00812878" w:rsidRDefault="00812878" w:rsidP="00812878">
      <w:pPr>
        <w:pBdr>
          <w:top w:val="single" w:sz="4" w:space="1" w:color="auto"/>
          <w:left w:val="single" w:sz="4" w:space="4" w:color="auto"/>
          <w:bottom w:val="single" w:sz="4" w:space="1" w:color="auto"/>
          <w:right w:val="single" w:sz="4" w:space="4" w:color="auto"/>
        </w:pBdr>
        <w:jc w:val="center"/>
        <w:rPr>
          <w:rFonts w:ascii="Arial" w:hAnsi="Arial" w:cs="Arial"/>
          <w:b/>
          <w:sz w:val="24"/>
          <w:lang w:val="sr-Cyrl-CS"/>
        </w:rPr>
      </w:pPr>
      <w:r w:rsidRPr="00812878">
        <w:rPr>
          <w:rFonts w:ascii="Arial" w:hAnsi="Arial" w:cs="Arial"/>
          <w:b/>
          <w:sz w:val="24"/>
          <w:lang w:val="sr-Cyrl-CS"/>
        </w:rPr>
        <w:t>ИЗЈАВА ПОНУЂАЧА О ИСПУЊАВАЊУ ОБАВЕЗНИХ УСЛОВА ИЗ ЧЛАНА 75. ЗАКОНА О ЈАВНИМ НАБАВКАМА</w:t>
      </w:r>
    </w:p>
    <w:p w:rsidR="00812878" w:rsidRDefault="00812878" w:rsidP="00812878">
      <w:pPr>
        <w:rPr>
          <w:rFonts w:ascii="Arial" w:hAnsi="Arial" w:cs="Arial"/>
          <w:sz w:val="24"/>
          <w:lang w:val="sr-Cyrl-CS"/>
        </w:rPr>
      </w:pPr>
    </w:p>
    <w:p w:rsidR="006E346A" w:rsidRDefault="00812878" w:rsidP="00E96D0C">
      <w:pPr>
        <w:ind w:firstLine="708"/>
        <w:jc w:val="both"/>
        <w:rPr>
          <w:rFonts w:ascii="Arial" w:hAnsi="Arial" w:cs="Arial"/>
          <w:sz w:val="24"/>
          <w:lang w:val="en-US"/>
        </w:rPr>
      </w:pPr>
      <w:r w:rsidRPr="00812878">
        <w:rPr>
          <w:rFonts w:ascii="Arial" w:hAnsi="Arial" w:cs="Arial"/>
          <w:sz w:val="24"/>
          <w:lang w:val="sr-Cyrl-CS"/>
        </w:rPr>
        <w:t xml:space="preserve">У складу са чланом 77. ст. 4. Закона, под пуном материјалном и кривичном одговорношћу, као заступник понуђача, дајем следећу     </w:t>
      </w:r>
    </w:p>
    <w:p w:rsidR="006E346A" w:rsidRDefault="006E346A" w:rsidP="00812878">
      <w:pPr>
        <w:ind w:firstLine="708"/>
        <w:rPr>
          <w:rFonts w:ascii="Arial" w:hAnsi="Arial" w:cs="Arial"/>
          <w:sz w:val="24"/>
          <w:lang w:val="en-US"/>
        </w:rPr>
      </w:pPr>
    </w:p>
    <w:p w:rsidR="00812878" w:rsidRPr="006E346A" w:rsidRDefault="00812878" w:rsidP="006E346A">
      <w:pPr>
        <w:ind w:firstLine="708"/>
        <w:jc w:val="center"/>
        <w:rPr>
          <w:rFonts w:ascii="Arial" w:hAnsi="Arial" w:cs="Arial"/>
          <w:b/>
          <w:sz w:val="24"/>
          <w:lang w:val="sr-Cyrl-CS"/>
        </w:rPr>
      </w:pPr>
      <w:r w:rsidRPr="006E346A">
        <w:rPr>
          <w:rFonts w:ascii="Arial" w:hAnsi="Arial" w:cs="Arial"/>
          <w:b/>
          <w:sz w:val="24"/>
          <w:lang w:val="sr-Cyrl-CS"/>
        </w:rPr>
        <w:t>И З Ј А В У</w:t>
      </w:r>
    </w:p>
    <w:p w:rsidR="00812878" w:rsidRPr="00812878" w:rsidRDefault="00812878" w:rsidP="00812878">
      <w:pPr>
        <w:ind w:firstLine="708"/>
        <w:rPr>
          <w:rFonts w:ascii="Arial" w:hAnsi="Arial" w:cs="Arial"/>
          <w:sz w:val="24"/>
          <w:lang w:val="sr-Cyrl-CS"/>
        </w:rPr>
      </w:pPr>
      <w:r w:rsidRPr="00812878">
        <w:rPr>
          <w:rFonts w:ascii="Arial" w:hAnsi="Arial" w:cs="Arial"/>
          <w:sz w:val="24"/>
          <w:lang w:val="sr-Cyrl-CS"/>
        </w:rPr>
        <w:t xml:space="preserve"> </w:t>
      </w:r>
    </w:p>
    <w:p w:rsidR="006E346A" w:rsidRDefault="006E346A" w:rsidP="006E346A">
      <w:pPr>
        <w:rPr>
          <w:rFonts w:ascii="Arial" w:hAnsi="Arial" w:cs="Arial"/>
          <w:sz w:val="24"/>
          <w:lang w:val="en-US"/>
        </w:rPr>
      </w:pPr>
      <w:r>
        <w:rPr>
          <w:rFonts w:ascii="Arial" w:hAnsi="Arial" w:cs="Arial"/>
          <w:sz w:val="24"/>
          <w:lang w:val="sr-Cyrl-CS"/>
        </w:rPr>
        <w:t>Понуђач  ____</w:t>
      </w:r>
      <w:r w:rsidR="00812878" w:rsidRPr="00812878">
        <w:rPr>
          <w:rFonts w:ascii="Arial" w:hAnsi="Arial" w:cs="Arial"/>
          <w:sz w:val="24"/>
          <w:lang w:val="sr-Cyrl-CS"/>
        </w:rPr>
        <w:t xml:space="preserve">___________________________________________________________ </w:t>
      </w:r>
    </w:p>
    <w:p w:rsidR="00812878" w:rsidRPr="00812878" w:rsidRDefault="00812878" w:rsidP="006E346A">
      <w:pPr>
        <w:jc w:val="center"/>
        <w:rPr>
          <w:rFonts w:ascii="Arial" w:hAnsi="Arial" w:cs="Arial"/>
          <w:sz w:val="24"/>
          <w:lang w:val="sr-Cyrl-CS"/>
        </w:rPr>
      </w:pPr>
      <w:r w:rsidRPr="00812878">
        <w:rPr>
          <w:rFonts w:ascii="Arial" w:hAnsi="Arial" w:cs="Arial"/>
          <w:sz w:val="24"/>
          <w:lang w:val="sr-Cyrl-CS"/>
        </w:rPr>
        <w:t>(навести назив понуђача)</w:t>
      </w:r>
    </w:p>
    <w:p w:rsidR="00812878" w:rsidRPr="00812878" w:rsidRDefault="00812878" w:rsidP="00812878">
      <w:pPr>
        <w:ind w:firstLine="708"/>
        <w:rPr>
          <w:rFonts w:ascii="Arial" w:hAnsi="Arial" w:cs="Arial"/>
          <w:sz w:val="24"/>
          <w:lang w:val="sr-Cyrl-CS"/>
        </w:rPr>
      </w:pPr>
      <w:r w:rsidRPr="00812878">
        <w:rPr>
          <w:rFonts w:ascii="Arial" w:hAnsi="Arial" w:cs="Arial"/>
          <w:sz w:val="24"/>
          <w:lang w:val="sr-Cyrl-CS"/>
        </w:rPr>
        <w:t xml:space="preserve"> </w:t>
      </w:r>
    </w:p>
    <w:p w:rsidR="00812878" w:rsidRPr="00812878" w:rsidRDefault="00812878" w:rsidP="001F5DE0">
      <w:pPr>
        <w:jc w:val="both"/>
        <w:rPr>
          <w:rFonts w:ascii="Arial" w:hAnsi="Arial" w:cs="Arial"/>
          <w:sz w:val="24"/>
          <w:lang w:val="en-US"/>
        </w:rPr>
      </w:pPr>
      <w:r w:rsidRPr="00812878">
        <w:rPr>
          <w:rFonts w:ascii="Arial" w:hAnsi="Arial" w:cs="Arial"/>
          <w:sz w:val="24"/>
          <w:lang w:val="sr-Cyrl-CS"/>
        </w:rPr>
        <w:t xml:space="preserve">у поступку јавне набавке број </w:t>
      </w:r>
      <w:r w:rsidR="00E2360F">
        <w:rPr>
          <w:rFonts w:ascii="Arial" w:hAnsi="Arial" w:cs="Arial"/>
          <w:sz w:val="24"/>
          <w:lang w:val="sr-Cyrl-RS"/>
        </w:rPr>
        <w:t>11</w:t>
      </w:r>
      <w:r w:rsidR="006E346A">
        <w:rPr>
          <w:rFonts w:ascii="Arial" w:hAnsi="Arial" w:cs="Arial"/>
          <w:sz w:val="24"/>
          <w:lang w:val="en-US"/>
        </w:rPr>
        <w:t>/2020</w:t>
      </w:r>
      <w:r w:rsidRPr="00812878">
        <w:rPr>
          <w:rFonts w:ascii="Arial" w:hAnsi="Arial" w:cs="Arial"/>
          <w:sz w:val="24"/>
          <w:lang w:val="sr-Cyrl-CS"/>
        </w:rPr>
        <w:t xml:space="preserve"> – </w:t>
      </w:r>
      <w:r w:rsidR="006E346A">
        <w:rPr>
          <w:rFonts w:ascii="Arial" w:hAnsi="Arial" w:cs="Arial"/>
          <w:sz w:val="24"/>
          <w:lang w:val="sr-Cyrl-RS"/>
        </w:rPr>
        <w:t xml:space="preserve">Набавка </w:t>
      </w:r>
      <w:r w:rsidR="00E2360F">
        <w:rPr>
          <w:rFonts w:ascii="Arial" w:hAnsi="Arial" w:cs="Arial"/>
          <w:sz w:val="24"/>
          <w:lang w:val="sr-Cyrl-RS"/>
        </w:rPr>
        <w:t>додатних (непредвиђених) радова на реконструкцији улице Бранислава Нушића</w:t>
      </w:r>
      <w:r w:rsidRPr="00812878">
        <w:rPr>
          <w:rFonts w:ascii="Arial" w:hAnsi="Arial" w:cs="Arial"/>
          <w:sz w:val="24"/>
          <w:lang w:val="sr-Cyrl-CS"/>
        </w:rPr>
        <w:t>, испуњава све обавезне услове из члана 75. Закона за предметну јавну набавку и то:</w:t>
      </w:r>
    </w:p>
    <w:p w:rsidR="00812878" w:rsidRDefault="00812878" w:rsidP="008F61C8">
      <w:pPr>
        <w:ind w:firstLine="708"/>
        <w:rPr>
          <w:rFonts w:ascii="Arial" w:hAnsi="Arial" w:cs="Arial"/>
          <w:sz w:val="24"/>
          <w:lang w:val="sr-Cyrl-CS"/>
        </w:rPr>
      </w:pPr>
    </w:p>
    <w:tbl>
      <w:tblPr>
        <w:tblStyle w:val="TableGrid"/>
        <w:tblW w:w="0" w:type="auto"/>
        <w:tblLook w:val="04A0" w:firstRow="1" w:lastRow="0" w:firstColumn="1" w:lastColumn="0" w:noHBand="0" w:noVBand="1"/>
      </w:tblPr>
      <w:tblGrid>
        <w:gridCol w:w="2376"/>
        <w:gridCol w:w="8046"/>
      </w:tblGrid>
      <w:tr w:rsidR="006E346A" w:rsidTr="006E346A">
        <w:tc>
          <w:tcPr>
            <w:tcW w:w="2376" w:type="dxa"/>
          </w:tcPr>
          <w:p w:rsidR="006E346A" w:rsidRDefault="006E346A" w:rsidP="006E346A">
            <w:pPr>
              <w:jc w:val="center"/>
              <w:rPr>
                <w:rFonts w:ascii="Arial" w:hAnsi="Arial" w:cs="Arial"/>
                <w:sz w:val="24"/>
                <w:lang w:val="sr-Cyrl-CS"/>
              </w:rPr>
            </w:pPr>
            <w:r w:rsidRPr="006E346A">
              <w:rPr>
                <w:rFonts w:ascii="Arial" w:hAnsi="Arial" w:cs="Arial"/>
                <w:sz w:val="24"/>
                <w:lang w:val="sr-Cyrl-CS"/>
              </w:rPr>
              <w:t>1.Услов</w:t>
            </w:r>
          </w:p>
        </w:tc>
        <w:tc>
          <w:tcPr>
            <w:tcW w:w="8046" w:type="dxa"/>
          </w:tcPr>
          <w:p w:rsidR="006E346A" w:rsidRDefault="00CF12BD" w:rsidP="001F5DE0">
            <w:pPr>
              <w:jc w:val="both"/>
              <w:rPr>
                <w:rFonts w:ascii="Arial" w:hAnsi="Arial" w:cs="Arial"/>
                <w:sz w:val="24"/>
                <w:lang w:val="sr-Cyrl-CS"/>
              </w:rPr>
            </w:pPr>
            <w:r>
              <w:rPr>
                <w:rFonts w:ascii="Arial" w:hAnsi="Arial" w:cs="Arial"/>
                <w:sz w:val="24"/>
                <w:lang w:val="sr-Cyrl-CS"/>
              </w:rPr>
              <w:t>Д</w:t>
            </w:r>
            <w:r w:rsidR="00090998" w:rsidRPr="004540E4">
              <w:rPr>
                <w:rFonts w:ascii="Arial" w:hAnsi="Arial" w:cs="Arial"/>
                <w:sz w:val="24"/>
                <w:lang w:val="sr-Cyrl-CS"/>
              </w:rPr>
              <w:t>а је регистрован код надлежног органа, односно уписан у одговарајући регистар</w:t>
            </w:r>
            <w:r w:rsidR="00090998">
              <w:rPr>
                <w:rFonts w:ascii="Arial" w:hAnsi="Arial" w:cs="Arial"/>
                <w:sz w:val="24"/>
                <w:lang w:val="sr-Cyrl-CS"/>
              </w:rPr>
              <w:t xml:space="preserve"> – члан 75. став 1. тачка 1. Закона</w:t>
            </w:r>
          </w:p>
        </w:tc>
      </w:tr>
      <w:tr w:rsidR="006E346A" w:rsidTr="006E346A">
        <w:tc>
          <w:tcPr>
            <w:tcW w:w="2376" w:type="dxa"/>
          </w:tcPr>
          <w:p w:rsidR="006E346A" w:rsidRDefault="006E346A" w:rsidP="006E346A">
            <w:pPr>
              <w:jc w:val="center"/>
              <w:rPr>
                <w:rFonts w:ascii="Arial" w:hAnsi="Arial" w:cs="Arial"/>
                <w:sz w:val="24"/>
                <w:lang w:val="sr-Cyrl-CS"/>
              </w:rPr>
            </w:pPr>
          </w:p>
          <w:p w:rsidR="006E346A" w:rsidRDefault="006E346A" w:rsidP="006E346A">
            <w:pPr>
              <w:jc w:val="center"/>
              <w:rPr>
                <w:rFonts w:ascii="Arial" w:hAnsi="Arial" w:cs="Arial"/>
                <w:sz w:val="24"/>
                <w:lang w:val="sr-Cyrl-CS"/>
              </w:rPr>
            </w:pPr>
          </w:p>
          <w:p w:rsidR="006E346A" w:rsidRDefault="006E346A" w:rsidP="006E346A">
            <w:pPr>
              <w:jc w:val="center"/>
              <w:rPr>
                <w:rFonts w:ascii="Arial" w:hAnsi="Arial" w:cs="Arial"/>
                <w:sz w:val="24"/>
                <w:lang w:val="sr-Cyrl-CS"/>
              </w:rPr>
            </w:pPr>
            <w:r>
              <w:rPr>
                <w:rFonts w:ascii="Arial" w:hAnsi="Arial" w:cs="Arial"/>
                <w:sz w:val="24"/>
                <w:lang w:val="sr-Cyrl-CS"/>
              </w:rPr>
              <w:t>2</w:t>
            </w:r>
            <w:r w:rsidRPr="006E346A">
              <w:rPr>
                <w:rFonts w:ascii="Arial" w:hAnsi="Arial" w:cs="Arial"/>
                <w:sz w:val="24"/>
                <w:lang w:val="sr-Cyrl-CS"/>
              </w:rPr>
              <w:t>.Услов</w:t>
            </w:r>
          </w:p>
        </w:tc>
        <w:tc>
          <w:tcPr>
            <w:tcW w:w="8046" w:type="dxa"/>
          </w:tcPr>
          <w:p w:rsidR="006E346A" w:rsidRDefault="00CF12BD" w:rsidP="001F5DE0">
            <w:pPr>
              <w:jc w:val="both"/>
              <w:rPr>
                <w:rFonts w:ascii="Arial" w:hAnsi="Arial" w:cs="Arial"/>
                <w:sz w:val="24"/>
                <w:lang w:val="sr-Cyrl-CS"/>
              </w:rPr>
            </w:pPr>
            <w:r>
              <w:rPr>
                <w:rFonts w:ascii="Arial" w:hAnsi="Arial" w:cs="Arial"/>
                <w:sz w:val="24"/>
                <w:lang w:val="sr-Cyrl-CS"/>
              </w:rPr>
              <w:t>Д</w:t>
            </w:r>
            <w:r w:rsidR="00090998" w:rsidRPr="004540E4">
              <w:rPr>
                <w:rFonts w:ascii="Arial" w:hAnsi="Arial" w:cs="Arial"/>
                <w:sz w:val="24"/>
                <w:lang w:val="sr-Cyrl-CS"/>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090998">
              <w:rPr>
                <w:rFonts w:ascii="Arial" w:hAnsi="Arial" w:cs="Arial"/>
                <w:sz w:val="24"/>
                <w:lang w:val="sr-Cyrl-CS"/>
              </w:rPr>
              <w:t xml:space="preserve"> – члан 75. став 1. тачка 2. Закона</w:t>
            </w:r>
          </w:p>
        </w:tc>
      </w:tr>
      <w:tr w:rsidR="006E346A" w:rsidTr="006E346A">
        <w:tc>
          <w:tcPr>
            <w:tcW w:w="2376" w:type="dxa"/>
          </w:tcPr>
          <w:p w:rsidR="006E346A" w:rsidRDefault="006E346A" w:rsidP="006E346A">
            <w:pPr>
              <w:jc w:val="center"/>
              <w:rPr>
                <w:rFonts w:ascii="Arial" w:hAnsi="Arial" w:cs="Arial"/>
                <w:sz w:val="24"/>
                <w:lang w:val="sr-Cyrl-CS"/>
              </w:rPr>
            </w:pPr>
          </w:p>
          <w:p w:rsidR="006E346A" w:rsidRDefault="006E346A" w:rsidP="006E346A">
            <w:pPr>
              <w:jc w:val="center"/>
              <w:rPr>
                <w:rFonts w:ascii="Arial" w:hAnsi="Arial" w:cs="Arial"/>
                <w:sz w:val="24"/>
                <w:lang w:val="sr-Cyrl-CS"/>
              </w:rPr>
            </w:pPr>
            <w:r>
              <w:rPr>
                <w:rFonts w:ascii="Arial" w:hAnsi="Arial" w:cs="Arial"/>
                <w:sz w:val="24"/>
                <w:lang w:val="sr-Cyrl-CS"/>
              </w:rPr>
              <w:t>3</w:t>
            </w:r>
            <w:r w:rsidRPr="006E346A">
              <w:rPr>
                <w:rFonts w:ascii="Arial" w:hAnsi="Arial" w:cs="Arial"/>
                <w:sz w:val="24"/>
                <w:lang w:val="sr-Cyrl-CS"/>
              </w:rPr>
              <w:t>.Услов</w:t>
            </w:r>
          </w:p>
        </w:tc>
        <w:tc>
          <w:tcPr>
            <w:tcW w:w="8046" w:type="dxa"/>
          </w:tcPr>
          <w:p w:rsidR="006E346A" w:rsidRDefault="00CF12BD" w:rsidP="001F5DE0">
            <w:pPr>
              <w:jc w:val="both"/>
              <w:rPr>
                <w:rFonts w:ascii="Arial" w:hAnsi="Arial" w:cs="Arial"/>
                <w:sz w:val="24"/>
                <w:lang w:val="sr-Cyrl-CS"/>
              </w:rPr>
            </w:pPr>
            <w:r>
              <w:rPr>
                <w:rFonts w:ascii="Arial" w:hAnsi="Arial" w:cs="Arial"/>
                <w:sz w:val="24"/>
                <w:lang w:val="sr-Cyrl-CS"/>
              </w:rPr>
              <w:t>Д</w:t>
            </w:r>
            <w:r w:rsidR="00090998" w:rsidRPr="004540E4">
              <w:rPr>
                <w:rFonts w:ascii="Arial" w:hAnsi="Arial" w:cs="Arial"/>
                <w:sz w:val="24"/>
                <w:lang w:val="sr-Cyrl-CS"/>
              </w:rPr>
              <w:t xml:space="preserve">а је измирио доспеле порезе, доприносе и друге јавне дажбине у складу са прописима Републике Србије или стране државе када </w:t>
            </w:r>
            <w:r w:rsidR="00090998">
              <w:rPr>
                <w:rFonts w:ascii="Arial" w:hAnsi="Arial" w:cs="Arial"/>
                <w:sz w:val="24"/>
                <w:lang w:val="sr-Cyrl-CS"/>
              </w:rPr>
              <w:t>има седиште на њеној територији члан 75. став 1. тачка 4. Закона</w:t>
            </w:r>
          </w:p>
        </w:tc>
      </w:tr>
      <w:tr w:rsidR="006E346A" w:rsidTr="006E346A">
        <w:tc>
          <w:tcPr>
            <w:tcW w:w="2376" w:type="dxa"/>
          </w:tcPr>
          <w:p w:rsidR="006E346A" w:rsidRDefault="006E346A" w:rsidP="006E346A">
            <w:pPr>
              <w:jc w:val="center"/>
              <w:rPr>
                <w:rFonts w:ascii="Arial" w:hAnsi="Arial" w:cs="Arial"/>
                <w:sz w:val="24"/>
                <w:lang w:val="sr-Cyrl-CS"/>
              </w:rPr>
            </w:pPr>
          </w:p>
          <w:p w:rsidR="006E346A" w:rsidRDefault="006E346A" w:rsidP="006E346A">
            <w:pPr>
              <w:jc w:val="center"/>
              <w:rPr>
                <w:rFonts w:ascii="Arial" w:hAnsi="Arial" w:cs="Arial"/>
                <w:sz w:val="24"/>
                <w:lang w:val="sr-Cyrl-CS"/>
              </w:rPr>
            </w:pPr>
          </w:p>
          <w:p w:rsidR="006E346A" w:rsidRDefault="006E346A" w:rsidP="006E346A">
            <w:pPr>
              <w:jc w:val="center"/>
              <w:rPr>
                <w:rFonts w:ascii="Arial" w:hAnsi="Arial" w:cs="Arial"/>
                <w:sz w:val="24"/>
                <w:lang w:val="sr-Cyrl-CS"/>
              </w:rPr>
            </w:pPr>
            <w:r>
              <w:rPr>
                <w:rFonts w:ascii="Arial" w:hAnsi="Arial" w:cs="Arial"/>
                <w:sz w:val="24"/>
                <w:lang w:val="sr-Cyrl-CS"/>
              </w:rPr>
              <w:t>4</w:t>
            </w:r>
            <w:r w:rsidRPr="006E346A">
              <w:rPr>
                <w:rFonts w:ascii="Arial" w:hAnsi="Arial" w:cs="Arial"/>
                <w:sz w:val="24"/>
                <w:lang w:val="sr-Cyrl-CS"/>
              </w:rPr>
              <w:t>.Услов</w:t>
            </w:r>
          </w:p>
        </w:tc>
        <w:tc>
          <w:tcPr>
            <w:tcW w:w="8046" w:type="dxa"/>
          </w:tcPr>
          <w:p w:rsidR="006E346A" w:rsidRDefault="00090998" w:rsidP="001F5DE0">
            <w:pPr>
              <w:jc w:val="both"/>
              <w:rPr>
                <w:rFonts w:ascii="Arial" w:hAnsi="Arial" w:cs="Arial"/>
                <w:sz w:val="24"/>
                <w:lang w:val="sr-Cyrl-CS"/>
              </w:rPr>
            </w:pPr>
            <w:r>
              <w:rPr>
                <w:rFonts w:ascii="Arial" w:hAnsi="Arial" w:cs="Arial"/>
                <w:sz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прописима. За извршење предмета конкретне јавне набавке није потребна посебна дозвола надлежног органа – члан 75. став 1. тачка 5. Закона</w:t>
            </w:r>
          </w:p>
        </w:tc>
      </w:tr>
      <w:tr w:rsidR="00090998" w:rsidTr="006E346A">
        <w:tc>
          <w:tcPr>
            <w:tcW w:w="2376" w:type="dxa"/>
          </w:tcPr>
          <w:p w:rsidR="00090998" w:rsidRDefault="00090998" w:rsidP="00090998">
            <w:pPr>
              <w:pStyle w:val="ListParagraph"/>
              <w:rPr>
                <w:rFonts w:ascii="Arial" w:hAnsi="Arial" w:cs="Arial"/>
                <w:sz w:val="24"/>
                <w:lang w:val="sr-Cyrl-CS"/>
              </w:rPr>
            </w:pPr>
          </w:p>
          <w:p w:rsidR="00090998" w:rsidRDefault="00090998" w:rsidP="00090998">
            <w:pPr>
              <w:pStyle w:val="ListParagraph"/>
              <w:rPr>
                <w:rFonts w:ascii="Arial" w:hAnsi="Arial" w:cs="Arial"/>
                <w:sz w:val="24"/>
                <w:lang w:val="sr-Cyrl-CS"/>
              </w:rPr>
            </w:pPr>
          </w:p>
          <w:p w:rsidR="00090998" w:rsidRPr="00090998" w:rsidRDefault="00090998" w:rsidP="00090998">
            <w:pPr>
              <w:pStyle w:val="ListParagraph"/>
              <w:rPr>
                <w:rFonts w:ascii="Arial" w:hAnsi="Arial" w:cs="Arial"/>
                <w:sz w:val="24"/>
                <w:lang w:val="sr-Cyrl-CS"/>
              </w:rPr>
            </w:pPr>
            <w:r>
              <w:rPr>
                <w:rFonts w:ascii="Arial" w:hAnsi="Arial" w:cs="Arial"/>
                <w:sz w:val="24"/>
                <w:lang w:val="sr-Cyrl-CS"/>
              </w:rPr>
              <w:t>5.Услов</w:t>
            </w:r>
          </w:p>
        </w:tc>
        <w:tc>
          <w:tcPr>
            <w:tcW w:w="8046" w:type="dxa"/>
          </w:tcPr>
          <w:p w:rsidR="00090998" w:rsidRDefault="00CF12BD" w:rsidP="001F5DE0">
            <w:pPr>
              <w:jc w:val="both"/>
              <w:rPr>
                <w:rFonts w:ascii="Arial" w:hAnsi="Arial" w:cs="Arial"/>
                <w:sz w:val="24"/>
                <w:lang w:val="sr-Cyrl-CS"/>
              </w:rPr>
            </w:pPr>
            <w:r>
              <w:rPr>
                <w:rFonts w:ascii="Arial" w:hAnsi="Arial" w:cs="Arial"/>
                <w:sz w:val="24"/>
                <w:lang w:val="sr-Cyrl-CS"/>
              </w:rPr>
              <w:t xml:space="preserve">Наведе </w:t>
            </w:r>
            <w:r w:rsidR="00090998" w:rsidRPr="004540E4">
              <w:rPr>
                <w:rFonts w:ascii="Arial" w:hAnsi="Arial" w:cs="Arial"/>
                <w:sz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w:t>
            </w:r>
          </w:p>
        </w:tc>
      </w:tr>
    </w:tbl>
    <w:p w:rsidR="00812878" w:rsidRDefault="00812878" w:rsidP="008F61C8">
      <w:pPr>
        <w:ind w:firstLine="708"/>
        <w:rPr>
          <w:rFonts w:ascii="Arial" w:hAnsi="Arial" w:cs="Arial"/>
          <w:sz w:val="24"/>
          <w:lang w:val="en-US"/>
        </w:rPr>
      </w:pPr>
    </w:p>
    <w:p w:rsidR="00090998" w:rsidRDefault="00090998" w:rsidP="006E346A">
      <w:pPr>
        <w:ind w:firstLine="708"/>
        <w:rPr>
          <w:rFonts w:ascii="Arial" w:hAnsi="Arial" w:cs="Arial"/>
          <w:sz w:val="24"/>
          <w:lang w:val="sr-Cyrl-CS"/>
        </w:rPr>
      </w:pPr>
    </w:p>
    <w:p w:rsidR="00090998" w:rsidRDefault="00090998" w:rsidP="006E346A">
      <w:pPr>
        <w:ind w:firstLine="708"/>
        <w:rPr>
          <w:rFonts w:ascii="Arial" w:hAnsi="Arial" w:cs="Arial"/>
          <w:sz w:val="24"/>
          <w:lang w:val="sr-Cyrl-CS"/>
        </w:rPr>
      </w:pPr>
    </w:p>
    <w:p w:rsidR="00090998" w:rsidRDefault="00090998" w:rsidP="006E346A">
      <w:pPr>
        <w:ind w:firstLine="708"/>
        <w:rPr>
          <w:rFonts w:ascii="Arial" w:hAnsi="Arial" w:cs="Arial"/>
          <w:sz w:val="24"/>
          <w:lang w:val="sr-Cyrl-CS"/>
        </w:rPr>
      </w:pPr>
    </w:p>
    <w:p w:rsidR="006E346A" w:rsidRPr="006E346A" w:rsidRDefault="006E346A" w:rsidP="006E346A">
      <w:pPr>
        <w:ind w:firstLine="708"/>
        <w:rPr>
          <w:rFonts w:ascii="Arial" w:hAnsi="Arial" w:cs="Arial"/>
          <w:sz w:val="24"/>
          <w:lang w:val="sr-Cyrl-CS"/>
        </w:rPr>
      </w:pPr>
      <w:r w:rsidRPr="006E346A">
        <w:rPr>
          <w:rFonts w:ascii="Arial" w:hAnsi="Arial" w:cs="Arial"/>
          <w:sz w:val="24"/>
          <w:lang w:val="sr-Cyrl-CS"/>
        </w:rPr>
        <w:t xml:space="preserve">Датум:    _______________      </w:t>
      </w:r>
      <w:r>
        <w:rPr>
          <w:rFonts w:ascii="Arial" w:hAnsi="Arial" w:cs="Arial"/>
          <w:sz w:val="24"/>
          <w:lang w:val="sr-Cyrl-CS"/>
        </w:rPr>
        <w:t xml:space="preserve">                                    </w:t>
      </w:r>
      <w:r w:rsidRPr="006E346A">
        <w:rPr>
          <w:rFonts w:ascii="Arial" w:hAnsi="Arial" w:cs="Arial"/>
          <w:sz w:val="24"/>
          <w:lang w:val="sr-Cyrl-CS"/>
        </w:rPr>
        <w:t xml:space="preserve">Потпис овлашћеног лица </w:t>
      </w:r>
    </w:p>
    <w:p w:rsidR="00812878" w:rsidRDefault="006E346A" w:rsidP="00090998">
      <w:pPr>
        <w:rPr>
          <w:rFonts w:ascii="Arial" w:hAnsi="Arial" w:cs="Arial"/>
          <w:sz w:val="24"/>
          <w:lang w:val="sr-Cyrl-CS"/>
        </w:rPr>
      </w:pPr>
      <w:r>
        <w:rPr>
          <w:rFonts w:ascii="Arial" w:hAnsi="Arial" w:cs="Arial"/>
          <w:sz w:val="24"/>
          <w:lang w:val="sr-Cyrl-CS"/>
        </w:rPr>
        <w:t xml:space="preserve">                                                                              </w:t>
      </w:r>
      <w:r w:rsidR="00090998">
        <w:rPr>
          <w:rFonts w:ascii="Arial" w:hAnsi="Arial" w:cs="Arial"/>
          <w:sz w:val="24"/>
          <w:lang w:val="sr-Cyrl-CS"/>
        </w:rPr>
        <w:t xml:space="preserve">              </w:t>
      </w:r>
      <w:r>
        <w:rPr>
          <w:rFonts w:ascii="Arial" w:hAnsi="Arial" w:cs="Arial"/>
          <w:sz w:val="24"/>
          <w:lang w:val="sr-Cyrl-CS"/>
        </w:rPr>
        <w:t xml:space="preserve">  </w:t>
      </w:r>
      <w:r w:rsidRPr="006E346A">
        <w:rPr>
          <w:rFonts w:ascii="Arial" w:hAnsi="Arial" w:cs="Arial"/>
          <w:sz w:val="24"/>
          <w:lang w:val="sr-Cyrl-CS"/>
        </w:rPr>
        <w:t>___________________________</w:t>
      </w:r>
    </w:p>
    <w:p w:rsidR="00812878" w:rsidRDefault="0081287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6E346A" w:rsidRDefault="006E346A" w:rsidP="008F61C8">
      <w:pPr>
        <w:ind w:firstLine="708"/>
        <w:rPr>
          <w:rFonts w:ascii="Arial" w:hAnsi="Arial" w:cs="Arial"/>
          <w:sz w:val="24"/>
          <w:lang w:val="sr-Cyrl-CS"/>
        </w:rPr>
      </w:pPr>
    </w:p>
    <w:p w:rsidR="00812878" w:rsidRDefault="006E346A" w:rsidP="00E96D0C">
      <w:pPr>
        <w:jc w:val="both"/>
        <w:rPr>
          <w:rFonts w:ascii="Arial" w:hAnsi="Arial" w:cs="Arial"/>
          <w:sz w:val="24"/>
          <w:lang w:val="sr-Cyrl-CS"/>
        </w:rPr>
      </w:pPr>
      <w:r w:rsidRPr="006E346A">
        <w:rPr>
          <w:rFonts w:ascii="Arial" w:hAnsi="Arial" w:cs="Arial"/>
          <w:b/>
          <w:sz w:val="24"/>
          <w:lang w:val="sr-Cyrl-CS"/>
        </w:rPr>
        <w:t>Напомена: Уколико понуду подноси група понуђача</w:t>
      </w:r>
      <w:r w:rsidRPr="006E346A">
        <w:rPr>
          <w:rFonts w:ascii="Arial" w:hAnsi="Arial" w:cs="Arial"/>
          <w:sz w:val="24"/>
          <w:lang w:val="sr-Cyrl-CS"/>
        </w:rPr>
        <w:t>, Изјава мора бити потписана од стране овлашћеног лица сваког понуђача из групе понуђача.</w:t>
      </w:r>
    </w:p>
    <w:p w:rsidR="00812878" w:rsidRDefault="00812878" w:rsidP="008F61C8">
      <w:pPr>
        <w:ind w:firstLine="708"/>
        <w:rPr>
          <w:rFonts w:ascii="Arial" w:hAnsi="Arial" w:cs="Arial"/>
          <w:sz w:val="24"/>
          <w:lang w:val="sr-Cyrl-CS"/>
        </w:rPr>
      </w:pPr>
    </w:p>
    <w:p w:rsidR="00CF12BD" w:rsidRDefault="00CF12BD" w:rsidP="008F61C8">
      <w:pPr>
        <w:ind w:firstLine="708"/>
        <w:rPr>
          <w:rFonts w:ascii="Arial" w:hAnsi="Arial" w:cs="Arial"/>
          <w:sz w:val="24"/>
          <w:lang w:val="sr-Cyrl-CS"/>
        </w:rPr>
      </w:pPr>
    </w:p>
    <w:p w:rsidR="00E2360F" w:rsidRDefault="00E2360F" w:rsidP="008F61C8">
      <w:pPr>
        <w:ind w:firstLine="708"/>
        <w:rPr>
          <w:rFonts w:ascii="Arial" w:hAnsi="Arial" w:cs="Arial"/>
          <w:sz w:val="24"/>
          <w:lang w:val="sr-Cyrl-CS"/>
        </w:rPr>
      </w:pPr>
    </w:p>
    <w:p w:rsidR="00E2360F" w:rsidRDefault="00E2360F" w:rsidP="008F61C8">
      <w:pPr>
        <w:ind w:firstLine="708"/>
        <w:rPr>
          <w:rFonts w:ascii="Arial" w:hAnsi="Arial" w:cs="Arial"/>
          <w:sz w:val="24"/>
          <w:lang w:val="sr-Cyrl-CS"/>
        </w:rPr>
      </w:pPr>
    </w:p>
    <w:p w:rsidR="00E2360F" w:rsidRDefault="00E2360F" w:rsidP="008F61C8">
      <w:pPr>
        <w:ind w:firstLine="708"/>
        <w:rPr>
          <w:rFonts w:ascii="Arial" w:hAnsi="Arial" w:cs="Arial"/>
          <w:sz w:val="24"/>
          <w:lang w:val="sr-Cyrl-CS"/>
        </w:rPr>
      </w:pPr>
    </w:p>
    <w:p w:rsidR="006E346A" w:rsidRDefault="006E346A" w:rsidP="006E346A">
      <w:pPr>
        <w:rPr>
          <w:rFonts w:ascii="Arial" w:hAnsi="Arial" w:cs="Arial"/>
          <w:b/>
          <w:sz w:val="24"/>
          <w:lang w:val="sr-Cyrl-CS"/>
        </w:rPr>
      </w:pPr>
      <w:r w:rsidRPr="006E346A">
        <w:rPr>
          <w:rFonts w:ascii="Arial" w:hAnsi="Arial" w:cs="Arial"/>
          <w:b/>
          <w:sz w:val="24"/>
          <w:lang w:val="sr-Cyrl-CS"/>
        </w:rPr>
        <w:t xml:space="preserve">Образац 5. </w:t>
      </w:r>
    </w:p>
    <w:p w:rsidR="006E346A" w:rsidRPr="006E346A" w:rsidRDefault="006E346A" w:rsidP="006E346A">
      <w:pPr>
        <w:rPr>
          <w:rFonts w:ascii="Arial" w:hAnsi="Arial" w:cs="Arial"/>
          <w:b/>
          <w:sz w:val="24"/>
          <w:lang w:val="sr-Cyrl-CS"/>
        </w:rPr>
      </w:pPr>
    </w:p>
    <w:p w:rsidR="006E346A" w:rsidRPr="006E346A" w:rsidRDefault="006E346A" w:rsidP="006E346A">
      <w:pPr>
        <w:pBdr>
          <w:top w:val="single" w:sz="4" w:space="1" w:color="auto"/>
          <w:left w:val="single" w:sz="4" w:space="4" w:color="auto"/>
          <w:bottom w:val="single" w:sz="4" w:space="1" w:color="auto"/>
          <w:right w:val="single" w:sz="4" w:space="4" w:color="auto"/>
        </w:pBdr>
        <w:jc w:val="center"/>
        <w:rPr>
          <w:rFonts w:ascii="Arial" w:hAnsi="Arial" w:cs="Arial"/>
          <w:b/>
          <w:sz w:val="24"/>
          <w:lang w:val="sr-Cyrl-CS"/>
        </w:rPr>
      </w:pPr>
      <w:r w:rsidRPr="006E346A">
        <w:rPr>
          <w:rFonts w:ascii="Arial" w:hAnsi="Arial" w:cs="Arial"/>
          <w:b/>
          <w:sz w:val="24"/>
          <w:lang w:val="sr-Cyrl-CS"/>
        </w:rPr>
        <w:t>ИЗЈАВА ПОНУЂАЧА О ИСПУЊАВАЊУ ДОДАТНИХ УСЛОВА ИЗ ЧЛАНА 76. ЗАКОНА О ЈАВНИМ НАБАВКАМА</w:t>
      </w:r>
    </w:p>
    <w:p w:rsidR="006E346A" w:rsidRDefault="006E346A" w:rsidP="008F61C8">
      <w:pPr>
        <w:ind w:firstLine="708"/>
        <w:rPr>
          <w:rFonts w:ascii="Arial" w:hAnsi="Arial" w:cs="Arial"/>
          <w:sz w:val="24"/>
          <w:lang w:val="sr-Cyrl-CS"/>
        </w:rPr>
      </w:pPr>
    </w:p>
    <w:p w:rsidR="006E346A" w:rsidRDefault="006448DB" w:rsidP="001F5DE0">
      <w:pPr>
        <w:ind w:firstLine="708"/>
        <w:jc w:val="both"/>
        <w:rPr>
          <w:rFonts w:ascii="Arial" w:hAnsi="Arial" w:cs="Arial"/>
          <w:sz w:val="24"/>
          <w:lang w:val="sr-Cyrl-CS"/>
        </w:rPr>
      </w:pPr>
      <w:r>
        <w:rPr>
          <w:rFonts w:ascii="Arial" w:hAnsi="Arial" w:cs="Arial"/>
          <w:sz w:val="24"/>
          <w:lang w:val="sr-Cyrl-CS"/>
        </w:rPr>
        <w:t>У складу са чланом 77. ст. 4</w:t>
      </w:r>
      <w:r w:rsidR="006E346A" w:rsidRPr="006E346A">
        <w:rPr>
          <w:rFonts w:ascii="Arial" w:hAnsi="Arial" w:cs="Arial"/>
          <w:sz w:val="24"/>
          <w:lang w:val="sr-Cyrl-CS"/>
        </w:rPr>
        <w:t>. Закона, под пуном материјалном и кривичном одговорношћу, као заступник понуђача, дајем следећу</w:t>
      </w:r>
    </w:p>
    <w:p w:rsidR="006E346A" w:rsidRDefault="006E346A" w:rsidP="008F61C8">
      <w:pPr>
        <w:ind w:firstLine="708"/>
        <w:rPr>
          <w:rFonts w:ascii="Arial" w:hAnsi="Arial" w:cs="Arial"/>
          <w:sz w:val="24"/>
          <w:lang w:val="sr-Cyrl-CS"/>
        </w:rPr>
      </w:pPr>
    </w:p>
    <w:p w:rsidR="006E346A" w:rsidRDefault="006E346A" w:rsidP="006E346A">
      <w:pPr>
        <w:jc w:val="center"/>
        <w:rPr>
          <w:rFonts w:ascii="Arial" w:hAnsi="Arial" w:cs="Arial"/>
          <w:b/>
          <w:sz w:val="24"/>
          <w:lang w:val="sr-Cyrl-CS"/>
        </w:rPr>
      </w:pPr>
      <w:r w:rsidRPr="006E346A">
        <w:rPr>
          <w:rFonts w:ascii="Arial" w:hAnsi="Arial" w:cs="Arial"/>
          <w:b/>
          <w:sz w:val="24"/>
          <w:lang w:val="sr-Cyrl-CS"/>
        </w:rPr>
        <w:t>И З Ј А В У</w:t>
      </w:r>
    </w:p>
    <w:p w:rsidR="006E346A" w:rsidRDefault="006E346A" w:rsidP="006E346A">
      <w:pPr>
        <w:jc w:val="center"/>
        <w:rPr>
          <w:rFonts w:ascii="Arial" w:hAnsi="Arial" w:cs="Arial"/>
          <w:sz w:val="24"/>
          <w:lang w:val="sr-Cyrl-CS"/>
        </w:rPr>
      </w:pPr>
      <w:r w:rsidRPr="006E346A">
        <w:rPr>
          <w:rFonts w:ascii="Arial" w:hAnsi="Arial" w:cs="Arial"/>
          <w:sz w:val="24"/>
          <w:lang w:val="sr-Cyrl-CS"/>
        </w:rPr>
        <w:t>Понуђач  _________________________________________________________________ (навести назив понуђача)</w:t>
      </w:r>
    </w:p>
    <w:p w:rsidR="006E346A" w:rsidRPr="006E346A" w:rsidRDefault="006E346A" w:rsidP="001F5DE0">
      <w:pPr>
        <w:jc w:val="both"/>
        <w:rPr>
          <w:rFonts w:ascii="Arial" w:hAnsi="Arial" w:cs="Arial"/>
          <w:sz w:val="24"/>
          <w:lang w:val="sr-Cyrl-CS"/>
        </w:rPr>
      </w:pPr>
      <w:r w:rsidRPr="006E346A">
        <w:rPr>
          <w:rFonts w:ascii="Arial" w:hAnsi="Arial" w:cs="Arial"/>
          <w:sz w:val="24"/>
          <w:lang w:val="sr-Cyrl-CS"/>
        </w:rPr>
        <w:t xml:space="preserve">у поступку јавне набавке број </w:t>
      </w:r>
      <w:r w:rsidR="00117862">
        <w:rPr>
          <w:rFonts w:ascii="Arial" w:hAnsi="Arial" w:cs="Arial"/>
          <w:sz w:val="24"/>
          <w:lang w:val="sr-Cyrl-CS"/>
        </w:rPr>
        <w:t>11</w:t>
      </w:r>
      <w:r w:rsidR="00C16BB3">
        <w:rPr>
          <w:rFonts w:ascii="Arial" w:hAnsi="Arial" w:cs="Arial"/>
          <w:sz w:val="24"/>
          <w:lang w:val="sr-Cyrl-CS"/>
        </w:rPr>
        <w:t>/2020</w:t>
      </w:r>
      <w:r w:rsidRPr="006E346A">
        <w:rPr>
          <w:rFonts w:ascii="Arial" w:hAnsi="Arial" w:cs="Arial"/>
          <w:sz w:val="24"/>
          <w:lang w:val="sr-Cyrl-CS"/>
        </w:rPr>
        <w:t xml:space="preserve"> – </w:t>
      </w:r>
      <w:r w:rsidR="00C16BB3" w:rsidRPr="00C16BB3">
        <w:rPr>
          <w:rFonts w:ascii="Arial" w:hAnsi="Arial" w:cs="Arial"/>
          <w:sz w:val="24"/>
          <w:lang w:val="sr-Cyrl-RS"/>
        </w:rPr>
        <w:t xml:space="preserve">Набавка </w:t>
      </w:r>
      <w:r w:rsidR="00117862">
        <w:rPr>
          <w:rFonts w:ascii="Arial" w:hAnsi="Arial" w:cs="Arial"/>
          <w:sz w:val="24"/>
          <w:lang w:val="sr-Cyrl-RS"/>
        </w:rPr>
        <w:t>додатних (непредвиђених) радова на реконструкцији улице Бранислава Нушића</w:t>
      </w:r>
      <w:r w:rsidRPr="006E346A">
        <w:rPr>
          <w:rFonts w:ascii="Arial" w:hAnsi="Arial" w:cs="Arial"/>
          <w:sz w:val="24"/>
          <w:lang w:val="sr-Cyrl-CS"/>
        </w:rPr>
        <w:t>, испуњава све додатне услове из члана 76. Закона за предметну јавну набавку и то:</w:t>
      </w:r>
    </w:p>
    <w:p w:rsidR="006E346A" w:rsidRDefault="006E346A" w:rsidP="008F61C8">
      <w:pPr>
        <w:ind w:firstLine="708"/>
        <w:rPr>
          <w:rFonts w:ascii="Arial" w:hAnsi="Arial" w:cs="Arial"/>
          <w:sz w:val="24"/>
          <w:lang w:val="sr-Cyrl-CS"/>
        </w:rPr>
      </w:pPr>
    </w:p>
    <w:tbl>
      <w:tblPr>
        <w:tblStyle w:val="TableGrid"/>
        <w:tblW w:w="0" w:type="auto"/>
        <w:tblLook w:val="04A0" w:firstRow="1" w:lastRow="0" w:firstColumn="1" w:lastColumn="0" w:noHBand="0" w:noVBand="1"/>
      </w:tblPr>
      <w:tblGrid>
        <w:gridCol w:w="2235"/>
        <w:gridCol w:w="7902"/>
      </w:tblGrid>
      <w:tr w:rsidR="00C16BB3" w:rsidRPr="004540E4" w:rsidTr="00535EB5">
        <w:tc>
          <w:tcPr>
            <w:tcW w:w="2235" w:type="dxa"/>
          </w:tcPr>
          <w:p w:rsidR="00E96D0C" w:rsidRPr="00E96D0C" w:rsidRDefault="00E96D0C" w:rsidP="00E96D0C">
            <w:pPr>
              <w:pStyle w:val="ListParagraph"/>
              <w:rPr>
                <w:rFonts w:ascii="Arial" w:hAnsi="Arial" w:cs="Arial"/>
                <w:sz w:val="24"/>
                <w:lang w:val="sr-Cyrl-CS"/>
              </w:rPr>
            </w:pPr>
          </w:p>
          <w:p w:rsidR="00090998" w:rsidRDefault="00090998" w:rsidP="00090998">
            <w:pPr>
              <w:pStyle w:val="ListParagraph"/>
              <w:rPr>
                <w:rFonts w:ascii="Arial" w:hAnsi="Arial" w:cs="Arial"/>
                <w:sz w:val="24"/>
                <w:lang w:val="sr-Cyrl-CS"/>
              </w:rPr>
            </w:pPr>
          </w:p>
          <w:p w:rsidR="00090998" w:rsidRDefault="00090998" w:rsidP="00090998">
            <w:pPr>
              <w:pStyle w:val="ListParagraph"/>
              <w:rPr>
                <w:rFonts w:ascii="Arial" w:hAnsi="Arial" w:cs="Arial"/>
                <w:sz w:val="24"/>
                <w:lang w:val="sr-Cyrl-CS"/>
              </w:rPr>
            </w:pPr>
          </w:p>
          <w:p w:rsidR="00090998" w:rsidRDefault="00090998" w:rsidP="00090998">
            <w:pPr>
              <w:pStyle w:val="ListParagraph"/>
              <w:rPr>
                <w:rFonts w:ascii="Arial" w:hAnsi="Arial" w:cs="Arial"/>
                <w:sz w:val="24"/>
                <w:lang w:val="sr-Cyrl-CS"/>
              </w:rPr>
            </w:pPr>
          </w:p>
          <w:p w:rsidR="00C16BB3" w:rsidRPr="00090998" w:rsidRDefault="00C16BB3" w:rsidP="00090998">
            <w:pPr>
              <w:pStyle w:val="ListParagraph"/>
              <w:numPr>
                <w:ilvl w:val="0"/>
                <w:numId w:val="10"/>
              </w:numPr>
              <w:rPr>
                <w:rFonts w:ascii="Arial" w:hAnsi="Arial" w:cs="Arial"/>
                <w:sz w:val="24"/>
                <w:lang w:val="sr-Cyrl-CS"/>
              </w:rPr>
            </w:pPr>
            <w:r w:rsidRPr="00090998">
              <w:rPr>
                <w:rFonts w:ascii="Arial" w:hAnsi="Arial" w:cs="Arial"/>
                <w:sz w:val="24"/>
                <w:lang w:val="sr-Cyrl-CS"/>
              </w:rPr>
              <w:t>Услов</w:t>
            </w:r>
          </w:p>
        </w:tc>
        <w:tc>
          <w:tcPr>
            <w:tcW w:w="7902" w:type="dxa"/>
          </w:tcPr>
          <w:p w:rsidR="00C16BB3" w:rsidRPr="004540E4" w:rsidRDefault="00090998" w:rsidP="001F5DE0">
            <w:pPr>
              <w:ind w:right="-2"/>
              <w:jc w:val="both"/>
              <w:rPr>
                <w:rFonts w:ascii="Arial" w:hAnsi="Arial" w:cs="Arial"/>
                <w:sz w:val="24"/>
                <w:lang w:val="sr-Cyrl-CS"/>
              </w:rPr>
            </w:pPr>
            <w:r w:rsidRPr="00236BB9">
              <w:rPr>
                <w:rFonts w:ascii="Arial" w:hAnsi="Arial" w:cs="Arial"/>
                <w:sz w:val="24"/>
                <w:lang w:val="sr-Cyrl-CS"/>
              </w:rPr>
              <w:t xml:space="preserve">Да располаже неопходним финансијским капацитетом односно да </w:t>
            </w:r>
            <w:r>
              <w:rPr>
                <w:rFonts w:ascii="Arial" w:hAnsi="Arial" w:cs="Arial"/>
                <w:sz w:val="24"/>
                <w:lang w:val="sr-Cyrl-CS"/>
              </w:rPr>
              <w:t>у последња три месеца до дана објављивања обавештења о покретању преговарачког поступка без објављивања позива за подношење понуда на Порталу јавних набавки текући рачун понуђача није био у блокади. Уколико понуду подноси група понуђача, н</w:t>
            </w:r>
            <w:r w:rsidR="00A5291F">
              <w:rPr>
                <w:rFonts w:ascii="Arial" w:hAnsi="Arial" w:cs="Arial"/>
                <w:sz w:val="24"/>
                <w:lang w:val="sr-Cyrl-CS"/>
              </w:rPr>
              <w:t>еопходно је да носиоцу посла из</w:t>
            </w:r>
            <w:r>
              <w:rPr>
                <w:rFonts w:ascii="Arial" w:hAnsi="Arial" w:cs="Arial"/>
                <w:sz w:val="24"/>
                <w:lang w:val="sr-Cyrl-CS"/>
              </w:rPr>
              <w:t xml:space="preserve"> групе понуђача текући рачун није био у блокади у последња три месеца до дана објављивања обавештења о покретању преговарачког поступка без објављивања позива за подношење понуда на Порталу јавних набавки.</w:t>
            </w:r>
          </w:p>
        </w:tc>
      </w:tr>
      <w:tr w:rsidR="00C16BB3" w:rsidRPr="004540E4" w:rsidTr="00535EB5">
        <w:tc>
          <w:tcPr>
            <w:tcW w:w="2235" w:type="dxa"/>
          </w:tcPr>
          <w:p w:rsidR="001F5DE0" w:rsidRDefault="001F5DE0" w:rsidP="001F5DE0">
            <w:pPr>
              <w:pStyle w:val="ListParagraph"/>
              <w:rPr>
                <w:rFonts w:ascii="Arial" w:hAnsi="Arial" w:cs="Arial"/>
                <w:sz w:val="24"/>
                <w:lang w:val="sr-Cyrl-CS"/>
              </w:rPr>
            </w:pPr>
          </w:p>
          <w:p w:rsidR="00C16BB3" w:rsidRPr="00090998" w:rsidRDefault="00C16BB3" w:rsidP="00090998">
            <w:pPr>
              <w:pStyle w:val="ListParagraph"/>
              <w:numPr>
                <w:ilvl w:val="0"/>
                <w:numId w:val="10"/>
              </w:numPr>
              <w:rPr>
                <w:rFonts w:ascii="Arial" w:hAnsi="Arial" w:cs="Arial"/>
                <w:sz w:val="24"/>
                <w:lang w:val="sr-Cyrl-CS"/>
              </w:rPr>
            </w:pPr>
            <w:r w:rsidRPr="00090998">
              <w:rPr>
                <w:rFonts w:ascii="Arial" w:hAnsi="Arial" w:cs="Arial"/>
                <w:sz w:val="24"/>
                <w:lang w:val="sr-Cyrl-CS"/>
              </w:rPr>
              <w:t>Услов</w:t>
            </w:r>
          </w:p>
        </w:tc>
        <w:tc>
          <w:tcPr>
            <w:tcW w:w="7902" w:type="dxa"/>
          </w:tcPr>
          <w:p w:rsidR="00C16BB3" w:rsidRPr="004540E4" w:rsidRDefault="00090998" w:rsidP="001F5DE0">
            <w:pPr>
              <w:ind w:right="-2"/>
              <w:jc w:val="both"/>
              <w:rPr>
                <w:rFonts w:ascii="Arial" w:hAnsi="Arial" w:cs="Arial"/>
                <w:sz w:val="24"/>
                <w:lang w:val="sr-Cyrl-CS"/>
              </w:rPr>
            </w:pPr>
            <w:r w:rsidRPr="00236BB9">
              <w:rPr>
                <w:rFonts w:ascii="Arial" w:hAnsi="Arial" w:cs="Arial"/>
                <w:sz w:val="24"/>
                <w:lang w:val="sr-Cyrl-CS"/>
              </w:rPr>
              <w:t>Да располаже неопходним пословним капацитетом односно да је у претходних 5 година (</w:t>
            </w:r>
            <w:r>
              <w:rPr>
                <w:rFonts w:ascii="Arial" w:hAnsi="Arial" w:cs="Arial"/>
                <w:sz w:val="24"/>
                <w:lang w:val="sr-Cyrl-CS"/>
              </w:rPr>
              <w:t>2015., или 2016., или 2017., или 2018., или 2019.</w:t>
            </w:r>
            <w:r w:rsidRPr="00236BB9">
              <w:rPr>
                <w:rFonts w:ascii="Arial" w:hAnsi="Arial" w:cs="Arial"/>
                <w:sz w:val="24"/>
                <w:lang w:val="sr-Cyrl-CS"/>
              </w:rPr>
              <w:t xml:space="preserve">) </w:t>
            </w:r>
            <w:r w:rsidR="00117862">
              <w:rPr>
                <w:rFonts w:ascii="Arial" w:hAnsi="Arial" w:cs="Arial"/>
                <w:sz w:val="24"/>
                <w:lang w:val="sr-Cyrl-CS"/>
              </w:rPr>
              <w:t xml:space="preserve">извео </w:t>
            </w:r>
            <w:r w:rsidR="00117862" w:rsidRPr="005A771C">
              <w:rPr>
                <w:rFonts w:ascii="Arial" w:hAnsi="Arial" w:cs="Arial"/>
                <w:sz w:val="24"/>
                <w:lang w:val="ru-RU"/>
              </w:rPr>
              <w:t xml:space="preserve">радове на изградњи или реконструкцији путева или улица </w:t>
            </w:r>
            <w:r w:rsidR="00117862">
              <w:rPr>
                <w:rFonts w:ascii="Arial" w:hAnsi="Arial" w:cs="Arial"/>
                <w:sz w:val="24"/>
                <w:lang w:val="sr-Cyrl-CS"/>
              </w:rPr>
              <w:t xml:space="preserve">од </w:t>
            </w:r>
            <w:r w:rsidRPr="00A5291F">
              <w:rPr>
                <w:rFonts w:ascii="Arial" w:hAnsi="Arial" w:cs="Arial"/>
                <w:sz w:val="24"/>
                <w:lang w:val="sr-Cyrl-CS"/>
              </w:rPr>
              <w:t xml:space="preserve">минимум </w:t>
            </w:r>
            <w:r w:rsidR="00A5291F" w:rsidRPr="00A5291F">
              <w:rPr>
                <w:rFonts w:ascii="Arial" w:hAnsi="Arial" w:cs="Arial"/>
                <w:b/>
                <w:sz w:val="24"/>
                <w:lang w:val="sr-Cyrl-CS"/>
              </w:rPr>
              <w:t>5</w:t>
            </w:r>
            <w:r w:rsidRPr="00A5291F">
              <w:rPr>
                <w:rFonts w:ascii="Arial" w:hAnsi="Arial" w:cs="Arial"/>
                <w:b/>
                <w:sz w:val="24"/>
                <w:lang w:val="sr-Cyrl-CS"/>
              </w:rPr>
              <w:t>.000.000,00</w:t>
            </w:r>
            <w:r w:rsidR="00A5291F">
              <w:rPr>
                <w:rFonts w:ascii="Arial" w:hAnsi="Arial" w:cs="Arial"/>
                <w:sz w:val="24"/>
                <w:lang w:val="sr-Cyrl-CS"/>
              </w:rPr>
              <w:t xml:space="preserve"> без ПДВ-а</w:t>
            </w:r>
            <w:r>
              <w:rPr>
                <w:rFonts w:ascii="Arial" w:hAnsi="Arial" w:cs="Arial"/>
                <w:sz w:val="24"/>
                <w:lang w:val="sr-Cyrl-CS"/>
              </w:rPr>
              <w:t>.</w:t>
            </w:r>
          </w:p>
        </w:tc>
      </w:tr>
      <w:tr w:rsidR="00C16BB3" w:rsidRPr="004540E4" w:rsidTr="00535EB5">
        <w:tc>
          <w:tcPr>
            <w:tcW w:w="2235" w:type="dxa"/>
          </w:tcPr>
          <w:p w:rsidR="001F5DE0" w:rsidRDefault="001F5DE0" w:rsidP="001F5DE0">
            <w:pPr>
              <w:pStyle w:val="ListParagraph"/>
              <w:rPr>
                <w:rFonts w:ascii="Arial" w:hAnsi="Arial" w:cs="Arial"/>
                <w:sz w:val="24"/>
                <w:lang w:val="sr-Cyrl-CS"/>
              </w:rPr>
            </w:pPr>
          </w:p>
          <w:p w:rsidR="001F5DE0" w:rsidRDefault="001F5DE0" w:rsidP="001F5DE0">
            <w:pPr>
              <w:pStyle w:val="ListParagraph"/>
              <w:rPr>
                <w:rFonts w:ascii="Arial" w:hAnsi="Arial" w:cs="Arial"/>
                <w:sz w:val="24"/>
                <w:lang w:val="sr-Cyrl-CS"/>
              </w:rPr>
            </w:pPr>
          </w:p>
          <w:p w:rsidR="00C16BB3" w:rsidRPr="004540E4" w:rsidRDefault="00C16BB3" w:rsidP="00790398">
            <w:pPr>
              <w:pStyle w:val="ListParagraph"/>
              <w:numPr>
                <w:ilvl w:val="0"/>
                <w:numId w:val="10"/>
              </w:numPr>
              <w:rPr>
                <w:rFonts w:ascii="Arial" w:hAnsi="Arial" w:cs="Arial"/>
                <w:sz w:val="24"/>
                <w:lang w:val="sr-Cyrl-CS"/>
              </w:rPr>
            </w:pPr>
            <w:r>
              <w:rPr>
                <w:rFonts w:ascii="Arial" w:hAnsi="Arial" w:cs="Arial"/>
                <w:sz w:val="24"/>
                <w:lang w:val="sr-Cyrl-CS"/>
              </w:rPr>
              <w:t>Услов</w:t>
            </w:r>
          </w:p>
        </w:tc>
        <w:tc>
          <w:tcPr>
            <w:tcW w:w="7902" w:type="dxa"/>
          </w:tcPr>
          <w:p w:rsidR="00090998" w:rsidRDefault="00090998" w:rsidP="00090998">
            <w:pPr>
              <w:jc w:val="both"/>
              <w:rPr>
                <w:rFonts w:ascii="Arial" w:hAnsi="Arial" w:cs="Arial"/>
                <w:sz w:val="24"/>
                <w:lang w:val="sr-Cyrl-CS"/>
              </w:rPr>
            </w:pPr>
            <w:r w:rsidRPr="00236BB9">
              <w:rPr>
                <w:rFonts w:ascii="Arial" w:hAnsi="Arial" w:cs="Arial"/>
                <w:sz w:val="24"/>
                <w:lang w:val="sr-Cyrl-CS"/>
              </w:rPr>
              <w:t xml:space="preserve">Да </w:t>
            </w:r>
            <w:r>
              <w:rPr>
                <w:rFonts w:ascii="Arial" w:hAnsi="Arial" w:cs="Arial"/>
                <w:sz w:val="24"/>
                <w:lang w:val="sr-Cyrl-CS"/>
              </w:rPr>
              <w:t>располаже довољним кадровским капацитетом:</w:t>
            </w:r>
          </w:p>
          <w:p w:rsidR="00090998" w:rsidRDefault="00090998" w:rsidP="00090998">
            <w:pPr>
              <w:pStyle w:val="ListParagraph"/>
              <w:numPr>
                <w:ilvl w:val="0"/>
                <w:numId w:val="11"/>
              </w:numPr>
              <w:jc w:val="both"/>
              <w:rPr>
                <w:rFonts w:ascii="Arial" w:hAnsi="Arial" w:cs="Arial"/>
                <w:bCs/>
                <w:sz w:val="24"/>
                <w:lang w:val="sr-Cyrl-CS"/>
              </w:rPr>
            </w:pPr>
            <w:r w:rsidRPr="00B006C9">
              <w:rPr>
                <w:rFonts w:ascii="Arial" w:hAnsi="Arial" w:cs="Arial"/>
                <w:bCs/>
                <w:sz w:val="24"/>
                <w:lang w:val="en-US"/>
              </w:rPr>
              <w:t xml:space="preserve">да </w:t>
            </w:r>
            <w:r w:rsidRPr="00E56A65">
              <w:rPr>
                <w:rFonts w:ascii="Arial" w:hAnsi="Arial" w:cs="Arial"/>
                <w:bCs/>
                <w:sz w:val="24"/>
                <w:lang w:val="en-US"/>
              </w:rPr>
              <w:t xml:space="preserve">има </w:t>
            </w:r>
            <w:r w:rsidR="00E56A65" w:rsidRPr="00E56A65">
              <w:rPr>
                <w:rFonts w:ascii="Arial" w:hAnsi="Arial" w:cs="Arial"/>
                <w:bCs/>
                <w:sz w:val="24"/>
                <w:lang w:val="en-US"/>
              </w:rPr>
              <w:t xml:space="preserve">минимум </w:t>
            </w:r>
            <w:r w:rsidR="00E56A65" w:rsidRPr="00E56A65">
              <w:rPr>
                <w:rFonts w:ascii="Arial" w:hAnsi="Arial" w:cs="Arial"/>
                <w:bCs/>
                <w:sz w:val="24"/>
                <w:lang w:val="sr-Cyrl-RS"/>
              </w:rPr>
              <w:t>10</w:t>
            </w:r>
            <w:r w:rsidR="00E56A65" w:rsidRPr="00E56A65">
              <w:rPr>
                <w:rFonts w:ascii="Arial" w:hAnsi="Arial" w:cs="Arial"/>
                <w:bCs/>
                <w:sz w:val="24"/>
                <w:lang w:val="en-US"/>
              </w:rPr>
              <w:t xml:space="preserve"> запослен</w:t>
            </w:r>
            <w:r w:rsidR="00E56A65" w:rsidRPr="00E56A65">
              <w:rPr>
                <w:rFonts w:ascii="Arial" w:hAnsi="Arial" w:cs="Arial"/>
                <w:bCs/>
                <w:sz w:val="24"/>
                <w:lang w:val="sr-Cyrl-RS"/>
              </w:rPr>
              <w:t>их</w:t>
            </w:r>
            <w:r w:rsidRPr="00B006C9">
              <w:rPr>
                <w:rFonts w:ascii="Arial" w:hAnsi="Arial" w:cs="Arial"/>
                <w:bCs/>
                <w:sz w:val="24"/>
                <w:lang w:val="en-US"/>
              </w:rPr>
              <w:t xml:space="preserve"> у радни однос на неодређено време који ће бити директни извршиоци радова који су предмет </w:t>
            </w:r>
            <w:r>
              <w:rPr>
                <w:rFonts w:ascii="Arial" w:hAnsi="Arial" w:cs="Arial"/>
                <w:bCs/>
                <w:sz w:val="24"/>
                <w:lang w:val="sr-Cyrl-RS"/>
              </w:rPr>
              <w:t>јавне набавке</w:t>
            </w:r>
            <w:r w:rsidRPr="00B006C9">
              <w:rPr>
                <w:rFonts w:ascii="Arial" w:hAnsi="Arial" w:cs="Arial"/>
                <w:bCs/>
                <w:sz w:val="24"/>
                <w:lang w:val="en-US"/>
              </w:rPr>
              <w:t xml:space="preserve"> или да има </w:t>
            </w:r>
            <w:r w:rsidR="00E56A65" w:rsidRPr="00E56A65">
              <w:rPr>
                <w:rFonts w:ascii="Arial" w:hAnsi="Arial" w:cs="Arial"/>
                <w:bCs/>
                <w:sz w:val="24"/>
                <w:lang w:val="en-US"/>
              </w:rPr>
              <w:t xml:space="preserve">минимум </w:t>
            </w:r>
            <w:r w:rsidR="00E56A65" w:rsidRPr="00E56A65">
              <w:rPr>
                <w:rFonts w:ascii="Arial" w:hAnsi="Arial" w:cs="Arial"/>
                <w:bCs/>
                <w:sz w:val="24"/>
                <w:lang w:val="sr-Cyrl-RS"/>
              </w:rPr>
              <w:t>10</w:t>
            </w:r>
            <w:r w:rsidR="00E56A65" w:rsidRPr="00E56A65">
              <w:rPr>
                <w:rFonts w:ascii="Arial" w:hAnsi="Arial" w:cs="Arial"/>
                <w:bCs/>
                <w:sz w:val="24"/>
                <w:lang w:val="en-US"/>
              </w:rPr>
              <w:t xml:space="preserve"> ангажов</w:t>
            </w:r>
            <w:r w:rsidR="00E56A65" w:rsidRPr="00E56A65">
              <w:rPr>
                <w:rFonts w:ascii="Arial" w:hAnsi="Arial" w:cs="Arial"/>
                <w:bCs/>
                <w:sz w:val="24"/>
                <w:lang w:val="sr-Cyrl-RS"/>
              </w:rPr>
              <w:t>аних</w:t>
            </w:r>
            <w:r w:rsidRPr="00B006C9">
              <w:rPr>
                <w:rFonts w:ascii="Arial" w:hAnsi="Arial" w:cs="Arial"/>
                <w:bCs/>
                <w:sz w:val="24"/>
                <w:lang w:val="en-US"/>
              </w:rPr>
              <w:t xml:space="preserve"> лица по основу Уговора о допунском раду или Уговора о обављању привремених и повремених послова</w:t>
            </w:r>
            <w:r w:rsidRPr="00B006C9">
              <w:rPr>
                <w:rFonts w:ascii="Arial" w:hAnsi="Arial" w:cs="Arial"/>
                <w:bCs/>
                <w:sz w:val="24"/>
                <w:lang w:val="sr-Cyrl-RS"/>
              </w:rPr>
              <w:t xml:space="preserve"> или да је ангажован по другом основу у складу са Законом о раду</w:t>
            </w:r>
            <w:r w:rsidRPr="00B006C9">
              <w:rPr>
                <w:rFonts w:ascii="Arial" w:hAnsi="Arial" w:cs="Arial"/>
                <w:bCs/>
                <w:sz w:val="24"/>
                <w:lang w:val="en-US"/>
              </w:rPr>
              <w:t xml:space="preserve"> која ће бити директни извршиоци радова који су предмет ове </w:t>
            </w:r>
            <w:r>
              <w:rPr>
                <w:rFonts w:ascii="Arial" w:hAnsi="Arial" w:cs="Arial"/>
                <w:bCs/>
                <w:sz w:val="24"/>
                <w:lang w:val="sr-Cyrl-RS"/>
              </w:rPr>
              <w:t>јавне набавке</w:t>
            </w:r>
            <w:r w:rsidRPr="00B006C9">
              <w:rPr>
                <w:rFonts w:ascii="Arial" w:hAnsi="Arial" w:cs="Arial"/>
                <w:bCs/>
                <w:sz w:val="24"/>
                <w:lang w:val="sr-Cyrl-CS"/>
              </w:rPr>
              <w:t>;</w:t>
            </w:r>
          </w:p>
          <w:p w:rsidR="00090998" w:rsidRDefault="00090998" w:rsidP="00090998">
            <w:pPr>
              <w:pStyle w:val="ListParagraph"/>
              <w:jc w:val="both"/>
              <w:rPr>
                <w:rFonts w:ascii="Arial" w:hAnsi="Arial" w:cs="Arial"/>
                <w:bCs/>
                <w:sz w:val="24"/>
                <w:lang w:val="sr-Cyrl-CS"/>
              </w:rPr>
            </w:pPr>
            <w:r>
              <w:rPr>
                <w:rFonts w:ascii="Arial" w:hAnsi="Arial" w:cs="Arial"/>
                <w:bCs/>
                <w:sz w:val="24"/>
                <w:lang w:val="sr-Cyrl-CS"/>
              </w:rPr>
              <w:t>и</w:t>
            </w:r>
          </w:p>
          <w:p w:rsidR="00C16BB3" w:rsidRPr="00090998" w:rsidRDefault="00090998" w:rsidP="00090998">
            <w:pPr>
              <w:pStyle w:val="ListParagraph"/>
              <w:numPr>
                <w:ilvl w:val="0"/>
                <w:numId w:val="11"/>
              </w:numPr>
              <w:ind w:right="-2"/>
              <w:jc w:val="both"/>
              <w:rPr>
                <w:rFonts w:ascii="Arial" w:hAnsi="Arial" w:cs="Arial"/>
                <w:sz w:val="24"/>
                <w:lang w:val="sr-Cyrl-CS"/>
              </w:rPr>
            </w:pPr>
            <w:r w:rsidRPr="00090998">
              <w:rPr>
                <w:rFonts w:ascii="Arial" w:hAnsi="Arial" w:cs="Arial"/>
                <w:bCs/>
                <w:sz w:val="24"/>
                <w:lang w:val="sr-Cyrl-CS"/>
              </w:rPr>
              <w:t xml:space="preserve">да има </w:t>
            </w:r>
            <w:r w:rsidRPr="00E56A65">
              <w:rPr>
                <w:rFonts w:ascii="Arial" w:hAnsi="Arial" w:cs="Arial"/>
                <w:bCs/>
                <w:sz w:val="24"/>
                <w:lang w:val="sr-Cyrl-CS"/>
              </w:rPr>
              <w:t>минимум једног (1)</w:t>
            </w:r>
            <w:r w:rsidRPr="00090998">
              <w:rPr>
                <w:rFonts w:ascii="Arial" w:hAnsi="Arial" w:cs="Arial"/>
                <w:bCs/>
                <w:sz w:val="24"/>
                <w:lang w:val="sr-Cyrl-CS"/>
              </w:rPr>
              <w:t xml:space="preserve"> запосленог у радни однос на неодређено време који поседује лиценцу одговорног извођача радова - лиценца број 812 или 410 или 412 или 415 или 418, или да је ангажовао </w:t>
            </w:r>
            <w:r w:rsidRPr="00E56A65">
              <w:rPr>
                <w:rFonts w:ascii="Arial" w:hAnsi="Arial" w:cs="Arial"/>
                <w:bCs/>
                <w:sz w:val="24"/>
                <w:lang w:val="sr-Cyrl-CS"/>
              </w:rPr>
              <w:t>минимум једног (1)</w:t>
            </w:r>
            <w:r w:rsidRPr="00090998">
              <w:rPr>
                <w:rFonts w:ascii="Arial" w:hAnsi="Arial" w:cs="Arial"/>
                <w:bCs/>
                <w:sz w:val="24"/>
                <w:lang w:val="sr-Cyrl-CS"/>
              </w:rPr>
              <w:t xml:space="preserve"> одговорног извођача радова по основу Уговора о допунском раду или Уговора о обављању повремених и привремених послова или да је ангажован по другом основу у складу са Законом о раду који поседује лиценцу број 812 или 410 или 412 или 415 или 418. Уколико понуду подноси група понуђача, одговорни извођач радова мора бити запослен у радни однос на </w:t>
            </w:r>
            <w:r w:rsidRPr="00090998">
              <w:rPr>
                <w:rFonts w:ascii="Arial" w:hAnsi="Arial" w:cs="Arial"/>
                <w:bCs/>
                <w:sz w:val="24"/>
                <w:lang w:val="sr-Cyrl-CS"/>
              </w:rPr>
              <w:lastRenderedPageBreak/>
              <w:t>неодређено време код носиоца посла из групе понуђача или ангажован по основу уговора о допунском раду или уговора о обављању повремених и привремених послова код носиоца посла из групе понуђача.</w:t>
            </w:r>
          </w:p>
        </w:tc>
      </w:tr>
      <w:tr w:rsidR="00C16BB3" w:rsidRPr="004540E4" w:rsidTr="00535EB5">
        <w:tc>
          <w:tcPr>
            <w:tcW w:w="2235" w:type="dxa"/>
          </w:tcPr>
          <w:p w:rsidR="001F5DE0" w:rsidRDefault="001F5DE0" w:rsidP="001F5DE0">
            <w:pPr>
              <w:pStyle w:val="ListParagraph"/>
              <w:rPr>
                <w:rFonts w:ascii="Arial" w:hAnsi="Arial" w:cs="Arial"/>
                <w:sz w:val="24"/>
                <w:lang w:val="sr-Cyrl-CS"/>
              </w:rPr>
            </w:pPr>
          </w:p>
          <w:p w:rsidR="001F5DE0" w:rsidRDefault="001F5DE0" w:rsidP="001F5DE0">
            <w:pPr>
              <w:pStyle w:val="ListParagraph"/>
              <w:rPr>
                <w:rFonts w:ascii="Arial" w:hAnsi="Arial" w:cs="Arial"/>
                <w:sz w:val="24"/>
                <w:lang w:val="sr-Cyrl-CS"/>
              </w:rPr>
            </w:pPr>
          </w:p>
          <w:p w:rsidR="00C16BB3" w:rsidRPr="004540E4" w:rsidRDefault="00C16BB3" w:rsidP="00790398">
            <w:pPr>
              <w:pStyle w:val="ListParagraph"/>
              <w:numPr>
                <w:ilvl w:val="0"/>
                <w:numId w:val="10"/>
              </w:numPr>
              <w:rPr>
                <w:rFonts w:ascii="Arial" w:hAnsi="Arial" w:cs="Arial"/>
                <w:sz w:val="24"/>
                <w:lang w:val="sr-Cyrl-CS"/>
              </w:rPr>
            </w:pPr>
            <w:r>
              <w:rPr>
                <w:rFonts w:ascii="Arial" w:hAnsi="Arial" w:cs="Arial"/>
                <w:sz w:val="24"/>
                <w:lang w:val="sr-Cyrl-CS"/>
              </w:rPr>
              <w:t>Услов</w:t>
            </w:r>
          </w:p>
        </w:tc>
        <w:tc>
          <w:tcPr>
            <w:tcW w:w="7902" w:type="dxa"/>
          </w:tcPr>
          <w:p w:rsidR="00090998" w:rsidRDefault="00090998" w:rsidP="00090998">
            <w:pPr>
              <w:jc w:val="both"/>
              <w:rPr>
                <w:rFonts w:ascii="Arial" w:hAnsi="Arial" w:cs="Arial"/>
                <w:sz w:val="24"/>
                <w:lang w:val="sr-Cyrl-CS"/>
              </w:rPr>
            </w:pPr>
            <w:r w:rsidRPr="00236BB9">
              <w:rPr>
                <w:rFonts w:ascii="Arial" w:hAnsi="Arial" w:cs="Arial"/>
                <w:sz w:val="24"/>
                <w:lang w:val="sr-Cyrl-CS"/>
              </w:rPr>
              <w:t xml:space="preserve">Да располаже довољним техничким капацитетом односно да </w:t>
            </w:r>
            <w:r>
              <w:rPr>
                <w:rFonts w:ascii="Arial" w:hAnsi="Arial" w:cs="Arial"/>
                <w:sz w:val="24"/>
                <w:lang w:val="sr-Cyrl-CS"/>
              </w:rPr>
              <w:t>поседује у власништву следећу техничку опрему</w:t>
            </w:r>
            <w:r w:rsidRPr="00236BB9">
              <w:rPr>
                <w:rFonts w:ascii="Arial" w:hAnsi="Arial" w:cs="Arial"/>
                <w:sz w:val="24"/>
                <w:lang w:val="sr-Cyrl-CS"/>
              </w:rPr>
              <w:t>:</w:t>
            </w:r>
          </w:p>
          <w:p w:rsidR="00C16BB3" w:rsidRPr="004540E4" w:rsidRDefault="00117862" w:rsidP="00090998">
            <w:pPr>
              <w:jc w:val="both"/>
              <w:rPr>
                <w:rFonts w:ascii="Arial" w:hAnsi="Arial" w:cs="Arial"/>
                <w:sz w:val="24"/>
                <w:lang w:val="sr-Cyrl-CS"/>
              </w:rPr>
            </w:pPr>
            <w:r w:rsidRPr="005A771C">
              <w:rPr>
                <w:rFonts w:ascii="Arial" w:hAnsi="Arial" w:cs="Arial"/>
                <w:sz w:val="24"/>
                <w:lang w:val="sr-Cyrl-CS"/>
              </w:rPr>
              <w:t>- багер (1 ком), комбинирка (1 ком), камион кипер (4 ком), ваљак за тампон (1 ком), финишер (1 ком), ваљак за асфалт (3 ком), грејдер (1 ком) и асфалтна база 1 (ком);</w:t>
            </w:r>
          </w:p>
        </w:tc>
      </w:tr>
    </w:tbl>
    <w:p w:rsidR="006E346A" w:rsidRDefault="006E346A" w:rsidP="008F61C8">
      <w:pPr>
        <w:ind w:firstLine="708"/>
        <w:rPr>
          <w:rFonts w:ascii="Arial" w:hAnsi="Arial" w:cs="Arial"/>
          <w:sz w:val="24"/>
          <w:lang w:val="sr-Cyrl-CS"/>
        </w:rPr>
      </w:pPr>
    </w:p>
    <w:p w:rsidR="006E346A" w:rsidRDefault="006E346A" w:rsidP="008F61C8">
      <w:pPr>
        <w:ind w:firstLine="708"/>
        <w:rPr>
          <w:rFonts w:ascii="Arial" w:hAnsi="Arial" w:cs="Arial"/>
          <w:sz w:val="24"/>
          <w:lang w:val="en-US"/>
        </w:rPr>
      </w:pPr>
    </w:p>
    <w:p w:rsidR="00E96D0C" w:rsidRDefault="00E96D0C" w:rsidP="008F61C8">
      <w:pPr>
        <w:ind w:firstLine="708"/>
        <w:rPr>
          <w:rFonts w:ascii="Arial" w:hAnsi="Arial" w:cs="Arial"/>
          <w:sz w:val="24"/>
          <w:lang w:val="en-US"/>
        </w:rPr>
      </w:pPr>
    </w:p>
    <w:p w:rsidR="00E96D0C" w:rsidRPr="00E96D0C" w:rsidRDefault="00E96D0C" w:rsidP="008F61C8">
      <w:pPr>
        <w:ind w:firstLine="708"/>
        <w:rPr>
          <w:rFonts w:ascii="Arial" w:hAnsi="Arial" w:cs="Arial"/>
          <w:sz w:val="24"/>
          <w:lang w:val="en-US"/>
        </w:rPr>
      </w:pPr>
    </w:p>
    <w:p w:rsidR="00C16BB3" w:rsidRPr="00C16BB3" w:rsidRDefault="00C16BB3" w:rsidP="00C16BB3">
      <w:pPr>
        <w:ind w:firstLine="708"/>
        <w:rPr>
          <w:rFonts w:ascii="Arial" w:hAnsi="Arial" w:cs="Arial"/>
          <w:sz w:val="24"/>
          <w:lang w:val="sr-Cyrl-CS"/>
        </w:rPr>
      </w:pPr>
      <w:r w:rsidRPr="00C16BB3">
        <w:rPr>
          <w:rFonts w:ascii="Arial" w:hAnsi="Arial" w:cs="Arial"/>
          <w:sz w:val="24"/>
          <w:lang w:val="sr-Cyrl-CS"/>
        </w:rPr>
        <w:t xml:space="preserve">Датум:    _______________      </w:t>
      </w:r>
      <w:r>
        <w:rPr>
          <w:rFonts w:ascii="Arial" w:hAnsi="Arial" w:cs="Arial"/>
          <w:sz w:val="24"/>
          <w:lang w:val="sr-Cyrl-CS"/>
        </w:rPr>
        <w:t xml:space="preserve">                             </w:t>
      </w:r>
      <w:r w:rsidRPr="00C16BB3">
        <w:rPr>
          <w:rFonts w:ascii="Arial" w:hAnsi="Arial" w:cs="Arial"/>
          <w:sz w:val="24"/>
          <w:lang w:val="sr-Cyrl-CS"/>
        </w:rPr>
        <w:t xml:space="preserve">Потпис овлашћеног лица </w:t>
      </w:r>
    </w:p>
    <w:p w:rsidR="006E346A" w:rsidRDefault="00C16BB3" w:rsidP="00C16BB3">
      <w:pPr>
        <w:ind w:firstLine="708"/>
        <w:rPr>
          <w:rFonts w:ascii="Arial" w:hAnsi="Arial" w:cs="Arial"/>
          <w:sz w:val="24"/>
          <w:lang w:val="sr-Cyrl-CS"/>
        </w:rPr>
      </w:pPr>
      <w:r>
        <w:rPr>
          <w:rFonts w:ascii="Arial" w:hAnsi="Arial" w:cs="Arial"/>
          <w:sz w:val="24"/>
          <w:lang w:val="sr-Cyrl-CS"/>
        </w:rPr>
        <w:t xml:space="preserve">                                                                             </w:t>
      </w:r>
      <w:r w:rsidRPr="00C16BB3">
        <w:rPr>
          <w:rFonts w:ascii="Arial" w:hAnsi="Arial" w:cs="Arial"/>
          <w:sz w:val="24"/>
          <w:lang w:val="sr-Cyrl-CS"/>
        </w:rPr>
        <w:t>___________________________</w:t>
      </w:r>
    </w:p>
    <w:p w:rsidR="006E346A" w:rsidRDefault="006E346A" w:rsidP="008F61C8">
      <w:pPr>
        <w:ind w:firstLine="708"/>
        <w:rPr>
          <w:rFonts w:ascii="Arial" w:hAnsi="Arial" w:cs="Arial"/>
          <w:sz w:val="24"/>
          <w:lang w:val="sr-Cyrl-CS"/>
        </w:rPr>
      </w:pPr>
    </w:p>
    <w:p w:rsidR="00C16BB3" w:rsidRDefault="00C16BB3" w:rsidP="008F61C8">
      <w:pPr>
        <w:ind w:firstLine="708"/>
        <w:rPr>
          <w:rFonts w:ascii="Arial" w:hAnsi="Arial" w:cs="Arial"/>
          <w:sz w:val="24"/>
          <w:lang w:val="sr-Cyrl-CS"/>
        </w:rPr>
      </w:pPr>
    </w:p>
    <w:p w:rsidR="00C16BB3" w:rsidRDefault="00C16BB3" w:rsidP="008F61C8">
      <w:pPr>
        <w:ind w:firstLine="708"/>
        <w:rPr>
          <w:rFonts w:ascii="Arial" w:hAnsi="Arial" w:cs="Arial"/>
          <w:sz w:val="24"/>
          <w:lang w:val="en-US"/>
        </w:rPr>
      </w:pPr>
    </w:p>
    <w:p w:rsidR="00E96D0C" w:rsidRPr="00E96D0C" w:rsidRDefault="00E96D0C" w:rsidP="008F61C8">
      <w:pPr>
        <w:ind w:firstLine="708"/>
        <w:rPr>
          <w:rFonts w:ascii="Arial" w:hAnsi="Arial" w:cs="Arial"/>
          <w:sz w:val="24"/>
          <w:lang w:val="en-US"/>
        </w:rPr>
      </w:pPr>
    </w:p>
    <w:p w:rsidR="00C16BB3" w:rsidRPr="00C16BB3" w:rsidRDefault="00C16BB3" w:rsidP="00C16BB3">
      <w:pPr>
        <w:rPr>
          <w:rFonts w:ascii="Arial" w:hAnsi="Arial" w:cs="Arial"/>
          <w:sz w:val="24"/>
          <w:lang w:val="sr-Cyrl-CS"/>
        </w:rPr>
      </w:pPr>
      <w:r w:rsidRPr="00C16BB3">
        <w:rPr>
          <w:rFonts w:ascii="Arial" w:hAnsi="Arial" w:cs="Arial"/>
          <w:b/>
          <w:sz w:val="24"/>
          <w:lang w:val="sr-Cyrl-CS"/>
        </w:rPr>
        <w:t>Напомена: Уколико понуду подноси група понуђача</w:t>
      </w:r>
      <w:r w:rsidRPr="00C16BB3">
        <w:rPr>
          <w:rFonts w:ascii="Arial" w:hAnsi="Arial" w:cs="Arial"/>
          <w:sz w:val="24"/>
          <w:lang w:val="sr-Cyrl-CS"/>
        </w:rPr>
        <w:t xml:space="preserve">, Изјава мора бити потписана од стране овлашћеног лица сваког понуђача из групе понуђача.  </w:t>
      </w:r>
    </w:p>
    <w:p w:rsidR="006E346A" w:rsidRDefault="006E346A" w:rsidP="008F61C8">
      <w:pPr>
        <w:ind w:firstLine="708"/>
        <w:rPr>
          <w:rFonts w:ascii="Arial" w:hAnsi="Arial" w:cs="Arial"/>
          <w:sz w:val="24"/>
          <w:lang w:val="sr-Cyrl-CS"/>
        </w:rPr>
      </w:pPr>
    </w:p>
    <w:p w:rsidR="006E346A" w:rsidRDefault="006E346A"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090998" w:rsidRDefault="00090998" w:rsidP="008F61C8">
      <w:pPr>
        <w:ind w:firstLine="708"/>
        <w:rPr>
          <w:rFonts w:ascii="Arial" w:hAnsi="Arial" w:cs="Arial"/>
          <w:sz w:val="24"/>
          <w:lang w:val="sr-Cyrl-CS"/>
        </w:rPr>
      </w:pPr>
    </w:p>
    <w:p w:rsidR="00117862" w:rsidRDefault="00117862" w:rsidP="008F61C8">
      <w:pPr>
        <w:ind w:firstLine="708"/>
        <w:rPr>
          <w:rFonts w:ascii="Arial" w:hAnsi="Arial" w:cs="Arial"/>
          <w:sz w:val="24"/>
          <w:lang w:val="sr-Cyrl-CS"/>
        </w:rPr>
      </w:pPr>
    </w:p>
    <w:p w:rsidR="00117862" w:rsidRDefault="00117862" w:rsidP="008F61C8">
      <w:pPr>
        <w:ind w:firstLine="708"/>
        <w:rPr>
          <w:rFonts w:ascii="Arial" w:hAnsi="Arial" w:cs="Arial"/>
          <w:sz w:val="24"/>
          <w:lang w:val="sr-Cyrl-CS"/>
        </w:rPr>
      </w:pPr>
    </w:p>
    <w:p w:rsidR="00117862" w:rsidRDefault="00117862" w:rsidP="008F61C8">
      <w:pPr>
        <w:ind w:firstLine="708"/>
        <w:rPr>
          <w:rFonts w:ascii="Arial" w:hAnsi="Arial" w:cs="Arial"/>
          <w:sz w:val="24"/>
          <w:lang w:val="sr-Cyrl-CS"/>
        </w:rPr>
      </w:pPr>
    </w:p>
    <w:p w:rsidR="00C16BB3" w:rsidRDefault="00C16BB3" w:rsidP="008F61C8">
      <w:pPr>
        <w:ind w:firstLine="708"/>
        <w:rPr>
          <w:rFonts w:ascii="Arial" w:hAnsi="Arial" w:cs="Arial"/>
          <w:sz w:val="24"/>
          <w:lang w:val="sr-Cyrl-CS"/>
        </w:rPr>
      </w:pPr>
    </w:p>
    <w:p w:rsidR="00C16BB3" w:rsidRDefault="00C16BB3" w:rsidP="00C16BB3">
      <w:pPr>
        <w:rPr>
          <w:rFonts w:ascii="Arial" w:hAnsi="Arial" w:cs="Arial"/>
          <w:b/>
          <w:sz w:val="24"/>
          <w:lang w:val="sr-Cyrl-CS"/>
        </w:rPr>
      </w:pPr>
      <w:r w:rsidRPr="00C16BB3">
        <w:rPr>
          <w:rFonts w:ascii="Arial" w:hAnsi="Arial" w:cs="Arial"/>
          <w:b/>
          <w:sz w:val="24"/>
          <w:lang w:val="sr-Cyrl-CS"/>
        </w:rPr>
        <w:t>Образац 6.</w:t>
      </w:r>
    </w:p>
    <w:p w:rsidR="006448DB" w:rsidRDefault="006448DB" w:rsidP="00C16BB3">
      <w:pPr>
        <w:rPr>
          <w:rFonts w:ascii="Arial" w:hAnsi="Arial" w:cs="Arial"/>
          <w:b/>
          <w:sz w:val="24"/>
          <w:lang w:val="sr-Cyrl-CS"/>
        </w:rPr>
      </w:pPr>
    </w:p>
    <w:p w:rsidR="006448DB" w:rsidRDefault="006448DB" w:rsidP="006448DB">
      <w:pPr>
        <w:jc w:val="center"/>
        <w:rPr>
          <w:rFonts w:ascii="Arial" w:hAnsi="Arial" w:cs="Arial"/>
          <w:b/>
          <w:sz w:val="24"/>
          <w:lang w:val="sr-Cyrl-CS"/>
        </w:rPr>
      </w:pPr>
      <w:r>
        <w:rPr>
          <w:rFonts w:ascii="Arial" w:hAnsi="Arial" w:cs="Arial"/>
          <w:b/>
          <w:sz w:val="24"/>
          <w:lang w:val="sr-Cyrl-CS"/>
        </w:rPr>
        <w:t>МОДЕЛ УГОВОРА</w:t>
      </w:r>
    </w:p>
    <w:p w:rsidR="006448DB" w:rsidRPr="006448DB" w:rsidRDefault="006448DB" w:rsidP="006448DB">
      <w:pPr>
        <w:numPr>
          <w:ilvl w:val="0"/>
          <w:numId w:val="19"/>
        </w:numPr>
        <w:jc w:val="both"/>
        <w:rPr>
          <w:rFonts w:ascii="Arial" w:hAnsi="Arial" w:cs="Arial"/>
          <w:sz w:val="24"/>
          <w:lang w:val="sr-Cyrl-CS"/>
        </w:rPr>
      </w:pPr>
      <w:r w:rsidRPr="006448DB">
        <w:rPr>
          <w:rFonts w:ascii="Arial" w:hAnsi="Arial" w:cs="Arial"/>
          <w:sz w:val="24"/>
          <w:lang w:val="sr-Cyrl-CS"/>
        </w:rPr>
        <w:t>Модел уговора понуђач је дужан да попуни и потпише, чиме потврђује да је сагласан са садржином модела уговора.</w:t>
      </w:r>
    </w:p>
    <w:p w:rsidR="006448DB" w:rsidRPr="006448DB" w:rsidRDefault="006448DB" w:rsidP="006448DB">
      <w:pPr>
        <w:jc w:val="both"/>
        <w:rPr>
          <w:rFonts w:ascii="Arial" w:hAnsi="Arial" w:cs="Arial"/>
          <w:sz w:val="24"/>
          <w:lang w:val="sr-Cyrl-CS"/>
        </w:rPr>
      </w:pPr>
    </w:p>
    <w:p w:rsidR="006448DB" w:rsidRPr="006448DB" w:rsidRDefault="006448DB" w:rsidP="006448DB">
      <w:pPr>
        <w:numPr>
          <w:ilvl w:val="0"/>
          <w:numId w:val="19"/>
        </w:numPr>
        <w:jc w:val="both"/>
        <w:rPr>
          <w:rFonts w:ascii="Arial" w:hAnsi="Arial" w:cs="Arial"/>
          <w:sz w:val="24"/>
          <w:lang w:val="sr-Cyrl-CS"/>
        </w:rPr>
      </w:pPr>
      <w:r w:rsidRPr="006448DB">
        <w:rPr>
          <w:rFonts w:ascii="Arial" w:hAnsi="Arial" w:cs="Arial"/>
          <w:sz w:val="24"/>
          <w:lang w:val="sr-Cyrl-CS"/>
        </w:rPr>
        <w:t>Уколико понуду подноси група понуђача, сви чланови групе понуђача треба да буду наведени у моделу уговора као уговорна страна, а понуђач који је наведен у споразуму којим се понуђачи из групе понуђача међусобно и према наручиоцу обавезују на извршење јавне набавке да ће у име групе понуђача потписати уговор, потписује модел уговора.</w:t>
      </w:r>
    </w:p>
    <w:p w:rsidR="006448DB" w:rsidRPr="006448DB" w:rsidRDefault="006448DB" w:rsidP="006448DB">
      <w:pPr>
        <w:jc w:val="both"/>
        <w:rPr>
          <w:rFonts w:ascii="Arial" w:hAnsi="Arial" w:cs="Arial"/>
          <w:sz w:val="24"/>
          <w:lang w:val="sr-Cyrl-CS"/>
        </w:rPr>
      </w:pPr>
    </w:p>
    <w:p w:rsidR="006448DB" w:rsidRPr="006448DB" w:rsidRDefault="006448DB" w:rsidP="006448DB">
      <w:pPr>
        <w:numPr>
          <w:ilvl w:val="0"/>
          <w:numId w:val="19"/>
        </w:numPr>
        <w:jc w:val="both"/>
        <w:rPr>
          <w:rFonts w:ascii="Arial" w:hAnsi="Arial" w:cs="Arial"/>
          <w:sz w:val="24"/>
          <w:lang w:val="sr-Cyrl-CS"/>
        </w:rPr>
      </w:pPr>
      <w:r w:rsidRPr="006448DB">
        <w:rPr>
          <w:rFonts w:ascii="Arial" w:hAnsi="Arial" w:cs="Arial"/>
          <w:sz w:val="24"/>
          <w:lang w:val="sr-Cyrl-CS"/>
        </w:rPr>
        <w:t>Уколико се ради о понуди која се подноси са подизвођачем, подизвођач мора бити наведен у моделу уговора као уговорна страна, а понуђач потписује модел уговора.</w:t>
      </w:r>
    </w:p>
    <w:p w:rsidR="006448DB" w:rsidRPr="006448DB" w:rsidRDefault="006448DB" w:rsidP="006448DB">
      <w:pPr>
        <w:ind w:left="720"/>
        <w:jc w:val="both"/>
        <w:rPr>
          <w:rFonts w:ascii="Arial" w:hAnsi="Arial" w:cs="Arial"/>
          <w:sz w:val="24"/>
          <w:lang w:val="sr-Cyrl-CS"/>
        </w:rPr>
      </w:pPr>
    </w:p>
    <w:p w:rsidR="006448DB" w:rsidRPr="006448DB" w:rsidRDefault="006448DB" w:rsidP="006448DB">
      <w:pPr>
        <w:numPr>
          <w:ilvl w:val="0"/>
          <w:numId w:val="19"/>
        </w:numPr>
        <w:jc w:val="both"/>
        <w:rPr>
          <w:rFonts w:ascii="Arial" w:hAnsi="Arial" w:cs="Arial"/>
          <w:sz w:val="24"/>
          <w:lang w:val="sr-Cyrl-CS"/>
        </w:rPr>
      </w:pPr>
      <w:r w:rsidRPr="006448DB">
        <w:rPr>
          <w:rFonts w:ascii="Arial" w:hAnsi="Arial" w:cs="Arial"/>
          <w:sz w:val="24"/>
          <w:lang w:val="sr-Cyrl-CS"/>
        </w:rPr>
        <w:t>Модел уговора представља садржину уговора који ће бити закључен са изабраним Понуђачем, а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6448DB" w:rsidRDefault="006448DB" w:rsidP="00C16BB3">
      <w:pPr>
        <w:rPr>
          <w:rFonts w:ascii="Arial" w:hAnsi="Arial" w:cs="Arial"/>
          <w:b/>
          <w:sz w:val="24"/>
          <w:lang w:val="sr-Cyrl-CS"/>
        </w:rPr>
      </w:pPr>
    </w:p>
    <w:p w:rsidR="006448DB" w:rsidRDefault="006448DB" w:rsidP="00C16BB3">
      <w:pPr>
        <w:rPr>
          <w:rFonts w:ascii="Arial" w:hAnsi="Arial" w:cs="Arial"/>
          <w:b/>
          <w:sz w:val="24"/>
          <w:lang w:val="sr-Cyrl-CS"/>
        </w:rPr>
      </w:pPr>
    </w:p>
    <w:p w:rsidR="006448DB" w:rsidRDefault="006448DB" w:rsidP="00C16BB3">
      <w:pPr>
        <w:rPr>
          <w:rFonts w:ascii="Arial" w:hAnsi="Arial" w:cs="Arial"/>
          <w:b/>
          <w:sz w:val="24"/>
          <w:lang w:val="sr-Cyrl-CS"/>
        </w:rPr>
      </w:pPr>
    </w:p>
    <w:p w:rsidR="006448DB" w:rsidRPr="00C16BB3" w:rsidRDefault="006448DB" w:rsidP="00C16BB3">
      <w:pPr>
        <w:rPr>
          <w:rFonts w:ascii="Arial" w:hAnsi="Arial" w:cs="Arial"/>
          <w:b/>
          <w:sz w:val="24"/>
          <w:lang w:val="sr-Cyrl-CS"/>
        </w:rPr>
      </w:pPr>
    </w:p>
    <w:p w:rsidR="005043FE" w:rsidRDefault="005043FE"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6448DB" w:rsidRDefault="006448DB" w:rsidP="006F2E39">
      <w:pPr>
        <w:tabs>
          <w:tab w:val="left" w:pos="3600"/>
        </w:tabs>
        <w:rPr>
          <w:rFonts w:ascii="Arial" w:hAnsi="Arial" w:cs="Arial"/>
          <w:b/>
          <w:bCs/>
          <w:sz w:val="32"/>
          <w:szCs w:val="32"/>
          <w:lang w:val="ru-RU"/>
        </w:rPr>
      </w:pPr>
    </w:p>
    <w:p w:rsidR="005043FE" w:rsidRPr="00A42164" w:rsidRDefault="005043FE" w:rsidP="00D33DC0">
      <w:pPr>
        <w:jc w:val="center"/>
        <w:rPr>
          <w:rFonts w:ascii="Arial" w:hAnsi="Arial" w:cs="Arial"/>
          <w:b/>
          <w:lang w:val="sr-Cyrl-CS"/>
        </w:rPr>
      </w:pPr>
      <w:r w:rsidRPr="00A42164">
        <w:rPr>
          <w:rFonts w:ascii="Arial" w:hAnsi="Arial" w:cs="Arial"/>
          <w:b/>
          <w:lang w:val="sl-SI"/>
        </w:rPr>
        <w:t>МОДЕЛ</w:t>
      </w:r>
    </w:p>
    <w:p w:rsidR="005043FE" w:rsidRPr="00A42164" w:rsidRDefault="005043FE" w:rsidP="00D33DC0">
      <w:pPr>
        <w:jc w:val="center"/>
        <w:rPr>
          <w:rFonts w:ascii="Arial" w:hAnsi="Arial" w:cs="Arial"/>
          <w:b/>
          <w:lang w:val="sr-Cyrl-CS"/>
        </w:rPr>
      </w:pPr>
      <w:r w:rsidRPr="00A42164">
        <w:rPr>
          <w:rFonts w:ascii="Arial" w:hAnsi="Arial" w:cs="Arial"/>
          <w:b/>
          <w:lang w:val="ru-RU"/>
        </w:rPr>
        <w:t xml:space="preserve">УГОВОР ЗА </w:t>
      </w:r>
      <w:r w:rsidR="007D4B6A">
        <w:rPr>
          <w:rFonts w:ascii="Arial" w:hAnsi="Arial" w:cs="Arial"/>
          <w:b/>
          <w:lang w:val="ru-RU"/>
        </w:rPr>
        <w:t>ИЗВОЂЕЊЕ РАДОВА</w:t>
      </w:r>
    </w:p>
    <w:p w:rsidR="00C16BB3" w:rsidRDefault="00C16BB3" w:rsidP="00D33DC0">
      <w:pPr>
        <w:jc w:val="center"/>
        <w:rPr>
          <w:rFonts w:ascii="Arial" w:hAnsi="Arial" w:cs="Arial"/>
          <w:b/>
          <w:lang w:val="ru-RU"/>
        </w:rPr>
      </w:pPr>
      <w:r w:rsidRPr="00C16BB3">
        <w:rPr>
          <w:rFonts w:ascii="Arial" w:hAnsi="Arial" w:cs="Arial"/>
          <w:b/>
          <w:sz w:val="24"/>
          <w:lang w:val="sr-Cyrl-RS"/>
        </w:rPr>
        <w:t xml:space="preserve">Набавка </w:t>
      </w:r>
      <w:r w:rsidR="007D4B6A">
        <w:rPr>
          <w:rFonts w:ascii="Arial" w:hAnsi="Arial" w:cs="Arial"/>
          <w:b/>
          <w:sz w:val="24"/>
          <w:lang w:val="sr-Cyrl-RS"/>
        </w:rPr>
        <w:t>додатних (непредвиђених) радова на реконструкцији улице Бранислава Нушића</w:t>
      </w:r>
    </w:p>
    <w:p w:rsidR="005043FE" w:rsidRPr="00E96D0C" w:rsidRDefault="005043FE" w:rsidP="00D33DC0">
      <w:pPr>
        <w:jc w:val="center"/>
        <w:rPr>
          <w:rFonts w:ascii="Arial" w:hAnsi="Arial" w:cs="Arial"/>
          <w:b/>
          <w:sz w:val="24"/>
          <w:lang w:val="ru-RU"/>
        </w:rPr>
      </w:pPr>
      <w:r w:rsidRPr="00E96D0C">
        <w:rPr>
          <w:rFonts w:ascii="Arial" w:hAnsi="Arial" w:cs="Arial"/>
          <w:b/>
          <w:sz w:val="24"/>
          <w:lang w:val="ru-RU"/>
        </w:rPr>
        <w:t xml:space="preserve">бр. </w:t>
      </w:r>
      <w:r w:rsidR="007D4B6A">
        <w:rPr>
          <w:rFonts w:ascii="Arial" w:hAnsi="Arial" w:cs="Arial"/>
          <w:b/>
          <w:sz w:val="24"/>
          <w:lang w:val="ru-RU"/>
        </w:rPr>
        <w:t>11</w:t>
      </w:r>
      <w:r w:rsidR="00C16BB3" w:rsidRPr="00E96D0C">
        <w:rPr>
          <w:rFonts w:ascii="Arial" w:hAnsi="Arial" w:cs="Arial"/>
          <w:b/>
          <w:sz w:val="24"/>
          <w:lang w:val="ru-RU"/>
        </w:rPr>
        <w:t>/2020</w:t>
      </w:r>
    </w:p>
    <w:p w:rsidR="005043FE" w:rsidRPr="00A42164" w:rsidRDefault="005043FE" w:rsidP="006F2E39">
      <w:pPr>
        <w:pStyle w:val="Header"/>
        <w:rPr>
          <w:rFonts w:ascii="Arial" w:hAnsi="Arial" w:cs="Arial"/>
          <w:b/>
          <w:sz w:val="22"/>
          <w:szCs w:val="22"/>
          <w:lang w:val="sr-Cyrl-CS"/>
        </w:rPr>
      </w:pPr>
    </w:p>
    <w:p w:rsidR="005043FE" w:rsidRPr="00A42164" w:rsidRDefault="005043FE" w:rsidP="00D33DC0">
      <w:pPr>
        <w:pStyle w:val="BodyText2"/>
        <w:spacing w:after="0" w:line="240" w:lineRule="auto"/>
        <w:jc w:val="center"/>
        <w:rPr>
          <w:rFonts w:ascii="Arial" w:hAnsi="Arial" w:cs="Arial"/>
          <w:b/>
          <w:sz w:val="22"/>
          <w:szCs w:val="22"/>
          <w:lang w:val="sr-Cyrl-CS"/>
        </w:rPr>
      </w:pPr>
      <w:r w:rsidRPr="00A42164">
        <w:rPr>
          <w:rFonts w:ascii="Arial" w:hAnsi="Arial" w:cs="Arial"/>
          <w:b/>
          <w:sz w:val="22"/>
          <w:szCs w:val="22"/>
          <w:lang w:val="sr-Cyrl-CS"/>
        </w:rPr>
        <w:t>ПРЕАМБУЛА</w:t>
      </w:r>
    </w:p>
    <w:p w:rsidR="005043FE" w:rsidRPr="00D849DC" w:rsidRDefault="005043FE" w:rsidP="00321643">
      <w:pPr>
        <w:pStyle w:val="BodyText2"/>
        <w:spacing w:after="0" w:line="240" w:lineRule="auto"/>
        <w:jc w:val="both"/>
        <w:rPr>
          <w:rFonts w:ascii="Arial" w:hAnsi="Arial" w:cs="Arial"/>
          <w:szCs w:val="22"/>
          <w:lang w:val="sr-Cyrl-CS"/>
        </w:rPr>
      </w:pPr>
      <w:r w:rsidRPr="00D849DC">
        <w:rPr>
          <w:rFonts w:ascii="Arial" w:hAnsi="Arial" w:cs="Arial"/>
          <w:szCs w:val="22"/>
          <w:lang w:val="sr-Cyrl-CS"/>
        </w:rPr>
        <w:t>Овај Уговор произилази из</w:t>
      </w:r>
      <w:r w:rsidR="00D33DC0" w:rsidRPr="00D849DC">
        <w:rPr>
          <w:rFonts w:ascii="Arial" w:hAnsi="Arial" w:cs="Arial"/>
          <w:szCs w:val="22"/>
          <w:lang w:val="sr-Cyrl-CS"/>
        </w:rPr>
        <w:t xml:space="preserve"> </w:t>
      </w:r>
      <w:r w:rsidR="009B2301" w:rsidRPr="00D849DC">
        <w:rPr>
          <w:rFonts w:ascii="Arial" w:hAnsi="Arial" w:cs="Arial"/>
          <w:szCs w:val="22"/>
          <w:lang w:val="sr-Cyrl-CS"/>
        </w:rPr>
        <w:t>Буџета општине Ивањи</w:t>
      </w:r>
      <w:r w:rsidR="001F3220" w:rsidRPr="00D849DC">
        <w:rPr>
          <w:rFonts w:ascii="Arial" w:hAnsi="Arial" w:cs="Arial"/>
          <w:szCs w:val="22"/>
          <w:lang w:val="sr-Cyrl-CS"/>
        </w:rPr>
        <w:t>ц</w:t>
      </w:r>
      <w:r w:rsidR="009B2301" w:rsidRPr="00D849DC">
        <w:rPr>
          <w:rFonts w:ascii="Arial" w:hAnsi="Arial" w:cs="Arial"/>
          <w:szCs w:val="22"/>
          <w:lang w:val="sr-Cyrl-CS"/>
        </w:rPr>
        <w:t>а</w:t>
      </w:r>
      <w:r w:rsidR="006448DB">
        <w:rPr>
          <w:rFonts w:ascii="Arial" w:hAnsi="Arial" w:cs="Arial"/>
          <w:szCs w:val="22"/>
          <w:lang w:val="sr-Cyrl-CS"/>
        </w:rPr>
        <w:t>, Мишљења Управе за јавне набавке број 404-02-</w:t>
      </w:r>
      <w:r w:rsidR="007D4B6A">
        <w:rPr>
          <w:rFonts w:ascii="Arial" w:hAnsi="Arial" w:cs="Arial"/>
          <w:szCs w:val="22"/>
          <w:lang w:val="sr-Cyrl-CS"/>
        </w:rPr>
        <w:t>1651</w:t>
      </w:r>
      <w:r w:rsidR="006448DB">
        <w:rPr>
          <w:rFonts w:ascii="Arial" w:hAnsi="Arial" w:cs="Arial"/>
          <w:szCs w:val="22"/>
          <w:lang w:val="sr-Cyrl-CS"/>
        </w:rPr>
        <w:t xml:space="preserve">/20 од </w:t>
      </w:r>
      <w:r w:rsidR="007D4B6A">
        <w:rPr>
          <w:rFonts w:ascii="Arial" w:hAnsi="Arial" w:cs="Arial"/>
          <w:szCs w:val="22"/>
          <w:lang w:val="sr-Cyrl-CS"/>
        </w:rPr>
        <w:t>28</w:t>
      </w:r>
      <w:r w:rsidR="006448DB">
        <w:rPr>
          <w:rFonts w:ascii="Arial" w:hAnsi="Arial" w:cs="Arial"/>
          <w:szCs w:val="22"/>
          <w:lang w:val="sr-Cyrl-CS"/>
        </w:rPr>
        <w:t>.0</w:t>
      </w:r>
      <w:r w:rsidR="007D4B6A">
        <w:rPr>
          <w:rFonts w:ascii="Arial" w:hAnsi="Arial" w:cs="Arial"/>
          <w:szCs w:val="22"/>
          <w:lang w:val="sr-Cyrl-CS"/>
        </w:rPr>
        <w:t>4</w:t>
      </w:r>
      <w:r w:rsidR="006448DB">
        <w:rPr>
          <w:rFonts w:ascii="Arial" w:hAnsi="Arial" w:cs="Arial"/>
          <w:szCs w:val="22"/>
          <w:lang w:val="sr-Cyrl-CS"/>
        </w:rPr>
        <w:t>.2020.године</w:t>
      </w:r>
      <w:r w:rsidR="00E56A65">
        <w:rPr>
          <w:rFonts w:ascii="Arial" w:hAnsi="Arial" w:cs="Arial"/>
          <w:szCs w:val="22"/>
          <w:lang w:val="sr-Cyrl-CS"/>
        </w:rPr>
        <w:t>,</w:t>
      </w:r>
      <w:r w:rsidR="00D33DC0" w:rsidRPr="00D849DC">
        <w:rPr>
          <w:rFonts w:ascii="Arial" w:hAnsi="Arial" w:cs="Arial"/>
          <w:szCs w:val="22"/>
          <w:lang w:val="sr-Cyrl-CS"/>
        </w:rPr>
        <w:t xml:space="preserve"> Плана </w:t>
      </w:r>
      <w:r w:rsidR="00321643" w:rsidRPr="00D849DC">
        <w:rPr>
          <w:rFonts w:ascii="Arial" w:hAnsi="Arial" w:cs="Arial"/>
          <w:szCs w:val="22"/>
          <w:lang w:val="sr-Cyrl-CS"/>
        </w:rPr>
        <w:t xml:space="preserve">јавних </w:t>
      </w:r>
      <w:r w:rsidR="009B2301" w:rsidRPr="00D849DC">
        <w:rPr>
          <w:rFonts w:ascii="Arial" w:hAnsi="Arial" w:cs="Arial"/>
          <w:szCs w:val="22"/>
          <w:lang w:val="sr-Cyrl-CS"/>
        </w:rPr>
        <w:t>набавки</w:t>
      </w:r>
      <w:r w:rsidRPr="00D849DC">
        <w:rPr>
          <w:rFonts w:ascii="Arial" w:hAnsi="Arial" w:cs="Arial"/>
          <w:szCs w:val="22"/>
          <w:lang w:val="sr-Cyrl-CS"/>
        </w:rPr>
        <w:t xml:space="preserve"> Општине Ивањица </w:t>
      </w:r>
      <w:r w:rsidR="00230356" w:rsidRPr="00D849DC">
        <w:rPr>
          <w:rFonts w:ascii="Arial" w:hAnsi="Arial" w:cs="Arial"/>
          <w:szCs w:val="22"/>
          <w:lang w:val="sr-Cyrl-CS"/>
        </w:rPr>
        <w:t xml:space="preserve">за </w:t>
      </w:r>
      <w:r w:rsidR="00230356" w:rsidRPr="006448DB">
        <w:rPr>
          <w:rFonts w:ascii="Arial" w:hAnsi="Arial" w:cs="Arial"/>
          <w:szCs w:val="22"/>
          <w:lang w:val="sr-Cyrl-CS"/>
        </w:rPr>
        <w:t>20</w:t>
      </w:r>
      <w:r w:rsidR="00E96D0C" w:rsidRPr="006448DB">
        <w:rPr>
          <w:rFonts w:ascii="Arial" w:hAnsi="Arial" w:cs="Arial"/>
          <w:szCs w:val="22"/>
        </w:rPr>
        <w:t>20</w:t>
      </w:r>
      <w:r w:rsidR="00D33DC0" w:rsidRPr="006448DB">
        <w:rPr>
          <w:rFonts w:ascii="Arial" w:hAnsi="Arial" w:cs="Arial"/>
          <w:szCs w:val="22"/>
          <w:lang w:val="sr-Cyrl-CS"/>
        </w:rPr>
        <w:t>.годину,</w:t>
      </w:r>
      <w:r w:rsidR="00D57660" w:rsidRPr="006448DB">
        <w:rPr>
          <w:rFonts w:ascii="Arial" w:hAnsi="Arial" w:cs="Arial"/>
          <w:szCs w:val="22"/>
          <w:lang w:val="sr-Cyrl-CS"/>
        </w:rPr>
        <w:t xml:space="preserve"> З</w:t>
      </w:r>
      <w:r w:rsidR="001F3220" w:rsidRPr="006448DB">
        <w:rPr>
          <w:rFonts w:ascii="Arial" w:hAnsi="Arial" w:cs="Arial"/>
          <w:szCs w:val="22"/>
          <w:lang w:val="sr-Cyrl-CS"/>
        </w:rPr>
        <w:t>аписника</w:t>
      </w:r>
      <w:r w:rsidR="001F3220" w:rsidRPr="00D849DC">
        <w:rPr>
          <w:rFonts w:ascii="Arial" w:hAnsi="Arial" w:cs="Arial"/>
          <w:szCs w:val="22"/>
          <w:lang w:val="sr-Cyrl-CS"/>
        </w:rPr>
        <w:t xml:space="preserve"> о отварању понуда </w:t>
      </w:r>
      <w:r w:rsidR="001F3220" w:rsidRPr="006448DB">
        <w:rPr>
          <w:rFonts w:ascii="Arial" w:hAnsi="Arial" w:cs="Arial"/>
          <w:szCs w:val="22"/>
          <w:lang w:val="sr-Cyrl-CS"/>
        </w:rPr>
        <w:t xml:space="preserve">од </w:t>
      </w:r>
      <w:r w:rsidR="001B05A6" w:rsidRPr="001B05A6">
        <w:rPr>
          <w:rFonts w:ascii="Arial" w:hAnsi="Arial" w:cs="Arial"/>
          <w:b/>
          <w:szCs w:val="22"/>
          <w:lang w:val="sr-Cyrl-CS"/>
        </w:rPr>
        <w:t>26.05.2020.</w:t>
      </w:r>
      <w:r w:rsidRPr="006448DB">
        <w:rPr>
          <w:rFonts w:ascii="Arial" w:hAnsi="Arial" w:cs="Arial"/>
          <w:szCs w:val="22"/>
          <w:lang w:val="sr-Cyrl-CS"/>
        </w:rPr>
        <w:t>године</w:t>
      </w:r>
      <w:r w:rsidR="006448DB">
        <w:rPr>
          <w:rFonts w:ascii="Arial" w:hAnsi="Arial" w:cs="Arial"/>
          <w:szCs w:val="22"/>
          <w:lang w:val="sr-Cyrl-CS"/>
        </w:rPr>
        <w:t xml:space="preserve">, Записника о преговарању од </w:t>
      </w:r>
      <w:r w:rsidR="001B05A6" w:rsidRPr="001B05A6">
        <w:rPr>
          <w:rFonts w:ascii="Arial" w:hAnsi="Arial" w:cs="Arial"/>
          <w:b/>
          <w:szCs w:val="22"/>
          <w:lang w:val="sr-Cyrl-CS"/>
        </w:rPr>
        <w:t>26.05.2020</w:t>
      </w:r>
      <w:r w:rsidR="006448DB" w:rsidRPr="001B05A6">
        <w:rPr>
          <w:rFonts w:ascii="Arial" w:hAnsi="Arial" w:cs="Arial"/>
          <w:b/>
          <w:szCs w:val="22"/>
          <w:lang w:val="sr-Cyrl-CS"/>
        </w:rPr>
        <w:t>.</w:t>
      </w:r>
      <w:r w:rsidR="006448DB" w:rsidRPr="001B05A6">
        <w:rPr>
          <w:rFonts w:ascii="Arial" w:hAnsi="Arial" w:cs="Arial"/>
          <w:szCs w:val="22"/>
          <w:lang w:val="sr-Cyrl-CS"/>
        </w:rPr>
        <w:t>године</w:t>
      </w:r>
      <w:r w:rsidRPr="00D849DC">
        <w:rPr>
          <w:rFonts w:ascii="Arial" w:hAnsi="Arial" w:cs="Arial"/>
          <w:szCs w:val="22"/>
          <w:lang w:val="sr-Cyrl-CS"/>
        </w:rPr>
        <w:t xml:space="preserve"> и </w:t>
      </w:r>
      <w:r w:rsidR="00D57660" w:rsidRPr="00D849DC">
        <w:rPr>
          <w:rFonts w:ascii="Arial" w:hAnsi="Arial" w:cs="Arial"/>
          <w:szCs w:val="22"/>
          <w:lang w:val="sr-Cyrl-CS"/>
        </w:rPr>
        <w:t>О</w:t>
      </w:r>
      <w:r w:rsidRPr="00D849DC">
        <w:rPr>
          <w:rFonts w:ascii="Arial" w:hAnsi="Arial" w:cs="Arial"/>
          <w:szCs w:val="22"/>
          <w:lang w:val="sr-Cyrl-CS"/>
        </w:rPr>
        <w:t>длуке ИНВЕСТИТОРА, закључен је између:</w:t>
      </w:r>
    </w:p>
    <w:p w:rsidR="005043FE" w:rsidRPr="00D849DC" w:rsidRDefault="005043FE" w:rsidP="006F2E39">
      <w:pPr>
        <w:pStyle w:val="BodyText2"/>
        <w:spacing w:after="0" w:line="240" w:lineRule="auto"/>
        <w:rPr>
          <w:rFonts w:ascii="Arial" w:hAnsi="Arial" w:cs="Arial"/>
          <w:szCs w:val="22"/>
          <w:lang w:val="sr-Cyrl-CS"/>
        </w:rPr>
      </w:pPr>
    </w:p>
    <w:p w:rsidR="005043FE" w:rsidRPr="00D849DC" w:rsidRDefault="009B2301" w:rsidP="00790398">
      <w:pPr>
        <w:numPr>
          <w:ilvl w:val="3"/>
          <w:numId w:val="6"/>
        </w:numPr>
        <w:suppressAutoHyphens/>
        <w:ind w:left="993" w:hanging="284"/>
        <w:jc w:val="both"/>
        <w:rPr>
          <w:rFonts w:ascii="Arial" w:hAnsi="Arial" w:cs="Arial"/>
          <w:sz w:val="24"/>
          <w:lang w:val="sr-Cyrl-CS"/>
        </w:rPr>
      </w:pPr>
      <w:r w:rsidRPr="00D849DC">
        <w:rPr>
          <w:rFonts w:ascii="Arial" w:hAnsi="Arial" w:cs="Arial"/>
          <w:sz w:val="24"/>
          <w:lang w:val="sr-Cyrl-CS"/>
        </w:rPr>
        <w:t>Општина</w:t>
      </w:r>
      <w:r w:rsidR="005043FE" w:rsidRPr="00D849DC">
        <w:rPr>
          <w:rFonts w:ascii="Arial" w:hAnsi="Arial" w:cs="Arial"/>
          <w:sz w:val="24"/>
          <w:lang w:val="sr-Cyrl-CS"/>
        </w:rPr>
        <w:t xml:space="preserve"> Ивањица</w:t>
      </w:r>
      <w:r w:rsidR="00E56A65">
        <w:rPr>
          <w:rFonts w:ascii="Arial" w:hAnsi="Arial" w:cs="Arial"/>
          <w:sz w:val="24"/>
          <w:lang w:val="sr-Cyrl-CS"/>
        </w:rPr>
        <w:t>, Општинска управа,</w:t>
      </w:r>
      <w:r w:rsidR="005043FE" w:rsidRPr="00D849DC">
        <w:rPr>
          <w:rFonts w:ascii="Arial" w:hAnsi="Arial" w:cs="Arial"/>
          <w:sz w:val="24"/>
          <w:lang w:val="sl-SI"/>
        </w:rPr>
        <w:t xml:space="preserve"> </w:t>
      </w:r>
      <w:r w:rsidR="00AF6DEC" w:rsidRPr="00D849DC">
        <w:rPr>
          <w:rFonts w:ascii="Arial" w:hAnsi="Arial" w:cs="Arial"/>
          <w:sz w:val="24"/>
          <w:lang w:val="sr-Cyrl-CS"/>
        </w:rPr>
        <w:t>у</w:t>
      </w:r>
      <w:r w:rsidR="005043FE" w:rsidRPr="00D849DC">
        <w:rPr>
          <w:rFonts w:ascii="Arial" w:hAnsi="Arial" w:cs="Arial"/>
          <w:sz w:val="24"/>
          <w:lang w:val="sr-Cyrl-CS"/>
        </w:rPr>
        <w:t xml:space="preserve">лица </w:t>
      </w:r>
      <w:r w:rsidRPr="00D849DC">
        <w:rPr>
          <w:rFonts w:ascii="Arial" w:hAnsi="Arial" w:cs="Arial"/>
          <w:sz w:val="24"/>
          <w:lang w:val="sr-Cyrl-CS"/>
        </w:rPr>
        <w:t>Венијамина Маринковића 1</w:t>
      </w:r>
      <w:r w:rsidR="005043FE" w:rsidRPr="00D849DC">
        <w:rPr>
          <w:rFonts w:ascii="Arial" w:hAnsi="Arial" w:cs="Arial"/>
          <w:sz w:val="24"/>
          <w:lang w:val="sr-Cyrl-CS"/>
        </w:rPr>
        <w:t>, (</w:t>
      </w:r>
      <w:r w:rsidR="005043FE" w:rsidRPr="00D849DC">
        <w:rPr>
          <w:rFonts w:ascii="Arial" w:hAnsi="Arial" w:cs="Arial"/>
          <w:sz w:val="24"/>
          <w:lang w:val="sl-SI"/>
        </w:rPr>
        <w:t>у даљем тексту ИНВЕСТИТОР), ко</w:t>
      </w:r>
      <w:r w:rsidR="003F29CB" w:rsidRPr="00D849DC">
        <w:rPr>
          <w:rFonts w:ascii="Arial" w:hAnsi="Arial" w:cs="Arial"/>
          <w:sz w:val="24"/>
          <w:lang w:val="sr-Cyrl-CS"/>
        </w:rPr>
        <w:t>га заступа</w:t>
      </w:r>
      <w:r w:rsidR="003F29CB" w:rsidRPr="00D849DC">
        <w:rPr>
          <w:rFonts w:ascii="Arial" w:hAnsi="Arial" w:cs="Arial"/>
          <w:sz w:val="24"/>
          <w:lang w:val="en-US"/>
        </w:rPr>
        <w:t xml:space="preserve"> </w:t>
      </w:r>
      <w:r w:rsidRPr="00D849DC">
        <w:rPr>
          <w:rFonts w:ascii="Arial" w:hAnsi="Arial" w:cs="Arial"/>
          <w:sz w:val="24"/>
          <w:lang w:val="sr-Cyrl-CS"/>
        </w:rPr>
        <w:t xml:space="preserve">Начелник Општинске управе </w:t>
      </w:r>
      <w:r w:rsidR="00D57660" w:rsidRPr="00D849DC">
        <w:rPr>
          <w:rFonts w:ascii="Arial" w:hAnsi="Arial" w:cs="Arial"/>
          <w:sz w:val="24"/>
          <w:lang w:val="sr-Cyrl-CS"/>
        </w:rPr>
        <w:t>Бојана Главинић</w:t>
      </w:r>
    </w:p>
    <w:p w:rsidR="005043FE" w:rsidRPr="00D849DC" w:rsidRDefault="005043FE" w:rsidP="00D57660">
      <w:pPr>
        <w:suppressAutoHyphens/>
        <w:ind w:left="993"/>
        <w:rPr>
          <w:rFonts w:ascii="Arial" w:hAnsi="Arial" w:cs="Arial"/>
          <w:sz w:val="24"/>
          <w:lang w:val="sr-Cyrl-CS"/>
        </w:rPr>
      </w:pPr>
      <w:r w:rsidRPr="00D849DC">
        <w:rPr>
          <w:rFonts w:ascii="Arial" w:hAnsi="Arial" w:cs="Arial"/>
          <w:sz w:val="24"/>
          <w:lang w:val="sr-Cyrl-CS"/>
        </w:rPr>
        <w:t>и</w:t>
      </w:r>
    </w:p>
    <w:p w:rsidR="005043FE" w:rsidRPr="00A42164" w:rsidRDefault="005043FE" w:rsidP="006F2E39">
      <w:pPr>
        <w:ind w:firstLine="720"/>
        <w:rPr>
          <w:rFonts w:ascii="Arial" w:hAnsi="Arial" w:cs="Arial"/>
          <w:lang w:val="sl-SI"/>
        </w:rPr>
      </w:pPr>
      <w:r w:rsidRPr="00A42164">
        <w:rPr>
          <w:rFonts w:ascii="Arial" w:hAnsi="Arial" w:cs="Arial"/>
          <w:lang w:val="sl-SI"/>
        </w:rPr>
        <w:t>2. _____________________________________</w:t>
      </w:r>
      <w:r w:rsidRPr="00A42164">
        <w:rPr>
          <w:rFonts w:ascii="Arial" w:hAnsi="Arial" w:cs="Arial"/>
          <w:lang w:val="sr-Cyrl-CS"/>
        </w:rPr>
        <w:t>______________</w:t>
      </w:r>
      <w:r w:rsidRPr="00A42164">
        <w:rPr>
          <w:rFonts w:ascii="Arial" w:hAnsi="Arial" w:cs="Arial"/>
          <w:lang w:val="sl-SI"/>
        </w:rPr>
        <w:t>______________________</w:t>
      </w:r>
    </w:p>
    <w:p w:rsidR="005043FE" w:rsidRPr="00A42164" w:rsidRDefault="00D57660" w:rsidP="006F2E39">
      <w:pPr>
        <w:ind w:firstLine="720"/>
        <w:rPr>
          <w:rFonts w:ascii="Arial" w:hAnsi="Arial" w:cs="Arial"/>
          <w:lang w:val="sr-Cyrl-CS"/>
        </w:rPr>
      </w:pPr>
      <w:r>
        <w:rPr>
          <w:rFonts w:ascii="Arial" w:hAnsi="Arial" w:cs="Arial"/>
          <w:lang w:val="sr-Cyrl-RS"/>
        </w:rPr>
        <w:t xml:space="preserve">    </w:t>
      </w:r>
      <w:r w:rsidR="005043FE" w:rsidRPr="00A42164">
        <w:rPr>
          <w:rFonts w:ascii="Arial" w:hAnsi="Arial" w:cs="Arial"/>
          <w:lang w:val="sl-SI"/>
        </w:rPr>
        <w:t>____________________________</w:t>
      </w:r>
      <w:r w:rsidR="005043FE" w:rsidRPr="00A42164">
        <w:rPr>
          <w:rFonts w:ascii="Arial" w:hAnsi="Arial" w:cs="Arial"/>
          <w:lang w:val="sr-Cyrl-CS"/>
        </w:rPr>
        <w:t>_____________________________________________</w:t>
      </w:r>
    </w:p>
    <w:p w:rsidR="005043FE" w:rsidRPr="00A42164" w:rsidRDefault="005043FE" w:rsidP="006F2E39">
      <w:pPr>
        <w:ind w:firstLine="720"/>
        <w:rPr>
          <w:rFonts w:ascii="Arial" w:hAnsi="Arial" w:cs="Arial"/>
          <w:lang w:val="sr-Cyrl-CS"/>
        </w:rPr>
      </w:pPr>
    </w:p>
    <w:p w:rsidR="005043FE" w:rsidRPr="00A42164" w:rsidRDefault="005043FE" w:rsidP="00D33DC0">
      <w:pPr>
        <w:ind w:firstLine="720"/>
        <w:jc w:val="center"/>
        <w:rPr>
          <w:rFonts w:ascii="Arial" w:hAnsi="Arial" w:cs="Arial"/>
          <w:lang w:val="sr-Cyrl-CS"/>
        </w:rPr>
      </w:pPr>
    </w:p>
    <w:p w:rsidR="005043FE" w:rsidRPr="00D849DC" w:rsidRDefault="003F29CB" w:rsidP="003F29CB">
      <w:pPr>
        <w:pStyle w:val="Heading1"/>
        <w:ind w:left="1080" w:firstLine="0"/>
        <w:jc w:val="left"/>
        <w:rPr>
          <w:rFonts w:ascii="Arial" w:hAnsi="Arial" w:cs="Arial"/>
          <w:szCs w:val="22"/>
          <w:lang w:val="ru-RU"/>
        </w:rPr>
      </w:pPr>
      <w:r w:rsidRPr="00D849DC">
        <w:rPr>
          <w:rFonts w:ascii="Arial" w:hAnsi="Arial" w:cs="Arial"/>
          <w:szCs w:val="22"/>
          <w:lang w:val="ru-RU"/>
        </w:rPr>
        <w:t xml:space="preserve">                                             </w:t>
      </w:r>
      <w:r w:rsidRPr="00D849DC">
        <w:rPr>
          <w:rFonts w:ascii="Arial" w:hAnsi="Arial" w:cs="Arial"/>
          <w:szCs w:val="22"/>
          <w:lang w:val="sr-Latn-CS"/>
        </w:rPr>
        <w:t xml:space="preserve">I </w:t>
      </w:r>
      <w:r w:rsidR="005043FE" w:rsidRPr="00D849DC">
        <w:rPr>
          <w:rFonts w:ascii="Arial" w:hAnsi="Arial" w:cs="Arial"/>
          <w:szCs w:val="22"/>
          <w:lang w:val="ru-RU"/>
        </w:rPr>
        <w:t>ПРЕДМЕТ УГОВОРА</w:t>
      </w:r>
    </w:p>
    <w:p w:rsidR="00C16BB3" w:rsidRPr="00D849DC" w:rsidRDefault="00C16BB3" w:rsidP="00C16BB3">
      <w:pPr>
        <w:jc w:val="center"/>
        <w:rPr>
          <w:rFonts w:ascii="Arial" w:hAnsi="Arial" w:cs="Arial"/>
          <w:b/>
          <w:lang w:val="ru-RU"/>
        </w:rPr>
      </w:pPr>
      <w:r w:rsidRPr="00D849DC">
        <w:rPr>
          <w:rFonts w:ascii="Arial" w:hAnsi="Arial" w:cs="Arial"/>
          <w:b/>
          <w:sz w:val="24"/>
          <w:lang w:val="sr-Cyrl-RS"/>
        </w:rPr>
        <w:t xml:space="preserve">Набавка </w:t>
      </w:r>
      <w:r w:rsidR="007D4B6A">
        <w:rPr>
          <w:rFonts w:ascii="Arial" w:hAnsi="Arial" w:cs="Arial"/>
          <w:b/>
          <w:sz w:val="24"/>
          <w:lang w:val="sr-Cyrl-RS"/>
        </w:rPr>
        <w:t>додатних (непредвиђених) радова на реконструкци улице Бранислава Нушића</w:t>
      </w:r>
    </w:p>
    <w:p w:rsidR="005043FE" w:rsidRPr="00D849DC" w:rsidRDefault="005043FE" w:rsidP="00D33DC0">
      <w:pPr>
        <w:ind w:left="360" w:firstLine="708"/>
        <w:jc w:val="center"/>
        <w:rPr>
          <w:rFonts w:ascii="Arial" w:hAnsi="Arial" w:cs="Arial"/>
          <w:b/>
          <w:sz w:val="24"/>
          <w:lang w:val="sr-Cyrl-CS"/>
        </w:rPr>
      </w:pPr>
    </w:p>
    <w:p w:rsidR="005043FE" w:rsidRPr="00D849DC" w:rsidRDefault="005043FE" w:rsidP="003C2C79">
      <w:pPr>
        <w:jc w:val="center"/>
        <w:rPr>
          <w:rFonts w:ascii="Arial" w:hAnsi="Arial" w:cs="Arial"/>
          <w:sz w:val="24"/>
          <w:lang w:val="sr-Cyrl-CS"/>
        </w:rPr>
      </w:pPr>
      <w:r w:rsidRPr="00D849DC">
        <w:rPr>
          <w:rFonts w:ascii="Arial" w:hAnsi="Arial" w:cs="Arial"/>
          <w:b/>
          <w:sz w:val="24"/>
          <w:lang w:val="ru-RU"/>
        </w:rPr>
        <w:t>Члан 1.</w:t>
      </w:r>
    </w:p>
    <w:p w:rsidR="005043FE" w:rsidRPr="00D849DC" w:rsidRDefault="005043FE" w:rsidP="00FB1DA6">
      <w:pPr>
        <w:ind w:firstLine="708"/>
        <w:jc w:val="both"/>
        <w:rPr>
          <w:rFonts w:ascii="Arial" w:hAnsi="Arial" w:cs="Arial"/>
          <w:sz w:val="24"/>
          <w:lang w:val="sl-SI"/>
        </w:rPr>
      </w:pPr>
      <w:r w:rsidRPr="00D849DC">
        <w:rPr>
          <w:rFonts w:ascii="Arial" w:hAnsi="Arial" w:cs="Arial"/>
          <w:sz w:val="24"/>
          <w:lang w:val="sl-SI"/>
        </w:rPr>
        <w:t xml:space="preserve">ИНВЕСТИТОР уступа, а ИЗВОЂАЧ прихвата и обавезује се да у складу са спроведеним поступком јавне набавке, привилима струке и техничким прописима </w:t>
      </w:r>
      <w:r w:rsidR="00685B1B">
        <w:rPr>
          <w:rFonts w:ascii="Arial" w:hAnsi="Arial" w:cs="Arial"/>
          <w:sz w:val="24"/>
          <w:lang w:val="sr-Cyrl-CS"/>
        </w:rPr>
        <w:t>изведе</w:t>
      </w:r>
      <w:r w:rsidR="00D33DC0" w:rsidRPr="00D849DC">
        <w:rPr>
          <w:rFonts w:ascii="Arial" w:hAnsi="Arial" w:cs="Arial"/>
          <w:sz w:val="24"/>
          <w:lang w:val="sr-Cyrl-CS"/>
        </w:rPr>
        <w:t xml:space="preserve"> </w:t>
      </w:r>
      <w:r w:rsidR="00AF37B1">
        <w:rPr>
          <w:rFonts w:ascii="Arial" w:hAnsi="Arial" w:cs="Arial"/>
          <w:sz w:val="24"/>
          <w:lang w:val="sr-Cyrl-RS"/>
        </w:rPr>
        <w:t>радове</w:t>
      </w:r>
      <w:r w:rsidRPr="00D849DC">
        <w:rPr>
          <w:rFonts w:ascii="Arial" w:hAnsi="Arial" w:cs="Arial"/>
          <w:sz w:val="24"/>
          <w:lang w:val="sl-SI"/>
        </w:rPr>
        <w:t xml:space="preserve"> </w:t>
      </w:r>
      <w:r w:rsidR="00D33DC0" w:rsidRPr="00D849DC">
        <w:rPr>
          <w:rFonts w:ascii="Arial" w:hAnsi="Arial" w:cs="Arial"/>
          <w:sz w:val="24"/>
          <w:lang w:val="sr-Cyrl-CS"/>
        </w:rPr>
        <w:t>које</w:t>
      </w:r>
      <w:r w:rsidRPr="00D849DC">
        <w:rPr>
          <w:rFonts w:ascii="Arial" w:hAnsi="Arial" w:cs="Arial"/>
          <w:sz w:val="24"/>
          <w:lang w:val="sr-Cyrl-CS"/>
        </w:rPr>
        <w:t xml:space="preserve"> су предмет уговора у свему </w:t>
      </w:r>
      <w:r w:rsidRPr="00D849DC">
        <w:rPr>
          <w:rFonts w:ascii="Arial" w:hAnsi="Arial" w:cs="Arial"/>
          <w:sz w:val="24"/>
          <w:lang w:val="sl-SI"/>
        </w:rPr>
        <w:t>према понуд</w:t>
      </w:r>
      <w:r w:rsidRPr="00D849DC">
        <w:rPr>
          <w:rFonts w:ascii="Arial" w:hAnsi="Arial" w:cs="Arial"/>
          <w:sz w:val="24"/>
          <w:lang w:val="sr-Cyrl-CS"/>
        </w:rPr>
        <w:t>и</w:t>
      </w:r>
      <w:r w:rsidRPr="00D849DC">
        <w:rPr>
          <w:rFonts w:ascii="Arial" w:hAnsi="Arial" w:cs="Arial"/>
          <w:sz w:val="24"/>
          <w:lang w:val="sl-SI"/>
        </w:rPr>
        <w:t xml:space="preserve"> ИЗВОЂАЧА број ___________ од _____________. године.</w:t>
      </w:r>
    </w:p>
    <w:p w:rsidR="005043FE" w:rsidRPr="00D849DC" w:rsidRDefault="005043FE" w:rsidP="00D33DC0">
      <w:pPr>
        <w:jc w:val="center"/>
        <w:rPr>
          <w:rFonts w:ascii="Arial" w:hAnsi="Arial" w:cs="Arial"/>
          <w:sz w:val="24"/>
          <w:lang w:val="sr-Cyrl-CS"/>
        </w:rPr>
      </w:pPr>
    </w:p>
    <w:p w:rsidR="005043FE" w:rsidRPr="00D849DC" w:rsidRDefault="005043FE" w:rsidP="00D33DC0">
      <w:pPr>
        <w:pStyle w:val="Heading1"/>
        <w:rPr>
          <w:rFonts w:ascii="Arial" w:hAnsi="Arial" w:cs="Arial"/>
          <w:szCs w:val="22"/>
          <w:lang w:val="ru-RU"/>
        </w:rPr>
      </w:pPr>
      <w:r w:rsidRPr="00D849DC">
        <w:rPr>
          <w:rFonts w:ascii="Arial" w:hAnsi="Arial" w:cs="Arial"/>
          <w:szCs w:val="22"/>
        </w:rPr>
        <w:t>II</w:t>
      </w:r>
      <w:r w:rsidR="003F29CB" w:rsidRPr="00D849DC">
        <w:rPr>
          <w:rFonts w:ascii="Arial" w:hAnsi="Arial" w:cs="Arial"/>
          <w:szCs w:val="22"/>
          <w:lang w:val="ru-RU"/>
        </w:rPr>
        <w:t xml:space="preserve"> </w:t>
      </w:r>
      <w:r w:rsidR="00791DC0">
        <w:rPr>
          <w:rFonts w:ascii="Arial" w:hAnsi="Arial" w:cs="Arial"/>
          <w:szCs w:val="22"/>
          <w:lang w:val="ru-RU"/>
        </w:rPr>
        <w:t xml:space="preserve"> ВРЕДНОСТ РАДОВА</w:t>
      </w:r>
    </w:p>
    <w:p w:rsidR="005043FE" w:rsidRPr="00D849DC" w:rsidRDefault="005043FE" w:rsidP="00D33DC0">
      <w:pPr>
        <w:jc w:val="center"/>
        <w:rPr>
          <w:rFonts w:ascii="Arial" w:hAnsi="Arial" w:cs="Arial"/>
          <w:b/>
          <w:sz w:val="24"/>
          <w:lang w:val="ru-RU"/>
        </w:rPr>
      </w:pPr>
      <w:r w:rsidRPr="00D849DC">
        <w:rPr>
          <w:rFonts w:ascii="Arial" w:hAnsi="Arial" w:cs="Arial"/>
          <w:b/>
          <w:sz w:val="24"/>
          <w:lang w:val="ru-RU"/>
        </w:rPr>
        <w:t>Члан 2.</w:t>
      </w:r>
    </w:p>
    <w:p w:rsidR="005043FE" w:rsidRPr="00791DC0" w:rsidRDefault="00B533A4" w:rsidP="00791DC0">
      <w:pPr>
        <w:pStyle w:val="BodyText"/>
        <w:spacing w:before="0" w:line="240" w:lineRule="auto"/>
        <w:ind w:firstLine="708"/>
        <w:jc w:val="left"/>
        <w:rPr>
          <w:rFonts w:ascii="Arial" w:hAnsi="Arial" w:cs="Arial"/>
          <w:sz w:val="24"/>
          <w:lang w:val="sr-Cyrl-RS"/>
        </w:rPr>
      </w:pPr>
      <w:r w:rsidRPr="00D849DC">
        <w:rPr>
          <w:rFonts w:ascii="Arial" w:hAnsi="Arial" w:cs="Arial"/>
          <w:sz w:val="24"/>
        </w:rPr>
        <w:t xml:space="preserve">Уговорена вредност </w:t>
      </w:r>
      <w:r w:rsidR="00AF37B1">
        <w:rPr>
          <w:rFonts w:ascii="Arial" w:hAnsi="Arial" w:cs="Arial"/>
          <w:sz w:val="24"/>
          <w:lang w:val="sr-Cyrl-RS"/>
        </w:rPr>
        <w:t>радова</w:t>
      </w:r>
      <w:r w:rsidRPr="00D849DC">
        <w:rPr>
          <w:rFonts w:ascii="Arial" w:hAnsi="Arial" w:cs="Arial"/>
          <w:sz w:val="24"/>
        </w:rPr>
        <w:t>,</w:t>
      </w:r>
      <w:r w:rsidR="00FB1DA6" w:rsidRPr="00D849DC">
        <w:rPr>
          <w:rFonts w:ascii="Arial" w:hAnsi="Arial" w:cs="Arial"/>
          <w:sz w:val="24"/>
          <w:lang w:val="en-US"/>
        </w:rPr>
        <w:t xml:space="preserve"> </w:t>
      </w:r>
      <w:r w:rsidRPr="00D849DC">
        <w:rPr>
          <w:rFonts w:ascii="Arial" w:hAnsi="Arial" w:cs="Arial"/>
          <w:sz w:val="24"/>
        </w:rPr>
        <w:t>које су предмет јавне набавке,</w:t>
      </w:r>
      <w:r w:rsidR="00FB1DA6" w:rsidRPr="00D849DC">
        <w:rPr>
          <w:rFonts w:ascii="Arial" w:hAnsi="Arial" w:cs="Arial"/>
          <w:sz w:val="24"/>
          <w:lang w:val="en-US"/>
        </w:rPr>
        <w:t xml:space="preserve"> </w:t>
      </w:r>
      <w:r w:rsidRPr="00D849DC">
        <w:rPr>
          <w:rFonts w:ascii="Arial" w:hAnsi="Arial" w:cs="Arial"/>
          <w:sz w:val="24"/>
        </w:rPr>
        <w:t>према горе поменутој понуди – предмеру и предрачуну радова ИЗВОЂ</w:t>
      </w:r>
      <w:r w:rsidR="00116D0C" w:rsidRPr="00D849DC">
        <w:rPr>
          <w:rFonts w:ascii="Arial" w:hAnsi="Arial" w:cs="Arial"/>
          <w:sz w:val="24"/>
        </w:rPr>
        <w:t>АЧА</w:t>
      </w:r>
      <w:r w:rsidR="00791DC0">
        <w:rPr>
          <w:rFonts w:ascii="Arial" w:hAnsi="Arial" w:cs="Arial"/>
          <w:sz w:val="24"/>
          <w:lang w:val="sr-Cyrl-RS"/>
        </w:rPr>
        <w:t xml:space="preserve"> </w:t>
      </w:r>
      <w:r w:rsidRPr="00D849DC">
        <w:rPr>
          <w:rFonts w:ascii="Arial" w:hAnsi="Arial" w:cs="Arial"/>
          <w:sz w:val="24"/>
        </w:rPr>
        <w:t xml:space="preserve"> износи</w:t>
      </w:r>
      <w:r w:rsidR="00B875EB" w:rsidRPr="00D849DC">
        <w:rPr>
          <w:rFonts w:ascii="Arial" w:hAnsi="Arial" w:cs="Arial"/>
          <w:sz w:val="24"/>
          <w:lang w:val="sr-Cyrl-RS"/>
        </w:rPr>
        <w:t>:</w:t>
      </w:r>
      <w:r w:rsidR="005043FE" w:rsidRPr="00D849DC">
        <w:rPr>
          <w:rFonts w:ascii="Arial" w:hAnsi="Arial" w:cs="Arial"/>
          <w:sz w:val="24"/>
          <w:lang w:val="ru-RU"/>
        </w:rPr>
        <w:t>_</w:t>
      </w:r>
      <w:r w:rsidR="00791DC0">
        <w:rPr>
          <w:rFonts w:ascii="Arial" w:hAnsi="Arial" w:cs="Arial"/>
          <w:sz w:val="24"/>
          <w:lang w:val="ru-RU"/>
        </w:rPr>
        <w:t>______________</w:t>
      </w:r>
      <w:r w:rsidR="00791DC0">
        <w:rPr>
          <w:rFonts w:ascii="Arial" w:hAnsi="Arial" w:cs="Arial"/>
          <w:sz w:val="24"/>
          <w:lang w:val="en-US"/>
        </w:rPr>
        <w:t>________</w:t>
      </w:r>
      <w:r w:rsidR="00791DC0">
        <w:rPr>
          <w:rFonts w:ascii="Arial" w:hAnsi="Arial" w:cs="Arial"/>
          <w:sz w:val="24"/>
          <w:lang w:val="ru-RU"/>
        </w:rPr>
        <w:t xml:space="preserve">       динара без ПДВ-а.</w:t>
      </w:r>
    </w:p>
    <w:p w:rsidR="005043FE" w:rsidRPr="00D849DC" w:rsidRDefault="005043FE" w:rsidP="006F2E39">
      <w:pPr>
        <w:pStyle w:val="BodyText"/>
        <w:spacing w:before="0" w:line="240" w:lineRule="auto"/>
        <w:jc w:val="left"/>
        <w:rPr>
          <w:rFonts w:ascii="Arial" w:hAnsi="Arial" w:cs="Arial"/>
          <w:sz w:val="24"/>
        </w:rPr>
      </w:pPr>
    </w:p>
    <w:p w:rsidR="005043FE" w:rsidRPr="00D849DC" w:rsidRDefault="005043FE" w:rsidP="00D33DC0">
      <w:pPr>
        <w:jc w:val="center"/>
        <w:rPr>
          <w:rFonts w:ascii="Arial" w:hAnsi="Arial" w:cs="Arial"/>
          <w:b/>
          <w:sz w:val="24"/>
          <w:lang w:val="ru-RU"/>
        </w:rPr>
      </w:pPr>
      <w:r w:rsidRPr="00D849DC">
        <w:rPr>
          <w:rFonts w:ascii="Arial" w:hAnsi="Arial" w:cs="Arial"/>
          <w:b/>
          <w:sz w:val="24"/>
          <w:lang w:val="ru-RU"/>
        </w:rPr>
        <w:t>Члан 3.</w:t>
      </w:r>
    </w:p>
    <w:p w:rsidR="005043FE" w:rsidRPr="00D849DC" w:rsidRDefault="005043FE" w:rsidP="00FB1DA6">
      <w:pPr>
        <w:pStyle w:val="BodyText"/>
        <w:spacing w:before="0" w:line="240" w:lineRule="auto"/>
        <w:ind w:firstLine="708"/>
        <w:rPr>
          <w:rFonts w:ascii="Arial" w:hAnsi="Arial" w:cs="Arial"/>
          <w:sz w:val="24"/>
          <w:lang w:val="ru-RU"/>
        </w:rPr>
      </w:pPr>
      <w:r w:rsidRPr="00D849DC">
        <w:rPr>
          <w:rFonts w:ascii="Arial" w:hAnsi="Arial" w:cs="Arial"/>
          <w:sz w:val="24"/>
        </w:rPr>
        <w:t>ИНВЕСТИТОР</w:t>
      </w:r>
      <w:r w:rsidRPr="00D849DC">
        <w:rPr>
          <w:rFonts w:ascii="Arial" w:hAnsi="Arial" w:cs="Arial"/>
          <w:sz w:val="24"/>
          <w:lang w:val="ru-RU"/>
        </w:rPr>
        <w:t xml:space="preserve"> и</w:t>
      </w:r>
      <w:r w:rsidR="00116D0C" w:rsidRPr="00D849DC">
        <w:rPr>
          <w:rFonts w:ascii="Arial" w:hAnsi="Arial" w:cs="Arial"/>
          <w:sz w:val="24"/>
          <w:lang w:val="ru-RU"/>
        </w:rPr>
        <w:t xml:space="preserve"> </w:t>
      </w:r>
      <w:r w:rsidRPr="00D849DC">
        <w:rPr>
          <w:rFonts w:ascii="Arial" w:hAnsi="Arial" w:cs="Arial"/>
          <w:sz w:val="24"/>
          <w:lang w:val="ru-RU"/>
        </w:rPr>
        <w:t>ИЗВОЂ</w:t>
      </w:r>
      <w:r w:rsidR="00116D0C" w:rsidRPr="00D849DC">
        <w:rPr>
          <w:rFonts w:ascii="Arial" w:hAnsi="Arial" w:cs="Arial"/>
          <w:sz w:val="24"/>
          <w:lang w:val="ru-RU"/>
        </w:rPr>
        <w:t>АЧ су сагласни да су цене из п</w:t>
      </w:r>
      <w:r w:rsidRPr="00D849DC">
        <w:rPr>
          <w:rFonts w:ascii="Arial" w:hAnsi="Arial" w:cs="Arial"/>
          <w:sz w:val="24"/>
          <w:lang w:val="ru-RU"/>
        </w:rPr>
        <w:t>онуд</w:t>
      </w:r>
      <w:r w:rsidR="00116D0C" w:rsidRPr="00D849DC">
        <w:rPr>
          <w:rFonts w:ascii="Arial" w:hAnsi="Arial" w:cs="Arial"/>
          <w:sz w:val="24"/>
          <w:lang w:val="ru-RU"/>
        </w:rPr>
        <w:t>е фик</w:t>
      </w:r>
      <w:r w:rsidR="00051C4C" w:rsidRPr="00D849DC">
        <w:rPr>
          <w:rFonts w:ascii="Arial" w:hAnsi="Arial" w:cs="Arial"/>
          <w:sz w:val="24"/>
          <w:lang w:val="ru-RU"/>
        </w:rPr>
        <w:t>сне и да се не могу мењати до окончања</w:t>
      </w:r>
      <w:r w:rsidR="00116D0C" w:rsidRPr="00D849DC">
        <w:rPr>
          <w:rFonts w:ascii="Arial" w:hAnsi="Arial" w:cs="Arial"/>
          <w:sz w:val="24"/>
          <w:lang w:val="ru-RU"/>
        </w:rPr>
        <w:t xml:space="preserve"> реализације уговора.</w:t>
      </w:r>
    </w:p>
    <w:p w:rsidR="00D849DC" w:rsidRPr="00D849DC" w:rsidRDefault="00D849DC" w:rsidP="006F2E39">
      <w:pPr>
        <w:pStyle w:val="BodyText"/>
        <w:spacing w:before="0" w:line="240" w:lineRule="auto"/>
        <w:jc w:val="left"/>
        <w:rPr>
          <w:rFonts w:ascii="Arial" w:hAnsi="Arial" w:cs="Arial"/>
          <w:sz w:val="24"/>
          <w:lang w:val="sr-Cyrl-RS"/>
        </w:rPr>
      </w:pPr>
    </w:p>
    <w:p w:rsidR="005043FE" w:rsidRPr="00D849DC" w:rsidRDefault="005043FE" w:rsidP="00D33DC0">
      <w:pPr>
        <w:pStyle w:val="BodyText"/>
        <w:spacing w:before="0" w:line="240" w:lineRule="auto"/>
        <w:jc w:val="center"/>
        <w:rPr>
          <w:rFonts w:ascii="Arial" w:hAnsi="Arial" w:cs="Arial"/>
          <w:b/>
          <w:sz w:val="24"/>
          <w:lang w:val="ru-RU"/>
        </w:rPr>
      </w:pPr>
      <w:r w:rsidRPr="00D849DC">
        <w:rPr>
          <w:rFonts w:ascii="Arial" w:hAnsi="Arial" w:cs="Arial"/>
          <w:b/>
          <w:sz w:val="24"/>
          <w:lang w:val="ru-RU"/>
        </w:rPr>
        <w:t>Члан 4.</w:t>
      </w:r>
    </w:p>
    <w:p w:rsidR="005043FE" w:rsidRPr="00686679" w:rsidRDefault="005043FE" w:rsidP="00051C4C">
      <w:pPr>
        <w:pStyle w:val="BodyText"/>
        <w:spacing w:before="0" w:line="240" w:lineRule="auto"/>
        <w:ind w:firstLine="720"/>
        <w:rPr>
          <w:rFonts w:ascii="Arial" w:hAnsi="Arial" w:cs="Arial"/>
          <w:sz w:val="24"/>
          <w:lang w:val="en-US"/>
        </w:rPr>
      </w:pPr>
      <w:r w:rsidRPr="00D849DC">
        <w:rPr>
          <w:rFonts w:ascii="Arial" w:hAnsi="Arial" w:cs="Arial"/>
          <w:sz w:val="24"/>
          <w:lang w:val="ru-RU"/>
        </w:rPr>
        <w:t>ИНВЕСТИТОР неће платити позиције или врсте које нису у целости изведене и квалитетно у сагласности са описом из усвојене понуде, без обзира на степен њихове завршености изузев да је такав степен извођења одобрен од стране надзорног органа, који мор</w:t>
      </w:r>
      <w:r w:rsidR="00686679">
        <w:rPr>
          <w:rFonts w:ascii="Arial" w:hAnsi="Arial" w:cs="Arial"/>
          <w:sz w:val="24"/>
          <w:lang w:val="ru-RU"/>
        </w:rPr>
        <w:t>а бити писмено образложен</w:t>
      </w:r>
      <w:r w:rsidR="00686679">
        <w:rPr>
          <w:rFonts w:ascii="Arial" w:hAnsi="Arial" w:cs="Arial"/>
          <w:sz w:val="24"/>
          <w:lang w:val="en-US"/>
        </w:rPr>
        <w:t>.</w:t>
      </w:r>
    </w:p>
    <w:p w:rsidR="00F523E0" w:rsidRDefault="00F523E0" w:rsidP="00051C4C">
      <w:pPr>
        <w:pStyle w:val="BodyText"/>
        <w:spacing w:before="0" w:line="240" w:lineRule="auto"/>
        <w:rPr>
          <w:rFonts w:ascii="Arial" w:hAnsi="Arial" w:cs="Arial"/>
          <w:lang w:val="ru-RU"/>
        </w:rPr>
      </w:pPr>
    </w:p>
    <w:p w:rsidR="005043FE" w:rsidRPr="00D849DC" w:rsidRDefault="005043FE" w:rsidP="00B533A4">
      <w:pPr>
        <w:pStyle w:val="BodyText"/>
        <w:spacing w:before="0" w:line="240" w:lineRule="auto"/>
        <w:jc w:val="center"/>
        <w:rPr>
          <w:rFonts w:ascii="Arial" w:hAnsi="Arial" w:cs="Arial"/>
          <w:sz w:val="24"/>
          <w:lang w:val="ru-RU"/>
        </w:rPr>
      </w:pPr>
      <w:r w:rsidRPr="00D849DC">
        <w:rPr>
          <w:rFonts w:ascii="Arial" w:hAnsi="Arial" w:cs="Arial"/>
          <w:b/>
          <w:sz w:val="24"/>
        </w:rPr>
        <w:t>III</w:t>
      </w:r>
      <w:r w:rsidR="00116D0C" w:rsidRPr="00D849DC">
        <w:rPr>
          <w:rFonts w:ascii="Arial" w:hAnsi="Arial" w:cs="Arial"/>
          <w:b/>
          <w:sz w:val="24"/>
          <w:lang w:val="ru-RU"/>
        </w:rPr>
        <w:t xml:space="preserve"> </w:t>
      </w:r>
      <w:r w:rsidRPr="00D849DC">
        <w:rPr>
          <w:rFonts w:ascii="Arial" w:hAnsi="Arial" w:cs="Arial"/>
          <w:b/>
          <w:sz w:val="24"/>
          <w:lang w:val="ru-RU"/>
        </w:rPr>
        <w:t xml:space="preserve"> УСЛОВИ ПЛАЋАЊА</w:t>
      </w:r>
    </w:p>
    <w:p w:rsidR="005043FE" w:rsidRDefault="00B533A4" w:rsidP="00B533A4">
      <w:pPr>
        <w:pStyle w:val="BodyText"/>
        <w:spacing w:before="0" w:line="240" w:lineRule="auto"/>
        <w:jc w:val="center"/>
        <w:rPr>
          <w:rFonts w:ascii="Arial" w:hAnsi="Arial" w:cs="Arial"/>
          <w:b/>
          <w:sz w:val="24"/>
          <w:lang w:val="en-US"/>
        </w:rPr>
      </w:pPr>
      <w:r w:rsidRPr="00D849DC">
        <w:rPr>
          <w:rFonts w:ascii="Arial" w:hAnsi="Arial" w:cs="Arial"/>
          <w:b/>
          <w:sz w:val="24"/>
          <w:lang w:val="ru-RU"/>
        </w:rPr>
        <w:t>Члан 5.</w:t>
      </w:r>
    </w:p>
    <w:p w:rsidR="00686679" w:rsidRPr="00686679" w:rsidRDefault="00686679" w:rsidP="00686679">
      <w:pPr>
        <w:pStyle w:val="BodyText"/>
        <w:spacing w:before="0" w:line="240" w:lineRule="auto"/>
        <w:rPr>
          <w:rFonts w:ascii="Arial" w:hAnsi="Arial" w:cs="Arial"/>
          <w:sz w:val="24"/>
          <w:lang w:val="sr-Cyrl-RS"/>
        </w:rPr>
      </w:pPr>
      <w:r>
        <w:rPr>
          <w:rFonts w:ascii="Arial" w:hAnsi="Arial" w:cs="Arial"/>
          <w:b/>
          <w:sz w:val="24"/>
          <w:lang w:val="en-US"/>
        </w:rPr>
        <w:t xml:space="preserve">          </w:t>
      </w:r>
      <w:r>
        <w:rPr>
          <w:rFonts w:ascii="Arial" w:hAnsi="Arial" w:cs="Arial"/>
          <w:sz w:val="24"/>
          <w:lang w:val="sr-Cyrl-RS"/>
        </w:rPr>
        <w:t>Авансно плаћање није дозвољено.</w:t>
      </w:r>
    </w:p>
    <w:p w:rsidR="00B533A4" w:rsidRPr="00D849DC" w:rsidRDefault="005043FE" w:rsidP="00F523E0">
      <w:pPr>
        <w:pStyle w:val="BodyText"/>
        <w:spacing w:before="0" w:line="240" w:lineRule="auto"/>
        <w:ind w:firstLine="708"/>
        <w:rPr>
          <w:rFonts w:ascii="Arial" w:hAnsi="Arial" w:cs="Arial"/>
          <w:sz w:val="24"/>
          <w:lang w:val="ru-RU"/>
        </w:rPr>
      </w:pPr>
      <w:r w:rsidRPr="00D849DC">
        <w:rPr>
          <w:rFonts w:ascii="Arial" w:hAnsi="Arial" w:cs="Arial"/>
          <w:sz w:val="24"/>
        </w:rPr>
        <w:t>ИНВЕСТИТОР</w:t>
      </w:r>
      <w:r w:rsidRPr="00D849DC">
        <w:rPr>
          <w:rFonts w:ascii="Arial" w:hAnsi="Arial" w:cs="Arial"/>
          <w:sz w:val="24"/>
          <w:lang w:val="ru-RU"/>
        </w:rPr>
        <w:t xml:space="preserve"> се обавезује да ИЗВОЂАЧу плати </w:t>
      </w:r>
      <w:r w:rsidR="00F523E0">
        <w:rPr>
          <w:rFonts w:ascii="Arial" w:hAnsi="Arial" w:cs="Arial"/>
          <w:sz w:val="24"/>
          <w:lang w:val="ru-RU"/>
        </w:rPr>
        <w:t>за изведене радове</w:t>
      </w:r>
      <w:r w:rsidRPr="00D849DC">
        <w:rPr>
          <w:rFonts w:ascii="Arial" w:hAnsi="Arial" w:cs="Arial"/>
          <w:sz w:val="24"/>
          <w:lang w:val="ru-RU"/>
        </w:rPr>
        <w:t xml:space="preserve"> у року </w:t>
      </w:r>
      <w:r w:rsidRPr="00D849DC">
        <w:rPr>
          <w:rFonts w:ascii="Arial" w:hAnsi="Arial" w:cs="Arial"/>
          <w:sz w:val="24"/>
          <w:lang w:val="en-US"/>
        </w:rPr>
        <w:t>од</w:t>
      </w:r>
      <w:r w:rsidRPr="00D849DC">
        <w:rPr>
          <w:rFonts w:ascii="Arial" w:hAnsi="Arial" w:cs="Arial"/>
          <w:sz w:val="24"/>
          <w:lang w:val="ru-RU"/>
        </w:rPr>
        <w:t xml:space="preserve"> </w:t>
      </w:r>
      <w:r w:rsidRPr="00D849DC">
        <w:rPr>
          <w:rFonts w:ascii="Arial" w:hAnsi="Arial" w:cs="Arial"/>
          <w:sz w:val="24"/>
          <w:lang w:val="en-US"/>
        </w:rPr>
        <w:t xml:space="preserve">_________ </w:t>
      </w:r>
      <w:r w:rsidRPr="00D849DC">
        <w:rPr>
          <w:rFonts w:ascii="Arial" w:hAnsi="Arial" w:cs="Arial"/>
          <w:sz w:val="24"/>
          <w:lang w:val="ru-RU"/>
        </w:rPr>
        <w:t xml:space="preserve">дана од дана испостављања и овере </w:t>
      </w:r>
      <w:r w:rsidRPr="00D849DC">
        <w:rPr>
          <w:rFonts w:ascii="Arial" w:hAnsi="Arial" w:cs="Arial"/>
          <w:sz w:val="24"/>
          <w:lang w:val="en-US"/>
        </w:rPr>
        <w:t xml:space="preserve">привремене </w:t>
      </w:r>
      <w:r w:rsidRPr="00D849DC">
        <w:rPr>
          <w:rFonts w:ascii="Arial" w:hAnsi="Arial" w:cs="Arial"/>
          <w:sz w:val="24"/>
          <w:lang w:val="ru-RU"/>
        </w:rPr>
        <w:t>ситуације.</w:t>
      </w:r>
      <w:r w:rsidR="00686679">
        <w:rPr>
          <w:rFonts w:ascii="Arial" w:hAnsi="Arial" w:cs="Arial"/>
          <w:sz w:val="24"/>
          <w:lang w:val="ru-RU"/>
        </w:rPr>
        <w:t xml:space="preserve"> </w:t>
      </w:r>
    </w:p>
    <w:p w:rsidR="00E97DE1" w:rsidRPr="00D849DC" w:rsidRDefault="00686679" w:rsidP="00E97DE1">
      <w:pPr>
        <w:pStyle w:val="BodyText"/>
        <w:spacing w:before="0" w:line="240" w:lineRule="auto"/>
        <w:jc w:val="left"/>
        <w:rPr>
          <w:rFonts w:ascii="Arial" w:hAnsi="Arial" w:cs="Arial"/>
          <w:sz w:val="24"/>
          <w:lang w:val="ru-RU"/>
        </w:rPr>
      </w:pPr>
      <w:r>
        <w:rPr>
          <w:rFonts w:ascii="Arial" w:hAnsi="Arial" w:cs="Arial"/>
          <w:sz w:val="24"/>
          <w:lang w:val="ru-RU"/>
        </w:rPr>
        <w:t xml:space="preserve">      </w:t>
      </w:r>
      <w:r w:rsidR="00E97DE1" w:rsidRPr="00D849DC">
        <w:rPr>
          <w:rFonts w:ascii="Arial" w:hAnsi="Arial" w:cs="Arial"/>
          <w:sz w:val="24"/>
          <w:lang w:val="ru-RU"/>
        </w:rPr>
        <w:t xml:space="preserve">ИНВЕСТИТОР је овлашћен да у року од 5 дана од дана пријема привремене ситуације достави извођачу писмене примедбе на исту. </w:t>
      </w:r>
    </w:p>
    <w:p w:rsidR="00E97DE1" w:rsidRPr="00D849DC" w:rsidRDefault="00E97DE1" w:rsidP="00E97DE1">
      <w:pPr>
        <w:pStyle w:val="BodyText"/>
        <w:spacing w:before="0" w:line="240" w:lineRule="auto"/>
        <w:jc w:val="left"/>
        <w:rPr>
          <w:rFonts w:ascii="Arial" w:hAnsi="Arial" w:cs="Arial"/>
          <w:sz w:val="24"/>
          <w:lang w:val="ru-RU"/>
        </w:rPr>
      </w:pPr>
    </w:p>
    <w:p w:rsidR="00E97DE1" w:rsidRDefault="00686679" w:rsidP="00B91B6F">
      <w:pPr>
        <w:pStyle w:val="BodyText"/>
        <w:spacing w:before="0" w:line="240" w:lineRule="auto"/>
        <w:rPr>
          <w:rFonts w:ascii="Arial" w:hAnsi="Arial" w:cs="Arial"/>
          <w:sz w:val="24"/>
          <w:lang w:val="ru-RU"/>
        </w:rPr>
      </w:pPr>
      <w:r>
        <w:rPr>
          <w:rFonts w:ascii="Arial" w:hAnsi="Arial" w:cs="Arial"/>
          <w:sz w:val="24"/>
          <w:lang w:val="ru-RU"/>
        </w:rPr>
        <w:t xml:space="preserve">       </w:t>
      </w:r>
      <w:r w:rsidR="00E97DE1" w:rsidRPr="00D849DC">
        <w:rPr>
          <w:rFonts w:ascii="Arial" w:hAnsi="Arial" w:cs="Arial"/>
          <w:sz w:val="24"/>
          <w:lang w:val="ru-RU"/>
        </w:rPr>
        <w:t xml:space="preserve">Уговорне стране су сагласне да ће примедбе на привремену ситуацију отклонити у року од 8 дана од дана када су примедбе уручене извођачу. </w:t>
      </w:r>
    </w:p>
    <w:p w:rsidR="00D849DC" w:rsidRPr="00D849DC" w:rsidRDefault="00D849DC" w:rsidP="00B91B6F">
      <w:pPr>
        <w:pStyle w:val="BodyText"/>
        <w:spacing w:before="0" w:line="240" w:lineRule="auto"/>
        <w:rPr>
          <w:rFonts w:ascii="Arial" w:hAnsi="Arial" w:cs="Arial"/>
          <w:sz w:val="24"/>
          <w:lang w:val="ru-RU"/>
        </w:rPr>
      </w:pPr>
    </w:p>
    <w:p w:rsidR="00E97DE1" w:rsidRPr="00D849DC" w:rsidRDefault="00E97DE1" w:rsidP="00E97DE1">
      <w:pPr>
        <w:pStyle w:val="BodyText"/>
        <w:spacing w:before="0" w:line="240" w:lineRule="auto"/>
        <w:jc w:val="center"/>
        <w:rPr>
          <w:rFonts w:ascii="Arial" w:hAnsi="Arial" w:cs="Arial"/>
          <w:b/>
          <w:sz w:val="24"/>
          <w:lang w:val="ru-RU"/>
        </w:rPr>
      </w:pPr>
      <w:r w:rsidRPr="00D849DC">
        <w:rPr>
          <w:rFonts w:ascii="Arial" w:hAnsi="Arial" w:cs="Arial"/>
          <w:b/>
          <w:sz w:val="24"/>
          <w:lang w:val="ru-RU"/>
        </w:rPr>
        <w:t>Члан 6.</w:t>
      </w:r>
    </w:p>
    <w:p w:rsidR="00E97DE1" w:rsidRDefault="00686679" w:rsidP="003C2C79">
      <w:pPr>
        <w:pStyle w:val="BodyText"/>
        <w:spacing w:before="0" w:line="240" w:lineRule="auto"/>
        <w:ind w:firstLine="708"/>
        <w:rPr>
          <w:rFonts w:ascii="Arial" w:hAnsi="Arial" w:cs="Arial"/>
          <w:sz w:val="24"/>
          <w:lang w:val="sr-Cyrl-RS"/>
        </w:rPr>
      </w:pPr>
      <w:r>
        <w:rPr>
          <w:rFonts w:ascii="Arial" w:hAnsi="Arial" w:cs="Arial"/>
          <w:sz w:val="24"/>
          <w:lang w:val="ru-RU"/>
        </w:rPr>
        <w:t xml:space="preserve">ИЗВОЂАЧ се обавезује да радове који су предмет овог Уговора изведе у потпуности и преда ИНВЕСТИТОРУ на употребу у року од </w:t>
      </w:r>
      <w:r>
        <w:rPr>
          <w:rFonts w:ascii="Arial" w:hAnsi="Arial" w:cs="Arial"/>
          <w:sz w:val="24"/>
          <w:lang w:val="en-US"/>
        </w:rPr>
        <w:t xml:space="preserve">_________________________________ </w:t>
      </w:r>
      <w:r>
        <w:rPr>
          <w:rFonts w:ascii="Arial" w:hAnsi="Arial" w:cs="Arial"/>
          <w:sz w:val="24"/>
          <w:lang w:val="sr-Cyrl-RS"/>
        </w:rPr>
        <w:t>дана од дана увођења у посао.</w:t>
      </w:r>
    </w:p>
    <w:p w:rsidR="00686679" w:rsidRDefault="00686679" w:rsidP="003C2C79">
      <w:pPr>
        <w:pStyle w:val="BodyText"/>
        <w:spacing w:before="0" w:line="240" w:lineRule="auto"/>
        <w:ind w:firstLine="708"/>
        <w:rPr>
          <w:rFonts w:ascii="Arial" w:hAnsi="Arial" w:cs="Arial"/>
          <w:sz w:val="24"/>
          <w:lang w:val="sr-Cyrl-RS"/>
        </w:rPr>
      </w:pPr>
      <w:r>
        <w:rPr>
          <w:rFonts w:ascii="Arial" w:hAnsi="Arial" w:cs="Arial"/>
          <w:sz w:val="24"/>
          <w:lang w:val="sr-Cyrl-RS"/>
        </w:rPr>
        <w:t xml:space="preserve"> Уговорени рок обухвата и време припреме ИЗВОЂАЧА за извођење радова. </w:t>
      </w:r>
    </w:p>
    <w:p w:rsidR="00E52283" w:rsidRDefault="00E52283" w:rsidP="003C2C79">
      <w:pPr>
        <w:pStyle w:val="BodyText"/>
        <w:spacing w:before="0" w:line="240" w:lineRule="auto"/>
        <w:ind w:firstLine="708"/>
        <w:rPr>
          <w:rFonts w:ascii="Arial" w:hAnsi="Arial" w:cs="Arial"/>
          <w:sz w:val="24"/>
          <w:lang w:val="sr-Cyrl-RS"/>
        </w:rPr>
      </w:pPr>
    </w:p>
    <w:p w:rsidR="005C7375" w:rsidRDefault="00685B1B" w:rsidP="005C7375">
      <w:pPr>
        <w:pStyle w:val="BodyText"/>
        <w:spacing w:before="0" w:line="240" w:lineRule="auto"/>
        <w:jc w:val="center"/>
        <w:rPr>
          <w:rFonts w:ascii="Arial" w:hAnsi="Arial" w:cs="Arial"/>
          <w:b/>
          <w:lang w:val="ru-RU"/>
        </w:rPr>
      </w:pPr>
      <w:r>
        <w:rPr>
          <w:rFonts w:ascii="Arial" w:hAnsi="Arial" w:cs="Arial"/>
          <w:b/>
          <w:lang w:val="ru-RU"/>
        </w:rPr>
        <w:t>Члан 7</w:t>
      </w:r>
      <w:r w:rsidR="005C7375">
        <w:rPr>
          <w:rFonts w:ascii="Arial" w:hAnsi="Arial" w:cs="Arial"/>
          <w:b/>
          <w:lang w:val="ru-RU"/>
        </w:rPr>
        <w:t>.</w:t>
      </w:r>
    </w:p>
    <w:p w:rsidR="005C7375" w:rsidRPr="005C7375" w:rsidRDefault="005C7375" w:rsidP="005C7375">
      <w:pPr>
        <w:pStyle w:val="BodyText"/>
        <w:spacing w:before="0" w:line="240" w:lineRule="auto"/>
        <w:ind w:firstLine="720"/>
        <w:rPr>
          <w:rFonts w:ascii="Arial" w:hAnsi="Arial" w:cs="Arial"/>
          <w:sz w:val="24"/>
          <w:szCs w:val="24"/>
          <w:lang w:val="ru-RU"/>
        </w:rPr>
      </w:pPr>
      <w:r w:rsidRPr="005C7375">
        <w:rPr>
          <w:rFonts w:ascii="Arial" w:hAnsi="Arial" w:cs="Arial"/>
          <w:sz w:val="24"/>
          <w:szCs w:val="24"/>
          <w:lang w:val="ru-RU"/>
        </w:rPr>
        <w:t>Сматра се да је ИЗВОЂАЧ пре давања Понуде  упознат са климатским и другим условима рада, набавке материјала и ангажовања радне снаге, организацијом рада  на градилишту и другим условима који утичу на рок и цену грађења. Одступање од уговорених рокова градње може бити само у следећим случајевима:</w:t>
      </w:r>
    </w:p>
    <w:p w:rsidR="005C7375" w:rsidRPr="005C7375" w:rsidRDefault="005C7375" w:rsidP="005C7375">
      <w:pPr>
        <w:pStyle w:val="BodyText"/>
        <w:spacing w:before="0" w:line="240" w:lineRule="auto"/>
        <w:rPr>
          <w:rFonts w:ascii="Arial" w:hAnsi="Arial" w:cs="Arial"/>
          <w:sz w:val="24"/>
          <w:szCs w:val="24"/>
          <w:lang w:val="ru-RU"/>
        </w:rPr>
      </w:pPr>
      <w:r w:rsidRPr="005C7375">
        <w:rPr>
          <w:rFonts w:ascii="Arial" w:hAnsi="Arial" w:cs="Arial"/>
          <w:sz w:val="24"/>
          <w:szCs w:val="24"/>
          <w:lang w:val="ru-RU"/>
        </w:rPr>
        <w:tab/>
        <w:t>а) обостраним писменим споразумом</w:t>
      </w:r>
    </w:p>
    <w:p w:rsidR="005C7375" w:rsidRPr="005C7375" w:rsidRDefault="005C7375" w:rsidP="005C7375">
      <w:pPr>
        <w:pStyle w:val="BodyText"/>
        <w:spacing w:before="0" w:line="240" w:lineRule="auto"/>
        <w:rPr>
          <w:rFonts w:ascii="Arial" w:hAnsi="Arial" w:cs="Arial"/>
          <w:sz w:val="24"/>
          <w:szCs w:val="24"/>
          <w:lang w:val="ru-RU"/>
        </w:rPr>
      </w:pPr>
      <w:r w:rsidRPr="005C7375">
        <w:rPr>
          <w:rFonts w:ascii="Arial" w:hAnsi="Arial" w:cs="Arial"/>
          <w:sz w:val="24"/>
          <w:szCs w:val="24"/>
          <w:lang w:val="ru-RU"/>
        </w:rPr>
        <w:tab/>
        <w:t>б) дејством више силе</w:t>
      </w:r>
    </w:p>
    <w:p w:rsidR="005C7375" w:rsidRPr="005C7375" w:rsidRDefault="005C7375" w:rsidP="005C7375">
      <w:pPr>
        <w:pStyle w:val="BodyText"/>
        <w:spacing w:before="0" w:line="240" w:lineRule="auto"/>
        <w:ind w:firstLine="720"/>
        <w:rPr>
          <w:rFonts w:ascii="Arial" w:hAnsi="Arial" w:cs="Arial"/>
          <w:sz w:val="24"/>
          <w:szCs w:val="24"/>
          <w:lang w:val="sr-Latn-CS"/>
        </w:rPr>
      </w:pPr>
      <w:r w:rsidRPr="005C7375">
        <w:rPr>
          <w:rFonts w:ascii="Arial" w:hAnsi="Arial" w:cs="Arial"/>
          <w:sz w:val="24"/>
          <w:szCs w:val="24"/>
          <w:lang w:val="ru-RU"/>
        </w:rPr>
        <w:t>Број дана на који се продужује рок почетка и завршетка радова, због с</w:t>
      </w:r>
      <w:r>
        <w:rPr>
          <w:rFonts w:ascii="Arial" w:hAnsi="Arial" w:cs="Arial"/>
          <w:sz w:val="24"/>
          <w:szCs w:val="24"/>
          <w:lang w:val="ru-RU"/>
        </w:rPr>
        <w:t>лучајева а) и б) из претходног параграфа овог ч</w:t>
      </w:r>
      <w:r w:rsidRPr="005C7375">
        <w:rPr>
          <w:rFonts w:ascii="Arial" w:hAnsi="Arial" w:cs="Arial"/>
          <w:sz w:val="24"/>
          <w:szCs w:val="24"/>
          <w:lang w:val="ru-RU"/>
        </w:rPr>
        <w:t>лана, констатоваће се у Грађевинском дневнику у тренутку настанка и престанка узрока продужења рока уз потпис уговорних страна и анексом овог Уговора</w:t>
      </w:r>
      <w:r w:rsidRPr="005C7375">
        <w:rPr>
          <w:rFonts w:ascii="Arial" w:hAnsi="Arial" w:cs="Arial"/>
          <w:sz w:val="24"/>
          <w:szCs w:val="24"/>
          <w:lang w:val="sr-Latn-CS"/>
        </w:rPr>
        <w:t>.</w:t>
      </w:r>
    </w:p>
    <w:p w:rsidR="005C7375" w:rsidRPr="005C7375" w:rsidRDefault="005C7375" w:rsidP="005C7375">
      <w:pPr>
        <w:pStyle w:val="BodyText"/>
        <w:spacing w:before="0" w:line="240" w:lineRule="auto"/>
        <w:ind w:firstLine="720"/>
        <w:rPr>
          <w:rFonts w:ascii="Arial" w:hAnsi="Arial" w:cs="Arial"/>
          <w:sz w:val="24"/>
          <w:szCs w:val="24"/>
          <w:lang w:val="ru-RU"/>
        </w:rPr>
      </w:pPr>
      <w:r w:rsidRPr="005C7375">
        <w:rPr>
          <w:rFonts w:ascii="Arial" w:hAnsi="Arial" w:cs="Arial"/>
          <w:sz w:val="24"/>
          <w:szCs w:val="24"/>
          <w:lang w:val="ru-RU"/>
        </w:rPr>
        <w:t>ИЗВОЂАЧ нема право на продужење рока почетка и завршетка радова због случајева а) и б), ако су они настали по истеку уговореног рока за извођење радова.</w:t>
      </w:r>
    </w:p>
    <w:p w:rsidR="005C7375" w:rsidRPr="005C7375" w:rsidRDefault="005C7375" w:rsidP="005C7375">
      <w:pPr>
        <w:pStyle w:val="BodyText"/>
        <w:spacing w:before="0" w:line="240" w:lineRule="auto"/>
        <w:ind w:firstLine="720"/>
        <w:rPr>
          <w:rFonts w:ascii="Arial" w:hAnsi="Arial" w:cs="Arial"/>
          <w:sz w:val="24"/>
          <w:szCs w:val="24"/>
          <w:lang w:val="ru-RU"/>
        </w:rPr>
      </w:pPr>
    </w:p>
    <w:p w:rsidR="005C7375" w:rsidRDefault="00685B1B" w:rsidP="005C7375">
      <w:pPr>
        <w:pStyle w:val="BodyText"/>
        <w:spacing w:before="0" w:line="240" w:lineRule="auto"/>
        <w:jc w:val="center"/>
        <w:rPr>
          <w:rFonts w:ascii="Arial" w:hAnsi="Arial" w:cs="Arial"/>
          <w:b/>
          <w:lang w:val="ru-RU"/>
        </w:rPr>
      </w:pPr>
      <w:r>
        <w:rPr>
          <w:rFonts w:ascii="Arial" w:hAnsi="Arial" w:cs="Arial"/>
          <w:b/>
          <w:lang w:val="ru-RU"/>
        </w:rPr>
        <w:t>Члан 8</w:t>
      </w:r>
      <w:r w:rsidR="005C7375">
        <w:rPr>
          <w:rFonts w:ascii="Arial" w:hAnsi="Arial" w:cs="Arial"/>
          <w:b/>
          <w:lang w:val="ru-RU"/>
        </w:rPr>
        <w:t>.</w:t>
      </w:r>
    </w:p>
    <w:p w:rsidR="005C7375" w:rsidRPr="00637280" w:rsidRDefault="005C7375" w:rsidP="005C7375">
      <w:pPr>
        <w:pStyle w:val="BodyText"/>
        <w:spacing w:before="0" w:line="240" w:lineRule="auto"/>
        <w:ind w:firstLine="720"/>
        <w:rPr>
          <w:rFonts w:ascii="Arial" w:hAnsi="Arial" w:cs="Arial"/>
          <w:sz w:val="24"/>
          <w:szCs w:val="24"/>
          <w:lang w:val="ru-RU"/>
        </w:rPr>
      </w:pPr>
      <w:r w:rsidRPr="00637280">
        <w:rPr>
          <w:rFonts w:ascii="Arial" w:hAnsi="Arial" w:cs="Arial"/>
          <w:sz w:val="24"/>
          <w:szCs w:val="24"/>
        </w:rPr>
        <w:t>ИНВЕСТИТОР</w:t>
      </w:r>
      <w:r w:rsidRPr="00637280">
        <w:rPr>
          <w:rFonts w:ascii="Arial" w:hAnsi="Arial" w:cs="Arial"/>
          <w:sz w:val="24"/>
          <w:szCs w:val="24"/>
          <w:lang w:val="ru-RU"/>
        </w:rPr>
        <w:t xml:space="preserve"> може вршити допунску контролу испитивања.</w:t>
      </w:r>
    </w:p>
    <w:p w:rsidR="005C7375" w:rsidRPr="00637280" w:rsidRDefault="005C7375" w:rsidP="005C7375">
      <w:pPr>
        <w:pStyle w:val="BodyText"/>
        <w:spacing w:before="0" w:line="240" w:lineRule="auto"/>
        <w:ind w:firstLine="720"/>
        <w:rPr>
          <w:rFonts w:ascii="Arial" w:hAnsi="Arial" w:cs="Arial"/>
          <w:sz w:val="24"/>
          <w:szCs w:val="24"/>
          <w:lang w:val="ru-RU"/>
        </w:rPr>
      </w:pPr>
      <w:r w:rsidRPr="00637280">
        <w:rPr>
          <w:rFonts w:ascii="Arial" w:hAnsi="Arial" w:cs="Arial"/>
          <w:sz w:val="24"/>
          <w:szCs w:val="24"/>
          <w:lang w:val="ru-RU"/>
        </w:rPr>
        <w:t>ИЗВОЂАЧ је дужан да на захтев Надзорног органа изврши потребна откривања извршених радова, узимање узорака ради накнаданог прегледа и испитивања. После обављених прегледа и испитивања, ИЗВОЂАЧ је дужан да места на којима су вршена откривања и испитивања санира, према упуству Надзорног орагана.</w:t>
      </w:r>
    </w:p>
    <w:p w:rsidR="005C7375" w:rsidRPr="00637280" w:rsidRDefault="005C7375" w:rsidP="005C7375">
      <w:pPr>
        <w:pStyle w:val="BodyText"/>
        <w:spacing w:before="0" w:line="240" w:lineRule="auto"/>
        <w:ind w:firstLine="720"/>
        <w:rPr>
          <w:rFonts w:ascii="Arial" w:hAnsi="Arial" w:cs="Arial"/>
          <w:sz w:val="24"/>
          <w:szCs w:val="24"/>
          <w:lang w:val="sr-Latn-CS"/>
        </w:rPr>
      </w:pPr>
      <w:r w:rsidRPr="00637280">
        <w:rPr>
          <w:rFonts w:ascii="Arial" w:hAnsi="Arial" w:cs="Arial"/>
          <w:sz w:val="24"/>
          <w:szCs w:val="24"/>
          <w:lang w:val="ru-RU"/>
        </w:rPr>
        <w:t>Трошкове откривања, санирања и накнадних испитивања радова сноси уговорна страна чијом је кривицом настала потреба за откривањем односно  накнадним испитивањем радова.</w:t>
      </w:r>
    </w:p>
    <w:p w:rsidR="00E52283" w:rsidRPr="00637280" w:rsidRDefault="00E52283" w:rsidP="003C2C79">
      <w:pPr>
        <w:pStyle w:val="BodyText"/>
        <w:spacing w:before="0" w:line="240" w:lineRule="auto"/>
        <w:ind w:firstLine="708"/>
        <w:rPr>
          <w:rFonts w:ascii="Arial" w:hAnsi="Arial" w:cs="Arial"/>
          <w:sz w:val="24"/>
          <w:szCs w:val="24"/>
          <w:lang w:val="sr-Cyrl-RS"/>
        </w:rPr>
      </w:pPr>
    </w:p>
    <w:p w:rsidR="00932D59" w:rsidRDefault="00B9532C" w:rsidP="00932D59">
      <w:pPr>
        <w:pStyle w:val="BodyText"/>
        <w:spacing w:before="0" w:line="240" w:lineRule="auto"/>
        <w:jc w:val="center"/>
        <w:rPr>
          <w:rFonts w:ascii="Arial" w:hAnsi="Arial" w:cs="Arial"/>
          <w:b/>
          <w:lang w:val="ru-RU"/>
        </w:rPr>
      </w:pPr>
      <w:r>
        <w:rPr>
          <w:rFonts w:ascii="Arial" w:hAnsi="Arial" w:cs="Arial"/>
          <w:b/>
          <w:lang w:val="sr-Latn-RS"/>
        </w:rPr>
        <w:t>I</w:t>
      </w:r>
      <w:r w:rsidR="00932D59">
        <w:rPr>
          <w:rFonts w:ascii="Arial" w:hAnsi="Arial" w:cs="Arial"/>
          <w:b/>
        </w:rPr>
        <w:t>V</w:t>
      </w:r>
      <w:r w:rsidR="00932D59">
        <w:rPr>
          <w:rFonts w:ascii="Arial" w:hAnsi="Arial" w:cs="Arial"/>
          <w:b/>
          <w:lang w:val="ru-RU"/>
        </w:rPr>
        <w:t xml:space="preserve">  ЕКСПЛОАТАЦИЈА ОБЈЕКТА У ТОКУ ГРАЂЕЊА</w:t>
      </w:r>
    </w:p>
    <w:p w:rsidR="00932D59" w:rsidRDefault="004A24B4" w:rsidP="00932D59">
      <w:pPr>
        <w:pStyle w:val="BodyText"/>
        <w:spacing w:before="0" w:line="240" w:lineRule="auto"/>
        <w:jc w:val="center"/>
        <w:rPr>
          <w:rFonts w:ascii="Arial" w:hAnsi="Arial" w:cs="Arial"/>
          <w:b/>
          <w:lang w:val="ru-RU"/>
        </w:rPr>
      </w:pPr>
      <w:r>
        <w:rPr>
          <w:rFonts w:ascii="Arial" w:hAnsi="Arial" w:cs="Arial"/>
          <w:b/>
          <w:lang w:val="ru-RU"/>
        </w:rPr>
        <w:t xml:space="preserve">Члан </w:t>
      </w:r>
      <w:r>
        <w:rPr>
          <w:rFonts w:ascii="Arial" w:hAnsi="Arial" w:cs="Arial"/>
          <w:b/>
          <w:lang w:val="sr-Latn-RS"/>
        </w:rPr>
        <w:t>9</w:t>
      </w:r>
      <w:r w:rsidR="00932D59">
        <w:rPr>
          <w:rFonts w:ascii="Arial" w:hAnsi="Arial" w:cs="Arial"/>
          <w:b/>
          <w:lang w:val="ru-RU"/>
        </w:rPr>
        <w:t>.</w:t>
      </w:r>
    </w:p>
    <w:p w:rsidR="00932D59" w:rsidRDefault="00932D59" w:rsidP="00932D59">
      <w:pPr>
        <w:pStyle w:val="BodyText"/>
        <w:spacing w:before="0" w:line="240" w:lineRule="auto"/>
        <w:ind w:firstLine="720"/>
        <w:rPr>
          <w:rFonts w:ascii="Arial" w:hAnsi="Arial" w:cs="Arial"/>
          <w:lang w:val="ru-RU"/>
        </w:rPr>
      </w:pPr>
      <w:r>
        <w:rPr>
          <w:rFonts w:ascii="Arial" w:hAnsi="Arial" w:cs="Arial"/>
          <w:lang w:val="ru-RU"/>
        </w:rPr>
        <w:t>ИЗВОЂАЧ је обавезан  да све операције потребне за извођење главних и припремних радова за извршење закљученог Уговора, изводи на начин којим се не спречава коришћење осталих објеката као и да не угрожава имовину власника или било коју другу имовину или лице.</w:t>
      </w:r>
    </w:p>
    <w:p w:rsidR="00932D59" w:rsidRDefault="00932D59" w:rsidP="00932D59">
      <w:pPr>
        <w:pStyle w:val="BodyText"/>
        <w:spacing w:before="0" w:line="240" w:lineRule="auto"/>
        <w:ind w:firstLine="720"/>
        <w:rPr>
          <w:rFonts w:ascii="Arial" w:hAnsi="Arial" w:cs="Arial"/>
          <w:lang w:val="ru-RU"/>
        </w:rPr>
      </w:pPr>
    </w:p>
    <w:p w:rsidR="00932D59" w:rsidRDefault="004A24B4" w:rsidP="00932D59">
      <w:pPr>
        <w:pStyle w:val="BodyText"/>
        <w:spacing w:before="0" w:line="240" w:lineRule="auto"/>
        <w:jc w:val="center"/>
        <w:rPr>
          <w:rFonts w:ascii="Arial" w:hAnsi="Arial" w:cs="Arial"/>
          <w:b/>
          <w:lang w:val="ru-RU"/>
        </w:rPr>
      </w:pPr>
      <w:r>
        <w:rPr>
          <w:rFonts w:ascii="Arial" w:hAnsi="Arial" w:cs="Arial"/>
          <w:b/>
        </w:rPr>
        <w:t>V</w:t>
      </w:r>
      <w:r>
        <w:rPr>
          <w:rFonts w:ascii="Arial" w:hAnsi="Arial" w:cs="Arial"/>
          <w:b/>
          <w:lang w:val="sr-Latn-RS"/>
        </w:rPr>
        <w:t xml:space="preserve"> </w:t>
      </w:r>
      <w:r w:rsidR="00932D59">
        <w:rPr>
          <w:rFonts w:ascii="Arial" w:hAnsi="Arial" w:cs="Arial"/>
          <w:b/>
          <w:lang w:val="ru-RU"/>
        </w:rPr>
        <w:t xml:space="preserve"> НАДЗОР И ГРАЂЕЊЕ</w:t>
      </w:r>
    </w:p>
    <w:p w:rsidR="00932D59" w:rsidRDefault="004A24B4" w:rsidP="00932D59">
      <w:pPr>
        <w:pStyle w:val="BodyText"/>
        <w:spacing w:before="0" w:line="240" w:lineRule="auto"/>
        <w:jc w:val="center"/>
        <w:rPr>
          <w:rFonts w:ascii="Arial" w:hAnsi="Arial" w:cs="Arial"/>
          <w:b/>
          <w:lang w:val="ru-RU"/>
        </w:rPr>
      </w:pPr>
      <w:r>
        <w:rPr>
          <w:rFonts w:ascii="Arial" w:hAnsi="Arial" w:cs="Arial"/>
          <w:b/>
          <w:lang w:val="ru-RU"/>
        </w:rPr>
        <w:t>Члан 1</w:t>
      </w:r>
      <w:r>
        <w:rPr>
          <w:rFonts w:ascii="Arial" w:hAnsi="Arial" w:cs="Arial"/>
          <w:b/>
          <w:lang w:val="sr-Latn-RS"/>
        </w:rPr>
        <w:t>0</w:t>
      </w:r>
      <w:r w:rsidR="00932D59">
        <w:rPr>
          <w:rFonts w:ascii="Arial" w:hAnsi="Arial" w:cs="Arial"/>
          <w:b/>
          <w:lang w:val="ru-RU"/>
        </w:rPr>
        <w:t>.</w:t>
      </w:r>
    </w:p>
    <w:p w:rsidR="00932D59" w:rsidRDefault="00932D59" w:rsidP="00932D59">
      <w:pPr>
        <w:pStyle w:val="BodyText"/>
        <w:spacing w:before="0" w:line="240" w:lineRule="auto"/>
        <w:ind w:firstLine="720"/>
        <w:rPr>
          <w:rFonts w:ascii="Arial" w:hAnsi="Arial" w:cs="Arial"/>
          <w:lang w:val="ru-RU"/>
        </w:rPr>
      </w:pPr>
      <w:r>
        <w:rPr>
          <w:rFonts w:ascii="Arial" w:hAnsi="Arial" w:cs="Arial"/>
          <w:lang w:val="ru-RU"/>
        </w:rPr>
        <w:t xml:space="preserve">Стручни надзор </w:t>
      </w:r>
      <w:r w:rsidR="00250D0D">
        <w:rPr>
          <w:rFonts w:ascii="Arial" w:hAnsi="Arial" w:cs="Arial"/>
          <w:lang w:val="ru-RU"/>
        </w:rPr>
        <w:t>над извођењем предметних радова обезбеђује</w:t>
      </w:r>
      <w:r>
        <w:rPr>
          <w:rFonts w:ascii="Arial" w:hAnsi="Arial" w:cs="Arial"/>
          <w:lang w:val="ru-RU"/>
        </w:rPr>
        <w:t xml:space="preserve"> </w:t>
      </w:r>
      <w:r>
        <w:rPr>
          <w:rFonts w:ascii="Arial" w:hAnsi="Arial" w:cs="Arial"/>
        </w:rPr>
        <w:t>ИНВЕСТИТОР</w:t>
      </w:r>
      <w:r w:rsidR="00250D0D">
        <w:rPr>
          <w:rFonts w:ascii="Arial" w:hAnsi="Arial" w:cs="Arial"/>
          <w:lang w:val="ru-RU"/>
        </w:rPr>
        <w:t>.</w:t>
      </w:r>
      <w:r>
        <w:rPr>
          <w:rFonts w:ascii="Arial" w:hAnsi="Arial" w:cs="Arial"/>
          <w:lang w:val="ru-RU"/>
        </w:rPr>
        <w:t xml:space="preserve"> </w:t>
      </w:r>
      <w:r>
        <w:rPr>
          <w:rFonts w:ascii="Arial" w:hAnsi="Arial" w:cs="Arial"/>
        </w:rPr>
        <w:t>ИНВЕСТИТОР</w:t>
      </w:r>
      <w:r>
        <w:rPr>
          <w:rFonts w:ascii="Arial" w:hAnsi="Arial" w:cs="Arial"/>
          <w:lang w:val="ru-RU"/>
        </w:rPr>
        <w:t xml:space="preserve"> ће даном потписивања Уговора именовати одговорног  Надзорног органа и доставити именовање ИЗВОЂАЧУ.</w:t>
      </w:r>
    </w:p>
    <w:p w:rsidR="00250D0D" w:rsidRDefault="00250D0D" w:rsidP="00932D59">
      <w:pPr>
        <w:pStyle w:val="BodyText"/>
        <w:spacing w:before="0" w:line="240" w:lineRule="auto"/>
        <w:ind w:firstLine="720"/>
        <w:rPr>
          <w:rFonts w:ascii="Arial" w:hAnsi="Arial" w:cs="Arial"/>
          <w:lang w:val="ru-RU"/>
        </w:rPr>
      </w:pPr>
      <w:r>
        <w:rPr>
          <w:rFonts w:ascii="Arial" w:hAnsi="Arial" w:cs="Arial"/>
          <w:lang w:val="ru-RU"/>
        </w:rPr>
        <w:t>Стручни надзор ће у свему поступати у складу са Законом о планирању и изградњи, Правилником о садржини и начину вођења стручног надзора и другим прописима који регулишу ову област.</w:t>
      </w:r>
    </w:p>
    <w:p w:rsidR="00932D59" w:rsidRDefault="00932D59" w:rsidP="00932D59">
      <w:pPr>
        <w:pStyle w:val="BodyText"/>
        <w:spacing w:before="0" w:line="240" w:lineRule="auto"/>
        <w:ind w:firstLine="720"/>
        <w:rPr>
          <w:rFonts w:ascii="Arial" w:hAnsi="Arial" w:cs="Arial"/>
          <w:lang w:val="ru-RU"/>
        </w:rPr>
      </w:pPr>
    </w:p>
    <w:p w:rsidR="00932D59" w:rsidRDefault="004A24B4" w:rsidP="00932D59">
      <w:pPr>
        <w:pStyle w:val="BodyText"/>
        <w:spacing w:before="0" w:line="240" w:lineRule="auto"/>
        <w:jc w:val="center"/>
        <w:rPr>
          <w:rFonts w:ascii="Arial" w:hAnsi="Arial" w:cs="Arial"/>
          <w:b/>
          <w:lang w:val="ru-RU"/>
        </w:rPr>
      </w:pPr>
      <w:r>
        <w:rPr>
          <w:rFonts w:ascii="Arial" w:hAnsi="Arial" w:cs="Arial"/>
          <w:b/>
          <w:lang w:val="ru-RU"/>
        </w:rPr>
        <w:t>Члан 1</w:t>
      </w:r>
      <w:r>
        <w:rPr>
          <w:rFonts w:ascii="Arial" w:hAnsi="Arial" w:cs="Arial"/>
          <w:b/>
          <w:lang w:val="sr-Latn-RS"/>
        </w:rPr>
        <w:t>1</w:t>
      </w:r>
      <w:r w:rsidR="00932D59">
        <w:rPr>
          <w:rFonts w:ascii="Arial" w:hAnsi="Arial" w:cs="Arial"/>
          <w:b/>
          <w:lang w:val="ru-RU"/>
        </w:rPr>
        <w:t>.</w:t>
      </w:r>
    </w:p>
    <w:p w:rsidR="00932D59" w:rsidRDefault="00932D59" w:rsidP="00932D59">
      <w:pPr>
        <w:pStyle w:val="BodyText"/>
        <w:spacing w:before="0" w:line="240" w:lineRule="auto"/>
        <w:ind w:firstLine="720"/>
        <w:rPr>
          <w:rFonts w:ascii="Arial" w:hAnsi="Arial" w:cs="Arial"/>
          <w:lang w:val="sr-Latn-RS"/>
        </w:rPr>
      </w:pPr>
      <w:r>
        <w:rPr>
          <w:rFonts w:ascii="Arial" w:hAnsi="Arial" w:cs="Arial"/>
          <w:lang w:val="ru-RU"/>
        </w:rPr>
        <w:t xml:space="preserve">ИЗВОЂАЧ је дужан да пре почетка радова </w:t>
      </w:r>
      <w:r>
        <w:rPr>
          <w:rFonts w:ascii="Arial" w:hAnsi="Arial" w:cs="Arial"/>
        </w:rPr>
        <w:t>обавести</w:t>
      </w:r>
      <w:r>
        <w:rPr>
          <w:rFonts w:ascii="Arial" w:hAnsi="Arial" w:cs="Arial"/>
          <w:lang w:val="sr-Cyrl-RS"/>
        </w:rPr>
        <w:t xml:space="preserve"> </w:t>
      </w:r>
      <w:r>
        <w:rPr>
          <w:rFonts w:ascii="Arial" w:hAnsi="Arial" w:cs="Arial"/>
        </w:rPr>
        <w:t>ИНВЕСТИТОР</w:t>
      </w:r>
      <w:r>
        <w:rPr>
          <w:rFonts w:ascii="Arial" w:hAnsi="Arial" w:cs="Arial"/>
          <w:lang w:val="sr-Latn-CS"/>
        </w:rPr>
        <w:t>A o</w:t>
      </w:r>
      <w:r>
        <w:rPr>
          <w:rFonts w:ascii="Arial" w:hAnsi="Arial" w:cs="Arial"/>
        </w:rPr>
        <w:t xml:space="preserve"> одређивању одговорног извођача  радова</w:t>
      </w:r>
      <w:r>
        <w:rPr>
          <w:rFonts w:ascii="Arial" w:hAnsi="Arial" w:cs="Arial"/>
          <w:lang w:val="sr-Latn-CS"/>
        </w:rPr>
        <w:t xml:space="preserve">, </w:t>
      </w:r>
      <w:r>
        <w:rPr>
          <w:rFonts w:ascii="Arial" w:hAnsi="Arial" w:cs="Arial"/>
        </w:rPr>
        <w:t xml:space="preserve">достављањем решења о именовању истог. </w:t>
      </w:r>
    </w:p>
    <w:p w:rsidR="004A24B4" w:rsidRDefault="004A24B4" w:rsidP="00932D59">
      <w:pPr>
        <w:pStyle w:val="BodyText"/>
        <w:spacing w:before="0" w:line="240" w:lineRule="auto"/>
        <w:ind w:firstLine="720"/>
        <w:rPr>
          <w:rFonts w:ascii="Arial" w:hAnsi="Arial" w:cs="Arial"/>
          <w:lang w:val="sr-Latn-RS"/>
        </w:rPr>
      </w:pPr>
    </w:p>
    <w:p w:rsidR="004A24B4" w:rsidRDefault="004A24B4" w:rsidP="00932D59">
      <w:pPr>
        <w:pStyle w:val="BodyText"/>
        <w:spacing w:before="0" w:line="240" w:lineRule="auto"/>
        <w:ind w:firstLine="720"/>
        <w:rPr>
          <w:rFonts w:ascii="Arial" w:hAnsi="Arial" w:cs="Arial"/>
          <w:lang w:val="sr-Latn-RS"/>
        </w:rPr>
      </w:pPr>
    </w:p>
    <w:p w:rsidR="004A24B4" w:rsidRPr="004A24B4" w:rsidRDefault="004A24B4" w:rsidP="00932D59">
      <w:pPr>
        <w:pStyle w:val="BodyText"/>
        <w:spacing w:before="0" w:line="240" w:lineRule="auto"/>
        <w:ind w:firstLine="720"/>
        <w:rPr>
          <w:rFonts w:ascii="Arial" w:hAnsi="Arial" w:cs="Arial"/>
          <w:b/>
          <w:lang w:val="sr-Latn-RS"/>
        </w:rPr>
      </w:pPr>
    </w:p>
    <w:p w:rsidR="00932D59" w:rsidRDefault="00932D59" w:rsidP="00932D59">
      <w:pPr>
        <w:pStyle w:val="BodyText"/>
        <w:spacing w:before="0" w:line="240" w:lineRule="auto"/>
        <w:jc w:val="center"/>
        <w:rPr>
          <w:rFonts w:ascii="Arial" w:hAnsi="Arial" w:cs="Arial"/>
          <w:b/>
        </w:rPr>
      </w:pPr>
    </w:p>
    <w:p w:rsidR="00932D59" w:rsidRDefault="004A24B4" w:rsidP="00932D59">
      <w:pPr>
        <w:pStyle w:val="BodyText"/>
        <w:spacing w:before="0" w:line="240" w:lineRule="auto"/>
        <w:jc w:val="center"/>
        <w:rPr>
          <w:rFonts w:ascii="Arial" w:hAnsi="Arial" w:cs="Arial"/>
          <w:b/>
          <w:lang w:val="ru-RU"/>
        </w:rPr>
      </w:pPr>
      <w:r>
        <w:rPr>
          <w:rFonts w:ascii="Arial" w:hAnsi="Arial" w:cs="Arial"/>
          <w:b/>
        </w:rPr>
        <w:lastRenderedPageBreak/>
        <w:t>VI</w:t>
      </w:r>
      <w:r w:rsidR="00932D59">
        <w:rPr>
          <w:rFonts w:ascii="Arial" w:hAnsi="Arial" w:cs="Arial"/>
          <w:b/>
          <w:lang w:val="ru-RU"/>
        </w:rPr>
        <w:t xml:space="preserve"> ГРАДИЛИШНА ДОКУМЕНТАЦИЈА</w:t>
      </w:r>
    </w:p>
    <w:p w:rsidR="00932D59" w:rsidRDefault="00222872" w:rsidP="00932D59">
      <w:pPr>
        <w:pStyle w:val="BodyText"/>
        <w:spacing w:before="0" w:line="240" w:lineRule="auto"/>
        <w:jc w:val="center"/>
        <w:rPr>
          <w:rFonts w:ascii="Arial" w:hAnsi="Arial" w:cs="Arial"/>
          <w:b/>
          <w:lang w:val="ru-RU"/>
        </w:rPr>
      </w:pPr>
      <w:r>
        <w:rPr>
          <w:rFonts w:ascii="Arial" w:hAnsi="Arial" w:cs="Arial"/>
          <w:b/>
          <w:lang w:val="ru-RU"/>
        </w:rPr>
        <w:t>Члан 1</w:t>
      </w:r>
      <w:r>
        <w:rPr>
          <w:rFonts w:ascii="Arial" w:hAnsi="Arial" w:cs="Arial"/>
          <w:b/>
          <w:lang w:val="sr-Latn-RS"/>
        </w:rPr>
        <w:t>2</w:t>
      </w:r>
      <w:r w:rsidR="00932D59">
        <w:rPr>
          <w:rFonts w:ascii="Arial" w:hAnsi="Arial" w:cs="Arial"/>
          <w:b/>
          <w:lang w:val="ru-RU"/>
        </w:rPr>
        <w:t>.</w:t>
      </w:r>
    </w:p>
    <w:p w:rsidR="00932D59" w:rsidRDefault="00932D59" w:rsidP="00932D59">
      <w:pPr>
        <w:pStyle w:val="BodyText"/>
        <w:spacing w:before="0" w:line="240" w:lineRule="auto"/>
        <w:ind w:firstLine="720"/>
        <w:rPr>
          <w:rFonts w:ascii="Arial" w:hAnsi="Arial" w:cs="Arial"/>
          <w:lang w:val="ru-RU"/>
        </w:rPr>
      </w:pPr>
      <w:r>
        <w:rPr>
          <w:rFonts w:ascii="Arial" w:hAnsi="Arial" w:cs="Arial"/>
          <w:lang w:val="ru-RU"/>
        </w:rPr>
        <w:t xml:space="preserve">ИЗВОЂАЧ је дужан да уредно и по прописима који важе у седишту грађења води грађевински дневник, грађевинску књигу са свим прилозима у 2 примерка, односно 1 примерак за </w:t>
      </w:r>
      <w:r>
        <w:rPr>
          <w:rFonts w:ascii="Arial" w:hAnsi="Arial" w:cs="Arial"/>
          <w:lang w:val="sr-Latn-CS"/>
        </w:rPr>
        <w:t>ИНВЕСТИТОРА</w:t>
      </w:r>
      <w:r>
        <w:rPr>
          <w:rFonts w:ascii="Arial" w:hAnsi="Arial" w:cs="Arial"/>
          <w:lang w:val="ru-RU"/>
        </w:rPr>
        <w:t>, а 1</w:t>
      </w:r>
      <w:r w:rsidR="00D65BE7">
        <w:rPr>
          <w:rFonts w:ascii="Arial" w:hAnsi="Arial" w:cs="Arial"/>
          <w:lang w:val="ru-RU"/>
        </w:rPr>
        <w:t xml:space="preserve"> за ИЗВОЂАЧА, као и </w:t>
      </w:r>
      <w:r>
        <w:rPr>
          <w:rFonts w:ascii="Arial" w:hAnsi="Arial" w:cs="Arial"/>
          <w:lang w:val="ru-RU"/>
        </w:rPr>
        <w:t xml:space="preserve"> књигу</w:t>
      </w:r>
      <w:r w:rsidR="00D65BE7">
        <w:rPr>
          <w:rFonts w:ascii="Arial" w:hAnsi="Arial" w:cs="Arial"/>
          <w:lang w:val="ru-RU"/>
        </w:rPr>
        <w:t xml:space="preserve"> инспекције</w:t>
      </w:r>
      <w:r>
        <w:rPr>
          <w:rFonts w:ascii="Arial" w:hAnsi="Arial" w:cs="Arial"/>
          <w:lang w:val="ru-RU"/>
        </w:rPr>
        <w:t>. Грађевински дневник и грађевинска књига морају бити редовно потписивана од надзорног органа и одговорног руководиоца радова ИЗВОЂАЧА, и то: Грађевински дневник свакодневно, а Грађевинска књига одмах након извршеног обрачуна и уношења изведених количина по свакој позицији рада.</w:t>
      </w:r>
    </w:p>
    <w:p w:rsidR="00A01395" w:rsidRPr="00A01395" w:rsidRDefault="00A01395" w:rsidP="00932D59">
      <w:pPr>
        <w:pStyle w:val="BodyText"/>
        <w:spacing w:before="0" w:line="240" w:lineRule="auto"/>
        <w:ind w:firstLine="720"/>
        <w:rPr>
          <w:rFonts w:ascii="Arial" w:hAnsi="Arial" w:cs="Arial"/>
          <w:lang w:val="sr-Cyrl-RS"/>
        </w:rPr>
      </w:pPr>
      <w:r>
        <w:rPr>
          <w:rFonts w:ascii="Arial" w:hAnsi="Arial" w:cs="Arial"/>
          <w:lang w:val="ru-RU"/>
        </w:rPr>
        <w:t>Књига инспекције, грађевински дневник и грађевинска књига се воде у складу са Правилником о садржини и начину вођења књиге инспекције, грађевинског дневника и грађевинске књиге(</w:t>
      </w:r>
      <w:r>
        <w:rPr>
          <w:rFonts w:ascii="Arial" w:hAnsi="Arial" w:cs="Arial"/>
          <w:lang w:val="en-US"/>
        </w:rPr>
        <w:t>,,</w:t>
      </w:r>
      <w:r>
        <w:rPr>
          <w:rFonts w:ascii="Arial" w:hAnsi="Arial" w:cs="Arial"/>
          <w:lang w:val="sr-Cyrl-RS"/>
        </w:rPr>
        <w:t>Службени гласник РС</w:t>
      </w:r>
      <w:r>
        <w:rPr>
          <w:rFonts w:ascii="Arial" w:hAnsi="Arial" w:cs="Arial"/>
          <w:lang w:val="en-US"/>
        </w:rPr>
        <w:t>’’</w:t>
      </w:r>
      <w:r>
        <w:rPr>
          <w:rFonts w:ascii="Arial" w:hAnsi="Arial" w:cs="Arial"/>
          <w:lang w:val="sr-Cyrl-RS"/>
        </w:rPr>
        <w:t>, број 62/2019).</w:t>
      </w:r>
    </w:p>
    <w:p w:rsidR="00D65BE7" w:rsidRDefault="00D65BE7" w:rsidP="00932D59">
      <w:pPr>
        <w:pStyle w:val="BodyText"/>
        <w:spacing w:before="0" w:line="240" w:lineRule="auto"/>
        <w:ind w:firstLine="720"/>
        <w:rPr>
          <w:rFonts w:ascii="Arial" w:hAnsi="Arial" w:cs="Arial"/>
          <w:lang w:val="ru-RU"/>
        </w:rPr>
      </w:pPr>
    </w:p>
    <w:p w:rsidR="00932D59" w:rsidRDefault="00932D59" w:rsidP="00932D59">
      <w:pPr>
        <w:pStyle w:val="BodyText"/>
        <w:spacing w:before="0" w:line="240" w:lineRule="auto"/>
        <w:ind w:firstLine="720"/>
        <w:rPr>
          <w:rFonts w:ascii="Arial" w:hAnsi="Arial" w:cs="Arial"/>
          <w:b/>
          <w:lang w:val="ru-RU"/>
        </w:rPr>
      </w:pPr>
      <w:r>
        <w:rPr>
          <w:rFonts w:ascii="Arial" w:hAnsi="Arial" w:cs="Arial"/>
          <w:lang w:val="ru-RU"/>
        </w:rPr>
        <w:tab/>
      </w:r>
      <w:r>
        <w:rPr>
          <w:rFonts w:ascii="Arial" w:hAnsi="Arial" w:cs="Arial"/>
          <w:lang w:val="ru-RU"/>
        </w:rPr>
        <w:tab/>
      </w:r>
      <w:r>
        <w:rPr>
          <w:rFonts w:ascii="Arial" w:hAnsi="Arial" w:cs="Arial"/>
          <w:lang w:val="ru-RU"/>
        </w:rPr>
        <w:tab/>
      </w:r>
      <w:r w:rsidR="004A24B4">
        <w:rPr>
          <w:rFonts w:ascii="Arial" w:hAnsi="Arial" w:cs="Arial"/>
          <w:b/>
          <w:lang w:val="en-US"/>
        </w:rPr>
        <w:t>VII</w:t>
      </w:r>
      <w:r>
        <w:rPr>
          <w:rFonts w:ascii="Arial" w:hAnsi="Arial" w:cs="Arial"/>
          <w:b/>
          <w:lang w:val="ru-RU"/>
        </w:rPr>
        <w:t xml:space="preserve"> ОСИГУРАЊЕ И ГАРАНЦИЈЕ</w:t>
      </w:r>
    </w:p>
    <w:p w:rsidR="00932D59" w:rsidRDefault="00932D59" w:rsidP="00932D59">
      <w:pPr>
        <w:pStyle w:val="BodyText"/>
        <w:spacing w:before="0" w:line="240" w:lineRule="auto"/>
        <w:jc w:val="center"/>
        <w:rPr>
          <w:rFonts w:ascii="Arial" w:hAnsi="Arial" w:cs="Arial"/>
          <w:b/>
          <w:lang w:val="ru-RU"/>
        </w:rPr>
      </w:pPr>
      <w:r>
        <w:rPr>
          <w:rFonts w:ascii="Arial" w:hAnsi="Arial" w:cs="Arial"/>
          <w:b/>
          <w:lang w:val="ru-RU"/>
        </w:rPr>
        <w:t>Члан 1</w:t>
      </w:r>
      <w:r w:rsidR="00222872">
        <w:rPr>
          <w:rFonts w:ascii="Arial" w:hAnsi="Arial" w:cs="Arial"/>
          <w:b/>
          <w:lang w:val="sr-Latn-RS"/>
        </w:rPr>
        <w:t>3</w:t>
      </w:r>
      <w:r>
        <w:rPr>
          <w:rFonts w:ascii="Arial" w:hAnsi="Arial" w:cs="Arial"/>
          <w:b/>
          <w:lang w:val="ru-RU"/>
        </w:rPr>
        <w:t>.</w:t>
      </w:r>
    </w:p>
    <w:p w:rsidR="00932D59" w:rsidRDefault="00932D59" w:rsidP="00932D59">
      <w:pPr>
        <w:pStyle w:val="BodyText"/>
        <w:spacing w:before="0" w:line="240" w:lineRule="auto"/>
        <w:ind w:firstLine="720"/>
        <w:rPr>
          <w:rFonts w:ascii="Arial" w:hAnsi="Arial" w:cs="Arial"/>
          <w:lang w:val="ru-RU"/>
        </w:rPr>
      </w:pPr>
      <w:r>
        <w:rPr>
          <w:rFonts w:ascii="Arial" w:hAnsi="Arial" w:cs="Arial"/>
          <w:lang w:val="ru-RU"/>
        </w:rPr>
        <w:t>ИЗВОЂАЧ радова је дужан да пре почетка радова о свом трошку осигура све радове, објекте и раднике према вежећим прописима о осигурању и да  оригинале или оверене копије полиса  осигурања достави ИНВЕСТИТОРУ пре увођења у посао.</w:t>
      </w:r>
    </w:p>
    <w:p w:rsidR="00932D59" w:rsidRDefault="00932D59" w:rsidP="00932D59">
      <w:pPr>
        <w:pStyle w:val="BodyText"/>
        <w:spacing w:before="0" w:line="240" w:lineRule="auto"/>
        <w:ind w:firstLine="720"/>
        <w:rPr>
          <w:rFonts w:ascii="Arial" w:hAnsi="Arial" w:cs="Arial"/>
          <w:lang w:val="ru-RU"/>
        </w:rPr>
      </w:pPr>
      <w:r>
        <w:rPr>
          <w:rFonts w:ascii="Arial" w:hAnsi="Arial" w:cs="Arial"/>
          <w:lang w:val="ru-RU"/>
        </w:rPr>
        <w:t>Осигурање мора бити извршено на начин да</w:t>
      </w:r>
      <w:r>
        <w:rPr>
          <w:rFonts w:ascii="Arial" w:hAnsi="Arial" w:cs="Arial"/>
        </w:rPr>
        <w:t xml:space="preserve"> ИНВЕСТИТОР </w:t>
      </w:r>
      <w:r>
        <w:rPr>
          <w:rFonts w:ascii="Arial" w:hAnsi="Arial" w:cs="Arial"/>
          <w:lang w:val="ru-RU"/>
        </w:rPr>
        <w:t>и ИЗВОЂАЧ буду у потпуности обезбеђени и заштићени од свих штета и ризика за све време извођења радова и то до пуне њихове вредности.</w:t>
      </w:r>
    </w:p>
    <w:p w:rsidR="00932D59" w:rsidRDefault="00932D59" w:rsidP="00932D59">
      <w:pPr>
        <w:pStyle w:val="BodyText"/>
        <w:spacing w:before="0" w:line="240" w:lineRule="auto"/>
        <w:ind w:firstLine="720"/>
        <w:rPr>
          <w:rFonts w:ascii="Arial" w:hAnsi="Arial" w:cs="Arial"/>
          <w:lang w:val="sr-Latn-CS"/>
        </w:rPr>
      </w:pPr>
      <w:r>
        <w:rPr>
          <w:rFonts w:ascii="Arial" w:hAnsi="Arial" w:cs="Arial"/>
          <w:lang w:val="ru-RU"/>
        </w:rPr>
        <w:t xml:space="preserve">Поред основног осигурања радова из Уговора, ИЗВОЂАЧ је дужан да изврши осигурање о свом трошку за све штете нанете било којем лицу или имовини које се могу појавити у току извођења радова из Уговора и обештетити </w:t>
      </w:r>
      <w:r>
        <w:rPr>
          <w:rFonts w:ascii="Arial" w:hAnsi="Arial" w:cs="Arial"/>
        </w:rPr>
        <w:t>ИНВЕСТИТОРА</w:t>
      </w:r>
      <w:r>
        <w:rPr>
          <w:rFonts w:ascii="Arial" w:hAnsi="Arial" w:cs="Arial"/>
          <w:lang w:val="ru-RU"/>
        </w:rPr>
        <w:t xml:space="preserve"> за све рекламације, потраживања од штете, трошкове и издатке, које настану у току извођења радова, а буде их изазвао  ИЗВОЂАЧ. </w:t>
      </w:r>
      <w:r>
        <w:rPr>
          <w:rFonts w:ascii="Arial" w:hAnsi="Arial" w:cs="Arial"/>
        </w:rPr>
        <w:t>ИНВЕСТИТОР</w:t>
      </w:r>
      <w:r>
        <w:rPr>
          <w:rFonts w:ascii="Arial" w:hAnsi="Arial" w:cs="Arial"/>
          <w:lang w:val="ru-RU"/>
        </w:rPr>
        <w:t xml:space="preserve"> неће бити одговор</w:t>
      </w:r>
      <w:r>
        <w:rPr>
          <w:rFonts w:ascii="Arial" w:hAnsi="Arial" w:cs="Arial"/>
        </w:rPr>
        <w:t>ан</w:t>
      </w:r>
      <w:r>
        <w:rPr>
          <w:rFonts w:ascii="Arial" w:hAnsi="Arial" w:cs="Arial"/>
          <w:lang w:val="ru-RU"/>
        </w:rPr>
        <w:t xml:space="preserve"> за било какве штете нанете трећим лицима.</w:t>
      </w:r>
    </w:p>
    <w:p w:rsidR="00932D59" w:rsidRDefault="00932D59" w:rsidP="00932D59">
      <w:pPr>
        <w:pStyle w:val="BodyText"/>
        <w:spacing w:before="0" w:line="240" w:lineRule="auto"/>
        <w:ind w:firstLine="720"/>
        <w:rPr>
          <w:rFonts w:ascii="Arial" w:hAnsi="Arial" w:cs="Arial"/>
        </w:rPr>
      </w:pPr>
      <w:r>
        <w:rPr>
          <w:rFonts w:ascii="Arial" w:hAnsi="Arial" w:cs="Arial"/>
        </w:rPr>
        <w:t>ИЗВОЂАЧ је обавезан да приликом извођења уговорених радова поштује одредбе Закона о безбедности и здрављу на раду.</w:t>
      </w:r>
    </w:p>
    <w:p w:rsidR="00932D59" w:rsidRDefault="00932D59" w:rsidP="00932D59">
      <w:pPr>
        <w:pStyle w:val="BodyText"/>
        <w:spacing w:before="0" w:line="240" w:lineRule="auto"/>
        <w:ind w:firstLine="720"/>
        <w:rPr>
          <w:rFonts w:ascii="Arial" w:hAnsi="Arial" w:cs="Arial"/>
        </w:rPr>
      </w:pPr>
    </w:p>
    <w:p w:rsidR="00932D59" w:rsidRDefault="00932D59" w:rsidP="00932D59">
      <w:pPr>
        <w:pStyle w:val="BodyText"/>
        <w:spacing w:before="0" w:line="240" w:lineRule="auto"/>
        <w:jc w:val="center"/>
        <w:rPr>
          <w:rFonts w:ascii="Arial" w:hAnsi="Arial" w:cs="Arial"/>
          <w:b/>
        </w:rPr>
      </w:pPr>
      <w:r>
        <w:rPr>
          <w:rFonts w:ascii="Arial" w:hAnsi="Arial" w:cs="Arial"/>
          <w:b/>
        </w:rPr>
        <w:t xml:space="preserve">Члан </w:t>
      </w:r>
      <w:r>
        <w:rPr>
          <w:rFonts w:ascii="Arial" w:hAnsi="Arial" w:cs="Arial"/>
          <w:b/>
          <w:lang w:val="en-US"/>
        </w:rPr>
        <w:t>1</w:t>
      </w:r>
      <w:r w:rsidR="00222872">
        <w:rPr>
          <w:rFonts w:ascii="Arial" w:hAnsi="Arial" w:cs="Arial"/>
          <w:b/>
          <w:lang w:val="sr-Latn-RS"/>
        </w:rPr>
        <w:t>4</w:t>
      </w:r>
      <w:r>
        <w:rPr>
          <w:rFonts w:ascii="Arial" w:hAnsi="Arial" w:cs="Arial"/>
          <w:b/>
        </w:rPr>
        <w:t>.</w:t>
      </w:r>
    </w:p>
    <w:p w:rsidR="00932D59" w:rsidRDefault="00932D59" w:rsidP="00932D59">
      <w:pPr>
        <w:pStyle w:val="BodyText"/>
        <w:spacing w:before="0" w:line="240" w:lineRule="auto"/>
        <w:rPr>
          <w:rFonts w:ascii="Arial" w:hAnsi="Arial" w:cs="Arial"/>
        </w:rPr>
      </w:pPr>
      <w:r>
        <w:rPr>
          <w:rFonts w:ascii="Arial" w:hAnsi="Arial" w:cs="Arial"/>
          <w:lang w:val="sr-Cyrl-RS"/>
        </w:rPr>
        <w:t xml:space="preserve">           </w:t>
      </w:r>
      <w:r>
        <w:rPr>
          <w:rFonts w:ascii="Arial" w:hAnsi="Arial" w:cs="Arial"/>
        </w:rPr>
        <w:t>Гарантни рок за изведене радове је ____________ година рачунајући од дана примопредаје радова.</w:t>
      </w:r>
    </w:p>
    <w:p w:rsidR="00932D59" w:rsidRDefault="00932D59" w:rsidP="00932D59">
      <w:pPr>
        <w:pStyle w:val="BodyText"/>
        <w:spacing w:before="0" w:line="240" w:lineRule="auto"/>
        <w:ind w:firstLine="720"/>
        <w:rPr>
          <w:rFonts w:ascii="Arial" w:hAnsi="Arial" w:cs="Arial"/>
          <w:lang w:val="ru-RU"/>
        </w:rPr>
      </w:pPr>
      <w:r>
        <w:rPr>
          <w:rFonts w:ascii="Arial" w:hAnsi="Arial" w:cs="Arial"/>
          <w:lang w:val="ru-RU"/>
        </w:rPr>
        <w:t xml:space="preserve">ИЗВОЂАЧ је дужан да у току гарантног рока на први писмени позив </w:t>
      </w:r>
      <w:r>
        <w:rPr>
          <w:rFonts w:ascii="Arial" w:hAnsi="Arial" w:cs="Arial"/>
        </w:rPr>
        <w:t>ИНВЕСТИТОРА</w:t>
      </w:r>
      <w:r>
        <w:rPr>
          <w:rFonts w:ascii="Arial" w:hAnsi="Arial" w:cs="Arial"/>
          <w:lang w:val="ru-RU"/>
        </w:rPr>
        <w:t>, отклони све недостатке и мане које се односе на квалитет радова, односно које су настале због употребе материјала које не одговарају уговорној намени и квалитету, као и због неквалитетног извођења посла.</w:t>
      </w:r>
    </w:p>
    <w:p w:rsidR="00932D59" w:rsidRDefault="00932D59" w:rsidP="00932D59">
      <w:pPr>
        <w:pStyle w:val="BodyText"/>
        <w:spacing w:before="0" w:line="240" w:lineRule="auto"/>
        <w:ind w:firstLine="720"/>
        <w:rPr>
          <w:rFonts w:ascii="Arial" w:hAnsi="Arial" w:cs="Arial"/>
          <w:lang w:val="ru-RU"/>
        </w:rPr>
      </w:pPr>
      <w:r>
        <w:rPr>
          <w:rFonts w:ascii="Arial" w:hAnsi="Arial" w:cs="Arial"/>
          <w:lang w:val="ru-RU"/>
        </w:rPr>
        <w:t>Ако ИЗВОЂАЧ на позив ИНВЕСТИТОРА не отклони одмах недостатке на објекту, ИНВЕСТИТОР има право да за отклањање недостатака ангажује другог извођача, а на терет ИЗВОЂАЧА радова из овог уговора.</w:t>
      </w:r>
    </w:p>
    <w:p w:rsidR="00932D59" w:rsidRDefault="00932D59" w:rsidP="00932D59">
      <w:pPr>
        <w:pStyle w:val="BodyText"/>
        <w:spacing w:before="0" w:line="240" w:lineRule="auto"/>
        <w:ind w:firstLine="720"/>
        <w:rPr>
          <w:rFonts w:ascii="Arial" w:hAnsi="Arial" w:cs="Arial"/>
          <w:lang w:val="ru-RU"/>
        </w:rPr>
      </w:pPr>
      <w:r>
        <w:rPr>
          <w:rFonts w:ascii="Arial" w:hAnsi="Arial" w:cs="Arial"/>
          <w:lang w:val="ru-RU"/>
        </w:rPr>
        <w:t>Ако недостаци за које је ИЗВОЂАЧ одговоран или само њихово отклањање изазову друга оштећења објекта, ИЗВОЂАЧ је дужан да и та оштећења отклони о свом трошку.</w:t>
      </w:r>
    </w:p>
    <w:p w:rsidR="00932D59" w:rsidRDefault="00932D59" w:rsidP="00932D59">
      <w:pPr>
        <w:pStyle w:val="BodyText"/>
        <w:spacing w:before="0" w:line="240" w:lineRule="auto"/>
        <w:ind w:firstLine="720"/>
        <w:rPr>
          <w:rFonts w:ascii="Arial" w:hAnsi="Arial" w:cs="Arial"/>
          <w:lang w:val="ru-RU"/>
        </w:rPr>
      </w:pPr>
    </w:p>
    <w:p w:rsidR="00932D59" w:rsidRDefault="00222872" w:rsidP="00932D59">
      <w:pPr>
        <w:pStyle w:val="BodyText"/>
        <w:spacing w:before="0" w:line="240" w:lineRule="auto"/>
        <w:jc w:val="center"/>
        <w:rPr>
          <w:rFonts w:ascii="Arial" w:hAnsi="Arial" w:cs="Arial"/>
          <w:b/>
          <w:lang w:val="ru-RU"/>
        </w:rPr>
      </w:pPr>
      <w:r>
        <w:rPr>
          <w:rFonts w:ascii="Arial" w:hAnsi="Arial" w:cs="Arial"/>
          <w:b/>
          <w:lang w:val="en-US"/>
        </w:rPr>
        <w:t>VIII</w:t>
      </w:r>
      <w:r w:rsidR="00932D59">
        <w:rPr>
          <w:rFonts w:ascii="Arial" w:hAnsi="Arial" w:cs="Arial"/>
          <w:b/>
          <w:lang w:val="ru-RU"/>
        </w:rPr>
        <w:t xml:space="preserve"> НАКНАДА ШТЕТЕ</w:t>
      </w:r>
    </w:p>
    <w:p w:rsidR="00932D59" w:rsidRDefault="00932D59" w:rsidP="00932D59">
      <w:pPr>
        <w:pStyle w:val="BodyText"/>
        <w:spacing w:before="0" w:line="240" w:lineRule="auto"/>
        <w:jc w:val="center"/>
        <w:rPr>
          <w:rFonts w:ascii="Arial" w:hAnsi="Arial" w:cs="Arial"/>
          <w:b/>
          <w:lang w:val="ru-RU"/>
        </w:rPr>
      </w:pPr>
      <w:r>
        <w:rPr>
          <w:rFonts w:ascii="Arial" w:hAnsi="Arial" w:cs="Arial"/>
          <w:b/>
          <w:lang w:val="ru-RU"/>
        </w:rPr>
        <w:t xml:space="preserve">Члан </w:t>
      </w:r>
      <w:r w:rsidR="00222872">
        <w:rPr>
          <w:rFonts w:ascii="Arial" w:hAnsi="Arial" w:cs="Arial"/>
          <w:b/>
        </w:rPr>
        <w:t>1</w:t>
      </w:r>
      <w:r w:rsidR="00222872">
        <w:rPr>
          <w:rFonts w:ascii="Arial" w:hAnsi="Arial" w:cs="Arial"/>
          <w:b/>
          <w:lang w:val="sr-Latn-RS"/>
        </w:rPr>
        <w:t>5</w:t>
      </w:r>
      <w:r>
        <w:rPr>
          <w:rFonts w:ascii="Arial" w:hAnsi="Arial" w:cs="Arial"/>
          <w:b/>
          <w:lang w:val="ru-RU"/>
        </w:rPr>
        <w:t>.</w:t>
      </w:r>
    </w:p>
    <w:p w:rsidR="00932D59" w:rsidRDefault="00932D59" w:rsidP="00932D59">
      <w:pPr>
        <w:pStyle w:val="BodyText"/>
        <w:spacing w:before="0" w:line="240" w:lineRule="auto"/>
        <w:rPr>
          <w:rFonts w:ascii="Arial" w:hAnsi="Arial" w:cs="Arial"/>
          <w:lang w:val="ru-RU"/>
        </w:rPr>
      </w:pPr>
      <w:r>
        <w:rPr>
          <w:rFonts w:ascii="Arial" w:hAnsi="Arial" w:cs="Arial"/>
          <w:lang w:val="ru-RU"/>
        </w:rPr>
        <w:tab/>
        <w:t>ИЗВОЂАЧ је обавезан предузети мере техничке заштите и друге мере сигурности објеката и радова, радника и материјала, пролазника, јавног саобраћаја, суседних објеката, околине и имовине трећих лица и непосредо је одговоран и дужан је надокнадити све штете које извршењем уговорених радова причини трећим лицима. ИЗВОЂАЧ је дужан да предузме све мере заштите животне средине.</w:t>
      </w:r>
    </w:p>
    <w:p w:rsidR="00932D59" w:rsidRDefault="00932D59" w:rsidP="00932D59">
      <w:pPr>
        <w:pStyle w:val="BodyText"/>
        <w:spacing w:before="0" w:line="240" w:lineRule="auto"/>
        <w:rPr>
          <w:rFonts w:ascii="Arial" w:hAnsi="Arial" w:cs="Arial"/>
          <w:lang w:val="ru-RU"/>
        </w:rPr>
      </w:pPr>
    </w:p>
    <w:p w:rsidR="00932D59" w:rsidRDefault="00222872" w:rsidP="00932D59">
      <w:pPr>
        <w:pStyle w:val="BodyText"/>
        <w:spacing w:before="0" w:line="240" w:lineRule="auto"/>
        <w:jc w:val="center"/>
        <w:rPr>
          <w:rFonts w:ascii="Arial" w:hAnsi="Arial" w:cs="Arial"/>
          <w:b/>
          <w:lang w:val="ru-RU"/>
        </w:rPr>
      </w:pPr>
      <w:r>
        <w:rPr>
          <w:rFonts w:ascii="Arial" w:hAnsi="Arial" w:cs="Arial"/>
          <w:b/>
          <w:lang w:val="ru-RU"/>
        </w:rPr>
        <w:t xml:space="preserve">Члан </w:t>
      </w:r>
      <w:r>
        <w:rPr>
          <w:rFonts w:ascii="Arial" w:hAnsi="Arial" w:cs="Arial"/>
          <w:b/>
          <w:lang w:val="sr-Latn-RS"/>
        </w:rPr>
        <w:t>16</w:t>
      </w:r>
      <w:r w:rsidR="00932D59">
        <w:rPr>
          <w:rFonts w:ascii="Arial" w:hAnsi="Arial" w:cs="Arial"/>
          <w:b/>
          <w:lang w:val="ru-RU"/>
        </w:rPr>
        <w:t>.</w:t>
      </w:r>
    </w:p>
    <w:p w:rsidR="00932D59" w:rsidRDefault="00932D59" w:rsidP="00932D59">
      <w:pPr>
        <w:pStyle w:val="BodyText"/>
        <w:spacing w:before="0" w:line="240" w:lineRule="auto"/>
        <w:rPr>
          <w:rFonts w:ascii="Arial" w:hAnsi="Arial" w:cs="Arial"/>
          <w:lang w:val="ru-RU"/>
        </w:rPr>
      </w:pPr>
      <w:r>
        <w:rPr>
          <w:rFonts w:ascii="Arial" w:hAnsi="Arial" w:cs="Arial"/>
          <w:lang w:val="ru-RU"/>
        </w:rPr>
        <w:tab/>
      </w:r>
      <w:r>
        <w:rPr>
          <w:rFonts w:ascii="Arial" w:hAnsi="Arial" w:cs="Arial"/>
        </w:rPr>
        <w:t>ИНВЕСТИТОР</w:t>
      </w:r>
      <w:r>
        <w:rPr>
          <w:rFonts w:ascii="Arial" w:hAnsi="Arial" w:cs="Arial"/>
          <w:lang w:val="ru-RU"/>
        </w:rPr>
        <w:t xml:space="preserve"> неће сносити одговорност за накнаду ИЗВОЂАЧУ, његовим радницима или трећим лицима у случају смрти, онеспособљавања и других ризика који могу проистећи из њиховог ангажовања на реализацији радова, који су предмет овог Уговора, или из саме њихове реализације.</w:t>
      </w:r>
    </w:p>
    <w:p w:rsidR="00932D59" w:rsidRDefault="00932D59" w:rsidP="00932D59">
      <w:pPr>
        <w:pStyle w:val="BodyText"/>
        <w:spacing w:before="0" w:line="240" w:lineRule="auto"/>
        <w:rPr>
          <w:rFonts w:ascii="Arial" w:hAnsi="Arial" w:cs="Arial"/>
          <w:lang w:val="sr-Latn-RS"/>
        </w:rPr>
      </w:pPr>
    </w:p>
    <w:p w:rsidR="00222872" w:rsidRDefault="00222872" w:rsidP="00932D59">
      <w:pPr>
        <w:pStyle w:val="BodyText"/>
        <w:spacing w:before="0" w:line="240" w:lineRule="auto"/>
        <w:rPr>
          <w:rFonts w:ascii="Arial" w:hAnsi="Arial" w:cs="Arial"/>
          <w:lang w:val="sr-Latn-RS"/>
        </w:rPr>
      </w:pPr>
    </w:p>
    <w:p w:rsidR="00222872" w:rsidRDefault="00222872" w:rsidP="00932D59">
      <w:pPr>
        <w:pStyle w:val="BodyText"/>
        <w:spacing w:before="0" w:line="240" w:lineRule="auto"/>
        <w:rPr>
          <w:rFonts w:ascii="Arial" w:hAnsi="Arial" w:cs="Arial"/>
          <w:lang w:val="sr-Latn-RS"/>
        </w:rPr>
      </w:pPr>
    </w:p>
    <w:p w:rsidR="00222872" w:rsidRPr="00222872" w:rsidRDefault="00222872" w:rsidP="00932D59">
      <w:pPr>
        <w:pStyle w:val="BodyText"/>
        <w:spacing w:before="0" w:line="240" w:lineRule="auto"/>
        <w:rPr>
          <w:rFonts w:ascii="Arial" w:hAnsi="Arial" w:cs="Arial"/>
          <w:lang w:val="sr-Latn-RS"/>
        </w:rPr>
      </w:pPr>
    </w:p>
    <w:p w:rsidR="00932D59" w:rsidRDefault="00932D59" w:rsidP="00932D59">
      <w:pPr>
        <w:pStyle w:val="BodyText"/>
        <w:spacing w:before="0" w:line="240" w:lineRule="auto"/>
        <w:rPr>
          <w:rFonts w:ascii="Arial" w:hAnsi="Arial" w:cs="Arial"/>
          <w:lang w:val="ru-RU"/>
        </w:rPr>
      </w:pPr>
    </w:p>
    <w:p w:rsidR="00932D59" w:rsidRDefault="00222872" w:rsidP="00932D59">
      <w:pPr>
        <w:pStyle w:val="BodyText"/>
        <w:spacing w:before="0" w:line="240" w:lineRule="auto"/>
        <w:jc w:val="center"/>
        <w:rPr>
          <w:rFonts w:ascii="Arial" w:hAnsi="Arial" w:cs="Arial"/>
          <w:b/>
          <w:lang w:val="ru-RU"/>
        </w:rPr>
      </w:pPr>
      <w:r>
        <w:rPr>
          <w:rFonts w:ascii="Arial" w:hAnsi="Arial" w:cs="Arial"/>
          <w:b/>
          <w:lang w:val="sr-Latn-RS"/>
        </w:rPr>
        <w:lastRenderedPageBreak/>
        <w:t>I</w:t>
      </w:r>
      <w:r w:rsidR="00932D59">
        <w:rPr>
          <w:rFonts w:ascii="Arial" w:hAnsi="Arial" w:cs="Arial"/>
          <w:b/>
        </w:rPr>
        <w:t>X</w:t>
      </w:r>
      <w:r w:rsidR="00932D59">
        <w:rPr>
          <w:rFonts w:ascii="Arial" w:hAnsi="Arial" w:cs="Arial"/>
          <w:b/>
          <w:lang w:val="ru-RU"/>
        </w:rPr>
        <w:t xml:space="preserve"> ПРИЈЕМ РАДОВА И КОНАЧНИ ОБРАЧУН</w:t>
      </w:r>
    </w:p>
    <w:p w:rsidR="00932D59" w:rsidRDefault="00222872" w:rsidP="00932D59">
      <w:pPr>
        <w:pStyle w:val="BodyText"/>
        <w:spacing w:before="0" w:line="240" w:lineRule="auto"/>
        <w:jc w:val="center"/>
        <w:rPr>
          <w:rFonts w:ascii="Arial" w:hAnsi="Arial" w:cs="Arial"/>
          <w:b/>
          <w:lang w:val="ru-RU"/>
        </w:rPr>
      </w:pPr>
      <w:r>
        <w:rPr>
          <w:rFonts w:ascii="Arial" w:hAnsi="Arial" w:cs="Arial"/>
          <w:b/>
          <w:lang w:val="ru-RU"/>
        </w:rPr>
        <w:t xml:space="preserve">Члан </w:t>
      </w:r>
      <w:r>
        <w:rPr>
          <w:rFonts w:ascii="Arial" w:hAnsi="Arial" w:cs="Arial"/>
          <w:b/>
          <w:lang w:val="sr-Latn-RS"/>
        </w:rPr>
        <w:t>17</w:t>
      </w:r>
      <w:r w:rsidR="00932D59">
        <w:rPr>
          <w:rFonts w:ascii="Arial" w:hAnsi="Arial" w:cs="Arial"/>
          <w:b/>
          <w:lang w:val="ru-RU"/>
        </w:rPr>
        <w:t>.</w:t>
      </w:r>
    </w:p>
    <w:p w:rsidR="00932D59" w:rsidRDefault="00932D59" w:rsidP="00932D59">
      <w:pPr>
        <w:pStyle w:val="BodyText"/>
        <w:spacing w:before="0" w:line="240" w:lineRule="auto"/>
        <w:ind w:firstLine="720"/>
        <w:rPr>
          <w:rFonts w:ascii="Arial" w:hAnsi="Arial" w:cs="Arial"/>
          <w:lang w:val="ru-RU"/>
        </w:rPr>
      </w:pPr>
      <w:r>
        <w:rPr>
          <w:rFonts w:ascii="Arial" w:hAnsi="Arial" w:cs="Arial"/>
          <w:lang w:val="ru-RU"/>
        </w:rPr>
        <w:t xml:space="preserve">Пријем изведених радова вршиће се према важећим прописима. Пре подношења захтева од стране Инвеститора за пријем изведених радова, формираће се заједничка комисија састављена од стране представника </w:t>
      </w:r>
      <w:r>
        <w:rPr>
          <w:rFonts w:ascii="Arial" w:hAnsi="Arial" w:cs="Arial"/>
        </w:rPr>
        <w:t>ИНВЕСТИТОРА</w:t>
      </w:r>
      <w:r>
        <w:rPr>
          <w:rFonts w:ascii="Arial" w:hAnsi="Arial" w:cs="Arial"/>
          <w:lang w:val="ru-RU"/>
        </w:rPr>
        <w:t xml:space="preserve"> и ИЗВОЂАЧА која ће утврдити испуњеност услова за пријем изведених радова.</w:t>
      </w:r>
    </w:p>
    <w:p w:rsidR="00932D59" w:rsidRDefault="00932D59" w:rsidP="00932D59">
      <w:pPr>
        <w:pStyle w:val="BodyText"/>
        <w:spacing w:before="0" w:line="240" w:lineRule="auto"/>
        <w:ind w:firstLine="720"/>
        <w:rPr>
          <w:rFonts w:ascii="Arial" w:hAnsi="Arial" w:cs="Arial"/>
          <w:lang w:val="ru-RU"/>
        </w:rPr>
      </w:pPr>
      <w:r>
        <w:rPr>
          <w:rFonts w:ascii="Arial" w:hAnsi="Arial" w:cs="Arial"/>
          <w:lang w:val="ru-RU"/>
        </w:rPr>
        <w:t>Пријем изведених радова се врши по завршетку свих радова предвиђених Предрачуном радова.</w:t>
      </w:r>
    </w:p>
    <w:p w:rsidR="00932D59" w:rsidRDefault="00932D59" w:rsidP="00932D59">
      <w:pPr>
        <w:pStyle w:val="BodyText"/>
        <w:spacing w:before="0" w:line="240" w:lineRule="auto"/>
        <w:ind w:firstLine="720"/>
        <w:rPr>
          <w:rFonts w:ascii="Arial" w:hAnsi="Arial" w:cs="Arial"/>
          <w:lang w:val="ru-RU"/>
        </w:rPr>
      </w:pPr>
      <w:r>
        <w:rPr>
          <w:rFonts w:ascii="Arial" w:hAnsi="Arial" w:cs="Arial"/>
          <w:lang w:val="ru-RU"/>
        </w:rPr>
        <w:t>Пријем изведених радова може се вршити и упоредо са извођењем радова на захтев ИНВЕСТИТОРА, ако се по завршетку извођења радова не би могла извршити контрола изведених радова.</w:t>
      </w:r>
    </w:p>
    <w:p w:rsidR="00932D59" w:rsidRDefault="00932D59" w:rsidP="00932D59">
      <w:pPr>
        <w:pStyle w:val="BodyText"/>
        <w:spacing w:before="0" w:line="240" w:lineRule="auto"/>
        <w:ind w:firstLine="720"/>
        <w:rPr>
          <w:rFonts w:ascii="Arial" w:hAnsi="Arial" w:cs="Arial"/>
          <w:lang w:val="sr-Latn-CS"/>
        </w:rPr>
      </w:pPr>
      <w:r>
        <w:rPr>
          <w:rFonts w:ascii="Arial" w:hAnsi="Arial" w:cs="Arial"/>
          <w:lang w:val="ru-RU"/>
        </w:rPr>
        <w:t>Пријем изведених радова обухвата контролу усклађености изведених радова са техничком документацијом на основу које су радови извођени, као и са техничким прописима и стандардима који се односе на поједине врсте радова, односно материјала.</w:t>
      </w:r>
    </w:p>
    <w:p w:rsidR="00932D59" w:rsidRDefault="00932D59" w:rsidP="00932D59">
      <w:pPr>
        <w:pStyle w:val="BodyText"/>
        <w:spacing w:before="0" w:line="240" w:lineRule="auto"/>
        <w:ind w:firstLine="720"/>
        <w:rPr>
          <w:rFonts w:ascii="Arial" w:hAnsi="Arial" w:cs="Arial"/>
          <w:lang w:val="sr-Cyrl-RS"/>
        </w:rPr>
      </w:pPr>
    </w:p>
    <w:p w:rsidR="00932D59" w:rsidRDefault="00222872" w:rsidP="00932D59">
      <w:pPr>
        <w:pStyle w:val="BodyText"/>
        <w:spacing w:before="0" w:line="240" w:lineRule="auto"/>
        <w:jc w:val="center"/>
        <w:rPr>
          <w:rFonts w:ascii="Arial" w:hAnsi="Arial" w:cs="Arial"/>
          <w:b/>
          <w:lang w:val="ru-RU"/>
        </w:rPr>
      </w:pPr>
      <w:r>
        <w:rPr>
          <w:rFonts w:ascii="Arial" w:hAnsi="Arial" w:cs="Arial"/>
          <w:b/>
          <w:lang w:val="ru-RU"/>
        </w:rPr>
        <w:t xml:space="preserve">Члан </w:t>
      </w:r>
      <w:r>
        <w:rPr>
          <w:rFonts w:ascii="Arial" w:hAnsi="Arial" w:cs="Arial"/>
          <w:b/>
          <w:lang w:val="sr-Latn-RS"/>
        </w:rPr>
        <w:t>18</w:t>
      </w:r>
      <w:r w:rsidR="00932D59">
        <w:rPr>
          <w:rFonts w:ascii="Arial" w:hAnsi="Arial" w:cs="Arial"/>
          <w:b/>
          <w:lang w:val="ru-RU"/>
        </w:rPr>
        <w:t>.</w:t>
      </w:r>
    </w:p>
    <w:p w:rsidR="00932D59" w:rsidRDefault="00932D59" w:rsidP="00932D59">
      <w:pPr>
        <w:pStyle w:val="BodyText"/>
        <w:spacing w:before="0" w:line="240" w:lineRule="auto"/>
        <w:ind w:firstLine="720"/>
        <w:rPr>
          <w:rFonts w:ascii="Arial" w:hAnsi="Arial" w:cs="Arial"/>
          <w:lang w:val="sr-Latn-CS"/>
        </w:rPr>
      </w:pPr>
      <w:r>
        <w:rPr>
          <w:rFonts w:ascii="Arial" w:hAnsi="Arial" w:cs="Arial"/>
          <w:lang w:val="ru-RU"/>
        </w:rPr>
        <w:t xml:space="preserve">ИЗВОЂАЧ је дужан да поступи по примедбама комисије за пријем изведених радова и то у року који му одреди комисија. </w:t>
      </w:r>
      <w:r>
        <w:rPr>
          <w:rFonts w:ascii="Arial" w:hAnsi="Arial" w:cs="Arial"/>
        </w:rPr>
        <w:t>Ако ИЗВОЂАЧ то не учини у остављеном року</w:t>
      </w:r>
      <w:r>
        <w:rPr>
          <w:rFonts w:ascii="Arial" w:hAnsi="Arial" w:cs="Arial"/>
          <w:lang w:val="sr-Latn-CS"/>
        </w:rPr>
        <w:t xml:space="preserve">, </w:t>
      </w:r>
      <w:r>
        <w:rPr>
          <w:rFonts w:ascii="Arial" w:hAnsi="Arial" w:cs="Arial"/>
        </w:rPr>
        <w:t>ИНВЕСТИТОР ће на терет извођача, отклањање недостатака уступити трећем лицу</w:t>
      </w:r>
      <w:r>
        <w:rPr>
          <w:rFonts w:ascii="Arial" w:hAnsi="Arial" w:cs="Arial"/>
          <w:lang w:val="sr-Latn-CS"/>
        </w:rPr>
        <w:t>.</w:t>
      </w:r>
    </w:p>
    <w:p w:rsidR="00932D59" w:rsidRDefault="00932D59" w:rsidP="00932D59">
      <w:pPr>
        <w:pStyle w:val="BodyText"/>
        <w:spacing w:before="0" w:line="240" w:lineRule="auto"/>
        <w:ind w:firstLine="720"/>
        <w:rPr>
          <w:rFonts w:ascii="Arial" w:hAnsi="Arial" w:cs="Arial"/>
          <w:lang w:val="sr-Latn-CS"/>
        </w:rPr>
      </w:pPr>
      <w:r>
        <w:rPr>
          <w:rFonts w:ascii="Arial" w:hAnsi="Arial" w:cs="Arial"/>
          <w:lang w:val="ru-RU"/>
        </w:rPr>
        <w:t>Трошкове накнадног пријема изведених радова сноси ИЗВОЂАЧ, а трошкове Комисије за примопредају и Коначни обрачун свака уговорна страна за своје представнике.</w:t>
      </w:r>
    </w:p>
    <w:p w:rsidR="00932D59" w:rsidRDefault="00932D59" w:rsidP="00932D59">
      <w:pPr>
        <w:pStyle w:val="BodyText"/>
        <w:spacing w:before="0" w:line="240" w:lineRule="auto"/>
        <w:ind w:left="360"/>
        <w:jc w:val="center"/>
        <w:rPr>
          <w:rFonts w:ascii="Arial" w:hAnsi="Arial" w:cs="Arial"/>
          <w:b/>
          <w:lang w:val="ru-RU"/>
        </w:rPr>
      </w:pPr>
    </w:p>
    <w:p w:rsidR="00932D59" w:rsidRDefault="00222872" w:rsidP="00932D59">
      <w:pPr>
        <w:pStyle w:val="BodyText"/>
        <w:spacing w:before="0" w:line="240" w:lineRule="auto"/>
        <w:jc w:val="center"/>
        <w:rPr>
          <w:rFonts w:ascii="Arial" w:hAnsi="Arial" w:cs="Arial"/>
          <w:b/>
          <w:lang w:val="ru-RU"/>
        </w:rPr>
      </w:pPr>
      <w:r>
        <w:rPr>
          <w:rFonts w:ascii="Arial" w:hAnsi="Arial" w:cs="Arial"/>
          <w:b/>
          <w:lang w:val="ru-RU"/>
        </w:rPr>
        <w:t xml:space="preserve">Члан </w:t>
      </w:r>
      <w:r>
        <w:rPr>
          <w:rFonts w:ascii="Arial" w:hAnsi="Arial" w:cs="Arial"/>
          <w:b/>
          <w:lang w:val="sr-Latn-RS"/>
        </w:rPr>
        <w:t>19</w:t>
      </w:r>
      <w:r w:rsidR="00932D59">
        <w:rPr>
          <w:rFonts w:ascii="Arial" w:hAnsi="Arial" w:cs="Arial"/>
          <w:b/>
          <w:lang w:val="ru-RU"/>
        </w:rPr>
        <w:t>.</w:t>
      </w:r>
    </w:p>
    <w:p w:rsidR="00932D59" w:rsidRDefault="00932D59" w:rsidP="00932D59">
      <w:pPr>
        <w:pStyle w:val="BodyText"/>
        <w:spacing w:before="0" w:line="240" w:lineRule="auto"/>
        <w:ind w:firstLine="720"/>
        <w:rPr>
          <w:rFonts w:ascii="Arial" w:hAnsi="Arial" w:cs="Arial"/>
          <w:lang w:val="ru-RU"/>
        </w:rPr>
      </w:pPr>
      <w:r>
        <w:rPr>
          <w:rFonts w:ascii="Arial" w:hAnsi="Arial" w:cs="Arial"/>
          <w:lang w:val="ru-RU"/>
        </w:rPr>
        <w:t>По обављеном пријему изведених радова и отклањању констатованих недостатака уговорне стране ће преко својих овлашћених представника у року од 10 дана извршити примопредају и Коначни обрачун изведених радова.</w:t>
      </w:r>
    </w:p>
    <w:p w:rsidR="00932D59" w:rsidRDefault="00932D59" w:rsidP="00932D59">
      <w:pPr>
        <w:pStyle w:val="BodyText"/>
        <w:spacing w:before="0" w:line="240" w:lineRule="auto"/>
        <w:ind w:firstLine="720"/>
        <w:rPr>
          <w:rFonts w:ascii="Arial" w:hAnsi="Arial" w:cs="Arial"/>
          <w:lang w:val="ru-RU"/>
        </w:rPr>
      </w:pPr>
    </w:p>
    <w:p w:rsidR="00932D59" w:rsidRDefault="00932D59" w:rsidP="00932D59">
      <w:pPr>
        <w:pStyle w:val="BodyText"/>
        <w:spacing w:before="0" w:line="240" w:lineRule="auto"/>
        <w:jc w:val="center"/>
        <w:rPr>
          <w:rFonts w:ascii="Arial" w:hAnsi="Arial" w:cs="Arial"/>
          <w:b/>
          <w:lang w:val="ru-RU"/>
        </w:rPr>
      </w:pPr>
      <w:r>
        <w:rPr>
          <w:rFonts w:ascii="Arial" w:hAnsi="Arial" w:cs="Arial"/>
          <w:b/>
          <w:lang w:val="ru-RU"/>
        </w:rPr>
        <w:t>Члан 2</w:t>
      </w:r>
      <w:r w:rsidR="00222872">
        <w:rPr>
          <w:rFonts w:ascii="Arial" w:hAnsi="Arial" w:cs="Arial"/>
          <w:b/>
          <w:lang w:val="sr-Latn-RS"/>
        </w:rPr>
        <w:t>0</w:t>
      </w:r>
      <w:r>
        <w:rPr>
          <w:rFonts w:ascii="Arial" w:hAnsi="Arial" w:cs="Arial"/>
          <w:b/>
          <w:lang w:val="ru-RU"/>
        </w:rPr>
        <w:t>.</w:t>
      </w:r>
    </w:p>
    <w:p w:rsidR="00932D59" w:rsidRDefault="00932D59" w:rsidP="00932D59">
      <w:pPr>
        <w:pStyle w:val="BodyText"/>
        <w:spacing w:before="0" w:line="240" w:lineRule="auto"/>
        <w:ind w:firstLine="708"/>
        <w:rPr>
          <w:rFonts w:ascii="Arial" w:hAnsi="Arial" w:cs="Arial"/>
          <w:lang w:val="ru-RU"/>
        </w:rPr>
      </w:pPr>
      <w:r>
        <w:rPr>
          <w:rFonts w:ascii="Arial" w:hAnsi="Arial" w:cs="Arial"/>
          <w:lang w:val="ru-RU"/>
        </w:rPr>
        <w:t>У случају непоштовања уговорних обавеза од стране Извођача, Наручилац ће поступати у складу са одговарајућим одредбама Закона о облигационим односима и Посебних узанси о грађењу.</w:t>
      </w:r>
    </w:p>
    <w:p w:rsidR="00932D59" w:rsidRDefault="00932D59" w:rsidP="00932D59">
      <w:pPr>
        <w:pStyle w:val="BodyText"/>
        <w:spacing w:before="0" w:line="240" w:lineRule="auto"/>
        <w:jc w:val="center"/>
        <w:rPr>
          <w:rFonts w:ascii="Arial" w:hAnsi="Arial" w:cs="Arial"/>
          <w:lang w:val="ru-RU"/>
        </w:rPr>
      </w:pPr>
    </w:p>
    <w:p w:rsidR="00932D59" w:rsidRDefault="00932D59" w:rsidP="00932D59">
      <w:pPr>
        <w:pStyle w:val="BodyText"/>
        <w:spacing w:before="0" w:line="240" w:lineRule="auto"/>
        <w:jc w:val="center"/>
        <w:rPr>
          <w:rFonts w:ascii="Arial" w:hAnsi="Arial" w:cs="Arial"/>
          <w:b/>
          <w:lang w:val="ru-RU"/>
        </w:rPr>
      </w:pPr>
      <w:r>
        <w:rPr>
          <w:rFonts w:ascii="Arial" w:hAnsi="Arial" w:cs="Arial"/>
          <w:b/>
        </w:rPr>
        <w:t>XI</w:t>
      </w:r>
      <w:r>
        <w:rPr>
          <w:rFonts w:ascii="Arial" w:hAnsi="Arial" w:cs="Arial"/>
          <w:b/>
          <w:lang w:val="ru-RU"/>
        </w:rPr>
        <w:t xml:space="preserve">  САСТАВНИ ДЕЛОВИ УГОВОРА</w:t>
      </w:r>
    </w:p>
    <w:p w:rsidR="00932D59" w:rsidRDefault="00932D59" w:rsidP="00932D59">
      <w:pPr>
        <w:pStyle w:val="BodyText"/>
        <w:spacing w:before="0" w:line="240" w:lineRule="auto"/>
        <w:jc w:val="center"/>
        <w:rPr>
          <w:rFonts w:ascii="Arial" w:hAnsi="Arial" w:cs="Arial"/>
          <w:b/>
          <w:lang w:val="ru-RU"/>
        </w:rPr>
      </w:pPr>
      <w:r>
        <w:rPr>
          <w:rFonts w:ascii="Arial" w:hAnsi="Arial" w:cs="Arial"/>
          <w:b/>
          <w:lang w:val="ru-RU"/>
        </w:rPr>
        <w:t>Члан 2</w:t>
      </w:r>
      <w:r w:rsidR="00222872">
        <w:rPr>
          <w:rFonts w:ascii="Arial" w:hAnsi="Arial" w:cs="Arial"/>
          <w:b/>
          <w:lang w:val="sr-Latn-RS"/>
        </w:rPr>
        <w:t>1</w:t>
      </w:r>
      <w:r>
        <w:rPr>
          <w:rFonts w:ascii="Arial" w:hAnsi="Arial" w:cs="Arial"/>
          <w:b/>
          <w:lang w:val="ru-RU"/>
        </w:rPr>
        <w:t>.</w:t>
      </w:r>
    </w:p>
    <w:p w:rsidR="00932D59" w:rsidRDefault="00932D59" w:rsidP="00932D59">
      <w:pPr>
        <w:pStyle w:val="BodyText"/>
        <w:spacing w:before="0" w:line="240" w:lineRule="auto"/>
        <w:ind w:firstLine="720"/>
        <w:rPr>
          <w:rFonts w:ascii="Arial" w:hAnsi="Arial" w:cs="Arial"/>
          <w:lang w:val="ru-RU"/>
        </w:rPr>
      </w:pPr>
      <w:r>
        <w:rPr>
          <w:rFonts w:ascii="Arial" w:hAnsi="Arial" w:cs="Arial"/>
          <w:lang w:val="ru-RU"/>
        </w:rPr>
        <w:t>Саставни делови овог Уговора су:</w:t>
      </w:r>
    </w:p>
    <w:p w:rsidR="00932D59" w:rsidRDefault="00932D59" w:rsidP="00932D59">
      <w:pPr>
        <w:pStyle w:val="BodyText"/>
        <w:numPr>
          <w:ilvl w:val="0"/>
          <w:numId w:val="20"/>
        </w:numPr>
        <w:tabs>
          <w:tab w:val="left" w:pos="993"/>
        </w:tabs>
        <w:spacing w:before="0" w:line="240" w:lineRule="auto"/>
        <w:ind w:hanging="11"/>
        <w:jc w:val="left"/>
        <w:rPr>
          <w:rFonts w:ascii="Arial" w:hAnsi="Arial" w:cs="Arial"/>
          <w:lang w:val="ru-RU"/>
        </w:rPr>
      </w:pPr>
      <w:r>
        <w:rPr>
          <w:rFonts w:ascii="Arial" w:hAnsi="Arial" w:cs="Arial"/>
          <w:lang w:val="ru-RU"/>
        </w:rPr>
        <w:t>документација из поступка јавне набавке</w:t>
      </w:r>
    </w:p>
    <w:p w:rsidR="00932D59" w:rsidRDefault="00932D59" w:rsidP="00932D59">
      <w:pPr>
        <w:pStyle w:val="BodyText"/>
        <w:numPr>
          <w:ilvl w:val="0"/>
          <w:numId w:val="20"/>
        </w:numPr>
        <w:tabs>
          <w:tab w:val="left" w:pos="993"/>
        </w:tabs>
        <w:spacing w:before="0" w:line="240" w:lineRule="auto"/>
        <w:ind w:hanging="11"/>
        <w:jc w:val="left"/>
        <w:rPr>
          <w:rFonts w:ascii="Arial" w:hAnsi="Arial" w:cs="Arial"/>
          <w:lang w:val="ru-RU"/>
        </w:rPr>
      </w:pPr>
      <w:r>
        <w:rPr>
          <w:rFonts w:ascii="Arial" w:hAnsi="Arial" w:cs="Arial"/>
          <w:lang w:val="ru-RU"/>
        </w:rPr>
        <w:t>понуда ИЗВОЂАЧА  бр.__________ од _________. год.</w:t>
      </w:r>
    </w:p>
    <w:p w:rsidR="00932D59" w:rsidRDefault="00932D59" w:rsidP="00932D59">
      <w:pPr>
        <w:pStyle w:val="BodyText"/>
        <w:numPr>
          <w:ilvl w:val="0"/>
          <w:numId w:val="20"/>
        </w:numPr>
        <w:tabs>
          <w:tab w:val="left" w:pos="993"/>
        </w:tabs>
        <w:spacing w:before="0" w:line="240" w:lineRule="auto"/>
        <w:ind w:hanging="11"/>
        <w:jc w:val="left"/>
        <w:rPr>
          <w:rFonts w:ascii="Arial" w:hAnsi="Arial" w:cs="Arial"/>
          <w:lang w:val="ru-RU"/>
        </w:rPr>
      </w:pPr>
      <w:r>
        <w:rPr>
          <w:rFonts w:ascii="Arial" w:hAnsi="Arial" w:cs="Arial"/>
          <w:lang w:val="ru-RU"/>
        </w:rPr>
        <w:t>предрачун Извођача радова.</w:t>
      </w:r>
    </w:p>
    <w:p w:rsidR="00932D59" w:rsidRDefault="00932D59" w:rsidP="00932D59">
      <w:pPr>
        <w:pStyle w:val="BodyText"/>
        <w:tabs>
          <w:tab w:val="left" w:pos="993"/>
        </w:tabs>
        <w:spacing w:before="0" w:line="240" w:lineRule="auto"/>
        <w:jc w:val="left"/>
        <w:rPr>
          <w:rFonts w:ascii="Arial" w:hAnsi="Arial" w:cs="Arial"/>
          <w:lang w:val="sr-Latn-CS"/>
        </w:rPr>
      </w:pPr>
    </w:p>
    <w:p w:rsidR="00932D59" w:rsidRDefault="00932D59" w:rsidP="00932D59">
      <w:pPr>
        <w:pStyle w:val="BodyText"/>
        <w:tabs>
          <w:tab w:val="left" w:pos="993"/>
        </w:tabs>
        <w:spacing w:before="0" w:line="240" w:lineRule="auto"/>
        <w:jc w:val="center"/>
        <w:rPr>
          <w:rFonts w:ascii="Arial" w:hAnsi="Arial" w:cs="Arial"/>
          <w:b/>
          <w:lang w:val="ru-RU"/>
        </w:rPr>
      </w:pPr>
      <w:r>
        <w:rPr>
          <w:rFonts w:ascii="Arial" w:hAnsi="Arial" w:cs="Arial"/>
          <w:b/>
          <w:lang w:val="ru-RU"/>
        </w:rPr>
        <w:t xml:space="preserve">Члан </w:t>
      </w:r>
      <w:r>
        <w:rPr>
          <w:rFonts w:ascii="Arial" w:hAnsi="Arial" w:cs="Arial"/>
          <w:b/>
          <w:lang w:val="en-US"/>
        </w:rPr>
        <w:t>2</w:t>
      </w:r>
      <w:r w:rsidR="00222872">
        <w:rPr>
          <w:rFonts w:ascii="Arial" w:hAnsi="Arial" w:cs="Arial"/>
          <w:b/>
          <w:lang w:val="sr-Latn-RS"/>
        </w:rPr>
        <w:t>2</w:t>
      </w:r>
      <w:r>
        <w:rPr>
          <w:rFonts w:ascii="Arial" w:hAnsi="Arial" w:cs="Arial"/>
          <w:b/>
          <w:lang w:val="ru-RU"/>
        </w:rPr>
        <w:t>.</w:t>
      </w:r>
    </w:p>
    <w:p w:rsidR="00932D59" w:rsidRDefault="00932D59" w:rsidP="00932D59">
      <w:pPr>
        <w:pStyle w:val="BodyText"/>
        <w:tabs>
          <w:tab w:val="left" w:pos="993"/>
        </w:tabs>
        <w:spacing w:before="0" w:line="240" w:lineRule="auto"/>
        <w:ind w:firstLine="992"/>
        <w:rPr>
          <w:rFonts w:ascii="Arial" w:hAnsi="Arial" w:cs="Arial"/>
          <w:lang w:val="ru-RU"/>
        </w:rPr>
      </w:pPr>
      <w:r>
        <w:rPr>
          <w:rFonts w:ascii="Arial" w:hAnsi="Arial" w:cs="Arial"/>
          <w:lang w:val="ru-RU"/>
        </w:rPr>
        <w:t>На сва питања која нису посебно регулисана овим уговором, примењују се одредбе Закона о облигационим односима и Посебних узанси о грађењу.</w:t>
      </w:r>
    </w:p>
    <w:p w:rsidR="00932D59" w:rsidRDefault="00932D59" w:rsidP="00932D59">
      <w:pPr>
        <w:pStyle w:val="BodyText"/>
        <w:tabs>
          <w:tab w:val="left" w:pos="993"/>
        </w:tabs>
        <w:spacing w:before="0" w:line="240" w:lineRule="auto"/>
        <w:ind w:hanging="11"/>
        <w:rPr>
          <w:rFonts w:ascii="Arial" w:hAnsi="Arial" w:cs="Arial"/>
          <w:lang w:val="ru-RU"/>
        </w:rPr>
      </w:pPr>
    </w:p>
    <w:p w:rsidR="00932D59" w:rsidRDefault="00932D59" w:rsidP="00932D59">
      <w:pPr>
        <w:pStyle w:val="BodyText"/>
        <w:spacing w:before="0" w:line="240" w:lineRule="auto"/>
        <w:jc w:val="center"/>
        <w:rPr>
          <w:rFonts w:ascii="Arial" w:hAnsi="Arial" w:cs="Arial"/>
          <w:b/>
          <w:lang w:val="ru-RU"/>
        </w:rPr>
      </w:pPr>
      <w:r>
        <w:rPr>
          <w:rFonts w:ascii="Arial" w:hAnsi="Arial" w:cs="Arial"/>
          <w:b/>
        </w:rPr>
        <w:t>XII</w:t>
      </w:r>
      <w:r>
        <w:rPr>
          <w:rFonts w:ascii="Arial" w:hAnsi="Arial" w:cs="Arial"/>
          <w:b/>
          <w:lang w:val="ru-RU"/>
        </w:rPr>
        <w:t xml:space="preserve"> ОСТАЛЕ ОДРЕДБЕ</w:t>
      </w:r>
    </w:p>
    <w:p w:rsidR="00932D59" w:rsidRDefault="00932D59" w:rsidP="00932D59">
      <w:pPr>
        <w:pStyle w:val="BodyText"/>
        <w:spacing w:before="0" w:line="240" w:lineRule="auto"/>
        <w:jc w:val="center"/>
        <w:rPr>
          <w:rFonts w:ascii="Arial" w:hAnsi="Arial" w:cs="Arial"/>
          <w:b/>
          <w:lang w:val="ru-RU"/>
        </w:rPr>
      </w:pPr>
      <w:r>
        <w:rPr>
          <w:rFonts w:ascii="Arial" w:hAnsi="Arial" w:cs="Arial"/>
          <w:b/>
          <w:lang w:val="ru-RU"/>
        </w:rPr>
        <w:t xml:space="preserve">Члан </w:t>
      </w:r>
      <w:r>
        <w:rPr>
          <w:rFonts w:ascii="Arial" w:hAnsi="Arial" w:cs="Arial"/>
          <w:b/>
          <w:lang w:val="en-US"/>
        </w:rPr>
        <w:t>2</w:t>
      </w:r>
      <w:r w:rsidR="00222872">
        <w:rPr>
          <w:rFonts w:ascii="Arial" w:hAnsi="Arial" w:cs="Arial"/>
          <w:b/>
          <w:lang w:val="sr-Latn-RS"/>
        </w:rPr>
        <w:t>3</w:t>
      </w:r>
      <w:r>
        <w:rPr>
          <w:rFonts w:ascii="Arial" w:hAnsi="Arial" w:cs="Arial"/>
          <w:b/>
          <w:lang w:val="ru-RU"/>
        </w:rPr>
        <w:t>.</w:t>
      </w:r>
    </w:p>
    <w:p w:rsidR="00932D59" w:rsidRDefault="00932D59" w:rsidP="00932D59">
      <w:pPr>
        <w:pStyle w:val="BodyText"/>
        <w:spacing w:before="0" w:line="240" w:lineRule="auto"/>
        <w:ind w:firstLine="720"/>
        <w:rPr>
          <w:rFonts w:ascii="Arial" w:hAnsi="Arial" w:cs="Arial"/>
          <w:lang w:val="ru-RU"/>
        </w:rPr>
      </w:pPr>
      <w:r>
        <w:rPr>
          <w:rFonts w:ascii="Arial" w:hAnsi="Arial" w:cs="Arial"/>
          <w:lang w:val="ru-RU"/>
        </w:rPr>
        <w:t>Измене и допуне овог Уговора могу се вршити уз пре</w:t>
      </w:r>
      <w:r>
        <w:rPr>
          <w:rFonts w:ascii="Arial" w:hAnsi="Arial" w:cs="Arial"/>
        </w:rPr>
        <w:t>т</w:t>
      </w:r>
      <w:r>
        <w:rPr>
          <w:rFonts w:ascii="Arial" w:hAnsi="Arial" w:cs="Arial"/>
          <w:lang w:val="ru-RU"/>
        </w:rPr>
        <w:t>ходни писмени споразум између уговорних страна који се као анекс прилаже овом Уговору.</w:t>
      </w:r>
    </w:p>
    <w:p w:rsidR="00932D59" w:rsidRDefault="00932D59" w:rsidP="00932D59">
      <w:pPr>
        <w:pStyle w:val="BodyText"/>
        <w:spacing w:before="0" w:line="240" w:lineRule="auto"/>
        <w:ind w:firstLine="720"/>
        <w:rPr>
          <w:rFonts w:ascii="Arial" w:hAnsi="Arial" w:cs="Arial"/>
          <w:lang w:val="en-US"/>
        </w:rPr>
      </w:pPr>
    </w:p>
    <w:p w:rsidR="00932D59" w:rsidRDefault="00932D59" w:rsidP="00932D59">
      <w:pPr>
        <w:pStyle w:val="BodyText"/>
        <w:spacing w:before="0" w:line="240" w:lineRule="auto"/>
        <w:jc w:val="center"/>
        <w:rPr>
          <w:rFonts w:ascii="Arial" w:hAnsi="Arial" w:cs="Arial"/>
          <w:b/>
          <w:lang w:val="ru-RU"/>
        </w:rPr>
      </w:pPr>
      <w:r>
        <w:rPr>
          <w:rFonts w:ascii="Arial" w:hAnsi="Arial" w:cs="Arial"/>
          <w:b/>
          <w:lang w:val="ru-RU"/>
        </w:rPr>
        <w:t xml:space="preserve">Члан </w:t>
      </w:r>
      <w:r>
        <w:rPr>
          <w:rFonts w:ascii="Arial" w:hAnsi="Arial" w:cs="Arial"/>
          <w:b/>
          <w:lang w:val="en-US"/>
        </w:rPr>
        <w:t>2</w:t>
      </w:r>
      <w:r w:rsidR="00222872">
        <w:rPr>
          <w:rFonts w:ascii="Arial" w:hAnsi="Arial" w:cs="Arial"/>
          <w:b/>
          <w:lang w:val="sr-Latn-RS"/>
        </w:rPr>
        <w:t>4</w:t>
      </w:r>
      <w:r>
        <w:rPr>
          <w:rFonts w:ascii="Arial" w:hAnsi="Arial" w:cs="Arial"/>
          <w:b/>
          <w:lang w:val="ru-RU"/>
        </w:rPr>
        <w:t>.</w:t>
      </w:r>
    </w:p>
    <w:p w:rsidR="00932D59" w:rsidRDefault="00932D59" w:rsidP="00932D59">
      <w:pPr>
        <w:pStyle w:val="BodyText"/>
        <w:spacing w:before="0" w:line="240" w:lineRule="auto"/>
        <w:ind w:firstLine="720"/>
        <w:rPr>
          <w:rFonts w:ascii="Arial" w:hAnsi="Arial" w:cs="Arial"/>
          <w:lang w:val="ru-RU"/>
        </w:rPr>
      </w:pPr>
      <w:r>
        <w:rPr>
          <w:rFonts w:ascii="Arial" w:hAnsi="Arial" w:cs="Arial"/>
          <w:lang w:val="ru-RU"/>
        </w:rPr>
        <w:t>Сва спорна питања решаваће се директним договором ИЗВОЂАЧА и</w:t>
      </w:r>
      <w:r>
        <w:rPr>
          <w:rFonts w:ascii="Arial" w:hAnsi="Arial" w:cs="Arial"/>
          <w:lang w:val="en-GB"/>
        </w:rPr>
        <w:t xml:space="preserve"> </w:t>
      </w:r>
      <w:r>
        <w:rPr>
          <w:rFonts w:ascii="Arial" w:hAnsi="Arial" w:cs="Arial"/>
        </w:rPr>
        <w:t>ИНВЕСТИТОРА</w:t>
      </w:r>
      <w:r>
        <w:rPr>
          <w:rFonts w:ascii="Arial" w:hAnsi="Arial" w:cs="Arial"/>
          <w:lang w:val="ru-RU"/>
        </w:rPr>
        <w:t>. Уколико се спор не може на овај начин решити</w:t>
      </w:r>
      <w:r>
        <w:rPr>
          <w:rFonts w:ascii="Arial" w:hAnsi="Arial" w:cs="Arial"/>
          <w:lang w:val="sr-Latn-CS"/>
        </w:rPr>
        <w:t xml:space="preserve">, </w:t>
      </w:r>
      <w:r>
        <w:rPr>
          <w:rFonts w:ascii="Arial" w:hAnsi="Arial" w:cs="Arial"/>
          <w:lang w:val="ru-RU"/>
        </w:rPr>
        <w:t>уговора се надлежност Привредног суда у Чачку.</w:t>
      </w:r>
    </w:p>
    <w:p w:rsidR="00932D59" w:rsidRDefault="00932D59" w:rsidP="00932D59">
      <w:pPr>
        <w:pStyle w:val="BodyText"/>
        <w:spacing w:before="0" w:line="240" w:lineRule="auto"/>
        <w:ind w:firstLine="720"/>
        <w:rPr>
          <w:rFonts w:ascii="Arial" w:hAnsi="Arial" w:cs="Arial"/>
          <w:lang w:val="ru-RU"/>
        </w:rPr>
      </w:pPr>
    </w:p>
    <w:p w:rsidR="00932D59" w:rsidRDefault="00932D59" w:rsidP="00932D59">
      <w:pPr>
        <w:pStyle w:val="BodyText"/>
        <w:spacing w:before="0" w:line="240" w:lineRule="auto"/>
        <w:jc w:val="center"/>
        <w:rPr>
          <w:rFonts w:ascii="Arial" w:hAnsi="Arial" w:cs="Arial"/>
          <w:b/>
          <w:lang w:val="ru-RU"/>
        </w:rPr>
      </w:pPr>
      <w:r>
        <w:rPr>
          <w:rFonts w:ascii="Arial" w:hAnsi="Arial" w:cs="Arial"/>
          <w:b/>
          <w:lang w:val="ru-RU"/>
        </w:rPr>
        <w:t xml:space="preserve">Члан </w:t>
      </w:r>
      <w:r w:rsidR="00222872">
        <w:rPr>
          <w:rFonts w:ascii="Arial" w:hAnsi="Arial" w:cs="Arial"/>
          <w:b/>
          <w:lang w:val="sr-Latn-RS"/>
        </w:rPr>
        <w:t>25</w:t>
      </w:r>
      <w:r>
        <w:rPr>
          <w:rFonts w:ascii="Arial" w:hAnsi="Arial" w:cs="Arial"/>
          <w:b/>
          <w:lang w:val="ru-RU"/>
        </w:rPr>
        <w:t>.</w:t>
      </w:r>
    </w:p>
    <w:p w:rsidR="00932D59" w:rsidRDefault="00932D59" w:rsidP="00932D59">
      <w:pPr>
        <w:pStyle w:val="BodyText"/>
        <w:spacing w:before="0" w:line="240" w:lineRule="auto"/>
        <w:ind w:firstLine="720"/>
        <w:rPr>
          <w:rFonts w:ascii="Arial" w:hAnsi="Arial" w:cs="Arial"/>
          <w:lang w:val="sr-Latn-RS"/>
        </w:rPr>
      </w:pPr>
      <w:r>
        <w:rPr>
          <w:rFonts w:ascii="Arial" w:hAnsi="Arial" w:cs="Arial"/>
          <w:lang w:val="ru-RU"/>
        </w:rPr>
        <w:t>Уговорне стране неће нудити другој страни нити тражити, прихватити или обећати било директно  или индиректно, за себе или неку другу страну поклон или повластицу које би биле или би могле бити протумачене као незаконита радња или корупција.</w:t>
      </w:r>
    </w:p>
    <w:p w:rsidR="00222872" w:rsidRDefault="00222872" w:rsidP="00932D59">
      <w:pPr>
        <w:pStyle w:val="BodyText"/>
        <w:spacing w:before="0" w:line="240" w:lineRule="auto"/>
        <w:ind w:firstLine="720"/>
        <w:rPr>
          <w:rFonts w:ascii="Arial" w:hAnsi="Arial" w:cs="Arial"/>
          <w:lang w:val="sr-Latn-RS"/>
        </w:rPr>
      </w:pPr>
    </w:p>
    <w:p w:rsidR="00222872" w:rsidRDefault="00222872" w:rsidP="00932D59">
      <w:pPr>
        <w:pStyle w:val="BodyText"/>
        <w:spacing w:before="0" w:line="240" w:lineRule="auto"/>
        <w:ind w:firstLine="720"/>
        <w:rPr>
          <w:rFonts w:ascii="Arial" w:hAnsi="Arial" w:cs="Arial"/>
          <w:lang w:val="sr-Latn-RS"/>
        </w:rPr>
      </w:pPr>
    </w:p>
    <w:p w:rsidR="00222872" w:rsidRPr="00222872" w:rsidRDefault="00222872" w:rsidP="00932D59">
      <w:pPr>
        <w:pStyle w:val="BodyText"/>
        <w:spacing w:before="0" w:line="240" w:lineRule="auto"/>
        <w:ind w:firstLine="720"/>
        <w:rPr>
          <w:rFonts w:ascii="Arial" w:hAnsi="Arial" w:cs="Arial"/>
          <w:lang w:val="sr-Latn-RS"/>
        </w:rPr>
      </w:pPr>
    </w:p>
    <w:p w:rsidR="00932D59" w:rsidRDefault="00932D59" w:rsidP="00932D59">
      <w:pPr>
        <w:pStyle w:val="BodyText"/>
        <w:spacing w:before="0" w:line="240" w:lineRule="auto"/>
        <w:ind w:firstLine="720"/>
        <w:rPr>
          <w:rFonts w:ascii="Arial" w:hAnsi="Arial" w:cs="Arial"/>
          <w:lang w:val="ru-RU"/>
        </w:rPr>
      </w:pPr>
    </w:p>
    <w:p w:rsidR="00932D59" w:rsidRDefault="00222872" w:rsidP="00932D59">
      <w:pPr>
        <w:pStyle w:val="BodyText"/>
        <w:spacing w:before="0" w:line="240" w:lineRule="auto"/>
        <w:jc w:val="center"/>
        <w:rPr>
          <w:rFonts w:ascii="Arial" w:hAnsi="Arial" w:cs="Arial"/>
          <w:b/>
          <w:lang w:val="ru-RU"/>
        </w:rPr>
      </w:pPr>
      <w:r>
        <w:rPr>
          <w:rFonts w:ascii="Arial" w:hAnsi="Arial" w:cs="Arial"/>
          <w:b/>
          <w:lang w:val="ru-RU"/>
        </w:rPr>
        <w:t xml:space="preserve">Члан </w:t>
      </w:r>
      <w:r>
        <w:rPr>
          <w:rFonts w:ascii="Arial" w:hAnsi="Arial" w:cs="Arial"/>
          <w:b/>
          <w:lang w:val="sr-Latn-RS"/>
        </w:rPr>
        <w:t>26</w:t>
      </w:r>
      <w:r w:rsidR="00932D59">
        <w:rPr>
          <w:rFonts w:ascii="Arial" w:hAnsi="Arial" w:cs="Arial"/>
          <w:b/>
          <w:lang w:val="ru-RU"/>
        </w:rPr>
        <w:t>.</w:t>
      </w:r>
    </w:p>
    <w:p w:rsidR="00932D59" w:rsidRDefault="00932D59" w:rsidP="00932D59">
      <w:pPr>
        <w:pStyle w:val="BodyText"/>
        <w:spacing w:before="0" w:line="240" w:lineRule="auto"/>
        <w:ind w:firstLine="720"/>
        <w:rPr>
          <w:rFonts w:ascii="Arial" w:hAnsi="Arial" w:cs="Arial"/>
          <w:lang w:val="sr-Latn-RS"/>
        </w:rPr>
      </w:pPr>
      <w:r>
        <w:rPr>
          <w:rFonts w:ascii="Arial" w:hAnsi="Arial" w:cs="Arial"/>
          <w:lang w:val="ru-RU"/>
        </w:rPr>
        <w:t>Овај уговор је правн</w:t>
      </w:r>
      <w:r>
        <w:rPr>
          <w:rFonts w:ascii="Arial" w:hAnsi="Arial" w:cs="Arial"/>
          <w:lang w:val="sr-Latn-CS"/>
        </w:rPr>
        <w:t xml:space="preserve">o </w:t>
      </w:r>
      <w:r>
        <w:rPr>
          <w:rFonts w:ascii="Arial" w:hAnsi="Arial" w:cs="Arial"/>
          <w:lang w:val="ru-RU"/>
        </w:rPr>
        <w:t xml:space="preserve"> ваљано закључен и потписан од стране </w:t>
      </w:r>
      <w:r>
        <w:rPr>
          <w:rFonts w:ascii="Arial" w:hAnsi="Arial" w:cs="Arial"/>
          <w:lang w:val="sr-Latn-CS"/>
        </w:rPr>
        <w:t>o</w:t>
      </w:r>
      <w:r>
        <w:rPr>
          <w:rFonts w:ascii="Arial" w:hAnsi="Arial" w:cs="Arial"/>
          <w:lang w:val="ru-RU"/>
        </w:rPr>
        <w:t>значених</w:t>
      </w:r>
      <w:r>
        <w:rPr>
          <w:rFonts w:ascii="Arial" w:hAnsi="Arial" w:cs="Arial"/>
          <w:lang w:val="en-GB"/>
        </w:rPr>
        <w:t xml:space="preserve"> </w:t>
      </w:r>
      <w:r>
        <w:rPr>
          <w:rFonts w:ascii="Arial" w:hAnsi="Arial" w:cs="Arial"/>
          <w:lang w:val="ru-RU"/>
        </w:rPr>
        <w:t xml:space="preserve">овлашћених представника уговорених страна у 4 (четири) истоветна примерка од којих по 2 (два) за </w:t>
      </w:r>
      <w:r>
        <w:rPr>
          <w:rFonts w:ascii="Arial" w:hAnsi="Arial" w:cs="Arial"/>
        </w:rPr>
        <w:t>ИНВЕСТИТОРА</w:t>
      </w:r>
      <w:r>
        <w:rPr>
          <w:rFonts w:ascii="Arial" w:hAnsi="Arial" w:cs="Arial"/>
          <w:lang w:val="ru-RU"/>
        </w:rPr>
        <w:t xml:space="preserve"> и 2 (два) за ИЗВОЂАЧА.</w:t>
      </w:r>
    </w:p>
    <w:p w:rsidR="00222872" w:rsidRPr="00222872" w:rsidRDefault="00222872" w:rsidP="00932D59">
      <w:pPr>
        <w:pStyle w:val="BodyText"/>
        <w:spacing w:before="0" w:line="240" w:lineRule="auto"/>
        <w:ind w:firstLine="720"/>
        <w:rPr>
          <w:rFonts w:ascii="Arial" w:hAnsi="Arial" w:cs="Arial"/>
          <w:lang w:val="sr-Latn-RS"/>
        </w:rPr>
      </w:pPr>
    </w:p>
    <w:p w:rsidR="00932D59" w:rsidRDefault="00932D59" w:rsidP="00932D59">
      <w:pPr>
        <w:pStyle w:val="BodyText"/>
        <w:spacing w:before="0" w:line="240" w:lineRule="auto"/>
        <w:rPr>
          <w:rFonts w:ascii="Arial" w:hAnsi="Arial" w:cs="Arial"/>
          <w:lang w:val="ru-RU"/>
        </w:rPr>
      </w:pPr>
    </w:p>
    <w:p w:rsidR="0059616C" w:rsidRDefault="0059616C" w:rsidP="003C2C79">
      <w:pPr>
        <w:pStyle w:val="BodyText"/>
        <w:spacing w:before="0" w:line="240" w:lineRule="auto"/>
        <w:ind w:firstLine="708"/>
        <w:rPr>
          <w:rFonts w:ascii="Arial" w:hAnsi="Arial" w:cs="Arial"/>
          <w:sz w:val="24"/>
          <w:lang w:val="sr-Cyrl-RS"/>
        </w:rPr>
      </w:pPr>
    </w:p>
    <w:p w:rsidR="005043FE" w:rsidRPr="00A42164" w:rsidRDefault="005043FE" w:rsidP="006F2E39">
      <w:pPr>
        <w:pStyle w:val="BodyText"/>
        <w:spacing w:before="0" w:line="240" w:lineRule="auto"/>
        <w:jc w:val="left"/>
        <w:rPr>
          <w:rFonts w:ascii="Arial" w:hAnsi="Arial" w:cs="Arial"/>
          <w:lang w:val="ru-RU"/>
        </w:rPr>
      </w:pPr>
    </w:p>
    <w:tbl>
      <w:tblPr>
        <w:tblW w:w="0" w:type="auto"/>
        <w:tblLook w:val="04A0" w:firstRow="1" w:lastRow="0" w:firstColumn="1" w:lastColumn="0" w:noHBand="0" w:noVBand="1"/>
      </w:tblPr>
      <w:tblGrid>
        <w:gridCol w:w="3227"/>
        <w:gridCol w:w="1519"/>
        <w:gridCol w:w="891"/>
        <w:gridCol w:w="3857"/>
      </w:tblGrid>
      <w:tr w:rsidR="005043FE" w:rsidRPr="00A42164" w:rsidTr="007E0C3C">
        <w:tc>
          <w:tcPr>
            <w:tcW w:w="3227" w:type="dxa"/>
          </w:tcPr>
          <w:p w:rsidR="005043FE" w:rsidRPr="00D849DC" w:rsidRDefault="005043FE" w:rsidP="00D81E8B">
            <w:pPr>
              <w:pStyle w:val="BodyText"/>
              <w:spacing w:before="0" w:line="240" w:lineRule="auto"/>
              <w:jc w:val="center"/>
              <w:rPr>
                <w:rFonts w:ascii="Arial" w:hAnsi="Arial" w:cs="Arial"/>
                <w:sz w:val="24"/>
                <w:lang w:val="ru-RU"/>
              </w:rPr>
            </w:pPr>
            <w:r w:rsidRPr="00D849DC">
              <w:rPr>
                <w:rFonts w:ascii="Arial" w:hAnsi="Arial" w:cs="Arial"/>
                <w:sz w:val="24"/>
                <w:lang w:val="ru-RU"/>
              </w:rPr>
              <w:t>ИЗВОЂАЧ:</w:t>
            </w:r>
          </w:p>
        </w:tc>
        <w:tc>
          <w:tcPr>
            <w:tcW w:w="1519" w:type="dxa"/>
          </w:tcPr>
          <w:p w:rsidR="005043FE" w:rsidRPr="00D849DC" w:rsidRDefault="005043FE" w:rsidP="006F2E39">
            <w:pPr>
              <w:pStyle w:val="BodyText"/>
              <w:spacing w:before="0" w:line="240" w:lineRule="auto"/>
              <w:jc w:val="left"/>
              <w:rPr>
                <w:rFonts w:ascii="Arial" w:hAnsi="Arial" w:cs="Arial"/>
                <w:sz w:val="24"/>
                <w:lang w:val="ru-RU"/>
              </w:rPr>
            </w:pPr>
          </w:p>
        </w:tc>
        <w:tc>
          <w:tcPr>
            <w:tcW w:w="891" w:type="dxa"/>
          </w:tcPr>
          <w:p w:rsidR="005043FE" w:rsidRPr="00D849DC" w:rsidRDefault="005043FE" w:rsidP="006F2E39">
            <w:pPr>
              <w:pStyle w:val="BodyText"/>
              <w:spacing w:before="0" w:line="240" w:lineRule="auto"/>
              <w:jc w:val="left"/>
              <w:rPr>
                <w:rFonts w:ascii="Arial" w:hAnsi="Arial" w:cs="Arial"/>
                <w:sz w:val="24"/>
                <w:lang w:val="ru-RU"/>
              </w:rPr>
            </w:pPr>
          </w:p>
        </w:tc>
        <w:tc>
          <w:tcPr>
            <w:tcW w:w="3857" w:type="dxa"/>
          </w:tcPr>
          <w:p w:rsidR="005043FE" w:rsidRPr="00D849DC" w:rsidRDefault="005043FE" w:rsidP="00D81E8B">
            <w:pPr>
              <w:pStyle w:val="BodyText"/>
              <w:spacing w:before="0" w:line="240" w:lineRule="auto"/>
              <w:jc w:val="center"/>
              <w:rPr>
                <w:rFonts w:ascii="Arial" w:hAnsi="Arial" w:cs="Arial"/>
                <w:sz w:val="24"/>
                <w:lang w:val="ru-RU"/>
              </w:rPr>
            </w:pPr>
            <w:r w:rsidRPr="00D849DC">
              <w:rPr>
                <w:rFonts w:ascii="Arial" w:hAnsi="Arial" w:cs="Arial"/>
                <w:sz w:val="24"/>
                <w:lang w:val="ru-RU"/>
              </w:rPr>
              <w:t>ИНВЕСТИТОР:</w:t>
            </w:r>
          </w:p>
        </w:tc>
      </w:tr>
      <w:tr w:rsidR="005043FE" w:rsidRPr="00A42164" w:rsidTr="007E0C3C">
        <w:tc>
          <w:tcPr>
            <w:tcW w:w="3227" w:type="dxa"/>
          </w:tcPr>
          <w:p w:rsidR="005043FE" w:rsidRPr="00D849DC" w:rsidRDefault="005043FE" w:rsidP="006F2E39">
            <w:pPr>
              <w:pStyle w:val="BodyText"/>
              <w:spacing w:before="0" w:line="240" w:lineRule="auto"/>
              <w:jc w:val="left"/>
              <w:rPr>
                <w:rFonts w:ascii="Arial" w:hAnsi="Arial" w:cs="Arial"/>
                <w:sz w:val="24"/>
                <w:lang w:val="ru-RU"/>
              </w:rPr>
            </w:pPr>
          </w:p>
          <w:p w:rsidR="005043FE" w:rsidRPr="00D849DC" w:rsidRDefault="005043FE" w:rsidP="006F2E39">
            <w:pPr>
              <w:pStyle w:val="BodyText"/>
              <w:spacing w:before="0" w:line="240" w:lineRule="auto"/>
              <w:jc w:val="left"/>
              <w:rPr>
                <w:rFonts w:ascii="Arial" w:hAnsi="Arial" w:cs="Arial"/>
                <w:sz w:val="24"/>
                <w:lang w:val="ru-RU"/>
              </w:rPr>
            </w:pPr>
          </w:p>
        </w:tc>
        <w:tc>
          <w:tcPr>
            <w:tcW w:w="1519" w:type="dxa"/>
          </w:tcPr>
          <w:p w:rsidR="005043FE" w:rsidRPr="00D849DC" w:rsidRDefault="005043FE" w:rsidP="006F2E39">
            <w:pPr>
              <w:pStyle w:val="BodyText"/>
              <w:spacing w:before="0" w:line="240" w:lineRule="auto"/>
              <w:jc w:val="left"/>
              <w:rPr>
                <w:rFonts w:ascii="Arial" w:hAnsi="Arial" w:cs="Arial"/>
                <w:sz w:val="24"/>
                <w:lang w:val="ru-RU"/>
              </w:rPr>
            </w:pPr>
          </w:p>
        </w:tc>
        <w:tc>
          <w:tcPr>
            <w:tcW w:w="891" w:type="dxa"/>
          </w:tcPr>
          <w:p w:rsidR="005043FE" w:rsidRPr="00D849DC" w:rsidRDefault="005043FE" w:rsidP="006F2E39">
            <w:pPr>
              <w:pStyle w:val="BodyText"/>
              <w:spacing w:before="0" w:line="240" w:lineRule="auto"/>
              <w:jc w:val="left"/>
              <w:rPr>
                <w:rFonts w:ascii="Arial" w:hAnsi="Arial" w:cs="Arial"/>
                <w:sz w:val="24"/>
                <w:lang w:val="ru-RU"/>
              </w:rPr>
            </w:pPr>
          </w:p>
        </w:tc>
        <w:tc>
          <w:tcPr>
            <w:tcW w:w="3857" w:type="dxa"/>
          </w:tcPr>
          <w:p w:rsidR="005043FE" w:rsidRPr="00D849DC" w:rsidRDefault="00D81E8B" w:rsidP="00D81E8B">
            <w:pPr>
              <w:jc w:val="center"/>
              <w:rPr>
                <w:rFonts w:ascii="Arial" w:eastAsia="MS Mincho" w:hAnsi="Arial" w:cs="Arial"/>
                <w:sz w:val="24"/>
              </w:rPr>
            </w:pPr>
            <w:r w:rsidRPr="00D849DC">
              <w:rPr>
                <w:rFonts w:ascii="Arial" w:eastAsia="MS Mincho" w:hAnsi="Arial" w:cs="Arial"/>
                <w:sz w:val="24"/>
                <w:lang w:val="sr-Cyrl-CS"/>
              </w:rPr>
              <w:t>Општина Ивањица</w:t>
            </w:r>
          </w:p>
          <w:p w:rsidR="005043FE" w:rsidRPr="00D849DC" w:rsidRDefault="00D81E8B" w:rsidP="00D81E8B">
            <w:pPr>
              <w:jc w:val="center"/>
              <w:rPr>
                <w:rFonts w:ascii="Arial" w:eastAsia="MS Mincho" w:hAnsi="Arial" w:cs="Arial"/>
                <w:sz w:val="24"/>
                <w:lang w:val="sr-Cyrl-RS"/>
              </w:rPr>
            </w:pPr>
            <w:r w:rsidRPr="00D849DC">
              <w:rPr>
                <w:rFonts w:ascii="Arial" w:eastAsia="MS Mincho" w:hAnsi="Arial" w:cs="Arial"/>
                <w:sz w:val="24"/>
                <w:lang w:val="sr-Cyrl-RS"/>
              </w:rPr>
              <w:t>НАЧЕЛНИК ОПШТИНСКЕ УПРАВЕ</w:t>
            </w:r>
          </w:p>
          <w:p w:rsidR="005043FE" w:rsidRPr="00D849DC" w:rsidRDefault="005043FE" w:rsidP="00D81E8B">
            <w:pPr>
              <w:pStyle w:val="BodyText"/>
              <w:spacing w:before="0" w:line="240" w:lineRule="auto"/>
              <w:jc w:val="center"/>
              <w:rPr>
                <w:rFonts w:ascii="Arial" w:hAnsi="Arial" w:cs="Arial"/>
                <w:sz w:val="24"/>
                <w:lang w:val="ru-RU"/>
              </w:rPr>
            </w:pPr>
          </w:p>
        </w:tc>
      </w:tr>
      <w:tr w:rsidR="005043FE" w:rsidRPr="00A42164" w:rsidTr="007E0C3C">
        <w:tc>
          <w:tcPr>
            <w:tcW w:w="3227" w:type="dxa"/>
            <w:tcBorders>
              <w:bottom w:val="single" w:sz="4" w:space="0" w:color="auto"/>
            </w:tcBorders>
          </w:tcPr>
          <w:p w:rsidR="005043FE" w:rsidRPr="00D849DC" w:rsidRDefault="005043FE" w:rsidP="006F2E39">
            <w:pPr>
              <w:pStyle w:val="BodyText"/>
              <w:spacing w:before="0" w:line="240" w:lineRule="auto"/>
              <w:jc w:val="left"/>
              <w:rPr>
                <w:rFonts w:ascii="Arial" w:hAnsi="Arial" w:cs="Arial"/>
                <w:sz w:val="24"/>
                <w:lang w:val="ru-RU"/>
              </w:rPr>
            </w:pPr>
          </w:p>
        </w:tc>
        <w:tc>
          <w:tcPr>
            <w:tcW w:w="1519" w:type="dxa"/>
          </w:tcPr>
          <w:p w:rsidR="005043FE" w:rsidRPr="00D849DC" w:rsidRDefault="005043FE" w:rsidP="006F2E39">
            <w:pPr>
              <w:pStyle w:val="BodyText"/>
              <w:spacing w:before="0" w:line="240" w:lineRule="auto"/>
              <w:jc w:val="left"/>
              <w:rPr>
                <w:rFonts w:ascii="Arial" w:hAnsi="Arial" w:cs="Arial"/>
                <w:sz w:val="24"/>
                <w:lang w:val="ru-RU"/>
              </w:rPr>
            </w:pPr>
          </w:p>
        </w:tc>
        <w:tc>
          <w:tcPr>
            <w:tcW w:w="891" w:type="dxa"/>
          </w:tcPr>
          <w:p w:rsidR="005043FE" w:rsidRPr="00D849DC" w:rsidRDefault="005043FE" w:rsidP="006F2E39">
            <w:pPr>
              <w:pStyle w:val="BodyText"/>
              <w:spacing w:before="0" w:line="240" w:lineRule="auto"/>
              <w:jc w:val="left"/>
              <w:rPr>
                <w:rFonts w:ascii="Arial" w:hAnsi="Arial" w:cs="Arial"/>
                <w:sz w:val="24"/>
                <w:lang w:val="ru-RU"/>
              </w:rPr>
            </w:pPr>
          </w:p>
        </w:tc>
        <w:tc>
          <w:tcPr>
            <w:tcW w:w="3857" w:type="dxa"/>
            <w:tcBorders>
              <w:bottom w:val="single" w:sz="4" w:space="0" w:color="auto"/>
            </w:tcBorders>
          </w:tcPr>
          <w:p w:rsidR="005043FE" w:rsidRPr="00D849DC" w:rsidRDefault="005043FE" w:rsidP="006F2E39">
            <w:pPr>
              <w:pStyle w:val="BodyText"/>
              <w:spacing w:before="0" w:line="240" w:lineRule="auto"/>
              <w:jc w:val="left"/>
              <w:rPr>
                <w:rFonts w:ascii="Arial" w:hAnsi="Arial" w:cs="Arial"/>
                <w:sz w:val="24"/>
                <w:lang w:val="ru-RU"/>
              </w:rPr>
            </w:pPr>
          </w:p>
        </w:tc>
      </w:tr>
      <w:tr w:rsidR="005043FE" w:rsidRPr="00A42164" w:rsidTr="007E0C3C">
        <w:tc>
          <w:tcPr>
            <w:tcW w:w="3227" w:type="dxa"/>
            <w:tcBorders>
              <w:top w:val="single" w:sz="4" w:space="0" w:color="auto"/>
            </w:tcBorders>
          </w:tcPr>
          <w:p w:rsidR="005043FE" w:rsidRPr="00D849DC" w:rsidRDefault="005043FE" w:rsidP="006F2E39">
            <w:pPr>
              <w:pStyle w:val="BodyText"/>
              <w:spacing w:before="0" w:line="240" w:lineRule="auto"/>
              <w:jc w:val="left"/>
              <w:rPr>
                <w:rFonts w:ascii="Arial" w:hAnsi="Arial" w:cs="Arial"/>
                <w:sz w:val="24"/>
                <w:lang w:val="ru-RU"/>
              </w:rPr>
            </w:pPr>
          </w:p>
        </w:tc>
        <w:tc>
          <w:tcPr>
            <w:tcW w:w="1519" w:type="dxa"/>
          </w:tcPr>
          <w:p w:rsidR="005043FE" w:rsidRPr="00D849DC" w:rsidRDefault="005043FE" w:rsidP="006F2E39">
            <w:pPr>
              <w:pStyle w:val="BodyText"/>
              <w:spacing w:before="0" w:line="240" w:lineRule="auto"/>
              <w:jc w:val="left"/>
              <w:rPr>
                <w:rFonts w:ascii="Arial" w:hAnsi="Arial" w:cs="Arial"/>
                <w:sz w:val="24"/>
                <w:lang w:val="ru-RU"/>
              </w:rPr>
            </w:pPr>
          </w:p>
        </w:tc>
        <w:tc>
          <w:tcPr>
            <w:tcW w:w="891" w:type="dxa"/>
          </w:tcPr>
          <w:p w:rsidR="005043FE" w:rsidRPr="00D849DC" w:rsidRDefault="005043FE" w:rsidP="006F2E39">
            <w:pPr>
              <w:pStyle w:val="BodyText"/>
              <w:spacing w:before="0" w:line="240" w:lineRule="auto"/>
              <w:jc w:val="left"/>
              <w:rPr>
                <w:rFonts w:ascii="Arial" w:hAnsi="Arial" w:cs="Arial"/>
                <w:sz w:val="24"/>
                <w:lang w:val="ru-RU"/>
              </w:rPr>
            </w:pPr>
          </w:p>
        </w:tc>
        <w:tc>
          <w:tcPr>
            <w:tcW w:w="3857" w:type="dxa"/>
            <w:tcBorders>
              <w:top w:val="single" w:sz="4" w:space="0" w:color="auto"/>
            </w:tcBorders>
          </w:tcPr>
          <w:p w:rsidR="005043FE" w:rsidRPr="00D849DC" w:rsidRDefault="00A80C91" w:rsidP="00D81E8B">
            <w:pPr>
              <w:jc w:val="center"/>
              <w:rPr>
                <w:rFonts w:ascii="Arial" w:eastAsia="MS Mincho" w:hAnsi="Arial" w:cs="Arial"/>
                <w:sz w:val="24"/>
                <w:lang w:val="sr-Cyrl-RS"/>
              </w:rPr>
            </w:pPr>
            <w:r w:rsidRPr="00D849DC">
              <w:rPr>
                <w:rFonts w:ascii="Arial" w:eastAsia="MS Mincho" w:hAnsi="Arial" w:cs="Arial"/>
                <w:sz w:val="24"/>
                <w:lang w:val="sr-Cyrl-RS"/>
              </w:rPr>
              <w:t>Бојана Главинић</w:t>
            </w:r>
          </w:p>
        </w:tc>
      </w:tr>
    </w:tbl>
    <w:p w:rsidR="005043FE" w:rsidRPr="00A42164" w:rsidRDefault="005043FE" w:rsidP="006F2E39">
      <w:pPr>
        <w:pStyle w:val="BodyText"/>
        <w:spacing w:before="0" w:line="240" w:lineRule="auto"/>
        <w:jc w:val="left"/>
        <w:rPr>
          <w:rFonts w:ascii="Arial" w:hAnsi="Arial" w:cs="Arial"/>
          <w:lang w:val="ru-RU"/>
        </w:rPr>
      </w:pPr>
    </w:p>
    <w:p w:rsidR="005043FE" w:rsidRPr="00A42164" w:rsidRDefault="005043FE" w:rsidP="006F2E39">
      <w:pPr>
        <w:pStyle w:val="BodyText"/>
        <w:spacing w:before="0" w:line="240" w:lineRule="auto"/>
        <w:jc w:val="left"/>
        <w:rPr>
          <w:rFonts w:ascii="Arial" w:hAnsi="Arial" w:cs="Arial"/>
          <w:lang w:val="ru-RU"/>
        </w:rPr>
      </w:pPr>
    </w:p>
    <w:p w:rsidR="005043FE" w:rsidRDefault="005043FE" w:rsidP="006F2E39">
      <w:pPr>
        <w:pStyle w:val="BodyText"/>
        <w:spacing w:before="0" w:line="240" w:lineRule="auto"/>
        <w:jc w:val="left"/>
        <w:rPr>
          <w:rFonts w:ascii="Arial" w:hAnsi="Arial" w:cs="Arial"/>
          <w:lang w:val="ru-RU"/>
        </w:rPr>
      </w:pPr>
    </w:p>
    <w:p w:rsidR="00E131FE" w:rsidRDefault="00E131FE" w:rsidP="006F2E39">
      <w:pPr>
        <w:pStyle w:val="BodyText"/>
        <w:spacing w:before="0" w:line="240" w:lineRule="auto"/>
        <w:jc w:val="left"/>
        <w:rPr>
          <w:rFonts w:ascii="Arial" w:hAnsi="Arial" w:cs="Arial"/>
          <w:lang w:val="ru-RU"/>
        </w:rPr>
      </w:pPr>
    </w:p>
    <w:p w:rsidR="00E131FE" w:rsidRDefault="00E131FE" w:rsidP="006F2E39">
      <w:pPr>
        <w:pStyle w:val="BodyText"/>
        <w:spacing w:before="0" w:line="240" w:lineRule="auto"/>
        <w:jc w:val="left"/>
        <w:rPr>
          <w:rFonts w:ascii="Arial" w:hAnsi="Arial" w:cs="Arial"/>
          <w:lang w:val="ru-RU"/>
        </w:rPr>
      </w:pPr>
    </w:p>
    <w:p w:rsidR="00E131FE" w:rsidRDefault="00E131FE" w:rsidP="006F2E39">
      <w:pPr>
        <w:pStyle w:val="BodyText"/>
        <w:spacing w:before="0" w:line="240" w:lineRule="auto"/>
        <w:jc w:val="left"/>
        <w:rPr>
          <w:rFonts w:ascii="Arial" w:hAnsi="Arial" w:cs="Arial"/>
          <w:lang w:val="ru-RU"/>
        </w:rPr>
      </w:pPr>
    </w:p>
    <w:p w:rsidR="00E131FE" w:rsidRDefault="00E131FE"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B664C2" w:rsidRDefault="00B664C2" w:rsidP="006F2E39">
      <w:pPr>
        <w:pStyle w:val="BodyText"/>
        <w:spacing w:before="0" w:line="240" w:lineRule="auto"/>
        <w:jc w:val="left"/>
        <w:rPr>
          <w:rFonts w:ascii="Arial" w:hAnsi="Arial" w:cs="Arial"/>
          <w:lang w:val="ru-RU"/>
        </w:rPr>
      </w:pPr>
    </w:p>
    <w:p w:rsidR="00D849DC" w:rsidRPr="00C16BB3" w:rsidRDefault="00D849DC" w:rsidP="00D849DC">
      <w:pPr>
        <w:rPr>
          <w:rFonts w:ascii="Arial" w:hAnsi="Arial" w:cs="Arial"/>
          <w:b/>
          <w:sz w:val="24"/>
          <w:lang w:val="sr-Cyrl-CS"/>
        </w:rPr>
      </w:pPr>
      <w:r w:rsidRPr="00C16BB3">
        <w:rPr>
          <w:rFonts w:ascii="Arial" w:hAnsi="Arial" w:cs="Arial"/>
          <w:b/>
          <w:sz w:val="24"/>
          <w:lang w:val="sr-Cyrl-CS"/>
        </w:rPr>
        <w:t xml:space="preserve">Образац </w:t>
      </w:r>
      <w:r w:rsidR="00535EB5">
        <w:rPr>
          <w:rFonts w:ascii="Arial" w:hAnsi="Arial" w:cs="Arial"/>
          <w:b/>
          <w:sz w:val="24"/>
          <w:lang w:val="sr-Cyrl-CS"/>
        </w:rPr>
        <w:t>7</w:t>
      </w:r>
      <w:r w:rsidRPr="00C16BB3">
        <w:rPr>
          <w:rFonts w:ascii="Arial" w:hAnsi="Arial" w:cs="Arial"/>
          <w:b/>
          <w:sz w:val="24"/>
          <w:lang w:val="sr-Cyrl-CS"/>
        </w:rPr>
        <w:t>.</w:t>
      </w:r>
    </w:p>
    <w:p w:rsidR="00D849DC" w:rsidRDefault="00D849DC" w:rsidP="006F2E39">
      <w:pPr>
        <w:pStyle w:val="BodyText"/>
        <w:spacing w:before="0" w:line="240" w:lineRule="auto"/>
        <w:jc w:val="left"/>
        <w:rPr>
          <w:rFonts w:ascii="Arial" w:hAnsi="Arial" w:cs="Arial"/>
          <w:b/>
          <w:color w:val="365F91"/>
          <w:spacing w:val="-1"/>
          <w:sz w:val="24"/>
          <w:szCs w:val="24"/>
          <w:lang w:val="sr-Cyrl-RS"/>
        </w:rPr>
      </w:pPr>
    </w:p>
    <w:p w:rsidR="001F3220" w:rsidRDefault="00D849DC" w:rsidP="006F2E39">
      <w:pPr>
        <w:pStyle w:val="BodyText"/>
        <w:spacing w:before="0" w:line="240" w:lineRule="auto"/>
        <w:jc w:val="left"/>
        <w:rPr>
          <w:rFonts w:ascii="Arial" w:hAnsi="Arial" w:cs="Arial"/>
          <w:lang w:val="sr-Cyrl-RS"/>
        </w:rPr>
      </w:pPr>
      <w:r>
        <w:rPr>
          <w:rFonts w:ascii="Arial" w:hAnsi="Arial" w:cs="Arial"/>
          <w:b/>
          <w:color w:val="365F91"/>
          <w:spacing w:val="-1"/>
          <w:sz w:val="24"/>
          <w:szCs w:val="24"/>
          <w:lang w:val="sr-Cyrl-RS"/>
        </w:rPr>
        <w:t>ОБРАЗАЦ СТРУКТУРЕ ЦЕНЕ И УПУТСТВО КАКО ДА СЕ ПОПУНИ</w:t>
      </w:r>
    </w:p>
    <w:p w:rsidR="005043FE" w:rsidRPr="00A42164" w:rsidRDefault="005043FE" w:rsidP="006F2E39">
      <w:pPr>
        <w:rPr>
          <w:rFonts w:ascii="Arial" w:eastAsia="TimesNewRomanPSMT" w:hAnsi="Arial" w:cs="Arial"/>
          <w:b/>
          <w:lang w:val="sr-Cyrl-CS"/>
        </w:rPr>
      </w:pPr>
    </w:p>
    <w:p w:rsidR="005043FE" w:rsidRPr="001F5DE0" w:rsidRDefault="005043FE" w:rsidP="006F2E39">
      <w:pPr>
        <w:ind w:left="360"/>
        <w:rPr>
          <w:rFonts w:ascii="Arial" w:hAnsi="Arial" w:cs="Arial"/>
          <w:b/>
          <w:bCs/>
          <w:iCs/>
          <w:sz w:val="24"/>
          <w:u w:val="single"/>
        </w:rPr>
      </w:pPr>
      <w:r w:rsidRPr="001F5DE0">
        <w:rPr>
          <w:rFonts w:ascii="Arial" w:hAnsi="Arial" w:cs="Arial"/>
          <w:b/>
          <w:bCs/>
          <w:iCs/>
          <w:sz w:val="24"/>
          <w:u w:val="single"/>
        </w:rPr>
        <w:t>Упутство за попуњавање обрасца структуре цене:</w:t>
      </w:r>
    </w:p>
    <w:p w:rsidR="005043FE" w:rsidRPr="001F5DE0" w:rsidRDefault="005043FE" w:rsidP="006F2E39">
      <w:pPr>
        <w:ind w:left="360"/>
        <w:rPr>
          <w:rFonts w:ascii="Arial" w:hAnsi="Arial" w:cs="Arial"/>
          <w:bCs/>
          <w:iCs/>
          <w:sz w:val="24"/>
        </w:rPr>
      </w:pPr>
    </w:p>
    <w:p w:rsidR="005043FE" w:rsidRPr="001F5DE0" w:rsidRDefault="005043FE" w:rsidP="00434922">
      <w:pPr>
        <w:pStyle w:val="ListParagraph"/>
        <w:tabs>
          <w:tab w:val="left" w:pos="90"/>
        </w:tabs>
        <w:ind w:left="0"/>
        <w:jc w:val="both"/>
        <w:rPr>
          <w:rFonts w:ascii="Arial" w:hAnsi="Arial" w:cs="Arial"/>
          <w:bCs/>
          <w:iCs/>
          <w:sz w:val="24"/>
          <w:lang w:val="sr-Cyrl-CS"/>
        </w:rPr>
      </w:pPr>
      <w:r w:rsidRPr="001F5DE0">
        <w:rPr>
          <w:rFonts w:ascii="Arial" w:hAnsi="Arial" w:cs="Arial"/>
          <w:bCs/>
          <w:iCs/>
          <w:sz w:val="24"/>
        </w:rPr>
        <w:t>Понуђач треба да попун</w:t>
      </w:r>
      <w:r w:rsidRPr="001F5DE0">
        <w:rPr>
          <w:rFonts w:ascii="Arial" w:hAnsi="Arial" w:cs="Arial"/>
          <w:bCs/>
          <w:iCs/>
          <w:sz w:val="24"/>
          <w:lang w:val="sr-Cyrl-CS"/>
        </w:rPr>
        <w:t>и</w:t>
      </w:r>
      <w:r w:rsidRPr="001F5DE0">
        <w:rPr>
          <w:rFonts w:ascii="Arial" w:hAnsi="Arial" w:cs="Arial"/>
          <w:bCs/>
          <w:iCs/>
          <w:sz w:val="24"/>
        </w:rPr>
        <w:t xml:space="preserve"> образац структуре цене </w:t>
      </w:r>
      <w:r w:rsidRPr="001F5DE0">
        <w:rPr>
          <w:rFonts w:ascii="Arial" w:hAnsi="Arial" w:cs="Arial"/>
          <w:bCs/>
          <w:iCs/>
          <w:sz w:val="24"/>
          <w:lang w:val="sr-Cyrl-CS"/>
        </w:rPr>
        <w:t>на следећи начин</w:t>
      </w:r>
      <w:r w:rsidRPr="001F5DE0">
        <w:rPr>
          <w:rFonts w:ascii="Arial" w:hAnsi="Arial" w:cs="Arial"/>
          <w:bCs/>
          <w:iCs/>
          <w:sz w:val="24"/>
        </w:rPr>
        <w:t>:</w:t>
      </w:r>
    </w:p>
    <w:p w:rsidR="005043FE" w:rsidRPr="001F5DE0" w:rsidRDefault="005043FE" w:rsidP="00434922">
      <w:pPr>
        <w:pStyle w:val="ListParagraph"/>
        <w:tabs>
          <w:tab w:val="left" w:pos="90"/>
        </w:tabs>
        <w:ind w:left="0"/>
        <w:jc w:val="both"/>
        <w:rPr>
          <w:rFonts w:ascii="Arial" w:hAnsi="Arial" w:cs="Arial"/>
          <w:bCs/>
          <w:iCs/>
          <w:sz w:val="24"/>
          <w:lang w:val="sr-Cyrl-CS"/>
        </w:rPr>
      </w:pPr>
    </w:p>
    <w:p w:rsidR="005043FE" w:rsidRPr="001F5DE0" w:rsidRDefault="005043FE" w:rsidP="00790398">
      <w:pPr>
        <w:pStyle w:val="ListParagraph"/>
        <w:numPr>
          <w:ilvl w:val="0"/>
          <w:numId w:val="3"/>
        </w:numPr>
        <w:tabs>
          <w:tab w:val="clear" w:pos="2160"/>
          <w:tab w:val="num" w:pos="0"/>
          <w:tab w:val="left" w:pos="90"/>
        </w:tabs>
        <w:suppressAutoHyphens/>
        <w:spacing w:line="100" w:lineRule="atLeast"/>
        <w:ind w:left="720"/>
        <w:contextualSpacing w:val="0"/>
        <w:jc w:val="both"/>
        <w:rPr>
          <w:rFonts w:ascii="Arial" w:hAnsi="Arial" w:cs="Arial"/>
          <w:bCs/>
          <w:iCs/>
          <w:sz w:val="24"/>
          <w:lang w:val="sr-Cyrl-CS"/>
        </w:rPr>
      </w:pPr>
      <w:r w:rsidRPr="001F5DE0">
        <w:rPr>
          <w:rFonts w:ascii="Arial" w:hAnsi="Arial" w:cs="Arial"/>
          <w:bCs/>
          <w:iCs/>
          <w:sz w:val="24"/>
          <w:lang w:val="sr-Cyrl-CS"/>
        </w:rPr>
        <w:t xml:space="preserve">у колони </w:t>
      </w:r>
      <w:r w:rsidRPr="001F5DE0">
        <w:rPr>
          <w:rFonts w:ascii="Arial" w:hAnsi="Arial" w:cs="Arial"/>
          <w:bCs/>
          <w:iCs/>
          <w:sz w:val="24"/>
        </w:rPr>
        <w:t xml:space="preserve">3. уписати колико износи јединична цена без ПДВ-а, за </w:t>
      </w:r>
      <w:r w:rsidRPr="001F5DE0">
        <w:rPr>
          <w:rFonts w:ascii="Arial" w:hAnsi="Arial" w:cs="Arial"/>
          <w:bCs/>
          <w:iCs/>
          <w:sz w:val="24"/>
          <w:lang w:val="sr-Cyrl-CS"/>
        </w:rPr>
        <w:t>сваку од позиција радова</w:t>
      </w:r>
      <w:r w:rsidRPr="001F5DE0">
        <w:rPr>
          <w:rFonts w:ascii="Arial" w:hAnsi="Arial" w:cs="Arial"/>
          <w:bCs/>
          <w:iCs/>
          <w:sz w:val="24"/>
        </w:rPr>
        <w:t>;</w:t>
      </w:r>
    </w:p>
    <w:p w:rsidR="005043FE" w:rsidRPr="001F5DE0" w:rsidRDefault="005043FE" w:rsidP="00434922">
      <w:pPr>
        <w:pStyle w:val="ListParagraph"/>
        <w:tabs>
          <w:tab w:val="left" w:pos="90"/>
        </w:tabs>
        <w:suppressAutoHyphens/>
        <w:spacing w:line="100" w:lineRule="atLeast"/>
        <w:contextualSpacing w:val="0"/>
        <w:jc w:val="both"/>
        <w:rPr>
          <w:rFonts w:ascii="Arial" w:hAnsi="Arial" w:cs="Arial"/>
          <w:bCs/>
          <w:iCs/>
          <w:sz w:val="24"/>
          <w:lang w:val="sr-Cyrl-CS"/>
        </w:rPr>
      </w:pPr>
    </w:p>
    <w:p w:rsidR="005043FE" w:rsidRPr="001F5DE0" w:rsidRDefault="005043FE" w:rsidP="00790398">
      <w:pPr>
        <w:pStyle w:val="ListParagraph"/>
        <w:numPr>
          <w:ilvl w:val="0"/>
          <w:numId w:val="3"/>
        </w:numPr>
        <w:tabs>
          <w:tab w:val="clear" w:pos="2160"/>
          <w:tab w:val="num" w:pos="0"/>
          <w:tab w:val="left" w:pos="90"/>
        </w:tabs>
        <w:suppressAutoHyphens/>
        <w:spacing w:line="100" w:lineRule="atLeast"/>
        <w:ind w:left="720"/>
        <w:contextualSpacing w:val="0"/>
        <w:jc w:val="both"/>
        <w:rPr>
          <w:rFonts w:ascii="Arial" w:hAnsi="Arial" w:cs="Arial"/>
          <w:bCs/>
          <w:iCs/>
          <w:sz w:val="24"/>
        </w:rPr>
      </w:pPr>
      <w:r w:rsidRPr="001F5DE0">
        <w:rPr>
          <w:rFonts w:ascii="Arial" w:hAnsi="Arial" w:cs="Arial"/>
          <w:bCs/>
          <w:iCs/>
          <w:sz w:val="24"/>
          <w:lang w:val="sr-Cyrl-CS"/>
        </w:rPr>
        <w:t xml:space="preserve">у колони </w:t>
      </w:r>
      <w:r w:rsidRPr="001F5DE0">
        <w:rPr>
          <w:rFonts w:ascii="Arial" w:hAnsi="Arial" w:cs="Arial"/>
          <w:bCs/>
          <w:iCs/>
          <w:sz w:val="24"/>
        </w:rPr>
        <w:t xml:space="preserve">4. уписати колико износи јединична цена са ПДВ-ом, за </w:t>
      </w:r>
      <w:r w:rsidRPr="001F5DE0">
        <w:rPr>
          <w:rFonts w:ascii="Arial" w:hAnsi="Arial" w:cs="Arial"/>
          <w:bCs/>
          <w:iCs/>
          <w:sz w:val="24"/>
          <w:lang w:val="sr-Cyrl-CS"/>
        </w:rPr>
        <w:t>сваку од позиција радова</w:t>
      </w:r>
      <w:r w:rsidRPr="001F5DE0">
        <w:rPr>
          <w:rFonts w:ascii="Arial" w:hAnsi="Arial" w:cs="Arial"/>
          <w:bCs/>
          <w:iCs/>
          <w:sz w:val="24"/>
        </w:rPr>
        <w:t>;</w:t>
      </w:r>
    </w:p>
    <w:p w:rsidR="005043FE" w:rsidRPr="001F5DE0" w:rsidRDefault="005043FE" w:rsidP="00434922">
      <w:pPr>
        <w:pStyle w:val="ListParagraph"/>
        <w:tabs>
          <w:tab w:val="left" w:pos="90"/>
        </w:tabs>
        <w:suppressAutoHyphens/>
        <w:spacing w:line="100" w:lineRule="atLeast"/>
        <w:contextualSpacing w:val="0"/>
        <w:jc w:val="both"/>
        <w:rPr>
          <w:rFonts w:ascii="Arial" w:hAnsi="Arial" w:cs="Arial"/>
          <w:bCs/>
          <w:iCs/>
          <w:sz w:val="24"/>
        </w:rPr>
      </w:pPr>
    </w:p>
    <w:p w:rsidR="005043FE" w:rsidRPr="001F5DE0" w:rsidRDefault="005043FE" w:rsidP="00790398">
      <w:pPr>
        <w:pStyle w:val="ListParagraph"/>
        <w:numPr>
          <w:ilvl w:val="0"/>
          <w:numId w:val="3"/>
        </w:numPr>
        <w:tabs>
          <w:tab w:val="clear" w:pos="2160"/>
          <w:tab w:val="num" w:pos="0"/>
          <w:tab w:val="left" w:pos="90"/>
        </w:tabs>
        <w:suppressAutoHyphens/>
        <w:spacing w:line="100" w:lineRule="atLeast"/>
        <w:ind w:left="720"/>
        <w:contextualSpacing w:val="0"/>
        <w:jc w:val="both"/>
        <w:rPr>
          <w:rFonts w:ascii="Arial" w:hAnsi="Arial" w:cs="Arial"/>
          <w:bCs/>
          <w:iCs/>
          <w:sz w:val="24"/>
          <w:lang w:val="sr-Cyrl-CS"/>
        </w:rPr>
      </w:pPr>
      <w:r w:rsidRPr="001F5DE0">
        <w:rPr>
          <w:rFonts w:ascii="Arial" w:hAnsi="Arial" w:cs="Arial"/>
          <w:bCs/>
          <w:iCs/>
          <w:sz w:val="24"/>
        </w:rPr>
        <w:t xml:space="preserve">у колони 5. уписати укупна цена без ПДВ-а за </w:t>
      </w:r>
      <w:r w:rsidRPr="001F5DE0">
        <w:rPr>
          <w:rFonts w:ascii="Arial" w:hAnsi="Arial" w:cs="Arial"/>
          <w:bCs/>
          <w:iCs/>
          <w:sz w:val="24"/>
          <w:lang w:val="sr-Cyrl-CS"/>
        </w:rPr>
        <w:t>сваку од позиција радова</w:t>
      </w:r>
      <w:r w:rsidRPr="001F5DE0">
        <w:rPr>
          <w:rFonts w:ascii="Arial" w:hAnsi="Arial" w:cs="Arial"/>
          <w:bCs/>
          <w:iCs/>
          <w:sz w:val="24"/>
        </w:rPr>
        <w:t xml:space="preserve"> и то тако што ће помножити јединичну цену без ПДВ-а (наведену у колони 3.) са траженим количинама (које су наведене у колони 2</w:t>
      </w:r>
      <w:r w:rsidRPr="001F5DE0">
        <w:rPr>
          <w:rFonts w:ascii="Arial" w:hAnsi="Arial" w:cs="Arial"/>
          <w:bCs/>
          <w:iCs/>
          <w:sz w:val="24"/>
          <w:lang w:val="sr-Cyrl-CS"/>
        </w:rPr>
        <w:t>.</w:t>
      </w:r>
      <w:r w:rsidRPr="001F5DE0">
        <w:rPr>
          <w:rFonts w:ascii="Arial" w:hAnsi="Arial" w:cs="Arial"/>
          <w:bCs/>
          <w:iCs/>
          <w:sz w:val="24"/>
        </w:rPr>
        <w:t>); На крају уписати укупну цену предмета набавке без ПДВ-а.</w:t>
      </w:r>
    </w:p>
    <w:p w:rsidR="005043FE" w:rsidRPr="001F5DE0" w:rsidRDefault="005043FE" w:rsidP="00434922">
      <w:pPr>
        <w:pStyle w:val="ListParagraph"/>
        <w:tabs>
          <w:tab w:val="left" w:pos="90"/>
        </w:tabs>
        <w:suppressAutoHyphens/>
        <w:spacing w:line="100" w:lineRule="atLeast"/>
        <w:contextualSpacing w:val="0"/>
        <w:jc w:val="both"/>
        <w:rPr>
          <w:rFonts w:ascii="Arial" w:hAnsi="Arial" w:cs="Arial"/>
          <w:bCs/>
          <w:iCs/>
          <w:sz w:val="24"/>
          <w:lang w:val="sr-Cyrl-CS"/>
        </w:rPr>
      </w:pPr>
    </w:p>
    <w:p w:rsidR="005043FE" w:rsidRPr="001F5DE0" w:rsidRDefault="005043FE" w:rsidP="00E131FE">
      <w:pPr>
        <w:pStyle w:val="ListParagraph"/>
        <w:numPr>
          <w:ilvl w:val="1"/>
          <w:numId w:val="3"/>
        </w:numPr>
        <w:tabs>
          <w:tab w:val="clear" w:pos="1440"/>
          <w:tab w:val="left" w:pos="90"/>
        </w:tabs>
        <w:suppressAutoHyphens/>
        <w:spacing w:line="100" w:lineRule="atLeast"/>
        <w:ind w:left="709"/>
        <w:contextualSpacing w:val="0"/>
        <w:jc w:val="both"/>
        <w:rPr>
          <w:rFonts w:ascii="Arial" w:hAnsi="Arial" w:cs="Arial"/>
          <w:bCs/>
          <w:iCs/>
          <w:sz w:val="24"/>
          <w:lang w:val="sr-Cyrl-CS"/>
        </w:rPr>
      </w:pPr>
      <w:r w:rsidRPr="001F5DE0">
        <w:rPr>
          <w:rFonts w:ascii="Arial" w:hAnsi="Arial" w:cs="Arial"/>
          <w:bCs/>
          <w:iCs/>
          <w:sz w:val="24"/>
          <w:lang w:val="sr-Cyrl-CS"/>
        </w:rPr>
        <w:t xml:space="preserve">у колони </w:t>
      </w:r>
      <w:r w:rsidRPr="001F5DE0">
        <w:rPr>
          <w:rFonts w:ascii="Arial" w:hAnsi="Arial" w:cs="Arial"/>
          <w:bCs/>
          <w:iCs/>
          <w:sz w:val="24"/>
        </w:rPr>
        <w:t xml:space="preserve">6. уписати колико износи укупна цена са ПДВ-ом за </w:t>
      </w:r>
      <w:r w:rsidRPr="001F5DE0">
        <w:rPr>
          <w:rFonts w:ascii="Arial" w:hAnsi="Arial" w:cs="Arial"/>
          <w:bCs/>
          <w:iCs/>
          <w:sz w:val="24"/>
          <w:lang w:val="sr-Cyrl-CS"/>
        </w:rPr>
        <w:t>сваку од позиција радова</w:t>
      </w:r>
      <w:r w:rsidRPr="001F5DE0">
        <w:rPr>
          <w:rFonts w:ascii="Arial" w:hAnsi="Arial" w:cs="Arial"/>
          <w:bCs/>
          <w:iCs/>
          <w:sz w:val="24"/>
        </w:rPr>
        <w:t xml:space="preserve">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r w:rsidR="00E131FE">
        <w:rPr>
          <w:rFonts w:ascii="Arial" w:hAnsi="Arial" w:cs="Arial"/>
          <w:bCs/>
          <w:iCs/>
          <w:sz w:val="24"/>
          <w:lang w:val="sr-Cyrl-RS"/>
        </w:rPr>
        <w:t>.</w:t>
      </w: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Default="005043FE" w:rsidP="006F2E39">
      <w:pPr>
        <w:rPr>
          <w:rFonts w:ascii="Arial" w:hAnsi="Arial" w:cs="Arial"/>
          <w:b/>
          <w:bCs/>
          <w:i/>
          <w:iCs/>
          <w:lang w:val="sr-Cyrl-CS"/>
        </w:rPr>
      </w:pPr>
    </w:p>
    <w:tbl>
      <w:tblPr>
        <w:tblW w:w="11341" w:type="dxa"/>
        <w:tblInd w:w="-743" w:type="dxa"/>
        <w:tblLayout w:type="fixed"/>
        <w:tblLook w:val="04A0" w:firstRow="1" w:lastRow="0" w:firstColumn="1" w:lastColumn="0" w:noHBand="0" w:noVBand="1"/>
      </w:tblPr>
      <w:tblGrid>
        <w:gridCol w:w="601"/>
        <w:gridCol w:w="903"/>
        <w:gridCol w:w="3028"/>
        <w:gridCol w:w="567"/>
        <w:gridCol w:w="1137"/>
        <w:gridCol w:w="670"/>
        <w:gridCol w:w="49"/>
        <w:gridCol w:w="56"/>
        <w:gridCol w:w="229"/>
        <w:gridCol w:w="44"/>
        <w:gridCol w:w="83"/>
        <w:gridCol w:w="23"/>
        <w:gridCol w:w="598"/>
        <w:gridCol w:w="442"/>
        <w:gridCol w:w="147"/>
        <w:gridCol w:w="210"/>
        <w:gridCol w:w="1365"/>
        <w:gridCol w:w="55"/>
        <w:gridCol w:w="1134"/>
      </w:tblGrid>
      <w:tr w:rsidR="001C2951" w:rsidRPr="001C2951" w:rsidTr="006D0255">
        <w:trPr>
          <w:trHeight w:val="300"/>
        </w:trPr>
        <w:tc>
          <w:tcPr>
            <w:tcW w:w="11341"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51" w:rsidRPr="001C2951" w:rsidRDefault="001C2951" w:rsidP="00D849DC">
            <w:pPr>
              <w:jc w:val="center"/>
              <w:rPr>
                <w:rFonts w:ascii="Arial" w:eastAsia="Times New Roman" w:hAnsi="Arial" w:cs="Arial"/>
                <w:b/>
                <w:bCs/>
                <w:color w:val="000000"/>
                <w:sz w:val="28"/>
                <w:szCs w:val="28"/>
                <w:lang w:val="sr-Latn-RS" w:eastAsia="sr-Latn-RS"/>
              </w:rPr>
            </w:pPr>
            <w:r w:rsidRPr="001C2951">
              <w:rPr>
                <w:rFonts w:ascii="Arial" w:eastAsia="Times New Roman" w:hAnsi="Arial" w:cs="Arial"/>
                <w:b/>
                <w:bCs/>
                <w:color w:val="000000"/>
                <w:sz w:val="28"/>
                <w:szCs w:val="28"/>
                <w:lang w:val="sr-Latn-RS" w:eastAsia="sr-Latn-RS"/>
              </w:rPr>
              <w:t>ОБРАЗАЦ СТРУКТУРЕ ЦЕНЕ</w:t>
            </w:r>
          </w:p>
        </w:tc>
      </w:tr>
      <w:tr w:rsidR="001C2951" w:rsidRPr="001C2951" w:rsidTr="006D0255">
        <w:trPr>
          <w:trHeight w:val="720"/>
        </w:trPr>
        <w:tc>
          <w:tcPr>
            <w:tcW w:w="1134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1C2951" w:rsidRPr="00D849DC" w:rsidRDefault="00D849DC" w:rsidP="006D0255">
            <w:pPr>
              <w:jc w:val="center"/>
              <w:rPr>
                <w:rFonts w:ascii="Arial" w:hAnsi="Arial" w:cs="Arial"/>
                <w:b/>
                <w:lang w:val="ru-RU"/>
              </w:rPr>
            </w:pPr>
            <w:r w:rsidRPr="00D849DC">
              <w:rPr>
                <w:rFonts w:ascii="Arial" w:hAnsi="Arial" w:cs="Arial"/>
                <w:b/>
                <w:sz w:val="24"/>
                <w:lang w:val="sr-Cyrl-RS"/>
              </w:rPr>
              <w:t xml:space="preserve">Набавка </w:t>
            </w:r>
            <w:r w:rsidR="006D0255">
              <w:rPr>
                <w:rFonts w:ascii="Arial" w:hAnsi="Arial" w:cs="Arial"/>
                <w:b/>
                <w:sz w:val="24"/>
                <w:lang w:val="sr-Cyrl-RS"/>
              </w:rPr>
              <w:t>доданих (непредвиђених) радова на реконструкцији улице Бранислава Нушића</w:t>
            </w:r>
          </w:p>
        </w:tc>
      </w:tr>
      <w:tr w:rsidR="006D0255" w:rsidRPr="001C2951" w:rsidTr="006D0255">
        <w:trPr>
          <w:trHeight w:val="132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1C2951" w:rsidRPr="001C2951" w:rsidRDefault="001C2951" w:rsidP="00D849DC">
            <w:pPr>
              <w:jc w:val="center"/>
              <w:rPr>
                <w:rFonts w:ascii="Arial" w:eastAsia="Times New Roman" w:hAnsi="Arial" w:cs="Arial"/>
                <w:b/>
                <w:bCs/>
                <w:color w:val="000000"/>
                <w:sz w:val="18"/>
                <w:szCs w:val="18"/>
                <w:lang w:val="sr-Latn-RS" w:eastAsia="sr-Latn-RS"/>
              </w:rPr>
            </w:pPr>
            <w:r w:rsidRPr="001C2951">
              <w:rPr>
                <w:rFonts w:ascii="Arial" w:eastAsia="Times New Roman" w:hAnsi="Arial" w:cs="Arial"/>
                <w:b/>
                <w:bCs/>
                <w:color w:val="000000"/>
                <w:sz w:val="18"/>
                <w:szCs w:val="18"/>
                <w:lang w:val="sr-Latn-RS" w:eastAsia="sr-Latn-RS"/>
              </w:rPr>
              <w:t>Р.бр</w:t>
            </w:r>
          </w:p>
        </w:tc>
        <w:tc>
          <w:tcPr>
            <w:tcW w:w="3931" w:type="dxa"/>
            <w:gridSpan w:val="2"/>
            <w:tcBorders>
              <w:top w:val="nil"/>
              <w:left w:val="nil"/>
              <w:bottom w:val="single" w:sz="4" w:space="0" w:color="auto"/>
              <w:right w:val="single" w:sz="4" w:space="0" w:color="auto"/>
            </w:tcBorders>
            <w:shd w:val="clear" w:color="auto" w:fill="auto"/>
            <w:noWrap/>
            <w:vAlign w:val="center"/>
            <w:hideMark/>
          </w:tcPr>
          <w:p w:rsidR="001C2951" w:rsidRPr="001C2951" w:rsidRDefault="001C2951" w:rsidP="00D849DC">
            <w:pPr>
              <w:jc w:val="center"/>
              <w:rPr>
                <w:rFonts w:ascii="Arial" w:eastAsia="Times New Roman" w:hAnsi="Arial" w:cs="Arial"/>
                <w:b/>
                <w:bCs/>
                <w:color w:val="000000"/>
                <w:sz w:val="18"/>
                <w:szCs w:val="18"/>
                <w:lang w:val="sr-Latn-RS" w:eastAsia="sr-Latn-RS"/>
              </w:rPr>
            </w:pPr>
            <w:r w:rsidRPr="001C2951">
              <w:rPr>
                <w:rFonts w:ascii="Arial" w:eastAsia="Times New Roman" w:hAnsi="Arial" w:cs="Arial"/>
                <w:b/>
                <w:bCs/>
                <w:color w:val="000000"/>
                <w:sz w:val="18"/>
                <w:szCs w:val="18"/>
                <w:lang w:val="sr-Latn-RS" w:eastAsia="sr-Latn-RS"/>
              </w:rPr>
              <w:t>Опис позиције</w:t>
            </w:r>
          </w:p>
        </w:tc>
        <w:tc>
          <w:tcPr>
            <w:tcW w:w="567" w:type="dxa"/>
            <w:tcBorders>
              <w:top w:val="nil"/>
              <w:left w:val="nil"/>
              <w:bottom w:val="single" w:sz="4" w:space="0" w:color="auto"/>
              <w:right w:val="single" w:sz="4" w:space="0" w:color="auto"/>
            </w:tcBorders>
            <w:shd w:val="clear" w:color="auto" w:fill="auto"/>
            <w:noWrap/>
            <w:vAlign w:val="center"/>
            <w:hideMark/>
          </w:tcPr>
          <w:p w:rsidR="001C2951" w:rsidRPr="001C2951" w:rsidRDefault="001C2951" w:rsidP="00D849DC">
            <w:pPr>
              <w:jc w:val="center"/>
              <w:rPr>
                <w:rFonts w:ascii="Arial" w:eastAsia="Times New Roman" w:hAnsi="Arial" w:cs="Arial"/>
                <w:b/>
                <w:bCs/>
                <w:color w:val="000000"/>
                <w:sz w:val="18"/>
                <w:szCs w:val="18"/>
                <w:lang w:val="sr-Latn-RS" w:eastAsia="sr-Latn-RS"/>
              </w:rPr>
            </w:pPr>
            <w:r w:rsidRPr="001C2951">
              <w:rPr>
                <w:rFonts w:ascii="Arial" w:eastAsia="Times New Roman" w:hAnsi="Arial" w:cs="Arial"/>
                <w:b/>
                <w:bCs/>
                <w:color w:val="000000"/>
                <w:sz w:val="18"/>
                <w:szCs w:val="18"/>
                <w:lang w:val="sr-Latn-RS" w:eastAsia="sr-Latn-RS"/>
              </w:rPr>
              <w:t>ј.м</w:t>
            </w:r>
          </w:p>
        </w:tc>
        <w:tc>
          <w:tcPr>
            <w:tcW w:w="1137" w:type="dxa"/>
            <w:tcBorders>
              <w:top w:val="nil"/>
              <w:left w:val="nil"/>
              <w:bottom w:val="single" w:sz="4" w:space="0" w:color="auto"/>
              <w:right w:val="single" w:sz="4" w:space="0" w:color="auto"/>
            </w:tcBorders>
            <w:shd w:val="clear" w:color="auto" w:fill="auto"/>
            <w:noWrap/>
            <w:vAlign w:val="center"/>
            <w:hideMark/>
          </w:tcPr>
          <w:p w:rsidR="001C2951" w:rsidRPr="001C2951" w:rsidRDefault="001C2951" w:rsidP="00D849DC">
            <w:pPr>
              <w:jc w:val="center"/>
              <w:rPr>
                <w:rFonts w:ascii="Arial" w:eastAsia="Times New Roman" w:hAnsi="Arial" w:cs="Arial"/>
                <w:b/>
                <w:bCs/>
                <w:color w:val="000000"/>
                <w:sz w:val="18"/>
                <w:szCs w:val="18"/>
                <w:lang w:val="sr-Latn-RS" w:eastAsia="sr-Latn-RS"/>
              </w:rPr>
            </w:pPr>
            <w:r w:rsidRPr="001C2951">
              <w:rPr>
                <w:rFonts w:ascii="Arial" w:eastAsia="Times New Roman" w:hAnsi="Arial" w:cs="Arial"/>
                <w:b/>
                <w:bCs/>
                <w:color w:val="000000"/>
                <w:sz w:val="18"/>
                <w:szCs w:val="18"/>
                <w:lang w:val="sr-Latn-RS" w:eastAsia="sr-Latn-RS"/>
              </w:rPr>
              <w:t>количина</w:t>
            </w:r>
          </w:p>
        </w:tc>
        <w:tc>
          <w:tcPr>
            <w:tcW w:w="1131" w:type="dxa"/>
            <w:gridSpan w:val="6"/>
            <w:tcBorders>
              <w:top w:val="nil"/>
              <w:left w:val="nil"/>
              <w:bottom w:val="single" w:sz="4" w:space="0" w:color="auto"/>
              <w:right w:val="single" w:sz="4" w:space="0" w:color="auto"/>
            </w:tcBorders>
            <w:shd w:val="clear" w:color="auto" w:fill="auto"/>
            <w:vAlign w:val="center"/>
            <w:hideMark/>
          </w:tcPr>
          <w:p w:rsidR="001C2951" w:rsidRPr="001C2951" w:rsidRDefault="001C2951" w:rsidP="00D849DC">
            <w:pPr>
              <w:jc w:val="center"/>
              <w:rPr>
                <w:rFonts w:ascii="Arial" w:eastAsia="Times New Roman" w:hAnsi="Arial" w:cs="Arial"/>
                <w:b/>
                <w:bCs/>
                <w:color w:val="000000"/>
                <w:sz w:val="18"/>
                <w:szCs w:val="18"/>
                <w:lang w:val="sr-Latn-RS" w:eastAsia="sr-Latn-RS"/>
              </w:rPr>
            </w:pPr>
            <w:r w:rsidRPr="001C2951">
              <w:rPr>
                <w:rFonts w:ascii="Arial" w:eastAsia="Times New Roman" w:hAnsi="Arial" w:cs="Arial"/>
                <w:b/>
                <w:bCs/>
                <w:color w:val="000000"/>
                <w:sz w:val="18"/>
                <w:szCs w:val="18"/>
                <w:lang w:val="sr-Latn-RS" w:eastAsia="sr-Latn-RS"/>
              </w:rPr>
              <w:t>цена рада без ПДВ-а</w:t>
            </w:r>
          </w:p>
        </w:tc>
        <w:tc>
          <w:tcPr>
            <w:tcW w:w="1420" w:type="dxa"/>
            <w:gridSpan w:val="5"/>
            <w:tcBorders>
              <w:top w:val="nil"/>
              <w:left w:val="nil"/>
              <w:bottom w:val="single" w:sz="4" w:space="0" w:color="auto"/>
              <w:right w:val="single" w:sz="4" w:space="0" w:color="auto"/>
            </w:tcBorders>
            <w:shd w:val="clear" w:color="auto" w:fill="auto"/>
            <w:vAlign w:val="center"/>
            <w:hideMark/>
          </w:tcPr>
          <w:p w:rsidR="001C2951" w:rsidRPr="001C2951" w:rsidRDefault="001C2951" w:rsidP="00D849DC">
            <w:pPr>
              <w:jc w:val="center"/>
              <w:rPr>
                <w:rFonts w:ascii="Arial" w:eastAsia="Times New Roman" w:hAnsi="Arial" w:cs="Arial"/>
                <w:b/>
                <w:bCs/>
                <w:color w:val="000000"/>
                <w:sz w:val="18"/>
                <w:szCs w:val="18"/>
                <w:lang w:val="sr-Latn-RS" w:eastAsia="sr-Latn-RS"/>
              </w:rPr>
            </w:pPr>
            <w:r w:rsidRPr="001C2951">
              <w:rPr>
                <w:rFonts w:ascii="Arial" w:eastAsia="Times New Roman" w:hAnsi="Arial" w:cs="Arial"/>
                <w:b/>
                <w:bCs/>
                <w:color w:val="000000"/>
                <w:sz w:val="18"/>
                <w:szCs w:val="18"/>
                <w:lang w:val="sr-Latn-RS" w:eastAsia="sr-Latn-RS"/>
              </w:rPr>
              <w:t>цена материјала без ПДВ-а</w:t>
            </w:r>
          </w:p>
        </w:tc>
        <w:tc>
          <w:tcPr>
            <w:tcW w:w="1420" w:type="dxa"/>
            <w:gridSpan w:val="2"/>
            <w:tcBorders>
              <w:top w:val="nil"/>
              <w:left w:val="nil"/>
              <w:bottom w:val="single" w:sz="4" w:space="0" w:color="auto"/>
              <w:right w:val="single" w:sz="4" w:space="0" w:color="auto"/>
            </w:tcBorders>
            <w:shd w:val="clear" w:color="auto" w:fill="auto"/>
            <w:vAlign w:val="center"/>
            <w:hideMark/>
          </w:tcPr>
          <w:p w:rsidR="001C2951" w:rsidRPr="001C2951" w:rsidRDefault="001C2951" w:rsidP="00D849DC">
            <w:pPr>
              <w:jc w:val="center"/>
              <w:rPr>
                <w:rFonts w:ascii="Arial" w:eastAsia="Times New Roman" w:hAnsi="Arial" w:cs="Arial"/>
                <w:b/>
                <w:bCs/>
                <w:color w:val="000000"/>
                <w:sz w:val="18"/>
                <w:szCs w:val="18"/>
                <w:lang w:val="sr-Latn-RS" w:eastAsia="sr-Latn-RS"/>
              </w:rPr>
            </w:pPr>
            <w:r w:rsidRPr="001C2951">
              <w:rPr>
                <w:rFonts w:ascii="Arial" w:eastAsia="Times New Roman" w:hAnsi="Arial" w:cs="Arial"/>
                <w:b/>
                <w:bCs/>
                <w:color w:val="000000"/>
                <w:sz w:val="18"/>
                <w:szCs w:val="18"/>
                <w:lang w:val="sr-Latn-RS" w:eastAsia="sr-Latn-RS"/>
              </w:rPr>
              <w:t>укупна јединична цена рада и материјала без ПДВ-а</w:t>
            </w:r>
          </w:p>
        </w:tc>
        <w:tc>
          <w:tcPr>
            <w:tcW w:w="1134" w:type="dxa"/>
            <w:tcBorders>
              <w:top w:val="nil"/>
              <w:left w:val="nil"/>
              <w:bottom w:val="single" w:sz="4" w:space="0" w:color="auto"/>
              <w:right w:val="single" w:sz="4" w:space="0" w:color="auto"/>
            </w:tcBorders>
            <w:shd w:val="clear" w:color="auto" w:fill="auto"/>
            <w:vAlign w:val="center"/>
            <w:hideMark/>
          </w:tcPr>
          <w:p w:rsidR="001C2951" w:rsidRPr="001C2951" w:rsidRDefault="001C2951" w:rsidP="00D849DC">
            <w:pPr>
              <w:jc w:val="center"/>
              <w:rPr>
                <w:rFonts w:ascii="Arial" w:eastAsia="Times New Roman" w:hAnsi="Arial" w:cs="Arial"/>
                <w:b/>
                <w:bCs/>
                <w:color w:val="000000"/>
                <w:sz w:val="18"/>
                <w:szCs w:val="18"/>
                <w:lang w:val="sr-Latn-RS" w:eastAsia="sr-Latn-RS"/>
              </w:rPr>
            </w:pPr>
            <w:r w:rsidRPr="001C2951">
              <w:rPr>
                <w:rFonts w:ascii="Arial" w:eastAsia="Times New Roman" w:hAnsi="Arial" w:cs="Arial"/>
                <w:b/>
                <w:bCs/>
                <w:color w:val="000000"/>
                <w:sz w:val="18"/>
                <w:szCs w:val="18"/>
                <w:lang w:val="sr-Latn-RS" w:eastAsia="sr-Latn-RS"/>
              </w:rPr>
              <w:t>укупна цена без ПДВ-а</w:t>
            </w:r>
          </w:p>
        </w:tc>
      </w:tr>
      <w:tr w:rsidR="006D0255" w:rsidRPr="001C2951" w:rsidTr="006D0255">
        <w:trPr>
          <w:trHeight w:val="285"/>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1C2951" w:rsidRPr="001C2951" w:rsidRDefault="001C2951" w:rsidP="00D849DC">
            <w:pPr>
              <w:jc w:val="center"/>
              <w:rPr>
                <w:rFonts w:ascii="Arial" w:eastAsia="Times New Roman" w:hAnsi="Arial" w:cs="Arial"/>
                <w:b/>
                <w:bCs/>
                <w:color w:val="000000"/>
                <w:sz w:val="18"/>
                <w:szCs w:val="18"/>
                <w:lang w:val="sr-Latn-RS" w:eastAsia="sr-Latn-RS"/>
              </w:rPr>
            </w:pPr>
            <w:r w:rsidRPr="001C2951">
              <w:rPr>
                <w:rFonts w:ascii="Arial" w:eastAsia="Times New Roman" w:hAnsi="Arial" w:cs="Arial"/>
                <w:b/>
                <w:bCs/>
                <w:color w:val="000000"/>
                <w:sz w:val="18"/>
                <w:szCs w:val="18"/>
                <w:lang w:val="sr-Latn-RS" w:eastAsia="sr-Latn-RS"/>
              </w:rPr>
              <w:t>1</w:t>
            </w:r>
          </w:p>
        </w:tc>
        <w:tc>
          <w:tcPr>
            <w:tcW w:w="3931" w:type="dxa"/>
            <w:gridSpan w:val="2"/>
            <w:tcBorders>
              <w:top w:val="nil"/>
              <w:left w:val="nil"/>
              <w:bottom w:val="single" w:sz="4" w:space="0" w:color="auto"/>
              <w:right w:val="single" w:sz="4" w:space="0" w:color="auto"/>
            </w:tcBorders>
            <w:shd w:val="clear" w:color="auto" w:fill="auto"/>
            <w:noWrap/>
            <w:vAlign w:val="center"/>
            <w:hideMark/>
          </w:tcPr>
          <w:p w:rsidR="001C2951" w:rsidRPr="001C2951" w:rsidRDefault="001C2951" w:rsidP="00D849DC">
            <w:pPr>
              <w:jc w:val="center"/>
              <w:rPr>
                <w:rFonts w:ascii="Arial" w:eastAsia="Times New Roman" w:hAnsi="Arial" w:cs="Arial"/>
                <w:b/>
                <w:bCs/>
                <w:color w:val="000000"/>
                <w:sz w:val="18"/>
                <w:szCs w:val="18"/>
                <w:lang w:val="sr-Latn-RS" w:eastAsia="sr-Latn-RS"/>
              </w:rPr>
            </w:pPr>
            <w:r w:rsidRPr="001C2951">
              <w:rPr>
                <w:rFonts w:ascii="Arial" w:eastAsia="Times New Roman" w:hAnsi="Arial" w:cs="Arial"/>
                <w:b/>
                <w:bCs/>
                <w:color w:val="000000"/>
                <w:sz w:val="18"/>
                <w:szCs w:val="18"/>
                <w:lang w:val="sr-Latn-RS" w:eastAsia="sr-Latn-RS"/>
              </w:rPr>
              <w:t>2</w:t>
            </w:r>
          </w:p>
        </w:tc>
        <w:tc>
          <w:tcPr>
            <w:tcW w:w="567" w:type="dxa"/>
            <w:tcBorders>
              <w:top w:val="nil"/>
              <w:left w:val="nil"/>
              <w:bottom w:val="single" w:sz="4" w:space="0" w:color="auto"/>
              <w:right w:val="single" w:sz="4" w:space="0" w:color="auto"/>
            </w:tcBorders>
            <w:shd w:val="clear" w:color="auto" w:fill="auto"/>
            <w:noWrap/>
            <w:vAlign w:val="center"/>
            <w:hideMark/>
          </w:tcPr>
          <w:p w:rsidR="001C2951" w:rsidRPr="001C2951" w:rsidRDefault="001C2951" w:rsidP="00D849DC">
            <w:pPr>
              <w:jc w:val="center"/>
              <w:rPr>
                <w:rFonts w:ascii="Arial" w:eastAsia="Times New Roman" w:hAnsi="Arial" w:cs="Arial"/>
                <w:b/>
                <w:bCs/>
                <w:color w:val="000000"/>
                <w:sz w:val="18"/>
                <w:szCs w:val="18"/>
                <w:lang w:val="sr-Latn-RS" w:eastAsia="sr-Latn-RS"/>
              </w:rPr>
            </w:pPr>
            <w:r w:rsidRPr="001C2951">
              <w:rPr>
                <w:rFonts w:ascii="Arial" w:eastAsia="Times New Roman" w:hAnsi="Arial" w:cs="Arial"/>
                <w:b/>
                <w:bCs/>
                <w:color w:val="000000"/>
                <w:sz w:val="18"/>
                <w:szCs w:val="18"/>
                <w:lang w:val="sr-Latn-RS" w:eastAsia="sr-Latn-RS"/>
              </w:rPr>
              <w:t>3</w:t>
            </w:r>
          </w:p>
        </w:tc>
        <w:tc>
          <w:tcPr>
            <w:tcW w:w="1137" w:type="dxa"/>
            <w:tcBorders>
              <w:top w:val="nil"/>
              <w:left w:val="nil"/>
              <w:bottom w:val="single" w:sz="4" w:space="0" w:color="auto"/>
              <w:right w:val="single" w:sz="4" w:space="0" w:color="auto"/>
            </w:tcBorders>
            <w:shd w:val="clear" w:color="auto" w:fill="auto"/>
            <w:noWrap/>
            <w:vAlign w:val="center"/>
            <w:hideMark/>
          </w:tcPr>
          <w:p w:rsidR="001C2951" w:rsidRPr="001C2951" w:rsidRDefault="001C2951" w:rsidP="00D849DC">
            <w:pPr>
              <w:jc w:val="center"/>
              <w:rPr>
                <w:rFonts w:ascii="Arial" w:eastAsia="Times New Roman" w:hAnsi="Arial" w:cs="Arial"/>
                <w:b/>
                <w:bCs/>
                <w:color w:val="000000"/>
                <w:sz w:val="18"/>
                <w:szCs w:val="18"/>
                <w:lang w:val="sr-Latn-RS" w:eastAsia="sr-Latn-RS"/>
              </w:rPr>
            </w:pPr>
            <w:r w:rsidRPr="001C2951">
              <w:rPr>
                <w:rFonts w:ascii="Arial" w:eastAsia="Times New Roman" w:hAnsi="Arial" w:cs="Arial"/>
                <w:b/>
                <w:bCs/>
                <w:color w:val="000000"/>
                <w:sz w:val="18"/>
                <w:szCs w:val="18"/>
                <w:lang w:val="sr-Latn-RS" w:eastAsia="sr-Latn-RS"/>
              </w:rPr>
              <w:t>4</w:t>
            </w:r>
          </w:p>
        </w:tc>
        <w:tc>
          <w:tcPr>
            <w:tcW w:w="1131" w:type="dxa"/>
            <w:gridSpan w:val="6"/>
            <w:tcBorders>
              <w:top w:val="nil"/>
              <w:left w:val="nil"/>
              <w:bottom w:val="single" w:sz="4" w:space="0" w:color="auto"/>
              <w:right w:val="single" w:sz="4" w:space="0" w:color="auto"/>
            </w:tcBorders>
            <w:shd w:val="clear" w:color="auto" w:fill="auto"/>
            <w:noWrap/>
            <w:vAlign w:val="center"/>
            <w:hideMark/>
          </w:tcPr>
          <w:p w:rsidR="001C2951" w:rsidRPr="001C2951" w:rsidRDefault="001C2951" w:rsidP="00D849DC">
            <w:pPr>
              <w:jc w:val="center"/>
              <w:rPr>
                <w:rFonts w:ascii="Arial" w:eastAsia="Times New Roman" w:hAnsi="Arial" w:cs="Arial"/>
                <w:b/>
                <w:bCs/>
                <w:color w:val="000000"/>
                <w:sz w:val="18"/>
                <w:szCs w:val="18"/>
                <w:lang w:val="sr-Latn-RS" w:eastAsia="sr-Latn-RS"/>
              </w:rPr>
            </w:pPr>
            <w:r w:rsidRPr="001C2951">
              <w:rPr>
                <w:rFonts w:ascii="Arial" w:eastAsia="Times New Roman" w:hAnsi="Arial" w:cs="Arial"/>
                <w:b/>
                <w:bCs/>
                <w:color w:val="000000"/>
                <w:sz w:val="18"/>
                <w:szCs w:val="18"/>
                <w:lang w:val="sr-Latn-RS" w:eastAsia="sr-Latn-RS"/>
              </w:rPr>
              <w:t>5</w:t>
            </w:r>
          </w:p>
        </w:tc>
        <w:tc>
          <w:tcPr>
            <w:tcW w:w="1420" w:type="dxa"/>
            <w:gridSpan w:val="5"/>
            <w:tcBorders>
              <w:top w:val="nil"/>
              <w:left w:val="nil"/>
              <w:bottom w:val="single" w:sz="4" w:space="0" w:color="auto"/>
              <w:right w:val="single" w:sz="4" w:space="0" w:color="auto"/>
            </w:tcBorders>
            <w:shd w:val="clear" w:color="auto" w:fill="auto"/>
            <w:noWrap/>
            <w:vAlign w:val="center"/>
            <w:hideMark/>
          </w:tcPr>
          <w:p w:rsidR="001C2951" w:rsidRPr="001C2951" w:rsidRDefault="001C2951" w:rsidP="00D849DC">
            <w:pPr>
              <w:jc w:val="center"/>
              <w:rPr>
                <w:rFonts w:ascii="Arial" w:eastAsia="Times New Roman" w:hAnsi="Arial" w:cs="Arial"/>
                <w:b/>
                <w:bCs/>
                <w:color w:val="000000"/>
                <w:sz w:val="18"/>
                <w:szCs w:val="18"/>
                <w:lang w:val="sr-Latn-RS" w:eastAsia="sr-Latn-RS"/>
              </w:rPr>
            </w:pPr>
            <w:r w:rsidRPr="001C2951">
              <w:rPr>
                <w:rFonts w:ascii="Arial" w:eastAsia="Times New Roman" w:hAnsi="Arial" w:cs="Arial"/>
                <w:b/>
                <w:bCs/>
                <w:color w:val="000000"/>
                <w:sz w:val="18"/>
                <w:szCs w:val="18"/>
                <w:lang w:val="sr-Latn-RS" w:eastAsia="sr-Latn-RS"/>
              </w:rPr>
              <w:t>6</w:t>
            </w:r>
          </w:p>
        </w:tc>
        <w:tc>
          <w:tcPr>
            <w:tcW w:w="1420" w:type="dxa"/>
            <w:gridSpan w:val="2"/>
            <w:tcBorders>
              <w:top w:val="nil"/>
              <w:left w:val="nil"/>
              <w:bottom w:val="single" w:sz="4" w:space="0" w:color="auto"/>
              <w:right w:val="single" w:sz="4" w:space="0" w:color="auto"/>
            </w:tcBorders>
            <w:shd w:val="clear" w:color="auto" w:fill="auto"/>
            <w:noWrap/>
            <w:vAlign w:val="center"/>
            <w:hideMark/>
          </w:tcPr>
          <w:p w:rsidR="001C2951" w:rsidRPr="001C2951" w:rsidRDefault="001C2951" w:rsidP="00D849DC">
            <w:pPr>
              <w:jc w:val="center"/>
              <w:rPr>
                <w:rFonts w:ascii="Arial" w:eastAsia="Times New Roman" w:hAnsi="Arial" w:cs="Arial"/>
                <w:b/>
                <w:bCs/>
                <w:color w:val="000000"/>
                <w:sz w:val="18"/>
                <w:szCs w:val="18"/>
                <w:lang w:val="sr-Latn-RS" w:eastAsia="sr-Latn-RS"/>
              </w:rPr>
            </w:pPr>
            <w:r w:rsidRPr="001C2951">
              <w:rPr>
                <w:rFonts w:ascii="Arial" w:eastAsia="Times New Roman" w:hAnsi="Arial" w:cs="Arial"/>
                <w:b/>
                <w:bCs/>
                <w:color w:val="000000"/>
                <w:sz w:val="18"/>
                <w:szCs w:val="18"/>
                <w:lang w:val="sr-Latn-RS" w:eastAsia="sr-Latn-RS"/>
              </w:rPr>
              <w:t>7(5+6)</w:t>
            </w:r>
          </w:p>
        </w:tc>
        <w:tc>
          <w:tcPr>
            <w:tcW w:w="1134" w:type="dxa"/>
            <w:tcBorders>
              <w:top w:val="nil"/>
              <w:left w:val="nil"/>
              <w:bottom w:val="single" w:sz="4" w:space="0" w:color="auto"/>
              <w:right w:val="single" w:sz="4" w:space="0" w:color="auto"/>
            </w:tcBorders>
            <w:shd w:val="clear" w:color="auto" w:fill="auto"/>
            <w:noWrap/>
            <w:vAlign w:val="center"/>
            <w:hideMark/>
          </w:tcPr>
          <w:p w:rsidR="001C2951" w:rsidRPr="001C2951" w:rsidRDefault="001C2951" w:rsidP="00D849DC">
            <w:pPr>
              <w:jc w:val="center"/>
              <w:rPr>
                <w:rFonts w:ascii="Arial" w:eastAsia="Times New Roman" w:hAnsi="Arial" w:cs="Arial"/>
                <w:b/>
                <w:bCs/>
                <w:color w:val="000000"/>
                <w:sz w:val="18"/>
                <w:szCs w:val="18"/>
                <w:lang w:val="sr-Latn-RS" w:eastAsia="sr-Latn-RS"/>
              </w:rPr>
            </w:pPr>
            <w:r w:rsidRPr="001C2951">
              <w:rPr>
                <w:rFonts w:ascii="Arial" w:eastAsia="Times New Roman" w:hAnsi="Arial" w:cs="Arial"/>
                <w:b/>
                <w:bCs/>
                <w:color w:val="000000"/>
                <w:sz w:val="18"/>
                <w:szCs w:val="18"/>
                <w:lang w:val="sr-Latn-RS" w:eastAsia="sr-Latn-RS"/>
              </w:rPr>
              <w:t>8(4*7)</w:t>
            </w:r>
          </w:p>
        </w:tc>
      </w:tr>
      <w:tr w:rsidR="006D0255" w:rsidRPr="006567B1" w:rsidTr="006D0255">
        <w:tblPrEx>
          <w:tblCellMar>
            <w:left w:w="0" w:type="dxa"/>
            <w:right w:w="0" w:type="dxa"/>
          </w:tblCellMar>
          <w:tblLook w:val="01E0" w:firstRow="1" w:lastRow="1" w:firstColumn="1" w:lastColumn="1" w:noHBand="0" w:noVBand="0"/>
        </w:tblPrEx>
        <w:trPr>
          <w:trHeight w:val="467"/>
        </w:trPr>
        <w:tc>
          <w:tcPr>
            <w:tcW w:w="601" w:type="dxa"/>
            <w:tcBorders>
              <w:top w:val="single" w:sz="2" w:space="0" w:color="000000"/>
              <w:left w:val="single" w:sz="2" w:space="0" w:color="000000"/>
              <w:right w:val="single" w:sz="2" w:space="0" w:color="000000"/>
            </w:tcBorders>
          </w:tcPr>
          <w:p w:rsidR="006D0255" w:rsidRPr="006567B1" w:rsidRDefault="006D0255" w:rsidP="0003608C">
            <w:pPr>
              <w:widowControl w:val="0"/>
              <w:autoSpaceDE w:val="0"/>
              <w:autoSpaceDN w:val="0"/>
              <w:spacing w:before="169"/>
              <w:ind w:left="19" w:right="2"/>
              <w:jc w:val="center"/>
              <w:rPr>
                <w:rFonts w:ascii="Carlito" w:eastAsia="Carlito" w:hAnsi="Carlito" w:cs="Carlito"/>
                <w:lang w:val="en-US"/>
              </w:rPr>
            </w:pPr>
            <w:r w:rsidRPr="006567B1">
              <w:rPr>
                <w:rFonts w:ascii="Carlito" w:eastAsia="Carlito" w:hAnsi="Carlito" w:cs="Carlito"/>
                <w:lang w:val="en-US"/>
              </w:rPr>
              <w:t>1.</w:t>
            </w:r>
          </w:p>
        </w:tc>
        <w:tc>
          <w:tcPr>
            <w:tcW w:w="3931" w:type="dxa"/>
            <w:gridSpan w:val="2"/>
            <w:tcBorders>
              <w:top w:val="single" w:sz="2" w:space="0" w:color="000000"/>
              <w:left w:val="single" w:sz="2" w:space="0" w:color="000000"/>
              <w:right w:val="single" w:sz="2" w:space="0" w:color="000000"/>
            </w:tcBorders>
          </w:tcPr>
          <w:p w:rsidR="006D0255" w:rsidRPr="006567B1" w:rsidRDefault="006D0255" w:rsidP="0003608C">
            <w:pPr>
              <w:widowControl w:val="0"/>
              <w:autoSpaceDE w:val="0"/>
              <w:autoSpaceDN w:val="0"/>
              <w:spacing w:before="169"/>
              <w:ind w:left="35"/>
              <w:rPr>
                <w:rFonts w:ascii="Carlito" w:eastAsia="Carlito" w:hAnsi="Carlito" w:cs="Carlito"/>
                <w:lang w:val="sr-Cyrl-RS"/>
              </w:rPr>
            </w:pPr>
            <w:r w:rsidRPr="006567B1">
              <w:rPr>
                <w:rFonts w:ascii="Carlito" w:eastAsia="Carlito" w:hAnsi="Carlito" w:cs="Carlito"/>
                <w:lang w:val="en-US"/>
              </w:rPr>
              <w:t>Nivelisanje postojećih šaht poklopaca,</w:t>
            </w:r>
          </w:p>
        </w:tc>
        <w:tc>
          <w:tcPr>
            <w:tcW w:w="567" w:type="dxa"/>
            <w:vMerge w:val="restart"/>
            <w:tcBorders>
              <w:top w:val="single" w:sz="2" w:space="0" w:color="000000"/>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b/>
                <w:i/>
                <w:lang w:val="en-US"/>
              </w:rPr>
            </w:pPr>
          </w:p>
          <w:p w:rsidR="006D0255" w:rsidRPr="006567B1" w:rsidRDefault="006D0255" w:rsidP="0003608C">
            <w:pPr>
              <w:widowControl w:val="0"/>
              <w:autoSpaceDE w:val="0"/>
              <w:autoSpaceDN w:val="0"/>
              <w:rPr>
                <w:rFonts w:ascii="Carlito" w:eastAsia="Carlito" w:hAnsi="Carlito" w:cs="Carlito"/>
                <w:b/>
                <w:i/>
                <w:lang w:val="en-US"/>
              </w:rPr>
            </w:pPr>
          </w:p>
          <w:p w:rsidR="006D0255" w:rsidRPr="006567B1" w:rsidRDefault="006D0255" w:rsidP="0003608C">
            <w:pPr>
              <w:widowControl w:val="0"/>
              <w:autoSpaceDE w:val="0"/>
              <w:autoSpaceDN w:val="0"/>
              <w:spacing w:before="10"/>
              <w:rPr>
                <w:rFonts w:ascii="Carlito" w:eastAsia="Carlito" w:hAnsi="Carlito" w:cs="Carlito"/>
                <w:b/>
                <w:i/>
                <w:sz w:val="17"/>
                <w:lang w:val="en-US"/>
              </w:rPr>
            </w:pPr>
          </w:p>
          <w:p w:rsidR="006D0255" w:rsidRPr="006567B1" w:rsidRDefault="006D0255" w:rsidP="0003608C">
            <w:pPr>
              <w:widowControl w:val="0"/>
              <w:autoSpaceDE w:val="0"/>
              <w:autoSpaceDN w:val="0"/>
              <w:rPr>
                <w:rFonts w:ascii="Carlito" w:eastAsia="Carlito" w:hAnsi="Carlito" w:cs="Carlito"/>
                <w:b/>
                <w:i/>
                <w:lang w:val="en-US"/>
              </w:rPr>
            </w:pPr>
          </w:p>
          <w:p w:rsidR="006D0255" w:rsidRPr="006567B1" w:rsidRDefault="006D0255" w:rsidP="0003608C">
            <w:pPr>
              <w:widowControl w:val="0"/>
              <w:autoSpaceDE w:val="0"/>
              <w:autoSpaceDN w:val="0"/>
              <w:ind w:left="59"/>
              <w:rPr>
                <w:rFonts w:ascii="Carlito" w:eastAsia="Carlito" w:hAnsi="Carlito" w:cs="Carlito"/>
                <w:lang w:val="en-US"/>
              </w:rPr>
            </w:pPr>
            <w:r w:rsidRPr="006567B1">
              <w:rPr>
                <w:rFonts w:ascii="Carlito" w:eastAsia="Carlito" w:hAnsi="Carlito" w:cs="Carlito"/>
                <w:lang w:val="en-US"/>
              </w:rPr>
              <w:t>kom</w:t>
            </w:r>
          </w:p>
        </w:tc>
        <w:tc>
          <w:tcPr>
            <w:tcW w:w="1137" w:type="dxa"/>
            <w:tcBorders>
              <w:top w:val="single" w:sz="2" w:space="0" w:color="000000"/>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775" w:type="dxa"/>
            <w:gridSpan w:val="3"/>
            <w:tcBorders>
              <w:top w:val="single" w:sz="2" w:space="0" w:color="000000"/>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356" w:type="dxa"/>
            <w:gridSpan w:val="3"/>
            <w:tcBorders>
              <w:top w:val="single" w:sz="2" w:space="0" w:color="000000"/>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063" w:type="dxa"/>
            <w:gridSpan w:val="3"/>
            <w:tcBorders>
              <w:top w:val="single" w:sz="2" w:space="0" w:color="000000"/>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57" w:type="dxa"/>
            <w:gridSpan w:val="2"/>
            <w:tcBorders>
              <w:top w:val="single" w:sz="2" w:space="0" w:color="000000"/>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420" w:type="dxa"/>
            <w:gridSpan w:val="2"/>
            <w:tcBorders>
              <w:top w:val="single" w:sz="2" w:space="0" w:color="000000"/>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134" w:type="dxa"/>
            <w:tcBorders>
              <w:top w:val="single" w:sz="2" w:space="0" w:color="000000"/>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264"/>
        </w:trPr>
        <w:tc>
          <w:tcPr>
            <w:tcW w:w="601" w:type="dxa"/>
            <w:tcBorders>
              <w:left w:val="single" w:sz="2" w:space="0" w:color="000000"/>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3931" w:type="dxa"/>
            <w:gridSpan w:val="2"/>
            <w:tcBorders>
              <w:left w:val="single" w:sz="2" w:space="0" w:color="000000"/>
              <w:right w:val="single" w:sz="2" w:space="0" w:color="000000"/>
            </w:tcBorders>
          </w:tcPr>
          <w:p w:rsidR="006D0255" w:rsidRPr="006567B1" w:rsidRDefault="006D0255" w:rsidP="0003608C">
            <w:pPr>
              <w:widowControl w:val="0"/>
              <w:autoSpaceDE w:val="0"/>
              <w:autoSpaceDN w:val="0"/>
              <w:spacing w:line="245" w:lineRule="exact"/>
              <w:ind w:left="35"/>
              <w:rPr>
                <w:rFonts w:ascii="Carlito" w:eastAsia="Carlito" w:hAnsi="Carlito" w:cs="Carlito"/>
                <w:lang w:val="en-US"/>
              </w:rPr>
            </w:pPr>
            <w:r w:rsidRPr="006567B1">
              <w:rPr>
                <w:rFonts w:ascii="Carlito" w:eastAsia="Carlito" w:hAnsi="Carlito" w:cs="Carlito"/>
                <w:lang w:val="en-US"/>
              </w:rPr>
              <w:t>slivnika, cesnih kapa na</w:t>
            </w:r>
          </w:p>
        </w:tc>
        <w:tc>
          <w:tcPr>
            <w:tcW w:w="567" w:type="dxa"/>
            <w:vMerge/>
            <w:tcBorders>
              <w:top w:val="nil"/>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18"/>
                <w:lang w:val="en-US"/>
              </w:rPr>
            </w:pPr>
          </w:p>
        </w:tc>
        <w:tc>
          <w:tcPr>
            <w:tcW w:w="775" w:type="dxa"/>
            <w:gridSpan w:val="3"/>
            <w:tcBorders>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18"/>
                <w:lang w:val="en-US"/>
              </w:rPr>
            </w:pPr>
          </w:p>
        </w:tc>
        <w:tc>
          <w:tcPr>
            <w:tcW w:w="356" w:type="dxa"/>
            <w:gridSpan w:val="3"/>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063" w:type="dxa"/>
            <w:gridSpan w:val="3"/>
            <w:tcBorders>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357" w:type="dxa"/>
            <w:gridSpan w:val="2"/>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420" w:type="dxa"/>
            <w:gridSpan w:val="2"/>
            <w:tcBorders>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134" w:type="dxa"/>
            <w:tcBorders>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r>
      <w:tr w:rsidR="006D0255" w:rsidRPr="006567B1" w:rsidTr="006D0255">
        <w:tblPrEx>
          <w:tblCellMar>
            <w:left w:w="0" w:type="dxa"/>
            <w:right w:w="0" w:type="dxa"/>
          </w:tblCellMar>
          <w:tblLook w:val="01E0" w:firstRow="1" w:lastRow="1" w:firstColumn="1" w:lastColumn="1" w:noHBand="0" w:noVBand="0"/>
        </w:tblPrEx>
        <w:trPr>
          <w:trHeight w:val="375"/>
        </w:trPr>
        <w:tc>
          <w:tcPr>
            <w:tcW w:w="601" w:type="dxa"/>
            <w:tcBorders>
              <w:left w:val="single" w:sz="2" w:space="0" w:color="000000"/>
              <w:bottom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931" w:type="dxa"/>
            <w:gridSpan w:val="2"/>
            <w:tcBorders>
              <w:left w:val="single" w:sz="2" w:space="0" w:color="000000"/>
              <w:bottom w:val="single" w:sz="4" w:space="0" w:color="auto"/>
              <w:right w:val="single" w:sz="2" w:space="0" w:color="000000"/>
            </w:tcBorders>
          </w:tcPr>
          <w:p w:rsidR="006D0255" w:rsidRPr="006567B1" w:rsidRDefault="006D0255" w:rsidP="0003608C">
            <w:pPr>
              <w:widowControl w:val="0"/>
              <w:autoSpaceDE w:val="0"/>
              <w:autoSpaceDN w:val="0"/>
              <w:spacing w:before="13"/>
              <w:ind w:left="35"/>
              <w:rPr>
                <w:rFonts w:ascii="Carlito" w:eastAsia="Carlito" w:hAnsi="Carlito" w:cs="Carlito"/>
                <w:lang w:val="sr-Cyrl-RS"/>
              </w:rPr>
            </w:pPr>
            <w:proofErr w:type="gramStart"/>
            <w:r w:rsidRPr="006567B1">
              <w:rPr>
                <w:rFonts w:ascii="Carlito" w:eastAsia="Carlito" w:hAnsi="Carlito" w:cs="Carlito"/>
                <w:lang w:val="en-US"/>
              </w:rPr>
              <w:t>novoprojektovanu</w:t>
            </w:r>
            <w:proofErr w:type="gramEnd"/>
            <w:r w:rsidRPr="006567B1">
              <w:rPr>
                <w:rFonts w:ascii="Carlito" w:eastAsia="Carlito" w:hAnsi="Carlito" w:cs="Carlito"/>
                <w:lang w:val="en-US"/>
              </w:rPr>
              <w:t xml:space="preserve"> kotu nivelete.</w:t>
            </w:r>
          </w:p>
        </w:tc>
        <w:tc>
          <w:tcPr>
            <w:tcW w:w="567" w:type="dxa"/>
            <w:vMerge/>
            <w:tcBorders>
              <w:top w:val="nil"/>
              <w:left w:val="single" w:sz="2" w:space="0" w:color="000000"/>
              <w:bottom w:val="single" w:sz="4" w:space="0" w:color="auto"/>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bottom w:val="single" w:sz="4" w:space="0" w:color="auto"/>
              <w:right w:val="single" w:sz="4" w:space="0" w:color="auto"/>
            </w:tcBorders>
          </w:tcPr>
          <w:p w:rsidR="006D0255" w:rsidRPr="006567B1" w:rsidRDefault="006D0255" w:rsidP="0003608C">
            <w:pPr>
              <w:widowControl w:val="0"/>
              <w:autoSpaceDE w:val="0"/>
              <w:autoSpaceDN w:val="0"/>
              <w:spacing w:before="44"/>
              <w:ind w:right="85"/>
              <w:jc w:val="center"/>
              <w:rPr>
                <w:rFonts w:ascii="Arial" w:eastAsia="Carlito" w:hAnsi="Carlito" w:cs="Carlito"/>
                <w:sz w:val="20"/>
                <w:lang w:val="en-US"/>
              </w:rPr>
            </w:pPr>
            <w:r w:rsidRPr="006567B1">
              <w:rPr>
                <w:rFonts w:ascii="Arial" w:eastAsia="Carlito" w:hAnsi="Carlito" w:cs="Carlito"/>
                <w:sz w:val="20"/>
                <w:lang w:val="en-US"/>
              </w:rPr>
              <w:t>27,00</w:t>
            </w:r>
          </w:p>
        </w:tc>
        <w:tc>
          <w:tcPr>
            <w:tcW w:w="775" w:type="dxa"/>
            <w:gridSpan w:val="3"/>
            <w:tcBorders>
              <w:left w:val="single" w:sz="4" w:space="0" w:color="auto"/>
              <w:bottom w:val="single" w:sz="4" w:space="0" w:color="auto"/>
            </w:tcBorders>
          </w:tcPr>
          <w:p w:rsidR="006D0255" w:rsidRPr="006567B1" w:rsidRDefault="006D0255" w:rsidP="0003608C">
            <w:pPr>
              <w:widowControl w:val="0"/>
              <w:autoSpaceDE w:val="0"/>
              <w:autoSpaceDN w:val="0"/>
              <w:spacing w:before="44"/>
              <w:ind w:right="85"/>
              <w:jc w:val="center"/>
              <w:rPr>
                <w:rFonts w:ascii="Arial" w:eastAsia="Carlito" w:hAnsi="Carlito" w:cs="Carlito"/>
                <w:sz w:val="20"/>
                <w:lang w:val="en-US"/>
              </w:rPr>
            </w:pPr>
          </w:p>
        </w:tc>
        <w:tc>
          <w:tcPr>
            <w:tcW w:w="356" w:type="dxa"/>
            <w:gridSpan w:val="3"/>
            <w:tcBorders>
              <w:bottom w:val="single" w:sz="4" w:space="0" w:color="auto"/>
              <w:right w:val="single" w:sz="2" w:space="0" w:color="000000"/>
            </w:tcBorders>
          </w:tcPr>
          <w:p w:rsidR="006D0255" w:rsidRPr="006567B1" w:rsidRDefault="006D0255" w:rsidP="0003608C">
            <w:pPr>
              <w:widowControl w:val="0"/>
              <w:autoSpaceDE w:val="0"/>
              <w:autoSpaceDN w:val="0"/>
              <w:spacing w:before="11"/>
              <w:ind w:right="30"/>
              <w:jc w:val="center"/>
              <w:rPr>
                <w:rFonts w:ascii="Symbol" w:eastAsia="Carlito" w:hAnsi="Symbol" w:cs="Carlito"/>
                <w:lang w:val="en-US"/>
              </w:rPr>
            </w:pPr>
          </w:p>
        </w:tc>
        <w:tc>
          <w:tcPr>
            <w:tcW w:w="1063" w:type="dxa"/>
            <w:gridSpan w:val="3"/>
            <w:tcBorders>
              <w:left w:val="single" w:sz="2" w:space="0" w:color="000000"/>
              <w:bottom w:val="single" w:sz="4" w:space="0" w:color="auto"/>
            </w:tcBorders>
          </w:tcPr>
          <w:p w:rsidR="006D0255" w:rsidRPr="006567B1" w:rsidRDefault="006D0255" w:rsidP="0003608C">
            <w:pPr>
              <w:widowControl w:val="0"/>
              <w:autoSpaceDE w:val="0"/>
              <w:autoSpaceDN w:val="0"/>
              <w:spacing w:before="44"/>
              <w:ind w:right="90"/>
              <w:jc w:val="right"/>
              <w:rPr>
                <w:rFonts w:ascii="Arial" w:eastAsia="Carlito" w:hAnsi="Carlito" w:cs="Carlito"/>
                <w:sz w:val="20"/>
                <w:lang w:val="en-US"/>
              </w:rPr>
            </w:pPr>
          </w:p>
        </w:tc>
        <w:tc>
          <w:tcPr>
            <w:tcW w:w="357" w:type="dxa"/>
            <w:gridSpan w:val="2"/>
            <w:tcBorders>
              <w:bottom w:val="single" w:sz="4" w:space="0" w:color="auto"/>
              <w:right w:val="single" w:sz="2" w:space="0" w:color="000000"/>
            </w:tcBorders>
          </w:tcPr>
          <w:p w:rsidR="006D0255" w:rsidRPr="006567B1" w:rsidRDefault="006D0255" w:rsidP="0003608C">
            <w:pPr>
              <w:widowControl w:val="0"/>
              <w:autoSpaceDE w:val="0"/>
              <w:autoSpaceDN w:val="0"/>
              <w:spacing w:before="44"/>
              <w:ind w:left="98"/>
              <w:rPr>
                <w:rFonts w:ascii="Arial" w:eastAsia="Carlito" w:hAnsi="Carlito" w:cs="Carlito"/>
                <w:sz w:val="20"/>
                <w:lang w:val="en-US"/>
              </w:rPr>
            </w:pPr>
          </w:p>
        </w:tc>
        <w:tc>
          <w:tcPr>
            <w:tcW w:w="1420" w:type="dxa"/>
            <w:gridSpan w:val="2"/>
            <w:tcBorders>
              <w:left w:val="single" w:sz="2" w:space="0" w:color="000000"/>
              <w:bottom w:val="single" w:sz="4" w:space="0" w:color="auto"/>
              <w:right w:val="single" w:sz="4" w:space="0" w:color="auto"/>
            </w:tcBorders>
          </w:tcPr>
          <w:p w:rsidR="006D0255" w:rsidRPr="006567B1" w:rsidRDefault="006D0255" w:rsidP="0003608C">
            <w:pPr>
              <w:widowControl w:val="0"/>
              <w:autoSpaceDE w:val="0"/>
              <w:autoSpaceDN w:val="0"/>
              <w:spacing w:before="44"/>
              <w:ind w:right="31"/>
              <w:jc w:val="right"/>
              <w:rPr>
                <w:rFonts w:ascii="Arial" w:eastAsia="Carlito" w:hAnsi="Carlito" w:cs="Carlito"/>
                <w:sz w:val="20"/>
                <w:lang w:val="en-US"/>
              </w:rPr>
            </w:pPr>
          </w:p>
        </w:tc>
        <w:tc>
          <w:tcPr>
            <w:tcW w:w="1134" w:type="dxa"/>
            <w:tcBorders>
              <w:left w:val="single" w:sz="4" w:space="0" w:color="auto"/>
              <w:bottom w:val="single" w:sz="4" w:space="0" w:color="auto"/>
              <w:right w:val="single" w:sz="2" w:space="0" w:color="000000"/>
            </w:tcBorders>
          </w:tcPr>
          <w:p w:rsidR="006D0255" w:rsidRPr="006567B1" w:rsidRDefault="006D0255" w:rsidP="0003608C">
            <w:pPr>
              <w:widowControl w:val="0"/>
              <w:autoSpaceDE w:val="0"/>
              <w:autoSpaceDN w:val="0"/>
              <w:spacing w:before="44"/>
              <w:ind w:right="31"/>
              <w:jc w:val="right"/>
              <w:rPr>
                <w:rFonts w:ascii="Arial"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348"/>
        </w:trPr>
        <w:tc>
          <w:tcPr>
            <w:tcW w:w="601" w:type="dxa"/>
            <w:tcBorders>
              <w:top w:val="single" w:sz="4" w:space="0" w:color="auto"/>
              <w:left w:val="single" w:sz="2" w:space="0" w:color="000000"/>
              <w:right w:val="single" w:sz="2" w:space="0" w:color="000000"/>
            </w:tcBorders>
          </w:tcPr>
          <w:p w:rsidR="006D0255" w:rsidRPr="006567B1" w:rsidRDefault="006D0255" w:rsidP="0003608C">
            <w:pPr>
              <w:widowControl w:val="0"/>
              <w:autoSpaceDE w:val="0"/>
              <w:autoSpaceDN w:val="0"/>
              <w:spacing w:before="50"/>
              <w:ind w:left="19" w:right="2"/>
              <w:jc w:val="center"/>
              <w:rPr>
                <w:rFonts w:ascii="Carlito" w:eastAsia="Carlito" w:hAnsi="Carlito" w:cs="Carlito"/>
                <w:lang w:val="en-US"/>
              </w:rPr>
            </w:pPr>
            <w:r w:rsidRPr="006567B1">
              <w:rPr>
                <w:rFonts w:ascii="Carlito" w:eastAsia="Carlito" w:hAnsi="Carlito" w:cs="Carlito"/>
                <w:lang w:val="en-US"/>
              </w:rPr>
              <w:t>2.</w:t>
            </w:r>
          </w:p>
        </w:tc>
        <w:tc>
          <w:tcPr>
            <w:tcW w:w="3931" w:type="dxa"/>
            <w:gridSpan w:val="2"/>
            <w:tcBorders>
              <w:top w:val="single" w:sz="4" w:space="0" w:color="auto"/>
              <w:left w:val="single" w:sz="2" w:space="0" w:color="000000"/>
              <w:right w:val="single" w:sz="2" w:space="0" w:color="000000"/>
            </w:tcBorders>
          </w:tcPr>
          <w:p w:rsidR="006D0255" w:rsidRPr="006567B1" w:rsidRDefault="006D0255" w:rsidP="0003608C">
            <w:pPr>
              <w:widowControl w:val="0"/>
              <w:autoSpaceDE w:val="0"/>
              <w:autoSpaceDN w:val="0"/>
              <w:spacing w:before="50"/>
              <w:ind w:left="35"/>
              <w:rPr>
                <w:rFonts w:ascii="Carlito" w:eastAsia="Carlito" w:hAnsi="Carlito" w:cs="Carlito"/>
                <w:lang w:val="en-US"/>
              </w:rPr>
            </w:pPr>
            <w:r w:rsidRPr="006567B1">
              <w:rPr>
                <w:rFonts w:ascii="Carlito" w:eastAsia="Carlito" w:hAnsi="Carlito" w:cs="Carlito"/>
                <w:lang w:val="en-US"/>
              </w:rPr>
              <w:t>Sanacija slabonosivih mesta kolovozne</w:t>
            </w:r>
          </w:p>
        </w:tc>
        <w:tc>
          <w:tcPr>
            <w:tcW w:w="567" w:type="dxa"/>
            <w:vMerge w:val="restart"/>
            <w:tcBorders>
              <w:top w:val="single" w:sz="4" w:space="0" w:color="auto"/>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b/>
                <w:i/>
                <w:lang w:val="en-US"/>
              </w:rPr>
            </w:pPr>
          </w:p>
          <w:p w:rsidR="006D0255" w:rsidRPr="006567B1" w:rsidRDefault="006D0255" w:rsidP="0003608C">
            <w:pPr>
              <w:widowControl w:val="0"/>
              <w:autoSpaceDE w:val="0"/>
              <w:autoSpaceDN w:val="0"/>
              <w:spacing w:before="9"/>
              <w:rPr>
                <w:rFonts w:ascii="Carlito" w:eastAsia="Carlito" w:hAnsi="Carlito" w:cs="Carlito"/>
                <w:b/>
                <w:i/>
                <w:sz w:val="16"/>
                <w:lang w:val="en-US"/>
              </w:rPr>
            </w:pPr>
          </w:p>
          <w:p w:rsidR="006D0255" w:rsidRDefault="006D0255" w:rsidP="0003608C">
            <w:pPr>
              <w:widowControl w:val="0"/>
              <w:autoSpaceDE w:val="0"/>
              <w:autoSpaceDN w:val="0"/>
              <w:ind w:left="131"/>
              <w:rPr>
                <w:rFonts w:ascii="Carlito" w:eastAsia="Carlito" w:hAnsi="Carlito" w:cs="Carlito"/>
                <w:position w:val="-9"/>
                <w:lang w:val="en-US"/>
              </w:rPr>
            </w:pPr>
          </w:p>
          <w:p w:rsidR="006D0255" w:rsidRPr="006567B1" w:rsidRDefault="006D0255" w:rsidP="0003608C">
            <w:pPr>
              <w:widowControl w:val="0"/>
              <w:autoSpaceDE w:val="0"/>
              <w:autoSpaceDN w:val="0"/>
              <w:rPr>
                <w:rFonts w:ascii="Carlito" w:eastAsia="Carlito" w:hAnsi="Carlito" w:cs="Carlito"/>
                <w:b/>
                <w:i/>
                <w:sz w:val="28"/>
                <w:lang w:val="en-US"/>
              </w:rPr>
            </w:pPr>
          </w:p>
          <w:p w:rsidR="006D0255" w:rsidRDefault="006D0255" w:rsidP="0003608C">
            <w:pPr>
              <w:widowControl w:val="0"/>
              <w:autoSpaceDE w:val="0"/>
              <w:autoSpaceDN w:val="0"/>
              <w:ind w:left="131"/>
              <w:rPr>
                <w:rFonts w:ascii="Carlito" w:eastAsia="Carlito" w:hAnsi="Carlito" w:cs="Carlito"/>
                <w:position w:val="-9"/>
                <w:lang w:val="en-US"/>
              </w:rPr>
            </w:pPr>
          </w:p>
          <w:p w:rsidR="006D0255" w:rsidRPr="006567B1" w:rsidRDefault="006D0255" w:rsidP="0003608C">
            <w:pPr>
              <w:widowControl w:val="0"/>
              <w:autoSpaceDE w:val="0"/>
              <w:autoSpaceDN w:val="0"/>
              <w:ind w:left="131"/>
              <w:rPr>
                <w:rFonts w:ascii="Arial" w:eastAsia="Carlito" w:hAnsi="Carlito" w:cs="Carlito"/>
                <w:sz w:val="13"/>
                <w:lang w:val="en-US"/>
              </w:rPr>
            </w:pPr>
            <w:r w:rsidRPr="006567B1">
              <w:rPr>
                <w:rFonts w:ascii="Carlito" w:eastAsia="Carlito" w:hAnsi="Carlito" w:cs="Carlito"/>
                <w:position w:val="-9"/>
                <w:lang w:val="en-US"/>
              </w:rPr>
              <w:t>m</w:t>
            </w:r>
            <w:r w:rsidRPr="006567B1">
              <w:rPr>
                <w:rFonts w:ascii="Arial" w:eastAsia="Carlito" w:hAnsi="Carlito" w:cs="Carlito"/>
                <w:sz w:val="13"/>
                <w:lang w:val="en-US"/>
              </w:rPr>
              <w:t>3</w:t>
            </w:r>
          </w:p>
          <w:p w:rsidR="006D0255" w:rsidRPr="006567B1" w:rsidRDefault="006D0255" w:rsidP="0003608C">
            <w:pPr>
              <w:widowControl w:val="0"/>
              <w:autoSpaceDE w:val="0"/>
              <w:autoSpaceDN w:val="0"/>
              <w:spacing w:before="1"/>
              <w:ind w:left="131"/>
              <w:rPr>
                <w:rFonts w:ascii="Carlito" w:eastAsia="Carlito" w:hAnsi="Carlito" w:cs="Carlito"/>
                <w:sz w:val="2"/>
                <w:szCs w:val="2"/>
                <w:lang w:val="en-US"/>
              </w:rPr>
            </w:pPr>
          </w:p>
        </w:tc>
        <w:tc>
          <w:tcPr>
            <w:tcW w:w="1137" w:type="dxa"/>
            <w:tcBorders>
              <w:top w:val="single" w:sz="4" w:space="0" w:color="auto"/>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775" w:type="dxa"/>
            <w:gridSpan w:val="3"/>
            <w:tcBorders>
              <w:top w:val="single" w:sz="4" w:space="0" w:color="auto"/>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356" w:type="dxa"/>
            <w:gridSpan w:val="3"/>
            <w:tcBorders>
              <w:top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063" w:type="dxa"/>
            <w:gridSpan w:val="3"/>
            <w:tcBorders>
              <w:top w:val="single" w:sz="4" w:space="0" w:color="auto"/>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57" w:type="dxa"/>
            <w:gridSpan w:val="2"/>
            <w:tcBorders>
              <w:top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420" w:type="dxa"/>
            <w:gridSpan w:val="2"/>
            <w:tcBorders>
              <w:top w:val="single" w:sz="4" w:space="0" w:color="auto"/>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134" w:type="dxa"/>
            <w:tcBorders>
              <w:top w:val="single" w:sz="4" w:space="0" w:color="auto"/>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287"/>
        </w:trPr>
        <w:tc>
          <w:tcPr>
            <w:tcW w:w="601" w:type="dxa"/>
            <w:tcBorders>
              <w:left w:val="single" w:sz="2" w:space="0" w:color="000000"/>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931" w:type="dxa"/>
            <w:gridSpan w:val="2"/>
            <w:tcBorders>
              <w:left w:val="single" w:sz="2" w:space="0" w:color="000000"/>
              <w:right w:val="single" w:sz="2" w:space="0" w:color="000000"/>
            </w:tcBorders>
          </w:tcPr>
          <w:p w:rsidR="006D0255" w:rsidRPr="006567B1" w:rsidRDefault="006D0255" w:rsidP="0003608C">
            <w:pPr>
              <w:widowControl w:val="0"/>
              <w:autoSpaceDE w:val="0"/>
              <w:autoSpaceDN w:val="0"/>
              <w:spacing w:line="258" w:lineRule="exact"/>
              <w:ind w:left="35"/>
              <w:rPr>
                <w:rFonts w:ascii="Carlito" w:eastAsia="Carlito" w:hAnsi="Carlito" w:cs="Carlito"/>
                <w:lang w:val="en-US"/>
              </w:rPr>
            </w:pPr>
            <w:proofErr w:type="gramStart"/>
            <w:r w:rsidRPr="006567B1">
              <w:rPr>
                <w:rFonts w:ascii="Carlito" w:eastAsia="Carlito" w:hAnsi="Carlito" w:cs="Carlito"/>
                <w:lang w:val="en-US"/>
              </w:rPr>
              <w:t>konstrukcije</w:t>
            </w:r>
            <w:proofErr w:type="gramEnd"/>
            <w:r w:rsidRPr="006567B1">
              <w:rPr>
                <w:rFonts w:ascii="Carlito" w:eastAsia="Carlito" w:hAnsi="Carlito" w:cs="Carlito"/>
                <w:lang w:val="en-US"/>
              </w:rPr>
              <w:t>. Cena obuhvata iskop,</w:t>
            </w:r>
          </w:p>
        </w:tc>
        <w:tc>
          <w:tcPr>
            <w:tcW w:w="567" w:type="dxa"/>
            <w:vMerge/>
            <w:tcBorders>
              <w:top w:val="nil"/>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775" w:type="dxa"/>
            <w:gridSpan w:val="3"/>
            <w:tcBorders>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356" w:type="dxa"/>
            <w:gridSpan w:val="3"/>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063" w:type="dxa"/>
            <w:gridSpan w:val="3"/>
            <w:tcBorders>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57" w:type="dxa"/>
            <w:gridSpan w:val="2"/>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420" w:type="dxa"/>
            <w:gridSpan w:val="2"/>
            <w:tcBorders>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134" w:type="dxa"/>
            <w:tcBorders>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274"/>
        </w:trPr>
        <w:tc>
          <w:tcPr>
            <w:tcW w:w="601" w:type="dxa"/>
            <w:tcBorders>
              <w:left w:val="single" w:sz="2" w:space="0" w:color="000000"/>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931" w:type="dxa"/>
            <w:gridSpan w:val="2"/>
            <w:tcBorders>
              <w:left w:val="single" w:sz="2" w:space="0" w:color="000000"/>
              <w:right w:val="single" w:sz="2" w:space="0" w:color="000000"/>
            </w:tcBorders>
          </w:tcPr>
          <w:p w:rsidR="006D0255" w:rsidRPr="006567B1" w:rsidRDefault="006D0255" w:rsidP="0003608C">
            <w:pPr>
              <w:widowControl w:val="0"/>
              <w:autoSpaceDE w:val="0"/>
              <w:autoSpaceDN w:val="0"/>
              <w:spacing w:line="254" w:lineRule="exact"/>
              <w:ind w:left="35"/>
              <w:rPr>
                <w:rFonts w:ascii="Carlito" w:eastAsia="Carlito" w:hAnsi="Carlito" w:cs="Carlito"/>
                <w:lang w:val="en-US"/>
              </w:rPr>
            </w:pPr>
            <w:r w:rsidRPr="006567B1">
              <w:rPr>
                <w:rFonts w:ascii="Carlito" w:eastAsia="Carlito" w:hAnsi="Carlito" w:cs="Carlito"/>
                <w:lang w:val="en-US"/>
              </w:rPr>
              <w:t>nabavkau, transport, razastiranje i</w:t>
            </w:r>
          </w:p>
        </w:tc>
        <w:tc>
          <w:tcPr>
            <w:tcW w:w="567" w:type="dxa"/>
            <w:vMerge/>
            <w:tcBorders>
              <w:top w:val="nil"/>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775" w:type="dxa"/>
            <w:gridSpan w:val="3"/>
            <w:tcBorders>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356" w:type="dxa"/>
            <w:gridSpan w:val="3"/>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063" w:type="dxa"/>
            <w:gridSpan w:val="3"/>
            <w:tcBorders>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57" w:type="dxa"/>
            <w:gridSpan w:val="2"/>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420" w:type="dxa"/>
            <w:gridSpan w:val="2"/>
            <w:tcBorders>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134" w:type="dxa"/>
            <w:tcBorders>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384"/>
        </w:trPr>
        <w:tc>
          <w:tcPr>
            <w:tcW w:w="601" w:type="dxa"/>
            <w:tcBorders>
              <w:left w:val="single" w:sz="2" w:space="0" w:color="000000"/>
              <w:bottom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931" w:type="dxa"/>
            <w:gridSpan w:val="2"/>
            <w:tcBorders>
              <w:left w:val="single" w:sz="2" w:space="0" w:color="000000"/>
              <w:bottom w:val="single" w:sz="4" w:space="0" w:color="auto"/>
              <w:right w:val="single" w:sz="2" w:space="0" w:color="000000"/>
            </w:tcBorders>
          </w:tcPr>
          <w:p w:rsidR="006D0255" w:rsidRPr="006567B1" w:rsidRDefault="006D0255" w:rsidP="0003608C">
            <w:pPr>
              <w:widowControl w:val="0"/>
              <w:autoSpaceDE w:val="0"/>
              <w:autoSpaceDN w:val="0"/>
              <w:spacing w:before="3"/>
              <w:ind w:left="35"/>
              <w:rPr>
                <w:rFonts w:ascii="Carlito" w:eastAsia="Carlito" w:hAnsi="Carlito" w:cs="Carlito"/>
                <w:lang w:val="en-US"/>
              </w:rPr>
            </w:pPr>
            <w:r w:rsidRPr="006567B1">
              <w:rPr>
                <w:rFonts w:ascii="Carlito" w:eastAsia="Carlito" w:hAnsi="Carlito" w:cs="Carlito"/>
                <w:lang w:val="en-US"/>
              </w:rPr>
              <w:t>valjanje DKA 60-150 mm.</w:t>
            </w:r>
          </w:p>
        </w:tc>
        <w:tc>
          <w:tcPr>
            <w:tcW w:w="567" w:type="dxa"/>
            <w:vMerge/>
            <w:tcBorders>
              <w:top w:val="nil"/>
              <w:left w:val="single" w:sz="2" w:space="0" w:color="000000"/>
              <w:bottom w:val="single" w:sz="4" w:space="0" w:color="auto"/>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bottom w:val="single" w:sz="4" w:space="0" w:color="auto"/>
              <w:right w:val="single" w:sz="4" w:space="0" w:color="auto"/>
            </w:tcBorders>
          </w:tcPr>
          <w:p w:rsidR="006D0255" w:rsidRPr="006567B1" w:rsidRDefault="006D0255" w:rsidP="0003608C">
            <w:pPr>
              <w:widowControl w:val="0"/>
              <w:autoSpaceDE w:val="0"/>
              <w:autoSpaceDN w:val="0"/>
              <w:spacing w:before="54"/>
              <w:ind w:right="85"/>
              <w:jc w:val="center"/>
              <w:rPr>
                <w:rFonts w:ascii="Arial" w:eastAsia="Carlito" w:hAnsi="Carlito" w:cs="Carlito"/>
                <w:sz w:val="20"/>
                <w:lang w:val="en-US"/>
              </w:rPr>
            </w:pPr>
            <w:r w:rsidRPr="006567B1">
              <w:rPr>
                <w:rFonts w:ascii="Arial" w:eastAsia="Carlito" w:hAnsi="Carlito" w:cs="Carlito"/>
                <w:sz w:val="20"/>
                <w:lang w:val="en-US"/>
              </w:rPr>
              <w:t>150,00</w:t>
            </w:r>
          </w:p>
        </w:tc>
        <w:tc>
          <w:tcPr>
            <w:tcW w:w="775" w:type="dxa"/>
            <w:gridSpan w:val="3"/>
            <w:tcBorders>
              <w:left w:val="single" w:sz="4" w:space="0" w:color="auto"/>
              <w:bottom w:val="single" w:sz="4" w:space="0" w:color="auto"/>
            </w:tcBorders>
          </w:tcPr>
          <w:p w:rsidR="006D0255" w:rsidRPr="006567B1" w:rsidRDefault="006D0255" w:rsidP="0003608C">
            <w:pPr>
              <w:widowControl w:val="0"/>
              <w:autoSpaceDE w:val="0"/>
              <w:autoSpaceDN w:val="0"/>
              <w:spacing w:before="54"/>
              <w:ind w:right="85"/>
              <w:jc w:val="center"/>
              <w:rPr>
                <w:rFonts w:ascii="Arial" w:eastAsia="Carlito" w:hAnsi="Carlito" w:cs="Carlito"/>
                <w:sz w:val="20"/>
                <w:lang w:val="en-US"/>
              </w:rPr>
            </w:pPr>
          </w:p>
        </w:tc>
        <w:tc>
          <w:tcPr>
            <w:tcW w:w="356" w:type="dxa"/>
            <w:gridSpan w:val="3"/>
            <w:tcBorders>
              <w:bottom w:val="single" w:sz="4" w:space="0" w:color="auto"/>
              <w:right w:val="single" w:sz="2" w:space="0" w:color="000000"/>
            </w:tcBorders>
          </w:tcPr>
          <w:p w:rsidR="006D0255" w:rsidRPr="006567B1" w:rsidRDefault="006D0255" w:rsidP="0003608C">
            <w:pPr>
              <w:widowControl w:val="0"/>
              <w:autoSpaceDE w:val="0"/>
              <w:autoSpaceDN w:val="0"/>
              <w:spacing w:before="20"/>
              <w:ind w:right="30"/>
              <w:jc w:val="center"/>
              <w:rPr>
                <w:rFonts w:ascii="Symbol" w:eastAsia="Carlito" w:hAnsi="Symbol" w:cs="Carlito"/>
                <w:lang w:val="en-US"/>
              </w:rPr>
            </w:pPr>
          </w:p>
        </w:tc>
        <w:tc>
          <w:tcPr>
            <w:tcW w:w="1063" w:type="dxa"/>
            <w:gridSpan w:val="3"/>
            <w:tcBorders>
              <w:left w:val="single" w:sz="2" w:space="0" w:color="000000"/>
              <w:bottom w:val="single" w:sz="4" w:space="0" w:color="auto"/>
            </w:tcBorders>
          </w:tcPr>
          <w:p w:rsidR="006D0255" w:rsidRPr="006567B1" w:rsidRDefault="006D0255" w:rsidP="0003608C">
            <w:pPr>
              <w:widowControl w:val="0"/>
              <w:autoSpaceDE w:val="0"/>
              <w:autoSpaceDN w:val="0"/>
              <w:spacing w:before="54"/>
              <w:ind w:right="90"/>
              <w:jc w:val="right"/>
              <w:rPr>
                <w:rFonts w:ascii="Arial" w:eastAsia="Carlito" w:hAnsi="Carlito" w:cs="Carlito"/>
                <w:sz w:val="20"/>
                <w:lang w:val="en-US"/>
              </w:rPr>
            </w:pPr>
          </w:p>
        </w:tc>
        <w:tc>
          <w:tcPr>
            <w:tcW w:w="357" w:type="dxa"/>
            <w:gridSpan w:val="2"/>
            <w:tcBorders>
              <w:bottom w:val="single" w:sz="4" w:space="0" w:color="auto"/>
              <w:right w:val="single" w:sz="2" w:space="0" w:color="000000"/>
            </w:tcBorders>
          </w:tcPr>
          <w:p w:rsidR="006D0255" w:rsidRPr="006567B1" w:rsidRDefault="006D0255" w:rsidP="0003608C">
            <w:pPr>
              <w:widowControl w:val="0"/>
              <w:autoSpaceDE w:val="0"/>
              <w:autoSpaceDN w:val="0"/>
              <w:spacing w:before="54"/>
              <w:ind w:left="98"/>
              <w:rPr>
                <w:rFonts w:ascii="Arial" w:eastAsia="Carlito" w:hAnsi="Carlito" w:cs="Carlito"/>
                <w:sz w:val="20"/>
                <w:lang w:val="en-US"/>
              </w:rPr>
            </w:pPr>
          </w:p>
        </w:tc>
        <w:tc>
          <w:tcPr>
            <w:tcW w:w="1420" w:type="dxa"/>
            <w:gridSpan w:val="2"/>
            <w:tcBorders>
              <w:left w:val="single" w:sz="2" w:space="0" w:color="000000"/>
              <w:bottom w:val="single" w:sz="4" w:space="0" w:color="auto"/>
              <w:right w:val="single" w:sz="4" w:space="0" w:color="auto"/>
            </w:tcBorders>
          </w:tcPr>
          <w:p w:rsidR="006D0255" w:rsidRPr="006567B1" w:rsidRDefault="006D0255" w:rsidP="0003608C">
            <w:pPr>
              <w:widowControl w:val="0"/>
              <w:autoSpaceDE w:val="0"/>
              <w:autoSpaceDN w:val="0"/>
              <w:spacing w:before="54"/>
              <w:ind w:right="31"/>
              <w:jc w:val="right"/>
              <w:rPr>
                <w:rFonts w:ascii="Arial" w:eastAsia="Carlito" w:hAnsi="Carlito" w:cs="Carlito"/>
                <w:sz w:val="20"/>
                <w:lang w:val="en-US"/>
              </w:rPr>
            </w:pPr>
          </w:p>
        </w:tc>
        <w:tc>
          <w:tcPr>
            <w:tcW w:w="1134" w:type="dxa"/>
            <w:tcBorders>
              <w:left w:val="single" w:sz="4" w:space="0" w:color="auto"/>
              <w:bottom w:val="single" w:sz="4" w:space="0" w:color="auto"/>
              <w:right w:val="single" w:sz="2" w:space="0" w:color="000000"/>
            </w:tcBorders>
          </w:tcPr>
          <w:p w:rsidR="006D0255" w:rsidRPr="006567B1" w:rsidRDefault="006D0255" w:rsidP="0003608C">
            <w:pPr>
              <w:widowControl w:val="0"/>
              <w:autoSpaceDE w:val="0"/>
              <w:autoSpaceDN w:val="0"/>
              <w:spacing w:before="54"/>
              <w:ind w:right="31"/>
              <w:jc w:val="right"/>
              <w:rPr>
                <w:rFonts w:ascii="Arial"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348"/>
        </w:trPr>
        <w:tc>
          <w:tcPr>
            <w:tcW w:w="601" w:type="dxa"/>
            <w:tcBorders>
              <w:top w:val="single" w:sz="4" w:space="0" w:color="auto"/>
              <w:left w:val="single" w:sz="2" w:space="0" w:color="000000"/>
              <w:right w:val="single" w:sz="2" w:space="0" w:color="000000"/>
            </w:tcBorders>
          </w:tcPr>
          <w:p w:rsidR="006D0255" w:rsidRPr="006567B1" w:rsidRDefault="006D0255" w:rsidP="0003608C">
            <w:pPr>
              <w:widowControl w:val="0"/>
              <w:autoSpaceDE w:val="0"/>
              <w:autoSpaceDN w:val="0"/>
              <w:spacing w:before="50"/>
              <w:ind w:left="19" w:right="2"/>
              <w:jc w:val="center"/>
              <w:rPr>
                <w:rFonts w:ascii="Carlito" w:eastAsia="Carlito" w:hAnsi="Carlito" w:cs="Carlito"/>
                <w:lang w:val="en-US"/>
              </w:rPr>
            </w:pPr>
            <w:r w:rsidRPr="006567B1">
              <w:rPr>
                <w:rFonts w:ascii="Carlito" w:eastAsia="Carlito" w:hAnsi="Carlito" w:cs="Carlito"/>
                <w:lang w:val="en-US"/>
              </w:rPr>
              <w:t>3.</w:t>
            </w:r>
          </w:p>
        </w:tc>
        <w:tc>
          <w:tcPr>
            <w:tcW w:w="3931" w:type="dxa"/>
            <w:gridSpan w:val="2"/>
            <w:tcBorders>
              <w:top w:val="single" w:sz="4" w:space="0" w:color="auto"/>
              <w:left w:val="single" w:sz="2" w:space="0" w:color="000000"/>
              <w:right w:val="single" w:sz="2" w:space="0" w:color="000000"/>
            </w:tcBorders>
          </w:tcPr>
          <w:p w:rsidR="006D0255" w:rsidRPr="006567B1" w:rsidRDefault="006D0255" w:rsidP="0003608C">
            <w:pPr>
              <w:widowControl w:val="0"/>
              <w:autoSpaceDE w:val="0"/>
              <w:autoSpaceDN w:val="0"/>
              <w:spacing w:before="50"/>
              <w:ind w:left="35"/>
              <w:rPr>
                <w:rFonts w:ascii="Carlito" w:eastAsia="Carlito" w:hAnsi="Carlito" w:cs="Carlito"/>
                <w:lang w:val="en-US"/>
              </w:rPr>
            </w:pPr>
            <w:r w:rsidRPr="006567B1">
              <w:rPr>
                <w:rFonts w:ascii="Carlito" w:eastAsia="Carlito" w:hAnsi="Carlito" w:cs="Carlito"/>
                <w:lang w:val="en-US"/>
              </w:rPr>
              <w:t>Betoniranje AB podne ploče, na delu</w:t>
            </w:r>
          </w:p>
        </w:tc>
        <w:tc>
          <w:tcPr>
            <w:tcW w:w="567" w:type="dxa"/>
            <w:vMerge w:val="restart"/>
            <w:tcBorders>
              <w:top w:val="single" w:sz="4" w:space="0" w:color="auto"/>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b/>
                <w:i/>
                <w:sz w:val="28"/>
                <w:lang w:val="en-US"/>
              </w:rPr>
            </w:pPr>
          </w:p>
          <w:p w:rsidR="006D0255" w:rsidRPr="006567B1" w:rsidRDefault="006D0255" w:rsidP="0003608C">
            <w:pPr>
              <w:widowControl w:val="0"/>
              <w:autoSpaceDE w:val="0"/>
              <w:autoSpaceDN w:val="0"/>
              <w:rPr>
                <w:rFonts w:ascii="Carlito" w:eastAsia="Carlito" w:hAnsi="Carlito" w:cs="Carlito"/>
                <w:b/>
                <w:i/>
                <w:sz w:val="28"/>
                <w:lang w:val="en-US"/>
              </w:rPr>
            </w:pPr>
          </w:p>
          <w:p w:rsidR="006D0255" w:rsidRPr="006567B1" w:rsidRDefault="006D0255" w:rsidP="0003608C">
            <w:pPr>
              <w:widowControl w:val="0"/>
              <w:autoSpaceDE w:val="0"/>
              <w:autoSpaceDN w:val="0"/>
              <w:spacing w:before="11"/>
              <w:rPr>
                <w:rFonts w:ascii="Carlito" w:eastAsia="Carlito" w:hAnsi="Carlito" w:cs="Carlito"/>
                <w:b/>
                <w:i/>
                <w:sz w:val="25"/>
                <w:lang w:val="en-US"/>
              </w:rPr>
            </w:pPr>
          </w:p>
          <w:p w:rsidR="006D0255" w:rsidRPr="006567B1" w:rsidRDefault="006D0255" w:rsidP="0003608C">
            <w:pPr>
              <w:widowControl w:val="0"/>
              <w:autoSpaceDE w:val="0"/>
              <w:autoSpaceDN w:val="0"/>
              <w:ind w:left="131"/>
              <w:rPr>
                <w:rFonts w:ascii="Carlito" w:eastAsia="Carlito" w:hAnsi="Carlito" w:cs="Carlito"/>
                <w:sz w:val="2"/>
                <w:szCs w:val="2"/>
                <w:lang w:val="en-US"/>
              </w:rPr>
            </w:pPr>
            <w:r>
              <w:rPr>
                <w:rFonts w:ascii="Carlito" w:eastAsia="Carlito" w:hAnsi="Carlito" w:cs="Carlito"/>
                <w:position w:val="-9"/>
                <w:lang w:val="en-US"/>
              </w:rPr>
              <w:t>m</w:t>
            </w:r>
            <w:r>
              <w:rPr>
                <w:rFonts w:ascii="Arial" w:eastAsia="Carlito" w:hAnsi="Carlito" w:cs="Carlito"/>
                <w:sz w:val="13"/>
                <w:lang w:val="en-US"/>
              </w:rPr>
              <w:t>3</w:t>
            </w:r>
          </w:p>
        </w:tc>
        <w:tc>
          <w:tcPr>
            <w:tcW w:w="1137" w:type="dxa"/>
            <w:tcBorders>
              <w:top w:val="single" w:sz="4" w:space="0" w:color="auto"/>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775" w:type="dxa"/>
            <w:gridSpan w:val="3"/>
            <w:tcBorders>
              <w:top w:val="single" w:sz="4" w:space="0" w:color="auto"/>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356" w:type="dxa"/>
            <w:gridSpan w:val="3"/>
            <w:tcBorders>
              <w:top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063" w:type="dxa"/>
            <w:gridSpan w:val="3"/>
            <w:tcBorders>
              <w:top w:val="single" w:sz="4" w:space="0" w:color="auto"/>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57" w:type="dxa"/>
            <w:gridSpan w:val="2"/>
            <w:tcBorders>
              <w:top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420" w:type="dxa"/>
            <w:gridSpan w:val="2"/>
            <w:tcBorders>
              <w:top w:val="single" w:sz="4" w:space="0" w:color="auto"/>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134" w:type="dxa"/>
            <w:tcBorders>
              <w:top w:val="single" w:sz="4" w:space="0" w:color="auto"/>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264"/>
        </w:trPr>
        <w:tc>
          <w:tcPr>
            <w:tcW w:w="601" w:type="dxa"/>
            <w:tcBorders>
              <w:left w:val="single" w:sz="2" w:space="0" w:color="000000"/>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3931" w:type="dxa"/>
            <w:gridSpan w:val="2"/>
            <w:tcBorders>
              <w:left w:val="single" w:sz="2" w:space="0" w:color="000000"/>
              <w:right w:val="single" w:sz="2" w:space="0" w:color="000000"/>
            </w:tcBorders>
          </w:tcPr>
          <w:p w:rsidR="006D0255" w:rsidRPr="006567B1" w:rsidRDefault="006D0255" w:rsidP="0003608C">
            <w:pPr>
              <w:widowControl w:val="0"/>
              <w:autoSpaceDE w:val="0"/>
              <w:autoSpaceDN w:val="0"/>
              <w:spacing w:line="245" w:lineRule="exact"/>
              <w:ind w:left="35"/>
              <w:rPr>
                <w:rFonts w:ascii="Carlito" w:eastAsia="Carlito" w:hAnsi="Carlito" w:cs="Carlito"/>
                <w:lang w:val="en-US"/>
              </w:rPr>
            </w:pPr>
            <w:r w:rsidRPr="006567B1">
              <w:rPr>
                <w:rFonts w:ascii="Carlito" w:eastAsia="Carlito" w:hAnsi="Carlito" w:cs="Carlito"/>
                <w:lang w:val="en-US"/>
              </w:rPr>
              <w:t>trotoara od profila 9 do 12, ispod</w:t>
            </w:r>
          </w:p>
        </w:tc>
        <w:tc>
          <w:tcPr>
            <w:tcW w:w="567" w:type="dxa"/>
            <w:vMerge/>
            <w:tcBorders>
              <w:top w:val="nil"/>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18"/>
                <w:lang w:val="en-US"/>
              </w:rPr>
            </w:pPr>
          </w:p>
        </w:tc>
        <w:tc>
          <w:tcPr>
            <w:tcW w:w="775" w:type="dxa"/>
            <w:gridSpan w:val="3"/>
            <w:tcBorders>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18"/>
                <w:lang w:val="en-US"/>
              </w:rPr>
            </w:pPr>
          </w:p>
        </w:tc>
        <w:tc>
          <w:tcPr>
            <w:tcW w:w="356" w:type="dxa"/>
            <w:gridSpan w:val="3"/>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063" w:type="dxa"/>
            <w:gridSpan w:val="3"/>
            <w:tcBorders>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357" w:type="dxa"/>
            <w:gridSpan w:val="2"/>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420" w:type="dxa"/>
            <w:gridSpan w:val="2"/>
            <w:tcBorders>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134" w:type="dxa"/>
            <w:tcBorders>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r>
      <w:tr w:rsidR="006D0255" w:rsidRPr="006567B1" w:rsidTr="006D0255">
        <w:tblPrEx>
          <w:tblCellMar>
            <w:left w:w="0" w:type="dxa"/>
            <w:right w:w="0" w:type="dxa"/>
          </w:tblCellMar>
          <w:tblLook w:val="01E0" w:firstRow="1" w:lastRow="1" w:firstColumn="1" w:lastColumn="1" w:noHBand="0" w:noVBand="0"/>
        </w:tblPrEx>
        <w:trPr>
          <w:trHeight w:val="375"/>
        </w:trPr>
        <w:tc>
          <w:tcPr>
            <w:tcW w:w="601" w:type="dxa"/>
            <w:tcBorders>
              <w:left w:val="single" w:sz="2" w:space="0" w:color="000000"/>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931" w:type="dxa"/>
            <w:gridSpan w:val="2"/>
            <w:tcBorders>
              <w:left w:val="single" w:sz="2" w:space="0" w:color="000000"/>
              <w:right w:val="single" w:sz="2" w:space="0" w:color="000000"/>
            </w:tcBorders>
          </w:tcPr>
          <w:p w:rsidR="006D0255" w:rsidRPr="006567B1" w:rsidRDefault="006D0255" w:rsidP="0003608C">
            <w:pPr>
              <w:widowControl w:val="0"/>
              <w:autoSpaceDE w:val="0"/>
              <w:autoSpaceDN w:val="0"/>
              <w:spacing w:before="13"/>
              <w:ind w:left="35"/>
              <w:rPr>
                <w:rFonts w:ascii="Carlito" w:eastAsia="Carlito" w:hAnsi="Carlito" w:cs="Carlito"/>
                <w:lang w:val="en-US"/>
              </w:rPr>
            </w:pPr>
            <w:proofErr w:type="gramStart"/>
            <w:r w:rsidRPr="006567B1">
              <w:rPr>
                <w:rFonts w:ascii="Carlito" w:eastAsia="Carlito" w:hAnsi="Carlito" w:cs="Carlito"/>
                <w:lang w:val="en-US"/>
              </w:rPr>
              <w:t>behatona</w:t>
            </w:r>
            <w:proofErr w:type="gramEnd"/>
            <w:r w:rsidRPr="006567B1">
              <w:rPr>
                <w:rFonts w:ascii="Carlito" w:eastAsia="Carlito" w:hAnsi="Carlito" w:cs="Carlito"/>
                <w:lang w:val="en-US"/>
              </w:rPr>
              <w:t>.</w:t>
            </w:r>
          </w:p>
        </w:tc>
        <w:tc>
          <w:tcPr>
            <w:tcW w:w="567" w:type="dxa"/>
            <w:vMerge/>
            <w:tcBorders>
              <w:top w:val="nil"/>
              <w:left w:val="single" w:sz="2" w:space="0" w:color="000000"/>
              <w:bottom w:val="single" w:sz="4" w:space="0" w:color="auto"/>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right w:val="single" w:sz="4" w:space="0" w:color="auto"/>
            </w:tcBorders>
          </w:tcPr>
          <w:p w:rsidR="006D0255" w:rsidRPr="006567B1" w:rsidRDefault="006D0255" w:rsidP="0003608C">
            <w:pPr>
              <w:widowControl w:val="0"/>
              <w:autoSpaceDE w:val="0"/>
              <w:autoSpaceDN w:val="0"/>
              <w:spacing w:before="44"/>
              <w:ind w:right="85"/>
              <w:jc w:val="center"/>
              <w:rPr>
                <w:rFonts w:ascii="Arial" w:eastAsia="Carlito" w:hAnsi="Carlito" w:cs="Carlito"/>
                <w:sz w:val="20"/>
                <w:lang w:val="en-US"/>
              </w:rPr>
            </w:pPr>
            <w:r w:rsidRPr="006567B1">
              <w:rPr>
                <w:rFonts w:ascii="Arial" w:eastAsia="Carlito" w:hAnsi="Carlito" w:cs="Carlito"/>
                <w:sz w:val="20"/>
                <w:lang w:val="en-US"/>
              </w:rPr>
              <w:t>10,00</w:t>
            </w:r>
          </w:p>
        </w:tc>
        <w:tc>
          <w:tcPr>
            <w:tcW w:w="775" w:type="dxa"/>
            <w:gridSpan w:val="3"/>
            <w:tcBorders>
              <w:left w:val="single" w:sz="4" w:space="0" w:color="auto"/>
            </w:tcBorders>
          </w:tcPr>
          <w:p w:rsidR="006D0255" w:rsidRPr="006567B1" w:rsidRDefault="006D0255" w:rsidP="0003608C">
            <w:pPr>
              <w:widowControl w:val="0"/>
              <w:autoSpaceDE w:val="0"/>
              <w:autoSpaceDN w:val="0"/>
              <w:spacing w:before="44"/>
              <w:ind w:right="85"/>
              <w:jc w:val="center"/>
              <w:rPr>
                <w:rFonts w:ascii="Arial" w:eastAsia="Carlito" w:hAnsi="Carlito" w:cs="Carlito"/>
                <w:sz w:val="20"/>
                <w:lang w:val="en-US"/>
              </w:rPr>
            </w:pPr>
          </w:p>
        </w:tc>
        <w:tc>
          <w:tcPr>
            <w:tcW w:w="356" w:type="dxa"/>
            <w:gridSpan w:val="3"/>
            <w:tcBorders>
              <w:right w:val="single" w:sz="2" w:space="0" w:color="000000"/>
            </w:tcBorders>
          </w:tcPr>
          <w:p w:rsidR="006D0255" w:rsidRPr="006567B1" w:rsidRDefault="006D0255" w:rsidP="0003608C">
            <w:pPr>
              <w:widowControl w:val="0"/>
              <w:autoSpaceDE w:val="0"/>
              <w:autoSpaceDN w:val="0"/>
              <w:spacing w:before="11"/>
              <w:ind w:right="30"/>
              <w:jc w:val="center"/>
              <w:rPr>
                <w:rFonts w:ascii="Symbol" w:eastAsia="Carlito" w:hAnsi="Symbol" w:cs="Carlito"/>
                <w:lang w:val="en-US"/>
              </w:rPr>
            </w:pPr>
          </w:p>
        </w:tc>
        <w:tc>
          <w:tcPr>
            <w:tcW w:w="1063" w:type="dxa"/>
            <w:gridSpan w:val="3"/>
            <w:tcBorders>
              <w:left w:val="single" w:sz="2" w:space="0" w:color="000000"/>
            </w:tcBorders>
          </w:tcPr>
          <w:p w:rsidR="006D0255" w:rsidRPr="006567B1" w:rsidRDefault="006D0255" w:rsidP="0003608C">
            <w:pPr>
              <w:widowControl w:val="0"/>
              <w:autoSpaceDE w:val="0"/>
              <w:autoSpaceDN w:val="0"/>
              <w:spacing w:before="44"/>
              <w:ind w:right="90"/>
              <w:jc w:val="right"/>
              <w:rPr>
                <w:rFonts w:ascii="Arial" w:eastAsia="Carlito" w:hAnsi="Carlito" w:cs="Carlito"/>
                <w:sz w:val="20"/>
                <w:lang w:val="en-US"/>
              </w:rPr>
            </w:pPr>
          </w:p>
        </w:tc>
        <w:tc>
          <w:tcPr>
            <w:tcW w:w="357" w:type="dxa"/>
            <w:gridSpan w:val="2"/>
            <w:tcBorders>
              <w:right w:val="single" w:sz="2" w:space="0" w:color="000000"/>
            </w:tcBorders>
          </w:tcPr>
          <w:p w:rsidR="006D0255" w:rsidRPr="006567B1" w:rsidRDefault="006D0255" w:rsidP="0003608C">
            <w:pPr>
              <w:widowControl w:val="0"/>
              <w:autoSpaceDE w:val="0"/>
              <w:autoSpaceDN w:val="0"/>
              <w:spacing w:before="44"/>
              <w:ind w:left="98"/>
              <w:rPr>
                <w:rFonts w:ascii="Arial" w:eastAsia="Carlito" w:hAnsi="Carlito" w:cs="Carlito"/>
                <w:sz w:val="20"/>
                <w:lang w:val="en-US"/>
              </w:rPr>
            </w:pPr>
          </w:p>
        </w:tc>
        <w:tc>
          <w:tcPr>
            <w:tcW w:w="1420" w:type="dxa"/>
            <w:gridSpan w:val="2"/>
            <w:tcBorders>
              <w:left w:val="single" w:sz="2" w:space="0" w:color="000000"/>
              <w:right w:val="single" w:sz="4" w:space="0" w:color="auto"/>
            </w:tcBorders>
          </w:tcPr>
          <w:p w:rsidR="006D0255" w:rsidRPr="006567B1" w:rsidRDefault="006D0255" w:rsidP="0003608C">
            <w:pPr>
              <w:widowControl w:val="0"/>
              <w:autoSpaceDE w:val="0"/>
              <w:autoSpaceDN w:val="0"/>
              <w:spacing w:before="44"/>
              <w:ind w:right="31"/>
              <w:jc w:val="right"/>
              <w:rPr>
                <w:rFonts w:ascii="Arial" w:eastAsia="Carlito" w:hAnsi="Carlito" w:cs="Carlito"/>
                <w:sz w:val="20"/>
                <w:lang w:val="en-US"/>
              </w:rPr>
            </w:pPr>
          </w:p>
        </w:tc>
        <w:tc>
          <w:tcPr>
            <w:tcW w:w="1134" w:type="dxa"/>
            <w:tcBorders>
              <w:left w:val="single" w:sz="4" w:space="0" w:color="auto"/>
              <w:right w:val="single" w:sz="2" w:space="0" w:color="000000"/>
            </w:tcBorders>
          </w:tcPr>
          <w:p w:rsidR="006D0255" w:rsidRPr="006567B1" w:rsidRDefault="006D0255" w:rsidP="0003608C">
            <w:pPr>
              <w:widowControl w:val="0"/>
              <w:autoSpaceDE w:val="0"/>
              <w:autoSpaceDN w:val="0"/>
              <w:spacing w:before="44"/>
              <w:ind w:right="31"/>
              <w:jc w:val="right"/>
              <w:rPr>
                <w:rFonts w:ascii="Arial"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348"/>
        </w:trPr>
        <w:tc>
          <w:tcPr>
            <w:tcW w:w="601" w:type="dxa"/>
            <w:tcBorders>
              <w:top w:val="single" w:sz="4" w:space="0" w:color="auto"/>
              <w:left w:val="single" w:sz="2" w:space="0" w:color="000000"/>
              <w:right w:val="single" w:sz="2" w:space="0" w:color="000000"/>
            </w:tcBorders>
          </w:tcPr>
          <w:p w:rsidR="006D0255" w:rsidRPr="006567B1" w:rsidRDefault="006D0255" w:rsidP="0003608C">
            <w:pPr>
              <w:widowControl w:val="0"/>
              <w:autoSpaceDE w:val="0"/>
              <w:autoSpaceDN w:val="0"/>
              <w:spacing w:before="50"/>
              <w:ind w:left="19" w:right="2"/>
              <w:jc w:val="center"/>
              <w:rPr>
                <w:rFonts w:ascii="Carlito" w:eastAsia="Carlito" w:hAnsi="Carlito" w:cs="Carlito"/>
                <w:lang w:val="en-US"/>
              </w:rPr>
            </w:pPr>
            <w:r w:rsidRPr="006567B1">
              <w:rPr>
                <w:rFonts w:ascii="Carlito" w:eastAsia="Carlito" w:hAnsi="Carlito" w:cs="Carlito"/>
                <w:lang w:val="en-US"/>
              </w:rPr>
              <w:t>4.</w:t>
            </w:r>
          </w:p>
        </w:tc>
        <w:tc>
          <w:tcPr>
            <w:tcW w:w="3931" w:type="dxa"/>
            <w:gridSpan w:val="2"/>
            <w:tcBorders>
              <w:top w:val="single" w:sz="4" w:space="0" w:color="auto"/>
              <w:left w:val="single" w:sz="2" w:space="0" w:color="000000"/>
              <w:right w:val="single" w:sz="2" w:space="0" w:color="000000"/>
            </w:tcBorders>
          </w:tcPr>
          <w:p w:rsidR="006D0255" w:rsidRPr="006567B1" w:rsidRDefault="006D0255" w:rsidP="0003608C">
            <w:pPr>
              <w:widowControl w:val="0"/>
              <w:autoSpaceDE w:val="0"/>
              <w:autoSpaceDN w:val="0"/>
              <w:spacing w:before="50"/>
              <w:ind w:left="35"/>
              <w:rPr>
                <w:rFonts w:ascii="Carlito" w:eastAsia="Carlito" w:hAnsi="Carlito" w:cs="Carlito"/>
                <w:lang w:val="en-US"/>
              </w:rPr>
            </w:pPr>
            <w:r w:rsidRPr="006567B1">
              <w:rPr>
                <w:rFonts w:ascii="Carlito" w:eastAsia="Carlito" w:hAnsi="Carlito" w:cs="Carlito"/>
                <w:lang w:val="en-US"/>
              </w:rPr>
              <w:t>Radionička izrada i ugradnja zaštitne</w:t>
            </w:r>
          </w:p>
        </w:tc>
        <w:tc>
          <w:tcPr>
            <w:tcW w:w="567" w:type="dxa"/>
            <w:vMerge w:val="restart"/>
            <w:tcBorders>
              <w:top w:val="single" w:sz="4" w:space="0" w:color="auto"/>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b/>
                <w:i/>
                <w:sz w:val="28"/>
                <w:lang w:val="en-US"/>
              </w:rPr>
            </w:pPr>
          </w:p>
          <w:p w:rsidR="006D0255" w:rsidRPr="006567B1" w:rsidRDefault="006D0255" w:rsidP="0003608C">
            <w:pPr>
              <w:widowControl w:val="0"/>
              <w:autoSpaceDE w:val="0"/>
              <w:autoSpaceDN w:val="0"/>
              <w:rPr>
                <w:rFonts w:ascii="Carlito" w:eastAsia="Carlito" w:hAnsi="Carlito" w:cs="Carlito"/>
                <w:b/>
                <w:i/>
                <w:sz w:val="28"/>
                <w:lang w:val="en-US"/>
              </w:rPr>
            </w:pPr>
          </w:p>
          <w:p w:rsidR="006D0255" w:rsidRPr="006567B1" w:rsidRDefault="006D0255" w:rsidP="0003608C">
            <w:pPr>
              <w:widowControl w:val="0"/>
              <w:autoSpaceDE w:val="0"/>
              <w:autoSpaceDN w:val="0"/>
              <w:rPr>
                <w:rFonts w:ascii="Carlito" w:eastAsia="Carlito" w:hAnsi="Carlito" w:cs="Carlito"/>
                <w:b/>
                <w:i/>
                <w:sz w:val="26"/>
                <w:lang w:val="en-US"/>
              </w:rPr>
            </w:pPr>
          </w:p>
          <w:p w:rsidR="006D0255" w:rsidRDefault="006D0255" w:rsidP="0003608C">
            <w:pPr>
              <w:widowControl w:val="0"/>
              <w:autoSpaceDE w:val="0"/>
              <w:autoSpaceDN w:val="0"/>
              <w:ind w:left="131"/>
              <w:rPr>
                <w:rFonts w:ascii="Carlito" w:eastAsia="Carlito" w:hAnsi="Carlito" w:cs="Carlito"/>
                <w:position w:val="-9"/>
                <w:lang w:val="en-US"/>
              </w:rPr>
            </w:pPr>
          </w:p>
          <w:p w:rsidR="006D0255" w:rsidRPr="006567B1" w:rsidRDefault="006D0255" w:rsidP="0003608C">
            <w:pPr>
              <w:widowControl w:val="0"/>
              <w:autoSpaceDE w:val="0"/>
              <w:autoSpaceDN w:val="0"/>
              <w:ind w:left="131"/>
              <w:rPr>
                <w:rFonts w:ascii="Arial" w:eastAsia="Carlito" w:hAnsi="Carlito" w:cs="Carlito"/>
                <w:sz w:val="13"/>
                <w:lang w:val="en-US"/>
              </w:rPr>
            </w:pPr>
            <w:r w:rsidRPr="006567B1">
              <w:rPr>
                <w:rFonts w:ascii="Carlito" w:eastAsia="Carlito" w:hAnsi="Carlito" w:cs="Carlito"/>
                <w:position w:val="-9"/>
                <w:lang w:val="en-US"/>
              </w:rPr>
              <w:t>m</w:t>
            </w:r>
            <w:r w:rsidRPr="006567B1">
              <w:rPr>
                <w:rFonts w:ascii="Arial" w:eastAsia="Carlito" w:hAnsi="Carlito" w:cs="Carlito"/>
                <w:sz w:val="13"/>
                <w:lang w:val="en-US"/>
              </w:rPr>
              <w:t>1</w:t>
            </w:r>
          </w:p>
          <w:p w:rsidR="006D0255" w:rsidRPr="006567B1" w:rsidRDefault="006D0255" w:rsidP="0003608C">
            <w:pPr>
              <w:widowControl w:val="0"/>
              <w:autoSpaceDE w:val="0"/>
              <w:autoSpaceDN w:val="0"/>
              <w:spacing w:before="197"/>
              <w:ind w:left="131"/>
              <w:rPr>
                <w:rFonts w:ascii="Carlito" w:eastAsia="Carlito" w:hAnsi="Carlito" w:cs="Carlito"/>
                <w:sz w:val="2"/>
                <w:szCs w:val="2"/>
                <w:lang w:val="en-US"/>
              </w:rPr>
            </w:pPr>
          </w:p>
        </w:tc>
        <w:tc>
          <w:tcPr>
            <w:tcW w:w="1137" w:type="dxa"/>
            <w:tcBorders>
              <w:top w:val="single" w:sz="4" w:space="0" w:color="auto"/>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775" w:type="dxa"/>
            <w:gridSpan w:val="3"/>
            <w:tcBorders>
              <w:top w:val="single" w:sz="4" w:space="0" w:color="auto"/>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356" w:type="dxa"/>
            <w:gridSpan w:val="3"/>
            <w:tcBorders>
              <w:top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063" w:type="dxa"/>
            <w:gridSpan w:val="3"/>
            <w:tcBorders>
              <w:top w:val="single" w:sz="4" w:space="0" w:color="auto"/>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57" w:type="dxa"/>
            <w:gridSpan w:val="2"/>
            <w:tcBorders>
              <w:top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420" w:type="dxa"/>
            <w:gridSpan w:val="2"/>
            <w:tcBorders>
              <w:top w:val="single" w:sz="4" w:space="0" w:color="auto"/>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134" w:type="dxa"/>
            <w:tcBorders>
              <w:top w:val="single" w:sz="4" w:space="0" w:color="auto"/>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287"/>
        </w:trPr>
        <w:tc>
          <w:tcPr>
            <w:tcW w:w="601" w:type="dxa"/>
            <w:tcBorders>
              <w:left w:val="single" w:sz="2" w:space="0" w:color="000000"/>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931" w:type="dxa"/>
            <w:gridSpan w:val="2"/>
            <w:tcBorders>
              <w:left w:val="single" w:sz="2" w:space="0" w:color="000000"/>
              <w:right w:val="single" w:sz="2" w:space="0" w:color="000000"/>
            </w:tcBorders>
          </w:tcPr>
          <w:p w:rsidR="006D0255" w:rsidRPr="006567B1" w:rsidRDefault="006D0255" w:rsidP="0003608C">
            <w:pPr>
              <w:widowControl w:val="0"/>
              <w:autoSpaceDE w:val="0"/>
              <w:autoSpaceDN w:val="0"/>
              <w:spacing w:line="258" w:lineRule="exact"/>
              <w:ind w:left="35"/>
              <w:rPr>
                <w:rFonts w:ascii="Carlito" w:eastAsia="Carlito" w:hAnsi="Carlito" w:cs="Carlito"/>
                <w:lang w:val="en-US"/>
              </w:rPr>
            </w:pPr>
            <w:r w:rsidRPr="006567B1">
              <w:rPr>
                <w:rFonts w:ascii="Carlito" w:eastAsia="Carlito" w:hAnsi="Carlito" w:cs="Carlito"/>
                <w:lang w:val="en-US"/>
              </w:rPr>
              <w:t>ograde od kutijastih profila (detalj</w:t>
            </w:r>
          </w:p>
        </w:tc>
        <w:tc>
          <w:tcPr>
            <w:tcW w:w="567" w:type="dxa"/>
            <w:vMerge/>
            <w:tcBorders>
              <w:top w:val="nil"/>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775" w:type="dxa"/>
            <w:gridSpan w:val="3"/>
            <w:tcBorders>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356" w:type="dxa"/>
            <w:gridSpan w:val="3"/>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063" w:type="dxa"/>
            <w:gridSpan w:val="3"/>
            <w:tcBorders>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57" w:type="dxa"/>
            <w:gridSpan w:val="2"/>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420" w:type="dxa"/>
            <w:gridSpan w:val="2"/>
            <w:tcBorders>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134" w:type="dxa"/>
            <w:tcBorders>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267"/>
        </w:trPr>
        <w:tc>
          <w:tcPr>
            <w:tcW w:w="601" w:type="dxa"/>
            <w:tcBorders>
              <w:left w:val="single" w:sz="2" w:space="0" w:color="000000"/>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3931" w:type="dxa"/>
            <w:gridSpan w:val="2"/>
            <w:tcBorders>
              <w:left w:val="single" w:sz="2" w:space="0" w:color="000000"/>
              <w:right w:val="single" w:sz="2" w:space="0" w:color="000000"/>
            </w:tcBorders>
          </w:tcPr>
          <w:p w:rsidR="006D0255" w:rsidRPr="006567B1" w:rsidRDefault="006D0255" w:rsidP="0003608C">
            <w:pPr>
              <w:widowControl w:val="0"/>
              <w:autoSpaceDE w:val="0"/>
              <w:autoSpaceDN w:val="0"/>
              <w:spacing w:line="247" w:lineRule="exact"/>
              <w:ind w:left="35"/>
              <w:rPr>
                <w:rFonts w:ascii="Carlito" w:eastAsia="Carlito" w:hAnsi="Carlito" w:cs="Carlito"/>
                <w:lang w:val="en-US"/>
              </w:rPr>
            </w:pPr>
            <w:r w:rsidRPr="006567B1">
              <w:rPr>
                <w:rFonts w:ascii="Carlito" w:eastAsia="Carlito" w:hAnsi="Carlito" w:cs="Carlito"/>
                <w:lang w:val="en-US"/>
              </w:rPr>
              <w:t>ograde identičan kao do Ulice Mića</w:t>
            </w:r>
          </w:p>
        </w:tc>
        <w:tc>
          <w:tcPr>
            <w:tcW w:w="567" w:type="dxa"/>
            <w:vMerge/>
            <w:tcBorders>
              <w:top w:val="nil"/>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18"/>
                <w:lang w:val="en-US"/>
              </w:rPr>
            </w:pPr>
          </w:p>
        </w:tc>
        <w:tc>
          <w:tcPr>
            <w:tcW w:w="775" w:type="dxa"/>
            <w:gridSpan w:val="3"/>
            <w:tcBorders>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18"/>
                <w:lang w:val="en-US"/>
              </w:rPr>
            </w:pPr>
          </w:p>
        </w:tc>
        <w:tc>
          <w:tcPr>
            <w:tcW w:w="356" w:type="dxa"/>
            <w:gridSpan w:val="3"/>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063" w:type="dxa"/>
            <w:gridSpan w:val="3"/>
            <w:tcBorders>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357" w:type="dxa"/>
            <w:gridSpan w:val="2"/>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420" w:type="dxa"/>
            <w:gridSpan w:val="2"/>
            <w:tcBorders>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134" w:type="dxa"/>
            <w:tcBorders>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r>
      <w:tr w:rsidR="006D0255" w:rsidRPr="006567B1" w:rsidTr="006D0255">
        <w:tblPrEx>
          <w:tblCellMar>
            <w:left w:w="0" w:type="dxa"/>
            <w:right w:w="0" w:type="dxa"/>
          </w:tblCellMar>
          <w:tblLook w:val="01E0" w:firstRow="1" w:lastRow="1" w:firstColumn="1" w:lastColumn="1" w:noHBand="0" w:noVBand="0"/>
        </w:tblPrEx>
        <w:trPr>
          <w:trHeight w:val="167"/>
        </w:trPr>
        <w:tc>
          <w:tcPr>
            <w:tcW w:w="601" w:type="dxa"/>
            <w:tcBorders>
              <w:left w:val="single" w:sz="2" w:space="0" w:color="000000"/>
              <w:bottom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931" w:type="dxa"/>
            <w:gridSpan w:val="2"/>
            <w:tcBorders>
              <w:left w:val="single" w:sz="2" w:space="0" w:color="000000"/>
              <w:bottom w:val="single" w:sz="4" w:space="0" w:color="auto"/>
              <w:right w:val="single" w:sz="2" w:space="0" w:color="000000"/>
            </w:tcBorders>
          </w:tcPr>
          <w:p w:rsidR="006D0255" w:rsidRPr="006D0255" w:rsidRDefault="006D0255" w:rsidP="006D0255">
            <w:pPr>
              <w:widowControl w:val="0"/>
              <w:autoSpaceDE w:val="0"/>
              <w:autoSpaceDN w:val="0"/>
              <w:spacing w:before="10"/>
              <w:ind w:left="35"/>
              <w:rPr>
                <w:rFonts w:ascii="Carlito" w:eastAsia="Carlito" w:hAnsi="Carlito" w:cs="Carlito"/>
                <w:lang w:val="en-US"/>
              </w:rPr>
            </w:pPr>
            <w:r w:rsidRPr="006567B1">
              <w:rPr>
                <w:rFonts w:ascii="Carlito" w:eastAsia="Carlito" w:hAnsi="Carlito" w:cs="Carlito"/>
                <w:lang w:val="en-US"/>
              </w:rPr>
              <w:t>Matovića).</w:t>
            </w:r>
          </w:p>
        </w:tc>
        <w:tc>
          <w:tcPr>
            <w:tcW w:w="567" w:type="dxa"/>
            <w:vMerge/>
            <w:tcBorders>
              <w:top w:val="nil"/>
              <w:left w:val="single" w:sz="2" w:space="0" w:color="000000"/>
              <w:bottom w:val="single" w:sz="4" w:space="0" w:color="auto"/>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bottom w:val="single" w:sz="4" w:space="0" w:color="auto"/>
              <w:right w:val="single" w:sz="4" w:space="0" w:color="auto"/>
            </w:tcBorders>
          </w:tcPr>
          <w:p w:rsidR="006D0255" w:rsidRPr="006567B1" w:rsidRDefault="006D0255" w:rsidP="0003608C">
            <w:pPr>
              <w:widowControl w:val="0"/>
              <w:autoSpaceDE w:val="0"/>
              <w:autoSpaceDN w:val="0"/>
              <w:spacing w:before="47"/>
              <w:ind w:right="85"/>
              <w:jc w:val="center"/>
              <w:rPr>
                <w:rFonts w:ascii="Arial" w:eastAsia="Carlito" w:hAnsi="Carlito" w:cs="Carlito"/>
                <w:sz w:val="20"/>
                <w:lang w:val="en-US"/>
              </w:rPr>
            </w:pPr>
            <w:r w:rsidRPr="006567B1">
              <w:rPr>
                <w:rFonts w:ascii="Arial" w:eastAsia="Carlito" w:hAnsi="Carlito" w:cs="Carlito"/>
                <w:sz w:val="20"/>
                <w:lang w:val="en-US"/>
              </w:rPr>
              <w:t>30,00</w:t>
            </w:r>
          </w:p>
        </w:tc>
        <w:tc>
          <w:tcPr>
            <w:tcW w:w="775" w:type="dxa"/>
            <w:gridSpan w:val="3"/>
            <w:tcBorders>
              <w:left w:val="single" w:sz="4" w:space="0" w:color="auto"/>
              <w:bottom w:val="single" w:sz="4" w:space="0" w:color="auto"/>
            </w:tcBorders>
          </w:tcPr>
          <w:p w:rsidR="006D0255" w:rsidRPr="006567B1" w:rsidRDefault="006D0255" w:rsidP="0003608C">
            <w:pPr>
              <w:widowControl w:val="0"/>
              <w:autoSpaceDE w:val="0"/>
              <w:autoSpaceDN w:val="0"/>
              <w:spacing w:before="47"/>
              <w:ind w:right="85"/>
              <w:jc w:val="center"/>
              <w:rPr>
                <w:rFonts w:ascii="Arial" w:eastAsia="Carlito" w:hAnsi="Carlito" w:cs="Carlito"/>
                <w:sz w:val="20"/>
                <w:lang w:val="en-US"/>
              </w:rPr>
            </w:pPr>
          </w:p>
        </w:tc>
        <w:tc>
          <w:tcPr>
            <w:tcW w:w="356" w:type="dxa"/>
            <w:gridSpan w:val="3"/>
            <w:tcBorders>
              <w:bottom w:val="single" w:sz="4" w:space="0" w:color="auto"/>
              <w:right w:val="single" w:sz="2" w:space="0" w:color="000000"/>
            </w:tcBorders>
          </w:tcPr>
          <w:p w:rsidR="006D0255" w:rsidRPr="006567B1" w:rsidRDefault="006D0255" w:rsidP="0003608C">
            <w:pPr>
              <w:widowControl w:val="0"/>
              <w:autoSpaceDE w:val="0"/>
              <w:autoSpaceDN w:val="0"/>
              <w:spacing w:before="13"/>
              <w:ind w:right="30"/>
              <w:jc w:val="center"/>
              <w:rPr>
                <w:rFonts w:ascii="Symbol" w:eastAsia="Carlito" w:hAnsi="Symbol" w:cs="Carlito"/>
                <w:lang w:val="en-US"/>
              </w:rPr>
            </w:pPr>
          </w:p>
        </w:tc>
        <w:tc>
          <w:tcPr>
            <w:tcW w:w="1063" w:type="dxa"/>
            <w:gridSpan w:val="3"/>
            <w:tcBorders>
              <w:left w:val="single" w:sz="2" w:space="0" w:color="000000"/>
              <w:bottom w:val="single" w:sz="4" w:space="0" w:color="auto"/>
            </w:tcBorders>
          </w:tcPr>
          <w:p w:rsidR="006D0255" w:rsidRPr="006567B1" w:rsidRDefault="006D0255" w:rsidP="0003608C">
            <w:pPr>
              <w:widowControl w:val="0"/>
              <w:autoSpaceDE w:val="0"/>
              <w:autoSpaceDN w:val="0"/>
              <w:spacing w:before="47"/>
              <w:ind w:right="90"/>
              <w:jc w:val="right"/>
              <w:rPr>
                <w:rFonts w:ascii="Arial" w:eastAsia="Carlito" w:hAnsi="Carlito" w:cs="Carlito"/>
                <w:sz w:val="20"/>
                <w:lang w:val="en-US"/>
              </w:rPr>
            </w:pPr>
          </w:p>
        </w:tc>
        <w:tc>
          <w:tcPr>
            <w:tcW w:w="357" w:type="dxa"/>
            <w:gridSpan w:val="2"/>
            <w:tcBorders>
              <w:bottom w:val="single" w:sz="4" w:space="0" w:color="auto"/>
              <w:right w:val="single" w:sz="2" w:space="0" w:color="000000"/>
            </w:tcBorders>
          </w:tcPr>
          <w:p w:rsidR="006D0255" w:rsidRPr="006567B1" w:rsidRDefault="006D0255" w:rsidP="0003608C">
            <w:pPr>
              <w:widowControl w:val="0"/>
              <w:autoSpaceDE w:val="0"/>
              <w:autoSpaceDN w:val="0"/>
              <w:spacing w:before="47"/>
              <w:ind w:left="98"/>
              <w:rPr>
                <w:rFonts w:ascii="Arial" w:eastAsia="Carlito" w:hAnsi="Carlito" w:cs="Carlito"/>
                <w:sz w:val="20"/>
                <w:lang w:val="en-US"/>
              </w:rPr>
            </w:pPr>
          </w:p>
        </w:tc>
        <w:tc>
          <w:tcPr>
            <w:tcW w:w="1420" w:type="dxa"/>
            <w:gridSpan w:val="2"/>
            <w:tcBorders>
              <w:left w:val="single" w:sz="2" w:space="0" w:color="000000"/>
              <w:bottom w:val="single" w:sz="4" w:space="0" w:color="auto"/>
              <w:right w:val="single" w:sz="4" w:space="0" w:color="auto"/>
            </w:tcBorders>
          </w:tcPr>
          <w:p w:rsidR="006D0255" w:rsidRPr="006567B1" w:rsidRDefault="006D0255" w:rsidP="0003608C">
            <w:pPr>
              <w:widowControl w:val="0"/>
              <w:autoSpaceDE w:val="0"/>
              <w:autoSpaceDN w:val="0"/>
              <w:spacing w:before="47"/>
              <w:ind w:right="31"/>
              <w:jc w:val="right"/>
              <w:rPr>
                <w:rFonts w:ascii="Arial" w:eastAsia="Carlito" w:hAnsi="Carlito" w:cs="Carlito"/>
                <w:sz w:val="20"/>
                <w:lang w:val="en-US"/>
              </w:rPr>
            </w:pPr>
          </w:p>
        </w:tc>
        <w:tc>
          <w:tcPr>
            <w:tcW w:w="1134" w:type="dxa"/>
            <w:tcBorders>
              <w:left w:val="single" w:sz="4" w:space="0" w:color="auto"/>
              <w:bottom w:val="single" w:sz="4" w:space="0" w:color="auto"/>
              <w:right w:val="single" w:sz="2" w:space="0" w:color="000000"/>
            </w:tcBorders>
          </w:tcPr>
          <w:p w:rsidR="006D0255" w:rsidRPr="006567B1" w:rsidRDefault="006D0255" w:rsidP="0003608C">
            <w:pPr>
              <w:widowControl w:val="0"/>
              <w:autoSpaceDE w:val="0"/>
              <w:autoSpaceDN w:val="0"/>
              <w:spacing w:before="47"/>
              <w:ind w:right="31"/>
              <w:jc w:val="right"/>
              <w:rPr>
                <w:rFonts w:ascii="Arial"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348"/>
        </w:trPr>
        <w:tc>
          <w:tcPr>
            <w:tcW w:w="601" w:type="dxa"/>
            <w:tcBorders>
              <w:top w:val="single" w:sz="4" w:space="0" w:color="auto"/>
              <w:left w:val="single" w:sz="2" w:space="0" w:color="000000"/>
              <w:right w:val="single" w:sz="2" w:space="0" w:color="000000"/>
            </w:tcBorders>
          </w:tcPr>
          <w:p w:rsidR="006D0255" w:rsidRPr="006567B1" w:rsidRDefault="006D0255" w:rsidP="0003608C">
            <w:pPr>
              <w:widowControl w:val="0"/>
              <w:autoSpaceDE w:val="0"/>
              <w:autoSpaceDN w:val="0"/>
              <w:spacing w:before="50"/>
              <w:ind w:left="19" w:right="2"/>
              <w:jc w:val="center"/>
              <w:rPr>
                <w:rFonts w:ascii="Carlito" w:eastAsia="Carlito" w:hAnsi="Carlito" w:cs="Carlito"/>
                <w:lang w:val="en-US"/>
              </w:rPr>
            </w:pPr>
            <w:r w:rsidRPr="006567B1">
              <w:rPr>
                <w:rFonts w:ascii="Carlito" w:eastAsia="Carlito" w:hAnsi="Carlito" w:cs="Carlito"/>
                <w:lang w:val="en-US"/>
              </w:rPr>
              <w:t>5.</w:t>
            </w:r>
          </w:p>
        </w:tc>
        <w:tc>
          <w:tcPr>
            <w:tcW w:w="3931" w:type="dxa"/>
            <w:gridSpan w:val="2"/>
            <w:tcBorders>
              <w:top w:val="single" w:sz="4" w:space="0" w:color="auto"/>
              <w:left w:val="single" w:sz="2" w:space="0" w:color="000000"/>
              <w:right w:val="single" w:sz="2" w:space="0" w:color="000000"/>
            </w:tcBorders>
          </w:tcPr>
          <w:p w:rsidR="006D0255" w:rsidRPr="006567B1" w:rsidRDefault="006D0255" w:rsidP="0003608C">
            <w:pPr>
              <w:widowControl w:val="0"/>
              <w:autoSpaceDE w:val="0"/>
              <w:autoSpaceDN w:val="0"/>
              <w:spacing w:before="50"/>
              <w:ind w:left="35"/>
              <w:rPr>
                <w:rFonts w:ascii="Carlito" w:eastAsia="Carlito" w:hAnsi="Carlito" w:cs="Carlito"/>
                <w:lang w:val="en-US"/>
              </w:rPr>
            </w:pPr>
            <w:r w:rsidRPr="006567B1">
              <w:rPr>
                <w:rFonts w:ascii="Carlito" w:eastAsia="Carlito" w:hAnsi="Carlito" w:cs="Carlito"/>
                <w:lang w:val="en-US"/>
              </w:rPr>
              <w:t>Oivičenje kolovoza sivim</w:t>
            </w:r>
          </w:p>
        </w:tc>
        <w:tc>
          <w:tcPr>
            <w:tcW w:w="567" w:type="dxa"/>
            <w:vMerge w:val="restart"/>
            <w:tcBorders>
              <w:top w:val="single" w:sz="4" w:space="0" w:color="auto"/>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b/>
                <w:i/>
                <w:sz w:val="30"/>
                <w:lang w:val="en-US"/>
              </w:rPr>
            </w:pPr>
          </w:p>
          <w:p w:rsidR="006D0255" w:rsidRPr="006567B1" w:rsidRDefault="006D0255" w:rsidP="0003608C">
            <w:pPr>
              <w:widowControl w:val="0"/>
              <w:autoSpaceDE w:val="0"/>
              <w:autoSpaceDN w:val="0"/>
              <w:spacing w:line="348" w:lineRule="auto"/>
              <w:ind w:left="131" w:right="99"/>
              <w:rPr>
                <w:rFonts w:ascii="Arial" w:eastAsia="Carlito" w:hAnsi="Carlito" w:cs="Carlito"/>
                <w:sz w:val="13"/>
                <w:lang w:val="en-US"/>
              </w:rPr>
            </w:pPr>
          </w:p>
          <w:p w:rsidR="006D0255" w:rsidRPr="006567B1" w:rsidRDefault="006D0255" w:rsidP="0003608C">
            <w:pPr>
              <w:widowControl w:val="0"/>
              <w:autoSpaceDE w:val="0"/>
              <w:autoSpaceDN w:val="0"/>
              <w:rPr>
                <w:rFonts w:ascii="Carlito" w:eastAsia="Carlito" w:hAnsi="Carlito" w:cs="Carlito"/>
                <w:b/>
                <w:i/>
                <w:sz w:val="28"/>
                <w:lang w:val="en-US"/>
              </w:rPr>
            </w:pPr>
          </w:p>
          <w:p w:rsidR="006D0255" w:rsidRPr="006567B1" w:rsidRDefault="006D0255" w:rsidP="0003608C">
            <w:pPr>
              <w:widowControl w:val="0"/>
              <w:autoSpaceDE w:val="0"/>
              <w:autoSpaceDN w:val="0"/>
              <w:spacing w:before="197"/>
              <w:ind w:left="131"/>
              <w:rPr>
                <w:rFonts w:ascii="Carlito" w:eastAsia="Carlito" w:hAnsi="Carlito" w:cs="Carlito"/>
                <w:sz w:val="2"/>
                <w:szCs w:val="2"/>
                <w:lang w:val="en-US"/>
              </w:rPr>
            </w:pPr>
            <w:r w:rsidRPr="006567B1">
              <w:rPr>
                <w:rFonts w:ascii="Carlito" w:eastAsia="Carlito" w:hAnsi="Carlito" w:cs="Carlito"/>
                <w:position w:val="-9"/>
                <w:lang w:val="en-US"/>
              </w:rPr>
              <w:t>m</w:t>
            </w:r>
            <w:r w:rsidRPr="006567B1">
              <w:rPr>
                <w:rFonts w:ascii="Arial" w:eastAsia="Carlito" w:hAnsi="Carlito" w:cs="Carlito"/>
                <w:sz w:val="13"/>
                <w:lang w:val="en-US"/>
              </w:rPr>
              <w:t>1</w:t>
            </w:r>
          </w:p>
        </w:tc>
        <w:tc>
          <w:tcPr>
            <w:tcW w:w="1137" w:type="dxa"/>
            <w:tcBorders>
              <w:top w:val="single" w:sz="4" w:space="0" w:color="auto"/>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775" w:type="dxa"/>
            <w:gridSpan w:val="3"/>
            <w:tcBorders>
              <w:top w:val="single" w:sz="4" w:space="0" w:color="auto"/>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356" w:type="dxa"/>
            <w:gridSpan w:val="3"/>
            <w:tcBorders>
              <w:top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063" w:type="dxa"/>
            <w:gridSpan w:val="3"/>
            <w:tcBorders>
              <w:top w:val="single" w:sz="4" w:space="0" w:color="auto"/>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57" w:type="dxa"/>
            <w:gridSpan w:val="2"/>
            <w:tcBorders>
              <w:top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420" w:type="dxa"/>
            <w:gridSpan w:val="2"/>
            <w:tcBorders>
              <w:top w:val="single" w:sz="4" w:space="0" w:color="auto"/>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134" w:type="dxa"/>
            <w:tcBorders>
              <w:top w:val="single" w:sz="4" w:space="0" w:color="auto"/>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288"/>
        </w:trPr>
        <w:tc>
          <w:tcPr>
            <w:tcW w:w="601" w:type="dxa"/>
            <w:tcBorders>
              <w:left w:val="single" w:sz="2" w:space="0" w:color="000000"/>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931" w:type="dxa"/>
            <w:gridSpan w:val="2"/>
            <w:tcBorders>
              <w:left w:val="single" w:sz="2" w:space="0" w:color="000000"/>
              <w:right w:val="single" w:sz="2" w:space="0" w:color="000000"/>
            </w:tcBorders>
          </w:tcPr>
          <w:p w:rsidR="006D0255" w:rsidRPr="006567B1" w:rsidRDefault="006D0255" w:rsidP="0003608C">
            <w:pPr>
              <w:widowControl w:val="0"/>
              <w:autoSpaceDE w:val="0"/>
              <w:autoSpaceDN w:val="0"/>
              <w:spacing w:line="258" w:lineRule="exact"/>
              <w:ind w:left="35"/>
              <w:rPr>
                <w:rFonts w:ascii="Carlito" w:eastAsia="Carlito" w:hAnsi="Carlito" w:cs="Carlito"/>
                <w:lang w:val="en-US"/>
              </w:rPr>
            </w:pPr>
            <w:r w:rsidRPr="006567B1">
              <w:rPr>
                <w:rFonts w:ascii="Carlito" w:eastAsia="Carlito" w:hAnsi="Carlito" w:cs="Carlito"/>
                <w:lang w:val="en-US"/>
              </w:rPr>
              <w:t>vibropresovanim betonskim ivičnjakom</w:t>
            </w:r>
          </w:p>
        </w:tc>
        <w:tc>
          <w:tcPr>
            <w:tcW w:w="567" w:type="dxa"/>
            <w:vMerge/>
            <w:tcBorders>
              <w:top w:val="nil"/>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775" w:type="dxa"/>
            <w:gridSpan w:val="3"/>
            <w:tcBorders>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356" w:type="dxa"/>
            <w:gridSpan w:val="3"/>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063" w:type="dxa"/>
            <w:gridSpan w:val="3"/>
            <w:tcBorders>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57" w:type="dxa"/>
            <w:gridSpan w:val="2"/>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420" w:type="dxa"/>
            <w:gridSpan w:val="2"/>
            <w:tcBorders>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134" w:type="dxa"/>
            <w:tcBorders>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267"/>
        </w:trPr>
        <w:tc>
          <w:tcPr>
            <w:tcW w:w="601" w:type="dxa"/>
            <w:tcBorders>
              <w:left w:val="single" w:sz="2" w:space="0" w:color="000000"/>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3931" w:type="dxa"/>
            <w:gridSpan w:val="2"/>
            <w:tcBorders>
              <w:left w:val="single" w:sz="2" w:space="0" w:color="000000"/>
              <w:right w:val="single" w:sz="2" w:space="0" w:color="000000"/>
            </w:tcBorders>
          </w:tcPr>
          <w:p w:rsidR="006D0255" w:rsidRPr="006567B1" w:rsidRDefault="006D0255" w:rsidP="0003608C">
            <w:pPr>
              <w:widowControl w:val="0"/>
              <w:autoSpaceDE w:val="0"/>
              <w:autoSpaceDN w:val="0"/>
              <w:spacing w:line="247" w:lineRule="exact"/>
              <w:ind w:left="35"/>
              <w:rPr>
                <w:rFonts w:ascii="Carlito" w:eastAsia="Carlito" w:hAnsi="Carlito" w:cs="Carlito"/>
                <w:lang w:val="en-US"/>
              </w:rPr>
            </w:pPr>
            <w:r w:rsidRPr="006567B1">
              <w:rPr>
                <w:rFonts w:ascii="Carlito" w:eastAsia="Carlito" w:hAnsi="Carlito" w:cs="Carlito"/>
                <w:lang w:val="en-US"/>
              </w:rPr>
              <w:t>18/24 oboreni i utopljeni na sloju</w:t>
            </w:r>
          </w:p>
        </w:tc>
        <w:tc>
          <w:tcPr>
            <w:tcW w:w="567" w:type="dxa"/>
            <w:vMerge/>
            <w:tcBorders>
              <w:top w:val="nil"/>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18"/>
                <w:lang w:val="en-US"/>
              </w:rPr>
            </w:pPr>
          </w:p>
        </w:tc>
        <w:tc>
          <w:tcPr>
            <w:tcW w:w="775" w:type="dxa"/>
            <w:gridSpan w:val="3"/>
            <w:tcBorders>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18"/>
                <w:lang w:val="en-US"/>
              </w:rPr>
            </w:pPr>
          </w:p>
        </w:tc>
        <w:tc>
          <w:tcPr>
            <w:tcW w:w="356" w:type="dxa"/>
            <w:gridSpan w:val="3"/>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063" w:type="dxa"/>
            <w:gridSpan w:val="3"/>
            <w:tcBorders>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357" w:type="dxa"/>
            <w:gridSpan w:val="2"/>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420" w:type="dxa"/>
            <w:gridSpan w:val="2"/>
            <w:tcBorders>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134" w:type="dxa"/>
            <w:tcBorders>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r>
      <w:tr w:rsidR="006D0255" w:rsidRPr="006567B1" w:rsidTr="006D0255">
        <w:tblPrEx>
          <w:tblCellMar>
            <w:left w:w="0" w:type="dxa"/>
            <w:right w:w="0" w:type="dxa"/>
          </w:tblCellMar>
          <w:tblLook w:val="01E0" w:firstRow="1" w:lastRow="1" w:firstColumn="1" w:lastColumn="1" w:noHBand="0" w:noVBand="0"/>
        </w:tblPrEx>
        <w:trPr>
          <w:trHeight w:val="377"/>
        </w:trPr>
        <w:tc>
          <w:tcPr>
            <w:tcW w:w="601" w:type="dxa"/>
            <w:tcBorders>
              <w:left w:val="single" w:sz="2" w:space="0" w:color="000000"/>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931" w:type="dxa"/>
            <w:gridSpan w:val="2"/>
            <w:tcBorders>
              <w:left w:val="single" w:sz="2" w:space="0" w:color="000000"/>
              <w:right w:val="single" w:sz="2" w:space="0" w:color="000000"/>
            </w:tcBorders>
          </w:tcPr>
          <w:p w:rsidR="006D0255" w:rsidRPr="006567B1" w:rsidRDefault="006D0255" w:rsidP="0003608C">
            <w:pPr>
              <w:widowControl w:val="0"/>
              <w:autoSpaceDE w:val="0"/>
              <w:autoSpaceDN w:val="0"/>
              <w:spacing w:before="10"/>
              <w:ind w:left="35"/>
              <w:rPr>
                <w:rFonts w:ascii="Carlito" w:eastAsia="Carlito" w:hAnsi="Carlito" w:cs="Carlito"/>
                <w:lang w:val="en-US"/>
              </w:rPr>
            </w:pPr>
            <w:proofErr w:type="gramStart"/>
            <w:r w:rsidRPr="006567B1">
              <w:rPr>
                <w:rFonts w:ascii="Carlito" w:eastAsia="Carlito" w:hAnsi="Carlito" w:cs="Carlito"/>
                <w:lang w:val="en-US"/>
              </w:rPr>
              <w:t>betona</w:t>
            </w:r>
            <w:proofErr w:type="gramEnd"/>
            <w:r w:rsidRPr="006567B1">
              <w:rPr>
                <w:rFonts w:ascii="Carlito" w:eastAsia="Carlito" w:hAnsi="Carlito" w:cs="Carlito"/>
                <w:lang w:val="en-US"/>
              </w:rPr>
              <w:t xml:space="preserve"> C12/15.</w:t>
            </w:r>
          </w:p>
        </w:tc>
        <w:tc>
          <w:tcPr>
            <w:tcW w:w="567" w:type="dxa"/>
            <w:vMerge/>
            <w:tcBorders>
              <w:top w:val="nil"/>
              <w:left w:val="single" w:sz="2" w:space="0" w:color="000000"/>
              <w:bottom w:val="single" w:sz="4" w:space="0" w:color="auto"/>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right w:val="single" w:sz="4" w:space="0" w:color="auto"/>
            </w:tcBorders>
          </w:tcPr>
          <w:p w:rsidR="006D0255" w:rsidRPr="006567B1" w:rsidRDefault="006D0255" w:rsidP="0003608C">
            <w:pPr>
              <w:widowControl w:val="0"/>
              <w:autoSpaceDE w:val="0"/>
              <w:autoSpaceDN w:val="0"/>
              <w:spacing w:before="47"/>
              <w:ind w:right="85"/>
              <w:jc w:val="center"/>
              <w:rPr>
                <w:rFonts w:ascii="Arial" w:eastAsia="Carlito" w:hAnsi="Carlito" w:cs="Carlito"/>
                <w:sz w:val="20"/>
                <w:lang w:val="en-US"/>
              </w:rPr>
            </w:pPr>
            <w:r w:rsidRPr="006567B1">
              <w:rPr>
                <w:rFonts w:ascii="Arial" w:eastAsia="Carlito" w:hAnsi="Carlito" w:cs="Carlito"/>
                <w:sz w:val="20"/>
                <w:lang w:val="en-US"/>
              </w:rPr>
              <w:t>715,00</w:t>
            </w:r>
          </w:p>
        </w:tc>
        <w:tc>
          <w:tcPr>
            <w:tcW w:w="775" w:type="dxa"/>
            <w:gridSpan w:val="3"/>
            <w:tcBorders>
              <w:left w:val="single" w:sz="4" w:space="0" w:color="auto"/>
            </w:tcBorders>
          </w:tcPr>
          <w:p w:rsidR="006D0255" w:rsidRPr="006567B1" w:rsidRDefault="006D0255" w:rsidP="0003608C">
            <w:pPr>
              <w:widowControl w:val="0"/>
              <w:autoSpaceDE w:val="0"/>
              <w:autoSpaceDN w:val="0"/>
              <w:spacing w:before="47"/>
              <w:ind w:right="85"/>
              <w:jc w:val="center"/>
              <w:rPr>
                <w:rFonts w:ascii="Arial" w:eastAsia="Carlito" w:hAnsi="Carlito" w:cs="Carlito"/>
                <w:sz w:val="20"/>
                <w:lang w:val="en-US"/>
              </w:rPr>
            </w:pPr>
          </w:p>
        </w:tc>
        <w:tc>
          <w:tcPr>
            <w:tcW w:w="356" w:type="dxa"/>
            <w:gridSpan w:val="3"/>
            <w:tcBorders>
              <w:right w:val="single" w:sz="2" w:space="0" w:color="000000"/>
            </w:tcBorders>
          </w:tcPr>
          <w:p w:rsidR="006D0255" w:rsidRPr="006567B1" w:rsidRDefault="006D0255" w:rsidP="0003608C">
            <w:pPr>
              <w:widowControl w:val="0"/>
              <w:autoSpaceDE w:val="0"/>
              <w:autoSpaceDN w:val="0"/>
              <w:spacing w:before="13"/>
              <w:ind w:right="30"/>
              <w:jc w:val="center"/>
              <w:rPr>
                <w:rFonts w:ascii="Symbol" w:eastAsia="Carlito" w:hAnsi="Symbol" w:cs="Carlito"/>
                <w:lang w:val="en-US"/>
              </w:rPr>
            </w:pPr>
          </w:p>
        </w:tc>
        <w:tc>
          <w:tcPr>
            <w:tcW w:w="1063" w:type="dxa"/>
            <w:gridSpan w:val="3"/>
            <w:tcBorders>
              <w:left w:val="single" w:sz="2" w:space="0" w:color="000000"/>
            </w:tcBorders>
          </w:tcPr>
          <w:p w:rsidR="006D0255" w:rsidRPr="006567B1" w:rsidRDefault="006D0255" w:rsidP="0003608C">
            <w:pPr>
              <w:widowControl w:val="0"/>
              <w:autoSpaceDE w:val="0"/>
              <w:autoSpaceDN w:val="0"/>
              <w:spacing w:before="47"/>
              <w:ind w:right="90"/>
              <w:jc w:val="right"/>
              <w:rPr>
                <w:rFonts w:ascii="Arial" w:eastAsia="Carlito" w:hAnsi="Carlito" w:cs="Carlito"/>
                <w:sz w:val="20"/>
                <w:lang w:val="en-US"/>
              </w:rPr>
            </w:pPr>
          </w:p>
        </w:tc>
        <w:tc>
          <w:tcPr>
            <w:tcW w:w="357" w:type="dxa"/>
            <w:gridSpan w:val="2"/>
            <w:tcBorders>
              <w:right w:val="single" w:sz="2" w:space="0" w:color="000000"/>
            </w:tcBorders>
          </w:tcPr>
          <w:p w:rsidR="006D0255" w:rsidRPr="006567B1" w:rsidRDefault="006D0255" w:rsidP="0003608C">
            <w:pPr>
              <w:widowControl w:val="0"/>
              <w:autoSpaceDE w:val="0"/>
              <w:autoSpaceDN w:val="0"/>
              <w:spacing w:before="47"/>
              <w:ind w:left="98"/>
              <w:rPr>
                <w:rFonts w:ascii="Arial" w:eastAsia="Carlito" w:hAnsi="Carlito" w:cs="Carlito"/>
                <w:sz w:val="20"/>
                <w:lang w:val="en-US"/>
              </w:rPr>
            </w:pPr>
          </w:p>
        </w:tc>
        <w:tc>
          <w:tcPr>
            <w:tcW w:w="1420" w:type="dxa"/>
            <w:gridSpan w:val="2"/>
            <w:tcBorders>
              <w:left w:val="single" w:sz="2" w:space="0" w:color="000000"/>
              <w:right w:val="single" w:sz="4" w:space="0" w:color="auto"/>
            </w:tcBorders>
          </w:tcPr>
          <w:p w:rsidR="006D0255" w:rsidRPr="006567B1" w:rsidRDefault="006D0255" w:rsidP="0003608C">
            <w:pPr>
              <w:widowControl w:val="0"/>
              <w:autoSpaceDE w:val="0"/>
              <w:autoSpaceDN w:val="0"/>
              <w:spacing w:before="47"/>
              <w:ind w:right="31"/>
              <w:jc w:val="right"/>
              <w:rPr>
                <w:rFonts w:ascii="Arial" w:eastAsia="Carlito" w:hAnsi="Carlito" w:cs="Carlito"/>
                <w:sz w:val="20"/>
                <w:lang w:val="en-US"/>
              </w:rPr>
            </w:pPr>
          </w:p>
        </w:tc>
        <w:tc>
          <w:tcPr>
            <w:tcW w:w="1134" w:type="dxa"/>
            <w:tcBorders>
              <w:left w:val="single" w:sz="4" w:space="0" w:color="auto"/>
              <w:right w:val="single" w:sz="2" w:space="0" w:color="000000"/>
            </w:tcBorders>
          </w:tcPr>
          <w:p w:rsidR="006D0255" w:rsidRPr="006567B1" w:rsidRDefault="006D0255" w:rsidP="0003608C">
            <w:pPr>
              <w:widowControl w:val="0"/>
              <w:autoSpaceDE w:val="0"/>
              <w:autoSpaceDN w:val="0"/>
              <w:spacing w:before="47"/>
              <w:ind w:right="31"/>
              <w:jc w:val="right"/>
              <w:rPr>
                <w:rFonts w:ascii="Arial"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348"/>
        </w:trPr>
        <w:tc>
          <w:tcPr>
            <w:tcW w:w="601" w:type="dxa"/>
            <w:tcBorders>
              <w:top w:val="single" w:sz="4" w:space="0" w:color="auto"/>
              <w:left w:val="single" w:sz="2" w:space="0" w:color="000000"/>
              <w:right w:val="single" w:sz="2" w:space="0" w:color="000000"/>
            </w:tcBorders>
          </w:tcPr>
          <w:p w:rsidR="006D0255" w:rsidRPr="006567B1" w:rsidRDefault="006D0255" w:rsidP="0003608C">
            <w:pPr>
              <w:widowControl w:val="0"/>
              <w:autoSpaceDE w:val="0"/>
              <w:autoSpaceDN w:val="0"/>
              <w:spacing w:before="50"/>
              <w:ind w:left="19" w:right="2"/>
              <w:jc w:val="center"/>
              <w:rPr>
                <w:rFonts w:ascii="Carlito" w:eastAsia="Carlito" w:hAnsi="Carlito" w:cs="Carlito"/>
                <w:lang w:val="en-US"/>
              </w:rPr>
            </w:pPr>
            <w:r w:rsidRPr="006567B1">
              <w:rPr>
                <w:rFonts w:ascii="Carlito" w:eastAsia="Carlito" w:hAnsi="Carlito" w:cs="Carlito"/>
                <w:lang w:val="en-US"/>
              </w:rPr>
              <w:t>6.</w:t>
            </w:r>
          </w:p>
        </w:tc>
        <w:tc>
          <w:tcPr>
            <w:tcW w:w="3931" w:type="dxa"/>
            <w:gridSpan w:val="2"/>
            <w:tcBorders>
              <w:top w:val="single" w:sz="4" w:space="0" w:color="auto"/>
              <w:left w:val="single" w:sz="2" w:space="0" w:color="000000"/>
              <w:right w:val="single" w:sz="2" w:space="0" w:color="000000"/>
            </w:tcBorders>
          </w:tcPr>
          <w:p w:rsidR="006D0255" w:rsidRPr="006567B1" w:rsidRDefault="006D0255" w:rsidP="0003608C">
            <w:pPr>
              <w:widowControl w:val="0"/>
              <w:autoSpaceDE w:val="0"/>
              <w:autoSpaceDN w:val="0"/>
              <w:spacing w:before="50"/>
              <w:ind w:left="35"/>
              <w:rPr>
                <w:rFonts w:ascii="Carlito" w:eastAsia="Carlito" w:hAnsi="Carlito" w:cs="Carlito"/>
                <w:lang w:val="en-US"/>
              </w:rPr>
            </w:pPr>
            <w:r w:rsidRPr="006567B1">
              <w:rPr>
                <w:rFonts w:ascii="Carlito" w:eastAsia="Carlito" w:hAnsi="Carlito" w:cs="Carlito"/>
                <w:lang w:val="en-US"/>
              </w:rPr>
              <w:t>Rušenje asfaltnog zastora bagerom, sa</w:t>
            </w:r>
          </w:p>
        </w:tc>
        <w:tc>
          <w:tcPr>
            <w:tcW w:w="567" w:type="dxa"/>
            <w:vMerge w:val="restart"/>
            <w:tcBorders>
              <w:top w:val="single" w:sz="4" w:space="0" w:color="auto"/>
              <w:left w:val="single" w:sz="2" w:space="0" w:color="000000"/>
              <w:right w:val="single" w:sz="2" w:space="0" w:color="000000"/>
            </w:tcBorders>
          </w:tcPr>
          <w:p w:rsidR="006D0255" w:rsidRDefault="006D0255" w:rsidP="0003608C">
            <w:pPr>
              <w:widowControl w:val="0"/>
              <w:autoSpaceDE w:val="0"/>
              <w:autoSpaceDN w:val="0"/>
              <w:spacing w:before="197"/>
              <w:ind w:left="131"/>
              <w:rPr>
                <w:rFonts w:ascii="Carlito" w:eastAsia="Carlito" w:hAnsi="Carlito" w:cs="Carlito"/>
                <w:position w:val="-9"/>
                <w:lang w:val="en-US"/>
              </w:rPr>
            </w:pPr>
          </w:p>
          <w:p w:rsidR="006D0255" w:rsidRDefault="006D0255" w:rsidP="0003608C">
            <w:pPr>
              <w:widowControl w:val="0"/>
              <w:autoSpaceDE w:val="0"/>
              <w:autoSpaceDN w:val="0"/>
              <w:spacing w:before="197"/>
              <w:ind w:left="131"/>
              <w:rPr>
                <w:rFonts w:ascii="Carlito" w:eastAsia="Carlito" w:hAnsi="Carlito" w:cs="Carlito"/>
                <w:position w:val="-9"/>
                <w:lang w:val="en-US"/>
              </w:rPr>
            </w:pPr>
          </w:p>
          <w:p w:rsidR="006D0255" w:rsidRPr="006567B1" w:rsidRDefault="006D0255" w:rsidP="0003608C">
            <w:pPr>
              <w:widowControl w:val="0"/>
              <w:autoSpaceDE w:val="0"/>
              <w:autoSpaceDN w:val="0"/>
              <w:spacing w:before="197"/>
              <w:ind w:left="131"/>
              <w:rPr>
                <w:rFonts w:ascii="Carlito" w:eastAsia="Carlito" w:hAnsi="Carlito" w:cs="Carlito"/>
                <w:sz w:val="2"/>
                <w:szCs w:val="2"/>
                <w:lang w:val="en-US"/>
              </w:rPr>
            </w:pPr>
            <w:r>
              <w:rPr>
                <w:rFonts w:ascii="Carlito" w:eastAsia="Carlito" w:hAnsi="Carlito" w:cs="Carlito"/>
                <w:position w:val="-9"/>
                <w:lang w:val="en-US"/>
              </w:rPr>
              <w:t>m</w:t>
            </w:r>
            <w:r>
              <w:rPr>
                <w:rFonts w:ascii="Arial" w:eastAsia="Carlito" w:hAnsi="Carlito" w:cs="Carlito"/>
                <w:sz w:val="13"/>
                <w:lang w:val="en-US"/>
              </w:rPr>
              <w:t>2</w:t>
            </w:r>
          </w:p>
        </w:tc>
        <w:tc>
          <w:tcPr>
            <w:tcW w:w="1137" w:type="dxa"/>
            <w:tcBorders>
              <w:top w:val="single" w:sz="4" w:space="0" w:color="auto"/>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775" w:type="dxa"/>
            <w:gridSpan w:val="3"/>
            <w:tcBorders>
              <w:top w:val="single" w:sz="4" w:space="0" w:color="auto"/>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356" w:type="dxa"/>
            <w:gridSpan w:val="3"/>
            <w:tcBorders>
              <w:top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063" w:type="dxa"/>
            <w:gridSpan w:val="3"/>
            <w:tcBorders>
              <w:top w:val="single" w:sz="4" w:space="0" w:color="auto"/>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57" w:type="dxa"/>
            <w:gridSpan w:val="2"/>
            <w:tcBorders>
              <w:top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420" w:type="dxa"/>
            <w:gridSpan w:val="2"/>
            <w:tcBorders>
              <w:top w:val="single" w:sz="4" w:space="0" w:color="auto"/>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134" w:type="dxa"/>
            <w:tcBorders>
              <w:top w:val="single" w:sz="4" w:space="0" w:color="auto"/>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264"/>
        </w:trPr>
        <w:tc>
          <w:tcPr>
            <w:tcW w:w="601" w:type="dxa"/>
            <w:tcBorders>
              <w:left w:val="single" w:sz="2" w:space="0" w:color="000000"/>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3931" w:type="dxa"/>
            <w:gridSpan w:val="2"/>
            <w:tcBorders>
              <w:left w:val="single" w:sz="2" w:space="0" w:color="000000"/>
              <w:right w:val="single" w:sz="2" w:space="0" w:color="000000"/>
            </w:tcBorders>
          </w:tcPr>
          <w:p w:rsidR="006D0255" w:rsidRPr="006567B1" w:rsidRDefault="006D0255" w:rsidP="0003608C">
            <w:pPr>
              <w:widowControl w:val="0"/>
              <w:autoSpaceDE w:val="0"/>
              <w:autoSpaceDN w:val="0"/>
              <w:spacing w:line="245" w:lineRule="exact"/>
              <w:ind w:left="35"/>
              <w:rPr>
                <w:rFonts w:ascii="Carlito" w:eastAsia="Carlito" w:hAnsi="Carlito" w:cs="Carlito"/>
                <w:lang w:val="en-US"/>
              </w:rPr>
            </w:pPr>
            <w:r w:rsidRPr="006567B1">
              <w:rPr>
                <w:rFonts w:ascii="Carlito" w:eastAsia="Carlito" w:hAnsi="Carlito" w:cs="Carlito"/>
                <w:lang w:val="en-US"/>
              </w:rPr>
              <w:t>mašinskim utovarom i odvozom</w:t>
            </w:r>
          </w:p>
        </w:tc>
        <w:tc>
          <w:tcPr>
            <w:tcW w:w="567" w:type="dxa"/>
            <w:vMerge/>
            <w:tcBorders>
              <w:top w:val="nil"/>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18"/>
                <w:lang w:val="en-US"/>
              </w:rPr>
            </w:pPr>
          </w:p>
        </w:tc>
        <w:tc>
          <w:tcPr>
            <w:tcW w:w="775" w:type="dxa"/>
            <w:gridSpan w:val="3"/>
            <w:tcBorders>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18"/>
                <w:lang w:val="en-US"/>
              </w:rPr>
            </w:pPr>
          </w:p>
        </w:tc>
        <w:tc>
          <w:tcPr>
            <w:tcW w:w="356" w:type="dxa"/>
            <w:gridSpan w:val="3"/>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063" w:type="dxa"/>
            <w:gridSpan w:val="3"/>
            <w:tcBorders>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357" w:type="dxa"/>
            <w:gridSpan w:val="2"/>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420" w:type="dxa"/>
            <w:gridSpan w:val="2"/>
            <w:tcBorders>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134" w:type="dxa"/>
            <w:tcBorders>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r>
      <w:tr w:rsidR="006D0255" w:rsidRPr="006567B1" w:rsidTr="006D0255">
        <w:tblPrEx>
          <w:tblCellMar>
            <w:left w:w="0" w:type="dxa"/>
            <w:right w:w="0" w:type="dxa"/>
          </w:tblCellMar>
          <w:tblLook w:val="01E0" w:firstRow="1" w:lastRow="1" w:firstColumn="1" w:lastColumn="1" w:noHBand="0" w:noVBand="0"/>
        </w:tblPrEx>
        <w:trPr>
          <w:trHeight w:val="347"/>
        </w:trPr>
        <w:tc>
          <w:tcPr>
            <w:tcW w:w="601" w:type="dxa"/>
            <w:tcBorders>
              <w:left w:val="single" w:sz="2" w:space="0" w:color="000000"/>
              <w:bottom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931" w:type="dxa"/>
            <w:gridSpan w:val="2"/>
            <w:tcBorders>
              <w:left w:val="single" w:sz="2" w:space="0" w:color="000000"/>
              <w:bottom w:val="single" w:sz="4" w:space="0" w:color="auto"/>
              <w:right w:val="single" w:sz="2" w:space="0" w:color="000000"/>
            </w:tcBorders>
          </w:tcPr>
          <w:p w:rsidR="006D0255" w:rsidRPr="006567B1" w:rsidRDefault="006D0255" w:rsidP="0003608C">
            <w:pPr>
              <w:widowControl w:val="0"/>
              <w:autoSpaceDE w:val="0"/>
              <w:autoSpaceDN w:val="0"/>
              <w:spacing w:before="13"/>
              <w:ind w:left="35"/>
              <w:rPr>
                <w:rFonts w:ascii="Carlito" w:eastAsia="Carlito" w:hAnsi="Carlito" w:cs="Carlito"/>
                <w:lang w:val="en-US"/>
              </w:rPr>
            </w:pPr>
            <w:r w:rsidRPr="006567B1">
              <w:rPr>
                <w:rFonts w:ascii="Carlito" w:eastAsia="Carlito" w:hAnsi="Carlito" w:cs="Carlito"/>
                <w:lang w:val="en-US"/>
              </w:rPr>
              <w:t>materijala na deponiju do 10 km.</w:t>
            </w:r>
          </w:p>
        </w:tc>
        <w:tc>
          <w:tcPr>
            <w:tcW w:w="567" w:type="dxa"/>
            <w:vMerge/>
            <w:tcBorders>
              <w:top w:val="nil"/>
              <w:left w:val="single" w:sz="2" w:space="0" w:color="000000"/>
              <w:bottom w:val="single" w:sz="4" w:space="0" w:color="auto"/>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bottom w:val="single" w:sz="4" w:space="0" w:color="auto"/>
              <w:right w:val="single" w:sz="4" w:space="0" w:color="auto"/>
            </w:tcBorders>
          </w:tcPr>
          <w:p w:rsidR="006D0255" w:rsidRDefault="006D0255" w:rsidP="0003608C">
            <w:pPr>
              <w:widowControl w:val="0"/>
              <w:autoSpaceDE w:val="0"/>
              <w:autoSpaceDN w:val="0"/>
              <w:spacing w:before="44"/>
              <w:ind w:right="85"/>
              <w:jc w:val="center"/>
              <w:rPr>
                <w:rFonts w:ascii="Arial" w:eastAsia="Carlito" w:hAnsi="Carlito" w:cs="Carlito"/>
                <w:sz w:val="20"/>
                <w:lang w:val="en-US"/>
              </w:rPr>
            </w:pPr>
          </w:p>
          <w:p w:rsidR="006D0255" w:rsidRPr="006567B1" w:rsidRDefault="006D0255" w:rsidP="0003608C">
            <w:pPr>
              <w:widowControl w:val="0"/>
              <w:autoSpaceDE w:val="0"/>
              <w:autoSpaceDN w:val="0"/>
              <w:spacing w:before="44"/>
              <w:ind w:right="85"/>
              <w:jc w:val="center"/>
              <w:rPr>
                <w:rFonts w:ascii="Arial" w:eastAsia="Carlito" w:hAnsi="Carlito" w:cs="Carlito"/>
                <w:sz w:val="20"/>
                <w:lang w:val="en-US"/>
              </w:rPr>
            </w:pPr>
            <w:r w:rsidRPr="006567B1">
              <w:rPr>
                <w:rFonts w:ascii="Arial" w:eastAsia="Carlito" w:hAnsi="Carlito" w:cs="Carlito"/>
                <w:sz w:val="20"/>
                <w:lang w:val="en-US"/>
              </w:rPr>
              <w:t>2.127,00</w:t>
            </w:r>
          </w:p>
        </w:tc>
        <w:tc>
          <w:tcPr>
            <w:tcW w:w="775" w:type="dxa"/>
            <w:gridSpan w:val="3"/>
            <w:tcBorders>
              <w:left w:val="single" w:sz="4" w:space="0" w:color="auto"/>
              <w:bottom w:val="single" w:sz="4" w:space="0" w:color="auto"/>
            </w:tcBorders>
          </w:tcPr>
          <w:p w:rsidR="006D0255" w:rsidRPr="006567B1" w:rsidRDefault="006D0255" w:rsidP="0003608C">
            <w:pPr>
              <w:widowControl w:val="0"/>
              <w:autoSpaceDE w:val="0"/>
              <w:autoSpaceDN w:val="0"/>
              <w:spacing w:before="44"/>
              <w:ind w:right="85"/>
              <w:jc w:val="center"/>
              <w:rPr>
                <w:rFonts w:ascii="Arial" w:eastAsia="Carlito" w:hAnsi="Carlito" w:cs="Carlito"/>
                <w:sz w:val="20"/>
                <w:lang w:val="en-US"/>
              </w:rPr>
            </w:pPr>
          </w:p>
        </w:tc>
        <w:tc>
          <w:tcPr>
            <w:tcW w:w="356" w:type="dxa"/>
            <w:gridSpan w:val="3"/>
            <w:tcBorders>
              <w:bottom w:val="single" w:sz="4" w:space="0" w:color="auto"/>
              <w:right w:val="single" w:sz="2" w:space="0" w:color="000000"/>
            </w:tcBorders>
          </w:tcPr>
          <w:p w:rsidR="006D0255" w:rsidRPr="006567B1" w:rsidRDefault="006D0255" w:rsidP="0003608C">
            <w:pPr>
              <w:widowControl w:val="0"/>
              <w:autoSpaceDE w:val="0"/>
              <w:autoSpaceDN w:val="0"/>
              <w:spacing w:before="11"/>
              <w:ind w:right="30"/>
              <w:jc w:val="center"/>
              <w:rPr>
                <w:rFonts w:ascii="Symbol" w:eastAsia="Carlito" w:hAnsi="Symbol" w:cs="Carlito"/>
                <w:lang w:val="en-US"/>
              </w:rPr>
            </w:pPr>
          </w:p>
        </w:tc>
        <w:tc>
          <w:tcPr>
            <w:tcW w:w="1063" w:type="dxa"/>
            <w:gridSpan w:val="3"/>
            <w:tcBorders>
              <w:left w:val="single" w:sz="2" w:space="0" w:color="000000"/>
              <w:bottom w:val="single" w:sz="4" w:space="0" w:color="auto"/>
            </w:tcBorders>
          </w:tcPr>
          <w:p w:rsidR="006D0255" w:rsidRPr="006567B1" w:rsidRDefault="006D0255" w:rsidP="0003608C">
            <w:pPr>
              <w:widowControl w:val="0"/>
              <w:autoSpaceDE w:val="0"/>
              <w:autoSpaceDN w:val="0"/>
              <w:spacing w:before="44"/>
              <w:ind w:right="90"/>
              <w:jc w:val="right"/>
              <w:rPr>
                <w:rFonts w:ascii="Arial" w:eastAsia="Carlito" w:hAnsi="Carlito" w:cs="Carlito"/>
                <w:sz w:val="20"/>
                <w:lang w:val="en-US"/>
              </w:rPr>
            </w:pPr>
          </w:p>
        </w:tc>
        <w:tc>
          <w:tcPr>
            <w:tcW w:w="357" w:type="dxa"/>
            <w:gridSpan w:val="2"/>
            <w:tcBorders>
              <w:bottom w:val="single" w:sz="4" w:space="0" w:color="auto"/>
              <w:right w:val="single" w:sz="2" w:space="0" w:color="000000"/>
            </w:tcBorders>
          </w:tcPr>
          <w:p w:rsidR="006D0255" w:rsidRPr="006567B1" w:rsidRDefault="006D0255" w:rsidP="0003608C">
            <w:pPr>
              <w:widowControl w:val="0"/>
              <w:autoSpaceDE w:val="0"/>
              <w:autoSpaceDN w:val="0"/>
              <w:spacing w:before="44"/>
              <w:ind w:left="98"/>
              <w:rPr>
                <w:rFonts w:ascii="Arial" w:eastAsia="Carlito" w:hAnsi="Carlito" w:cs="Carlito"/>
                <w:sz w:val="20"/>
                <w:lang w:val="en-US"/>
              </w:rPr>
            </w:pPr>
          </w:p>
        </w:tc>
        <w:tc>
          <w:tcPr>
            <w:tcW w:w="1420" w:type="dxa"/>
            <w:gridSpan w:val="2"/>
            <w:tcBorders>
              <w:left w:val="single" w:sz="2" w:space="0" w:color="000000"/>
              <w:bottom w:val="single" w:sz="4" w:space="0" w:color="auto"/>
              <w:right w:val="single" w:sz="4" w:space="0" w:color="auto"/>
            </w:tcBorders>
          </w:tcPr>
          <w:p w:rsidR="006D0255" w:rsidRPr="006567B1" w:rsidRDefault="006D0255" w:rsidP="0003608C">
            <w:pPr>
              <w:widowControl w:val="0"/>
              <w:autoSpaceDE w:val="0"/>
              <w:autoSpaceDN w:val="0"/>
              <w:spacing w:before="44"/>
              <w:ind w:right="31"/>
              <w:jc w:val="right"/>
              <w:rPr>
                <w:rFonts w:ascii="Arial" w:eastAsia="Carlito" w:hAnsi="Carlito" w:cs="Carlito"/>
                <w:sz w:val="20"/>
                <w:lang w:val="en-US"/>
              </w:rPr>
            </w:pPr>
          </w:p>
        </w:tc>
        <w:tc>
          <w:tcPr>
            <w:tcW w:w="1134" w:type="dxa"/>
            <w:tcBorders>
              <w:left w:val="single" w:sz="4" w:space="0" w:color="auto"/>
              <w:bottom w:val="single" w:sz="4" w:space="0" w:color="auto"/>
              <w:right w:val="single" w:sz="2" w:space="0" w:color="000000"/>
            </w:tcBorders>
          </w:tcPr>
          <w:p w:rsidR="006D0255" w:rsidRPr="006567B1" w:rsidRDefault="006D0255" w:rsidP="0003608C">
            <w:pPr>
              <w:widowControl w:val="0"/>
              <w:autoSpaceDE w:val="0"/>
              <w:autoSpaceDN w:val="0"/>
              <w:spacing w:before="44"/>
              <w:ind w:right="31"/>
              <w:jc w:val="right"/>
              <w:rPr>
                <w:rFonts w:ascii="Arial"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434"/>
        </w:trPr>
        <w:tc>
          <w:tcPr>
            <w:tcW w:w="601" w:type="dxa"/>
            <w:tcBorders>
              <w:top w:val="single" w:sz="4" w:space="0" w:color="auto"/>
              <w:left w:val="single" w:sz="2" w:space="0" w:color="000000"/>
              <w:bottom w:val="single" w:sz="4" w:space="0" w:color="auto"/>
              <w:right w:val="single" w:sz="2" w:space="0" w:color="000000"/>
            </w:tcBorders>
          </w:tcPr>
          <w:p w:rsidR="006D0255" w:rsidRPr="006567B1" w:rsidRDefault="006D0255" w:rsidP="0003608C">
            <w:pPr>
              <w:widowControl w:val="0"/>
              <w:autoSpaceDE w:val="0"/>
              <w:autoSpaceDN w:val="0"/>
              <w:spacing w:before="79"/>
              <w:ind w:left="19" w:right="2"/>
              <w:jc w:val="center"/>
              <w:rPr>
                <w:rFonts w:ascii="Carlito" w:eastAsia="Carlito" w:hAnsi="Carlito" w:cs="Carlito"/>
                <w:lang w:val="en-US"/>
              </w:rPr>
            </w:pPr>
            <w:r w:rsidRPr="006567B1">
              <w:rPr>
                <w:rFonts w:ascii="Carlito" w:eastAsia="Carlito" w:hAnsi="Carlito" w:cs="Carlito"/>
                <w:lang w:val="en-US"/>
              </w:rPr>
              <w:t>7.</w:t>
            </w:r>
          </w:p>
        </w:tc>
        <w:tc>
          <w:tcPr>
            <w:tcW w:w="3931" w:type="dxa"/>
            <w:gridSpan w:val="2"/>
            <w:tcBorders>
              <w:top w:val="single" w:sz="4" w:space="0" w:color="auto"/>
              <w:left w:val="single" w:sz="2" w:space="0" w:color="000000"/>
              <w:bottom w:val="single" w:sz="4" w:space="0" w:color="auto"/>
              <w:right w:val="single" w:sz="2" w:space="0" w:color="000000"/>
            </w:tcBorders>
          </w:tcPr>
          <w:p w:rsidR="006D0255" w:rsidRPr="006567B1" w:rsidRDefault="006D0255" w:rsidP="0003608C">
            <w:pPr>
              <w:widowControl w:val="0"/>
              <w:autoSpaceDE w:val="0"/>
              <w:autoSpaceDN w:val="0"/>
              <w:spacing w:before="74"/>
              <w:ind w:left="35"/>
              <w:rPr>
                <w:rFonts w:ascii="Carlito" w:eastAsia="Carlito" w:hAnsi="Carlito" w:cs="Carlito"/>
                <w:lang w:val="en-US"/>
              </w:rPr>
            </w:pPr>
            <w:r w:rsidRPr="006567B1">
              <w:rPr>
                <w:rFonts w:ascii="Carlito" w:eastAsia="Carlito" w:hAnsi="Carlito" w:cs="Carlito"/>
                <w:lang w:val="en-US"/>
              </w:rPr>
              <w:t>Planiranje i valjanje posteljice.</w:t>
            </w:r>
          </w:p>
        </w:tc>
        <w:tc>
          <w:tcPr>
            <w:tcW w:w="567" w:type="dxa"/>
            <w:tcBorders>
              <w:top w:val="single" w:sz="4" w:space="0" w:color="auto"/>
              <w:left w:val="single" w:sz="2" w:space="0" w:color="000000"/>
              <w:bottom w:val="single" w:sz="4" w:space="0" w:color="auto"/>
              <w:right w:val="single" w:sz="2" w:space="0" w:color="000000"/>
            </w:tcBorders>
          </w:tcPr>
          <w:p w:rsidR="006D0255" w:rsidRDefault="006D0255" w:rsidP="0003608C">
            <w:pPr>
              <w:widowControl w:val="0"/>
              <w:autoSpaceDE w:val="0"/>
              <w:autoSpaceDN w:val="0"/>
              <w:jc w:val="center"/>
              <w:rPr>
                <w:rFonts w:ascii="Carlito" w:eastAsia="Carlito" w:hAnsi="Carlito" w:cs="Carlito"/>
                <w:position w:val="-9"/>
                <w:lang w:val="en-US"/>
              </w:rPr>
            </w:pPr>
          </w:p>
          <w:p w:rsidR="006D0255" w:rsidRPr="006567B1" w:rsidRDefault="006D0255" w:rsidP="0003608C">
            <w:pPr>
              <w:widowControl w:val="0"/>
              <w:autoSpaceDE w:val="0"/>
              <w:autoSpaceDN w:val="0"/>
              <w:jc w:val="center"/>
              <w:rPr>
                <w:rFonts w:ascii="Carlito" w:eastAsia="Carlito" w:hAnsi="Carlito" w:cs="Carlito"/>
                <w:sz w:val="2"/>
                <w:szCs w:val="2"/>
                <w:lang w:val="en-US"/>
              </w:rPr>
            </w:pPr>
            <w:r>
              <w:rPr>
                <w:rFonts w:ascii="Carlito" w:eastAsia="Carlito" w:hAnsi="Carlito" w:cs="Carlito"/>
                <w:position w:val="-9"/>
                <w:lang w:val="en-US"/>
              </w:rPr>
              <w:t>m</w:t>
            </w:r>
            <w:r>
              <w:rPr>
                <w:rFonts w:ascii="Arial" w:eastAsia="Carlito" w:hAnsi="Carlito" w:cs="Carlito"/>
                <w:sz w:val="13"/>
                <w:lang w:val="en-US"/>
              </w:rPr>
              <w:t>2</w:t>
            </w:r>
          </w:p>
        </w:tc>
        <w:tc>
          <w:tcPr>
            <w:tcW w:w="1137" w:type="dxa"/>
            <w:tcBorders>
              <w:top w:val="single" w:sz="4" w:space="0" w:color="auto"/>
              <w:left w:val="single" w:sz="2" w:space="0" w:color="000000"/>
              <w:bottom w:val="single" w:sz="4" w:space="0" w:color="auto"/>
              <w:right w:val="single" w:sz="4" w:space="0" w:color="auto"/>
            </w:tcBorders>
          </w:tcPr>
          <w:p w:rsidR="006D0255" w:rsidRDefault="006D0255" w:rsidP="0003608C">
            <w:pPr>
              <w:widowControl w:val="0"/>
              <w:autoSpaceDE w:val="0"/>
              <w:autoSpaceDN w:val="0"/>
              <w:spacing w:before="100"/>
              <w:ind w:right="85"/>
              <w:jc w:val="center"/>
              <w:rPr>
                <w:rFonts w:ascii="Arial" w:eastAsia="Carlito" w:hAnsi="Carlito" w:cs="Carlito"/>
                <w:sz w:val="20"/>
                <w:lang w:val="en-US"/>
              </w:rPr>
            </w:pPr>
          </w:p>
          <w:p w:rsidR="006D0255" w:rsidRPr="006567B1" w:rsidRDefault="006D0255" w:rsidP="0003608C">
            <w:pPr>
              <w:widowControl w:val="0"/>
              <w:autoSpaceDE w:val="0"/>
              <w:autoSpaceDN w:val="0"/>
              <w:spacing w:before="100"/>
              <w:ind w:right="85"/>
              <w:jc w:val="center"/>
              <w:rPr>
                <w:rFonts w:ascii="Arial" w:eastAsia="Carlito" w:hAnsi="Carlito" w:cs="Carlito"/>
                <w:sz w:val="20"/>
                <w:lang w:val="en-US"/>
              </w:rPr>
            </w:pPr>
            <w:r w:rsidRPr="006567B1">
              <w:rPr>
                <w:rFonts w:ascii="Arial" w:eastAsia="Carlito" w:hAnsi="Carlito" w:cs="Carlito"/>
                <w:sz w:val="20"/>
                <w:lang w:val="en-US"/>
              </w:rPr>
              <w:t>2.127,00</w:t>
            </w:r>
          </w:p>
        </w:tc>
        <w:tc>
          <w:tcPr>
            <w:tcW w:w="775" w:type="dxa"/>
            <w:gridSpan w:val="3"/>
            <w:tcBorders>
              <w:top w:val="single" w:sz="4" w:space="0" w:color="auto"/>
              <w:left w:val="single" w:sz="4" w:space="0" w:color="auto"/>
              <w:bottom w:val="single" w:sz="4" w:space="0" w:color="auto"/>
            </w:tcBorders>
          </w:tcPr>
          <w:p w:rsidR="006D0255" w:rsidRPr="006567B1" w:rsidRDefault="006D0255" w:rsidP="0003608C">
            <w:pPr>
              <w:widowControl w:val="0"/>
              <w:autoSpaceDE w:val="0"/>
              <w:autoSpaceDN w:val="0"/>
              <w:spacing w:before="100"/>
              <w:ind w:right="85"/>
              <w:jc w:val="center"/>
              <w:rPr>
                <w:rFonts w:ascii="Arial" w:eastAsia="Carlito" w:hAnsi="Carlito" w:cs="Carlito"/>
                <w:sz w:val="20"/>
                <w:lang w:val="en-US"/>
              </w:rPr>
            </w:pPr>
          </w:p>
        </w:tc>
        <w:tc>
          <w:tcPr>
            <w:tcW w:w="356" w:type="dxa"/>
            <w:gridSpan w:val="3"/>
            <w:tcBorders>
              <w:top w:val="single" w:sz="4" w:space="0" w:color="auto"/>
              <w:bottom w:val="single" w:sz="4" w:space="0" w:color="auto"/>
              <w:right w:val="single" w:sz="2" w:space="0" w:color="000000"/>
            </w:tcBorders>
          </w:tcPr>
          <w:p w:rsidR="006D0255" w:rsidRPr="006567B1" w:rsidRDefault="006D0255" w:rsidP="0003608C">
            <w:pPr>
              <w:widowControl w:val="0"/>
              <w:autoSpaceDE w:val="0"/>
              <w:autoSpaceDN w:val="0"/>
              <w:spacing w:before="67"/>
              <w:ind w:right="30"/>
              <w:jc w:val="center"/>
              <w:rPr>
                <w:rFonts w:ascii="Symbol" w:eastAsia="Carlito" w:hAnsi="Symbol" w:cs="Carlito"/>
                <w:lang w:val="en-US"/>
              </w:rPr>
            </w:pPr>
          </w:p>
        </w:tc>
        <w:tc>
          <w:tcPr>
            <w:tcW w:w="1063" w:type="dxa"/>
            <w:gridSpan w:val="3"/>
            <w:tcBorders>
              <w:top w:val="single" w:sz="4" w:space="0" w:color="auto"/>
              <w:left w:val="single" w:sz="2" w:space="0" w:color="000000"/>
              <w:bottom w:val="single" w:sz="4" w:space="0" w:color="auto"/>
            </w:tcBorders>
          </w:tcPr>
          <w:p w:rsidR="006D0255" w:rsidRPr="006567B1" w:rsidRDefault="006D0255" w:rsidP="0003608C">
            <w:pPr>
              <w:widowControl w:val="0"/>
              <w:autoSpaceDE w:val="0"/>
              <w:autoSpaceDN w:val="0"/>
              <w:spacing w:before="100"/>
              <w:ind w:right="90"/>
              <w:jc w:val="right"/>
              <w:rPr>
                <w:rFonts w:ascii="Arial" w:eastAsia="Carlito" w:hAnsi="Carlito" w:cs="Carlito"/>
                <w:sz w:val="20"/>
                <w:lang w:val="en-US"/>
              </w:rPr>
            </w:pPr>
          </w:p>
        </w:tc>
        <w:tc>
          <w:tcPr>
            <w:tcW w:w="357" w:type="dxa"/>
            <w:gridSpan w:val="2"/>
            <w:tcBorders>
              <w:top w:val="single" w:sz="4" w:space="0" w:color="auto"/>
              <w:bottom w:val="single" w:sz="4" w:space="0" w:color="auto"/>
              <w:right w:val="single" w:sz="2" w:space="0" w:color="000000"/>
            </w:tcBorders>
          </w:tcPr>
          <w:p w:rsidR="006D0255" w:rsidRPr="006567B1" w:rsidRDefault="006D0255" w:rsidP="0003608C">
            <w:pPr>
              <w:widowControl w:val="0"/>
              <w:autoSpaceDE w:val="0"/>
              <w:autoSpaceDN w:val="0"/>
              <w:spacing w:before="100"/>
              <w:ind w:left="98"/>
              <w:rPr>
                <w:rFonts w:ascii="Arial" w:eastAsia="Carlito" w:hAnsi="Carlito" w:cs="Carlito"/>
                <w:sz w:val="20"/>
                <w:lang w:val="en-US"/>
              </w:rPr>
            </w:pPr>
          </w:p>
        </w:tc>
        <w:tc>
          <w:tcPr>
            <w:tcW w:w="1420" w:type="dxa"/>
            <w:gridSpan w:val="2"/>
            <w:tcBorders>
              <w:top w:val="single" w:sz="4" w:space="0" w:color="auto"/>
              <w:left w:val="single" w:sz="2" w:space="0" w:color="000000"/>
              <w:bottom w:val="single" w:sz="4" w:space="0" w:color="auto"/>
              <w:right w:val="single" w:sz="4" w:space="0" w:color="auto"/>
            </w:tcBorders>
          </w:tcPr>
          <w:p w:rsidR="006D0255" w:rsidRPr="006567B1" w:rsidRDefault="006D0255" w:rsidP="0003608C">
            <w:pPr>
              <w:widowControl w:val="0"/>
              <w:autoSpaceDE w:val="0"/>
              <w:autoSpaceDN w:val="0"/>
              <w:spacing w:before="100"/>
              <w:ind w:right="31"/>
              <w:jc w:val="right"/>
              <w:rPr>
                <w:rFonts w:ascii="Arial" w:eastAsia="Carlito" w:hAnsi="Carlito" w:cs="Carlito"/>
                <w:sz w:val="20"/>
                <w:lang w:val="en-US"/>
              </w:rPr>
            </w:pPr>
          </w:p>
        </w:tc>
        <w:tc>
          <w:tcPr>
            <w:tcW w:w="1134" w:type="dxa"/>
            <w:tcBorders>
              <w:top w:val="single" w:sz="4" w:space="0" w:color="auto"/>
              <w:left w:val="single" w:sz="4" w:space="0" w:color="auto"/>
              <w:bottom w:val="single" w:sz="4" w:space="0" w:color="auto"/>
              <w:right w:val="single" w:sz="2" w:space="0" w:color="000000"/>
            </w:tcBorders>
          </w:tcPr>
          <w:p w:rsidR="006D0255" w:rsidRPr="006567B1" w:rsidRDefault="006D0255" w:rsidP="0003608C">
            <w:pPr>
              <w:widowControl w:val="0"/>
              <w:autoSpaceDE w:val="0"/>
              <w:autoSpaceDN w:val="0"/>
              <w:spacing w:before="100"/>
              <w:ind w:right="31"/>
              <w:jc w:val="right"/>
              <w:rPr>
                <w:rFonts w:ascii="Arial"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345"/>
        </w:trPr>
        <w:tc>
          <w:tcPr>
            <w:tcW w:w="601" w:type="dxa"/>
            <w:tcBorders>
              <w:top w:val="single" w:sz="4" w:space="0" w:color="auto"/>
              <w:left w:val="single" w:sz="2" w:space="0" w:color="000000"/>
              <w:right w:val="single" w:sz="2" w:space="0" w:color="000000"/>
            </w:tcBorders>
          </w:tcPr>
          <w:p w:rsidR="006D0255" w:rsidRPr="006567B1" w:rsidRDefault="006D0255" w:rsidP="0003608C">
            <w:pPr>
              <w:widowControl w:val="0"/>
              <w:autoSpaceDE w:val="0"/>
              <w:autoSpaceDN w:val="0"/>
              <w:spacing w:before="47"/>
              <w:ind w:left="19" w:right="2"/>
              <w:jc w:val="center"/>
              <w:rPr>
                <w:rFonts w:ascii="Carlito" w:eastAsia="Carlito" w:hAnsi="Carlito" w:cs="Carlito"/>
                <w:lang w:val="en-US"/>
              </w:rPr>
            </w:pPr>
            <w:r w:rsidRPr="006567B1">
              <w:rPr>
                <w:rFonts w:ascii="Carlito" w:eastAsia="Carlito" w:hAnsi="Carlito" w:cs="Carlito"/>
                <w:lang w:val="en-US"/>
              </w:rPr>
              <w:t>8.</w:t>
            </w:r>
          </w:p>
        </w:tc>
        <w:tc>
          <w:tcPr>
            <w:tcW w:w="3931" w:type="dxa"/>
            <w:gridSpan w:val="2"/>
            <w:tcBorders>
              <w:top w:val="single" w:sz="4" w:space="0" w:color="auto"/>
              <w:left w:val="single" w:sz="2" w:space="0" w:color="000000"/>
              <w:right w:val="single" w:sz="2" w:space="0" w:color="000000"/>
            </w:tcBorders>
          </w:tcPr>
          <w:p w:rsidR="006D0255" w:rsidRPr="006567B1" w:rsidRDefault="006D0255" w:rsidP="0003608C">
            <w:pPr>
              <w:widowControl w:val="0"/>
              <w:autoSpaceDE w:val="0"/>
              <w:autoSpaceDN w:val="0"/>
              <w:spacing w:before="47"/>
              <w:ind w:left="35"/>
              <w:rPr>
                <w:rFonts w:ascii="Carlito" w:eastAsia="Carlito" w:hAnsi="Carlito" w:cs="Carlito"/>
                <w:lang w:val="en-US"/>
              </w:rPr>
            </w:pPr>
            <w:r w:rsidRPr="006567B1">
              <w:rPr>
                <w:rFonts w:ascii="Carlito" w:eastAsia="Carlito" w:hAnsi="Carlito" w:cs="Carlito"/>
                <w:lang w:val="en-US"/>
              </w:rPr>
              <w:t>Nabavka, transport i ugradnja</w:t>
            </w:r>
          </w:p>
        </w:tc>
        <w:tc>
          <w:tcPr>
            <w:tcW w:w="567" w:type="dxa"/>
            <w:vMerge w:val="restart"/>
            <w:tcBorders>
              <w:top w:val="single" w:sz="4" w:space="0" w:color="auto"/>
              <w:left w:val="single" w:sz="2" w:space="0" w:color="000000"/>
              <w:right w:val="single" w:sz="2" w:space="0" w:color="000000"/>
            </w:tcBorders>
          </w:tcPr>
          <w:p w:rsidR="006D0255" w:rsidRDefault="006D0255" w:rsidP="0003608C">
            <w:pPr>
              <w:widowControl w:val="0"/>
              <w:autoSpaceDE w:val="0"/>
              <w:autoSpaceDN w:val="0"/>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Default="006D0255" w:rsidP="0003608C">
            <w:pPr>
              <w:rPr>
                <w:rFonts w:ascii="Carlito" w:eastAsia="Carlito" w:hAnsi="Carlito" w:cs="Carlito"/>
                <w:sz w:val="2"/>
                <w:szCs w:val="2"/>
                <w:lang w:val="en-US"/>
              </w:rPr>
            </w:pPr>
          </w:p>
          <w:p w:rsidR="006D0255" w:rsidRPr="006313F6" w:rsidRDefault="006D0255" w:rsidP="0003608C">
            <w:pPr>
              <w:rPr>
                <w:rFonts w:ascii="Carlito" w:eastAsia="Carlito" w:hAnsi="Carlito" w:cs="Carlito"/>
                <w:sz w:val="2"/>
                <w:szCs w:val="2"/>
                <w:lang w:val="en-US"/>
              </w:rPr>
            </w:pPr>
          </w:p>
          <w:p w:rsidR="006D0255" w:rsidRPr="006313F6" w:rsidRDefault="006D0255" w:rsidP="0003608C">
            <w:pPr>
              <w:jc w:val="center"/>
              <w:rPr>
                <w:rFonts w:ascii="Carlito" w:eastAsia="Carlito" w:hAnsi="Carlito" w:cs="Carlito"/>
                <w:sz w:val="2"/>
                <w:szCs w:val="2"/>
                <w:lang w:val="en-US"/>
              </w:rPr>
            </w:pPr>
            <w:r w:rsidRPr="006567B1">
              <w:rPr>
                <w:rFonts w:ascii="Carlito" w:eastAsia="Carlito" w:hAnsi="Carlito" w:cs="Carlito"/>
                <w:position w:val="-9"/>
                <w:lang w:val="en-US"/>
              </w:rPr>
              <w:t>m</w:t>
            </w:r>
            <w:r w:rsidRPr="006567B1">
              <w:rPr>
                <w:rFonts w:ascii="Arial" w:eastAsia="Carlito" w:hAnsi="Carlito" w:cs="Carlito"/>
                <w:sz w:val="13"/>
                <w:lang w:val="en-US"/>
              </w:rPr>
              <w:t>1</w:t>
            </w:r>
          </w:p>
        </w:tc>
        <w:tc>
          <w:tcPr>
            <w:tcW w:w="1137" w:type="dxa"/>
            <w:tcBorders>
              <w:top w:val="single" w:sz="4" w:space="0" w:color="auto"/>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775" w:type="dxa"/>
            <w:gridSpan w:val="3"/>
            <w:tcBorders>
              <w:top w:val="single" w:sz="4" w:space="0" w:color="auto"/>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356" w:type="dxa"/>
            <w:gridSpan w:val="3"/>
            <w:tcBorders>
              <w:top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063" w:type="dxa"/>
            <w:gridSpan w:val="3"/>
            <w:tcBorders>
              <w:top w:val="single" w:sz="4" w:space="0" w:color="auto"/>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57" w:type="dxa"/>
            <w:gridSpan w:val="2"/>
            <w:tcBorders>
              <w:top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420" w:type="dxa"/>
            <w:gridSpan w:val="2"/>
            <w:tcBorders>
              <w:top w:val="single" w:sz="4" w:space="0" w:color="auto"/>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134" w:type="dxa"/>
            <w:tcBorders>
              <w:top w:val="single" w:sz="4" w:space="0" w:color="auto"/>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288"/>
        </w:trPr>
        <w:tc>
          <w:tcPr>
            <w:tcW w:w="601" w:type="dxa"/>
            <w:tcBorders>
              <w:left w:val="single" w:sz="2" w:space="0" w:color="000000"/>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931" w:type="dxa"/>
            <w:gridSpan w:val="2"/>
            <w:tcBorders>
              <w:left w:val="single" w:sz="2" w:space="0" w:color="000000"/>
              <w:right w:val="single" w:sz="2" w:space="0" w:color="000000"/>
            </w:tcBorders>
          </w:tcPr>
          <w:p w:rsidR="006D0255" w:rsidRPr="006567B1" w:rsidRDefault="006D0255" w:rsidP="0003608C">
            <w:pPr>
              <w:widowControl w:val="0"/>
              <w:autoSpaceDE w:val="0"/>
              <w:autoSpaceDN w:val="0"/>
              <w:spacing w:line="258" w:lineRule="exact"/>
              <w:ind w:left="35"/>
              <w:rPr>
                <w:rFonts w:ascii="Carlito" w:eastAsia="Carlito" w:hAnsi="Carlito" w:cs="Carlito"/>
                <w:lang w:val="en-US"/>
              </w:rPr>
            </w:pPr>
            <w:r w:rsidRPr="006567B1">
              <w:rPr>
                <w:rFonts w:ascii="Carlito" w:eastAsia="Carlito" w:hAnsi="Carlito" w:cs="Carlito"/>
                <w:lang w:val="en-US"/>
              </w:rPr>
              <w:t>montažnih betonskih (MB-30) rigola</w:t>
            </w:r>
          </w:p>
        </w:tc>
        <w:tc>
          <w:tcPr>
            <w:tcW w:w="567" w:type="dxa"/>
            <w:vMerge/>
            <w:tcBorders>
              <w:top w:val="nil"/>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775" w:type="dxa"/>
            <w:gridSpan w:val="3"/>
            <w:tcBorders>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20"/>
                <w:lang w:val="en-US"/>
              </w:rPr>
            </w:pPr>
          </w:p>
        </w:tc>
        <w:tc>
          <w:tcPr>
            <w:tcW w:w="356" w:type="dxa"/>
            <w:gridSpan w:val="3"/>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063" w:type="dxa"/>
            <w:gridSpan w:val="3"/>
            <w:tcBorders>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57" w:type="dxa"/>
            <w:gridSpan w:val="2"/>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420" w:type="dxa"/>
            <w:gridSpan w:val="2"/>
            <w:tcBorders>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134" w:type="dxa"/>
            <w:tcBorders>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r>
      <w:tr w:rsidR="006D0255" w:rsidRPr="006567B1" w:rsidTr="006D0255">
        <w:tblPrEx>
          <w:tblCellMar>
            <w:left w:w="0" w:type="dxa"/>
            <w:right w:w="0" w:type="dxa"/>
          </w:tblCellMar>
          <w:tblLook w:val="01E0" w:firstRow="1" w:lastRow="1" w:firstColumn="1" w:lastColumn="1" w:noHBand="0" w:noVBand="0"/>
        </w:tblPrEx>
        <w:trPr>
          <w:trHeight w:val="267"/>
        </w:trPr>
        <w:tc>
          <w:tcPr>
            <w:tcW w:w="601" w:type="dxa"/>
            <w:tcBorders>
              <w:left w:val="single" w:sz="2" w:space="0" w:color="000000"/>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3931" w:type="dxa"/>
            <w:gridSpan w:val="2"/>
            <w:tcBorders>
              <w:left w:val="single" w:sz="2" w:space="0" w:color="000000"/>
              <w:right w:val="single" w:sz="2" w:space="0" w:color="000000"/>
            </w:tcBorders>
          </w:tcPr>
          <w:p w:rsidR="006D0255" w:rsidRPr="006567B1" w:rsidRDefault="006D0255" w:rsidP="0003608C">
            <w:pPr>
              <w:widowControl w:val="0"/>
              <w:autoSpaceDE w:val="0"/>
              <w:autoSpaceDN w:val="0"/>
              <w:spacing w:line="247" w:lineRule="exact"/>
              <w:ind w:left="35"/>
              <w:rPr>
                <w:rFonts w:ascii="Carlito" w:eastAsia="Carlito" w:hAnsi="Carlito" w:cs="Carlito"/>
                <w:lang w:val="en-US"/>
              </w:rPr>
            </w:pPr>
            <w:r w:rsidRPr="006567B1">
              <w:rPr>
                <w:rFonts w:ascii="Carlito" w:eastAsia="Carlito" w:hAnsi="Carlito" w:cs="Carlito"/>
                <w:lang w:val="en-US"/>
              </w:rPr>
              <w:t>dimenzija 40*40*12cm na podlozi od</w:t>
            </w:r>
          </w:p>
        </w:tc>
        <w:tc>
          <w:tcPr>
            <w:tcW w:w="567" w:type="dxa"/>
            <w:vMerge/>
            <w:tcBorders>
              <w:top w:val="nil"/>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righ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18"/>
                <w:lang w:val="en-US"/>
              </w:rPr>
            </w:pPr>
          </w:p>
        </w:tc>
        <w:tc>
          <w:tcPr>
            <w:tcW w:w="775" w:type="dxa"/>
            <w:gridSpan w:val="3"/>
            <w:tcBorders>
              <w:left w:val="single" w:sz="4" w:space="0" w:color="auto"/>
            </w:tcBorders>
          </w:tcPr>
          <w:p w:rsidR="006D0255" w:rsidRPr="006567B1" w:rsidRDefault="006D0255" w:rsidP="0003608C">
            <w:pPr>
              <w:widowControl w:val="0"/>
              <w:autoSpaceDE w:val="0"/>
              <w:autoSpaceDN w:val="0"/>
              <w:jc w:val="center"/>
              <w:rPr>
                <w:rFonts w:ascii="Times New Roman" w:eastAsia="Carlito" w:hAnsi="Carlito" w:cs="Carlito"/>
                <w:sz w:val="18"/>
                <w:lang w:val="en-US"/>
              </w:rPr>
            </w:pPr>
          </w:p>
        </w:tc>
        <w:tc>
          <w:tcPr>
            <w:tcW w:w="356" w:type="dxa"/>
            <w:gridSpan w:val="3"/>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063" w:type="dxa"/>
            <w:gridSpan w:val="3"/>
            <w:tcBorders>
              <w:lef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357" w:type="dxa"/>
            <w:gridSpan w:val="2"/>
            <w:tcBorders>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420" w:type="dxa"/>
            <w:gridSpan w:val="2"/>
            <w:tcBorders>
              <w:left w:val="single" w:sz="2" w:space="0" w:color="000000"/>
              <w:right w:val="single" w:sz="4" w:space="0" w:color="auto"/>
            </w:tcBorders>
          </w:tcPr>
          <w:p w:rsidR="006D0255" w:rsidRPr="006567B1" w:rsidRDefault="006D0255" w:rsidP="0003608C">
            <w:pPr>
              <w:widowControl w:val="0"/>
              <w:autoSpaceDE w:val="0"/>
              <w:autoSpaceDN w:val="0"/>
              <w:rPr>
                <w:rFonts w:ascii="Times New Roman" w:eastAsia="Carlito" w:hAnsi="Carlito" w:cs="Carlito"/>
                <w:sz w:val="18"/>
                <w:lang w:val="en-US"/>
              </w:rPr>
            </w:pPr>
          </w:p>
        </w:tc>
        <w:tc>
          <w:tcPr>
            <w:tcW w:w="1134" w:type="dxa"/>
            <w:tcBorders>
              <w:left w:val="single" w:sz="4" w:space="0" w:color="auto"/>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18"/>
                <w:lang w:val="en-US"/>
              </w:rPr>
            </w:pPr>
          </w:p>
        </w:tc>
      </w:tr>
      <w:tr w:rsidR="006D0255" w:rsidRPr="006567B1" w:rsidTr="006D0255">
        <w:tblPrEx>
          <w:tblCellMar>
            <w:left w:w="0" w:type="dxa"/>
            <w:right w:w="0" w:type="dxa"/>
          </w:tblCellMar>
          <w:tblLook w:val="01E0" w:firstRow="1" w:lastRow="1" w:firstColumn="1" w:lastColumn="1" w:noHBand="0" w:noVBand="0"/>
        </w:tblPrEx>
        <w:trPr>
          <w:trHeight w:val="421"/>
        </w:trPr>
        <w:tc>
          <w:tcPr>
            <w:tcW w:w="601" w:type="dxa"/>
            <w:tcBorders>
              <w:left w:val="single" w:sz="2" w:space="0" w:color="000000"/>
              <w:right w:val="single" w:sz="2" w:space="0" w:color="000000"/>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3931" w:type="dxa"/>
            <w:gridSpan w:val="2"/>
            <w:tcBorders>
              <w:left w:val="single" w:sz="2" w:space="0" w:color="000000"/>
              <w:right w:val="single" w:sz="2" w:space="0" w:color="000000"/>
            </w:tcBorders>
          </w:tcPr>
          <w:p w:rsidR="006D0255" w:rsidRPr="006567B1" w:rsidRDefault="006D0255" w:rsidP="0003608C">
            <w:pPr>
              <w:widowControl w:val="0"/>
              <w:autoSpaceDE w:val="0"/>
              <w:autoSpaceDN w:val="0"/>
              <w:spacing w:before="10"/>
              <w:ind w:left="35"/>
              <w:rPr>
                <w:rFonts w:ascii="Carlito" w:eastAsia="Carlito" w:hAnsi="Carlito" w:cs="Carlito"/>
                <w:lang w:val="en-US"/>
              </w:rPr>
            </w:pPr>
            <w:proofErr w:type="gramStart"/>
            <w:r w:rsidRPr="006567B1">
              <w:rPr>
                <w:rFonts w:ascii="Carlito" w:eastAsia="Carlito" w:hAnsi="Carlito" w:cs="Carlito"/>
                <w:lang w:val="en-US"/>
              </w:rPr>
              <w:t>betona</w:t>
            </w:r>
            <w:proofErr w:type="gramEnd"/>
            <w:r w:rsidRPr="006567B1">
              <w:rPr>
                <w:rFonts w:ascii="Carlito" w:eastAsia="Carlito" w:hAnsi="Carlito" w:cs="Carlito"/>
                <w:lang w:val="en-US"/>
              </w:rPr>
              <w:t xml:space="preserve"> MB-20 na mestu starih.</w:t>
            </w:r>
          </w:p>
        </w:tc>
        <w:tc>
          <w:tcPr>
            <w:tcW w:w="567" w:type="dxa"/>
            <w:vMerge/>
            <w:tcBorders>
              <w:top w:val="nil"/>
              <w:left w:val="single" w:sz="2" w:space="0" w:color="000000"/>
              <w:right w:val="single" w:sz="2" w:space="0" w:color="000000"/>
            </w:tcBorders>
          </w:tcPr>
          <w:p w:rsidR="006D0255" w:rsidRPr="006567B1" w:rsidRDefault="006D0255" w:rsidP="0003608C">
            <w:pPr>
              <w:widowControl w:val="0"/>
              <w:autoSpaceDE w:val="0"/>
              <w:autoSpaceDN w:val="0"/>
              <w:rPr>
                <w:rFonts w:ascii="Carlito" w:eastAsia="Carlito" w:hAnsi="Carlito" w:cs="Carlito"/>
                <w:sz w:val="2"/>
                <w:szCs w:val="2"/>
                <w:lang w:val="en-US"/>
              </w:rPr>
            </w:pPr>
          </w:p>
        </w:tc>
        <w:tc>
          <w:tcPr>
            <w:tcW w:w="1137" w:type="dxa"/>
            <w:tcBorders>
              <w:left w:val="single" w:sz="2" w:space="0" w:color="000000"/>
              <w:right w:val="single" w:sz="4" w:space="0" w:color="auto"/>
            </w:tcBorders>
          </w:tcPr>
          <w:p w:rsidR="006D0255" w:rsidRPr="006567B1" w:rsidRDefault="006D0255" w:rsidP="0003608C">
            <w:pPr>
              <w:widowControl w:val="0"/>
              <w:autoSpaceDE w:val="0"/>
              <w:autoSpaceDN w:val="0"/>
              <w:spacing w:before="47"/>
              <w:ind w:right="85"/>
              <w:jc w:val="center"/>
              <w:rPr>
                <w:rFonts w:ascii="Arial" w:eastAsia="Carlito" w:hAnsi="Carlito" w:cs="Carlito"/>
                <w:sz w:val="20"/>
                <w:lang w:val="en-US"/>
              </w:rPr>
            </w:pPr>
            <w:r w:rsidRPr="006567B1">
              <w:rPr>
                <w:rFonts w:ascii="Arial" w:eastAsia="Carlito" w:hAnsi="Carlito" w:cs="Carlito"/>
                <w:sz w:val="20"/>
                <w:lang w:val="en-US"/>
              </w:rPr>
              <w:t>170,00</w:t>
            </w:r>
          </w:p>
        </w:tc>
        <w:tc>
          <w:tcPr>
            <w:tcW w:w="775" w:type="dxa"/>
            <w:gridSpan w:val="3"/>
            <w:tcBorders>
              <w:left w:val="single" w:sz="4" w:space="0" w:color="auto"/>
            </w:tcBorders>
          </w:tcPr>
          <w:p w:rsidR="006D0255" w:rsidRPr="006567B1" w:rsidRDefault="006D0255" w:rsidP="0003608C">
            <w:pPr>
              <w:widowControl w:val="0"/>
              <w:autoSpaceDE w:val="0"/>
              <w:autoSpaceDN w:val="0"/>
              <w:spacing w:before="47"/>
              <w:ind w:right="85"/>
              <w:jc w:val="center"/>
              <w:rPr>
                <w:rFonts w:ascii="Arial" w:eastAsia="Carlito" w:hAnsi="Carlito" w:cs="Carlito"/>
                <w:sz w:val="20"/>
                <w:lang w:val="en-US"/>
              </w:rPr>
            </w:pPr>
          </w:p>
        </w:tc>
        <w:tc>
          <w:tcPr>
            <w:tcW w:w="356" w:type="dxa"/>
            <w:gridSpan w:val="3"/>
            <w:tcBorders>
              <w:right w:val="single" w:sz="2" w:space="0" w:color="000000"/>
            </w:tcBorders>
          </w:tcPr>
          <w:p w:rsidR="006D0255" w:rsidRPr="006567B1" w:rsidRDefault="006D0255" w:rsidP="0003608C">
            <w:pPr>
              <w:widowControl w:val="0"/>
              <w:autoSpaceDE w:val="0"/>
              <w:autoSpaceDN w:val="0"/>
              <w:spacing w:before="13"/>
              <w:ind w:right="30"/>
              <w:jc w:val="center"/>
              <w:rPr>
                <w:rFonts w:ascii="Symbol" w:eastAsia="Carlito" w:hAnsi="Symbol" w:cs="Carlito"/>
                <w:lang w:val="en-US"/>
              </w:rPr>
            </w:pPr>
          </w:p>
        </w:tc>
        <w:tc>
          <w:tcPr>
            <w:tcW w:w="1063" w:type="dxa"/>
            <w:gridSpan w:val="3"/>
            <w:tcBorders>
              <w:left w:val="single" w:sz="2" w:space="0" w:color="000000"/>
            </w:tcBorders>
          </w:tcPr>
          <w:p w:rsidR="006D0255" w:rsidRPr="006567B1" w:rsidRDefault="006D0255" w:rsidP="0003608C">
            <w:pPr>
              <w:widowControl w:val="0"/>
              <w:autoSpaceDE w:val="0"/>
              <w:autoSpaceDN w:val="0"/>
              <w:spacing w:before="47"/>
              <w:ind w:right="90"/>
              <w:jc w:val="right"/>
              <w:rPr>
                <w:rFonts w:ascii="Arial" w:eastAsia="Carlito" w:hAnsi="Carlito" w:cs="Carlito"/>
                <w:sz w:val="20"/>
                <w:lang w:val="en-US"/>
              </w:rPr>
            </w:pPr>
          </w:p>
        </w:tc>
        <w:tc>
          <w:tcPr>
            <w:tcW w:w="357" w:type="dxa"/>
            <w:gridSpan w:val="2"/>
            <w:tcBorders>
              <w:right w:val="single" w:sz="2" w:space="0" w:color="000000"/>
            </w:tcBorders>
          </w:tcPr>
          <w:p w:rsidR="006D0255" w:rsidRPr="006567B1" w:rsidRDefault="006D0255" w:rsidP="0003608C">
            <w:pPr>
              <w:widowControl w:val="0"/>
              <w:autoSpaceDE w:val="0"/>
              <w:autoSpaceDN w:val="0"/>
              <w:spacing w:before="47"/>
              <w:ind w:left="98"/>
              <w:rPr>
                <w:rFonts w:ascii="Arial" w:eastAsia="Carlito" w:hAnsi="Carlito" w:cs="Carlito"/>
                <w:sz w:val="20"/>
                <w:lang w:val="en-US"/>
              </w:rPr>
            </w:pPr>
          </w:p>
        </w:tc>
        <w:tc>
          <w:tcPr>
            <w:tcW w:w="1420" w:type="dxa"/>
            <w:gridSpan w:val="2"/>
            <w:tcBorders>
              <w:left w:val="single" w:sz="2" w:space="0" w:color="000000"/>
              <w:right w:val="single" w:sz="4" w:space="0" w:color="auto"/>
            </w:tcBorders>
          </w:tcPr>
          <w:p w:rsidR="006D0255" w:rsidRPr="006567B1" w:rsidRDefault="006D0255" w:rsidP="0003608C">
            <w:pPr>
              <w:widowControl w:val="0"/>
              <w:autoSpaceDE w:val="0"/>
              <w:autoSpaceDN w:val="0"/>
              <w:spacing w:before="47"/>
              <w:ind w:right="31"/>
              <w:jc w:val="right"/>
              <w:rPr>
                <w:rFonts w:ascii="Arial" w:eastAsia="Carlito" w:hAnsi="Carlito" w:cs="Carlito"/>
                <w:sz w:val="20"/>
                <w:lang w:val="en-US"/>
              </w:rPr>
            </w:pPr>
          </w:p>
        </w:tc>
        <w:tc>
          <w:tcPr>
            <w:tcW w:w="1134" w:type="dxa"/>
            <w:tcBorders>
              <w:left w:val="single" w:sz="4" w:space="0" w:color="auto"/>
              <w:right w:val="single" w:sz="2" w:space="0" w:color="000000"/>
            </w:tcBorders>
          </w:tcPr>
          <w:p w:rsidR="006D0255" w:rsidRPr="006567B1" w:rsidRDefault="006D0255" w:rsidP="0003608C">
            <w:pPr>
              <w:widowControl w:val="0"/>
              <w:autoSpaceDE w:val="0"/>
              <w:autoSpaceDN w:val="0"/>
              <w:spacing w:before="47"/>
              <w:ind w:right="31"/>
              <w:jc w:val="right"/>
              <w:rPr>
                <w:rFonts w:ascii="Arial" w:eastAsia="Carlito" w:hAnsi="Carlito" w:cs="Carlito"/>
                <w:sz w:val="20"/>
                <w:lang w:val="en-US"/>
              </w:rPr>
            </w:pPr>
          </w:p>
        </w:tc>
      </w:tr>
      <w:tr w:rsidR="006D0255" w:rsidRPr="006567B1" w:rsidTr="006D025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290"/>
        </w:trPr>
        <w:tc>
          <w:tcPr>
            <w:tcW w:w="601" w:type="dxa"/>
            <w:tcBorders>
              <w:bottom w:val="single" w:sz="4" w:space="0" w:color="auto"/>
            </w:tcBorders>
          </w:tcPr>
          <w:p w:rsidR="006D0255" w:rsidRPr="006567B1" w:rsidRDefault="006D0255" w:rsidP="0003608C">
            <w:pPr>
              <w:widowControl w:val="0"/>
              <w:autoSpaceDE w:val="0"/>
              <w:autoSpaceDN w:val="0"/>
              <w:spacing w:before="163"/>
              <w:ind w:left="19" w:right="2"/>
              <w:jc w:val="center"/>
              <w:rPr>
                <w:rFonts w:ascii="Carlito" w:eastAsia="Carlito" w:hAnsi="Carlito" w:cs="Carlito"/>
                <w:lang w:val="en-US"/>
              </w:rPr>
            </w:pPr>
            <w:r w:rsidRPr="006567B1">
              <w:rPr>
                <w:rFonts w:ascii="Carlito" w:eastAsia="Carlito" w:hAnsi="Carlito" w:cs="Carlito"/>
                <w:lang w:val="en-US"/>
              </w:rPr>
              <w:t>9.</w:t>
            </w:r>
          </w:p>
        </w:tc>
        <w:tc>
          <w:tcPr>
            <w:tcW w:w="3931" w:type="dxa"/>
            <w:gridSpan w:val="2"/>
            <w:tcBorders>
              <w:bottom w:val="single" w:sz="4" w:space="0" w:color="auto"/>
            </w:tcBorders>
          </w:tcPr>
          <w:p w:rsidR="006D0255" w:rsidRPr="006567B1" w:rsidRDefault="006D0255" w:rsidP="0003608C">
            <w:pPr>
              <w:widowControl w:val="0"/>
              <w:autoSpaceDE w:val="0"/>
              <w:autoSpaceDN w:val="0"/>
              <w:spacing w:before="163" w:line="256" w:lineRule="auto"/>
              <w:ind w:left="35" w:right="107"/>
              <w:rPr>
                <w:rFonts w:ascii="Carlito" w:eastAsia="Carlito" w:hAnsi="Carlito" w:cs="Carlito"/>
                <w:lang w:val="en-US"/>
              </w:rPr>
            </w:pPr>
            <w:r w:rsidRPr="006567B1">
              <w:rPr>
                <w:rFonts w:ascii="Carlito" w:eastAsia="Carlito" w:hAnsi="Carlito" w:cs="Carlito"/>
                <w:lang w:val="en-US"/>
              </w:rPr>
              <w:t>Struganje postojećeg asfalta na kolovozu na delu od ulice Javorske do ulice Majora Ilića prosečne debljine d = 4 cm.</w:t>
            </w:r>
          </w:p>
        </w:tc>
        <w:tc>
          <w:tcPr>
            <w:tcW w:w="567" w:type="dxa"/>
            <w:tcBorders>
              <w:bottom w:val="single" w:sz="4" w:space="0" w:color="auto"/>
            </w:tcBorders>
          </w:tcPr>
          <w:p w:rsidR="006D0255" w:rsidRPr="006567B1" w:rsidRDefault="006D0255" w:rsidP="0003608C">
            <w:pPr>
              <w:widowControl w:val="0"/>
              <w:autoSpaceDE w:val="0"/>
              <w:autoSpaceDN w:val="0"/>
              <w:rPr>
                <w:rFonts w:ascii="Carlito" w:eastAsia="Carlito" w:hAnsi="Carlito" w:cs="Carlito"/>
                <w:b/>
                <w:i/>
                <w:sz w:val="28"/>
                <w:lang w:val="en-US"/>
              </w:rPr>
            </w:pPr>
          </w:p>
          <w:p w:rsidR="006D0255" w:rsidRPr="006567B1" w:rsidRDefault="006D0255" w:rsidP="0003608C">
            <w:pPr>
              <w:widowControl w:val="0"/>
              <w:autoSpaceDE w:val="0"/>
              <w:autoSpaceDN w:val="0"/>
              <w:rPr>
                <w:rFonts w:ascii="Carlito" w:eastAsia="Carlito" w:hAnsi="Carlito" w:cs="Carlito"/>
                <w:b/>
                <w:i/>
                <w:sz w:val="28"/>
                <w:lang w:val="en-US"/>
              </w:rPr>
            </w:pPr>
          </w:p>
          <w:p w:rsidR="006D0255" w:rsidRPr="006567B1" w:rsidRDefault="006D0255" w:rsidP="0003608C">
            <w:pPr>
              <w:widowControl w:val="0"/>
              <w:autoSpaceDE w:val="0"/>
              <w:autoSpaceDN w:val="0"/>
              <w:spacing w:before="10"/>
              <w:rPr>
                <w:rFonts w:ascii="Carlito" w:eastAsia="Carlito" w:hAnsi="Carlito" w:cs="Carlito"/>
                <w:b/>
                <w:i/>
                <w:sz w:val="27"/>
                <w:lang w:val="en-US"/>
              </w:rPr>
            </w:pPr>
          </w:p>
          <w:p w:rsidR="006D0255" w:rsidRPr="006567B1" w:rsidRDefault="006D0255" w:rsidP="0003608C">
            <w:pPr>
              <w:widowControl w:val="0"/>
              <w:autoSpaceDE w:val="0"/>
              <w:autoSpaceDN w:val="0"/>
              <w:ind w:left="131"/>
              <w:rPr>
                <w:rFonts w:ascii="Arial" w:eastAsia="Carlito" w:hAnsi="Carlito" w:cs="Carlito"/>
                <w:sz w:val="13"/>
                <w:lang w:val="en-US"/>
              </w:rPr>
            </w:pPr>
            <w:r w:rsidRPr="006567B1">
              <w:rPr>
                <w:rFonts w:ascii="Carlito" w:eastAsia="Carlito" w:hAnsi="Carlito" w:cs="Carlito"/>
                <w:position w:val="-9"/>
                <w:lang w:val="en-US"/>
              </w:rPr>
              <w:t>m</w:t>
            </w:r>
            <w:r w:rsidRPr="006567B1">
              <w:rPr>
                <w:rFonts w:ascii="Arial" w:eastAsia="Carlito" w:hAnsi="Carlito" w:cs="Carlito"/>
                <w:sz w:val="13"/>
                <w:lang w:val="en-US"/>
              </w:rPr>
              <w:t>2</w:t>
            </w:r>
          </w:p>
        </w:tc>
        <w:tc>
          <w:tcPr>
            <w:tcW w:w="1137" w:type="dxa"/>
            <w:tcBorders>
              <w:bottom w:val="single" w:sz="4" w:space="0" w:color="auto"/>
              <w:right w:val="single" w:sz="4" w:space="0" w:color="auto"/>
            </w:tcBorders>
          </w:tcPr>
          <w:p w:rsidR="006D0255" w:rsidRPr="006567B1" w:rsidRDefault="006D0255" w:rsidP="0003608C">
            <w:pPr>
              <w:widowControl w:val="0"/>
              <w:autoSpaceDE w:val="0"/>
              <w:autoSpaceDN w:val="0"/>
              <w:jc w:val="center"/>
              <w:rPr>
                <w:rFonts w:ascii="Carlito" w:eastAsia="Carlito" w:hAnsi="Carlito" w:cs="Carlito"/>
                <w:b/>
                <w:i/>
                <w:lang w:val="en-US"/>
              </w:rPr>
            </w:pPr>
          </w:p>
          <w:p w:rsidR="006D0255" w:rsidRPr="006567B1" w:rsidRDefault="006D0255" w:rsidP="0003608C">
            <w:pPr>
              <w:widowControl w:val="0"/>
              <w:autoSpaceDE w:val="0"/>
              <w:autoSpaceDN w:val="0"/>
              <w:jc w:val="center"/>
              <w:rPr>
                <w:rFonts w:ascii="Carlito" w:eastAsia="Carlito" w:hAnsi="Carlito" w:cs="Carlito"/>
                <w:b/>
                <w:i/>
                <w:lang w:val="en-US"/>
              </w:rPr>
            </w:pPr>
          </w:p>
          <w:p w:rsidR="006D0255" w:rsidRPr="006567B1" w:rsidRDefault="006D0255" w:rsidP="0003608C">
            <w:pPr>
              <w:widowControl w:val="0"/>
              <w:autoSpaceDE w:val="0"/>
              <w:autoSpaceDN w:val="0"/>
              <w:jc w:val="center"/>
              <w:rPr>
                <w:rFonts w:ascii="Carlito" w:eastAsia="Carlito" w:hAnsi="Carlito" w:cs="Carlito"/>
                <w:b/>
                <w:i/>
                <w:lang w:val="en-US"/>
              </w:rPr>
            </w:pPr>
          </w:p>
          <w:p w:rsidR="006D0255" w:rsidRPr="006567B1" w:rsidRDefault="006D0255" w:rsidP="0003608C">
            <w:pPr>
              <w:widowControl w:val="0"/>
              <w:autoSpaceDE w:val="0"/>
              <w:autoSpaceDN w:val="0"/>
              <w:spacing w:before="1"/>
              <w:jc w:val="center"/>
              <w:rPr>
                <w:rFonts w:ascii="Carlito" w:eastAsia="Carlito" w:hAnsi="Carlito" w:cs="Carlito"/>
                <w:b/>
                <w:i/>
                <w:sz w:val="21"/>
                <w:lang w:val="en-US"/>
              </w:rPr>
            </w:pPr>
          </w:p>
          <w:p w:rsidR="006D0255" w:rsidRPr="006567B1" w:rsidRDefault="006D0255" w:rsidP="0003608C">
            <w:pPr>
              <w:widowControl w:val="0"/>
              <w:autoSpaceDE w:val="0"/>
              <w:autoSpaceDN w:val="0"/>
              <w:ind w:right="32"/>
              <w:jc w:val="center"/>
              <w:rPr>
                <w:rFonts w:ascii="Arial" w:eastAsia="Carlito" w:hAnsi="Carlito" w:cs="Carlito"/>
                <w:sz w:val="20"/>
                <w:lang w:val="en-US"/>
              </w:rPr>
            </w:pPr>
            <w:r w:rsidRPr="006567B1">
              <w:rPr>
                <w:rFonts w:ascii="Arial" w:eastAsia="Carlito" w:hAnsi="Carlito" w:cs="Carlito"/>
                <w:sz w:val="20"/>
                <w:lang w:val="en-US"/>
              </w:rPr>
              <w:t>-627,00</w:t>
            </w:r>
          </w:p>
        </w:tc>
        <w:tc>
          <w:tcPr>
            <w:tcW w:w="719" w:type="dxa"/>
            <w:gridSpan w:val="2"/>
            <w:tcBorders>
              <w:left w:val="single" w:sz="4" w:space="0" w:color="auto"/>
              <w:bottom w:val="single" w:sz="4" w:space="0" w:color="auto"/>
              <w:right w:val="nil"/>
            </w:tcBorders>
          </w:tcPr>
          <w:p w:rsidR="006D0255" w:rsidRPr="006567B1" w:rsidRDefault="006D0255" w:rsidP="0003608C">
            <w:pPr>
              <w:widowControl w:val="0"/>
              <w:autoSpaceDE w:val="0"/>
              <w:autoSpaceDN w:val="0"/>
              <w:ind w:right="32"/>
              <w:jc w:val="center"/>
              <w:rPr>
                <w:rFonts w:ascii="Arial" w:eastAsia="Carlito" w:hAnsi="Carlito" w:cs="Carlito"/>
                <w:sz w:val="20"/>
                <w:lang w:val="en-US"/>
              </w:rPr>
            </w:pPr>
          </w:p>
        </w:tc>
        <w:tc>
          <w:tcPr>
            <w:tcW w:w="412" w:type="dxa"/>
            <w:gridSpan w:val="4"/>
            <w:tcBorders>
              <w:left w:val="nil"/>
              <w:bottom w:val="single" w:sz="4" w:space="0" w:color="auto"/>
              <w:right w:val="nil"/>
            </w:tcBorders>
          </w:tcPr>
          <w:p w:rsidR="006D0255" w:rsidRPr="006567B1" w:rsidRDefault="006D0255" w:rsidP="0003608C">
            <w:pPr>
              <w:widowControl w:val="0"/>
              <w:autoSpaceDE w:val="0"/>
              <w:autoSpaceDN w:val="0"/>
              <w:ind w:right="34"/>
              <w:jc w:val="right"/>
              <w:rPr>
                <w:rFonts w:ascii="Symbol" w:eastAsia="Carlito" w:hAnsi="Symbol" w:cs="Carlito"/>
                <w:lang w:val="en-US"/>
              </w:rPr>
            </w:pPr>
          </w:p>
        </w:tc>
        <w:tc>
          <w:tcPr>
            <w:tcW w:w="23" w:type="dxa"/>
            <w:tcBorders>
              <w:left w:val="nil"/>
              <w:bottom w:val="single" w:sz="4" w:space="0" w:color="auto"/>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187" w:type="dxa"/>
            <w:gridSpan w:val="3"/>
            <w:tcBorders>
              <w:bottom w:val="single" w:sz="4" w:space="0" w:color="auto"/>
              <w:right w:val="nil"/>
            </w:tcBorders>
          </w:tcPr>
          <w:p w:rsidR="006D0255" w:rsidRPr="006567B1" w:rsidRDefault="006D0255" w:rsidP="0003608C">
            <w:pPr>
              <w:widowControl w:val="0"/>
              <w:autoSpaceDE w:val="0"/>
              <w:autoSpaceDN w:val="0"/>
              <w:ind w:right="91"/>
              <w:jc w:val="right"/>
              <w:rPr>
                <w:rFonts w:ascii="Arial" w:eastAsia="Carlito" w:hAnsi="Carlito" w:cs="Carlito"/>
                <w:sz w:val="20"/>
                <w:lang w:val="en-US"/>
              </w:rPr>
            </w:pPr>
          </w:p>
        </w:tc>
        <w:tc>
          <w:tcPr>
            <w:tcW w:w="210" w:type="dxa"/>
            <w:tcBorders>
              <w:left w:val="nil"/>
              <w:bottom w:val="single" w:sz="4" w:space="0" w:color="auto"/>
            </w:tcBorders>
          </w:tcPr>
          <w:p w:rsidR="006D0255" w:rsidRPr="006567B1" w:rsidRDefault="006D0255" w:rsidP="0003608C">
            <w:pPr>
              <w:widowControl w:val="0"/>
              <w:autoSpaceDE w:val="0"/>
              <w:autoSpaceDN w:val="0"/>
              <w:ind w:left="97"/>
              <w:rPr>
                <w:rFonts w:ascii="Arial" w:eastAsia="Carlito" w:hAnsi="Carlito" w:cs="Carlito"/>
                <w:sz w:val="20"/>
                <w:lang w:val="en-US"/>
              </w:rPr>
            </w:pPr>
          </w:p>
        </w:tc>
        <w:tc>
          <w:tcPr>
            <w:tcW w:w="1420" w:type="dxa"/>
            <w:gridSpan w:val="2"/>
            <w:tcBorders>
              <w:bottom w:val="single" w:sz="4" w:space="0" w:color="auto"/>
              <w:right w:val="single" w:sz="4" w:space="0" w:color="auto"/>
            </w:tcBorders>
          </w:tcPr>
          <w:p w:rsidR="006D0255" w:rsidRPr="006567B1" w:rsidRDefault="006D0255" w:rsidP="0003608C">
            <w:pPr>
              <w:widowControl w:val="0"/>
              <w:autoSpaceDE w:val="0"/>
              <w:autoSpaceDN w:val="0"/>
              <w:ind w:right="32"/>
              <w:jc w:val="right"/>
              <w:rPr>
                <w:rFonts w:ascii="Arial" w:eastAsia="Carlito" w:hAnsi="Carlito" w:cs="Carlito"/>
                <w:sz w:val="20"/>
                <w:lang w:val="en-US"/>
              </w:rPr>
            </w:pPr>
          </w:p>
        </w:tc>
        <w:tc>
          <w:tcPr>
            <w:tcW w:w="1134" w:type="dxa"/>
            <w:tcBorders>
              <w:left w:val="single" w:sz="4" w:space="0" w:color="auto"/>
              <w:bottom w:val="single" w:sz="4" w:space="0" w:color="auto"/>
            </w:tcBorders>
          </w:tcPr>
          <w:p w:rsidR="006D0255" w:rsidRPr="006567B1" w:rsidRDefault="006D0255" w:rsidP="0003608C">
            <w:pPr>
              <w:widowControl w:val="0"/>
              <w:autoSpaceDE w:val="0"/>
              <w:autoSpaceDN w:val="0"/>
              <w:ind w:right="32"/>
              <w:jc w:val="right"/>
              <w:rPr>
                <w:rFonts w:ascii="Arial" w:eastAsia="Carlito" w:hAnsi="Carlito" w:cs="Carlito"/>
                <w:sz w:val="20"/>
                <w:lang w:val="en-US"/>
              </w:rPr>
            </w:pPr>
          </w:p>
        </w:tc>
      </w:tr>
      <w:tr w:rsidR="006D0255" w:rsidRPr="006567B1" w:rsidTr="006D025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170"/>
        </w:trPr>
        <w:tc>
          <w:tcPr>
            <w:tcW w:w="601" w:type="dxa"/>
            <w:tcBorders>
              <w:top w:val="single" w:sz="4" w:space="0" w:color="auto"/>
              <w:bottom w:val="single" w:sz="4" w:space="0" w:color="auto"/>
            </w:tcBorders>
          </w:tcPr>
          <w:p w:rsidR="006D0255" w:rsidRPr="006567B1" w:rsidRDefault="006D0255" w:rsidP="0003608C">
            <w:pPr>
              <w:widowControl w:val="0"/>
              <w:autoSpaceDE w:val="0"/>
              <w:autoSpaceDN w:val="0"/>
              <w:spacing w:before="44"/>
              <w:ind w:left="14" w:right="2"/>
              <w:jc w:val="center"/>
              <w:rPr>
                <w:rFonts w:ascii="Carlito" w:eastAsia="Carlito" w:hAnsi="Carlito" w:cs="Carlito"/>
                <w:lang w:val="en-US"/>
              </w:rPr>
            </w:pPr>
            <w:r w:rsidRPr="006567B1">
              <w:rPr>
                <w:rFonts w:ascii="Carlito" w:eastAsia="Carlito" w:hAnsi="Carlito" w:cs="Carlito"/>
                <w:lang w:val="en-US"/>
              </w:rPr>
              <w:lastRenderedPageBreak/>
              <w:t>10.</w:t>
            </w:r>
          </w:p>
        </w:tc>
        <w:tc>
          <w:tcPr>
            <w:tcW w:w="3931" w:type="dxa"/>
            <w:gridSpan w:val="2"/>
            <w:tcBorders>
              <w:top w:val="single" w:sz="4" w:space="0" w:color="auto"/>
              <w:bottom w:val="single" w:sz="4" w:space="0" w:color="auto"/>
            </w:tcBorders>
          </w:tcPr>
          <w:p w:rsidR="006D0255" w:rsidRPr="006567B1" w:rsidRDefault="006D0255" w:rsidP="0003608C">
            <w:pPr>
              <w:widowControl w:val="0"/>
              <w:autoSpaceDE w:val="0"/>
              <w:autoSpaceDN w:val="0"/>
              <w:spacing w:before="44" w:line="256" w:lineRule="auto"/>
              <w:ind w:left="35" w:right="107"/>
              <w:rPr>
                <w:rFonts w:ascii="Carlito" w:eastAsia="Carlito" w:hAnsi="Carlito" w:cs="Carlito"/>
                <w:lang w:val="en-US"/>
              </w:rPr>
            </w:pPr>
            <w:r w:rsidRPr="006567B1">
              <w:rPr>
                <w:rFonts w:ascii="Carlito" w:eastAsia="Carlito" w:hAnsi="Carlito" w:cs="Carlito"/>
                <w:lang w:val="en-US"/>
              </w:rPr>
              <w:t>Struganje postojećeg asfalta na kolovozu na delu od ulice Majora Ilića do pijace prosečne debljine d = 11 cm.</w:t>
            </w:r>
          </w:p>
        </w:tc>
        <w:tc>
          <w:tcPr>
            <w:tcW w:w="567" w:type="dxa"/>
            <w:tcBorders>
              <w:top w:val="single" w:sz="4" w:space="0" w:color="auto"/>
              <w:bottom w:val="single" w:sz="4" w:space="0" w:color="auto"/>
            </w:tcBorders>
          </w:tcPr>
          <w:p w:rsidR="006D0255" w:rsidRPr="006567B1" w:rsidRDefault="006D0255" w:rsidP="0003608C">
            <w:pPr>
              <w:widowControl w:val="0"/>
              <w:autoSpaceDE w:val="0"/>
              <w:autoSpaceDN w:val="0"/>
              <w:rPr>
                <w:rFonts w:ascii="Carlito" w:eastAsia="Carlito" w:hAnsi="Carlito" w:cs="Carlito"/>
                <w:b/>
                <w:i/>
                <w:sz w:val="28"/>
                <w:lang w:val="en-US"/>
              </w:rPr>
            </w:pPr>
          </w:p>
          <w:p w:rsidR="006D0255" w:rsidRPr="006567B1" w:rsidRDefault="006D0255" w:rsidP="0003608C">
            <w:pPr>
              <w:widowControl w:val="0"/>
              <w:autoSpaceDE w:val="0"/>
              <w:autoSpaceDN w:val="0"/>
              <w:rPr>
                <w:rFonts w:ascii="Carlito" w:eastAsia="Carlito" w:hAnsi="Carlito" w:cs="Carlito"/>
                <w:b/>
                <w:i/>
                <w:sz w:val="28"/>
                <w:lang w:val="en-US"/>
              </w:rPr>
            </w:pPr>
          </w:p>
          <w:p w:rsidR="006D0255" w:rsidRPr="006567B1" w:rsidRDefault="006D0255" w:rsidP="0003608C">
            <w:pPr>
              <w:widowControl w:val="0"/>
              <w:autoSpaceDE w:val="0"/>
              <w:autoSpaceDN w:val="0"/>
              <w:spacing w:before="221"/>
              <w:ind w:left="131"/>
              <w:rPr>
                <w:rFonts w:ascii="Arial" w:eastAsia="Carlito" w:hAnsi="Carlito" w:cs="Carlito"/>
                <w:sz w:val="13"/>
                <w:lang w:val="en-US"/>
              </w:rPr>
            </w:pPr>
            <w:r w:rsidRPr="006567B1">
              <w:rPr>
                <w:rFonts w:ascii="Carlito" w:eastAsia="Carlito" w:hAnsi="Carlito" w:cs="Carlito"/>
                <w:position w:val="-9"/>
                <w:lang w:val="en-US"/>
              </w:rPr>
              <w:t>m</w:t>
            </w:r>
            <w:r w:rsidRPr="006567B1">
              <w:rPr>
                <w:rFonts w:ascii="Arial" w:eastAsia="Carlito" w:hAnsi="Carlito" w:cs="Carlito"/>
                <w:sz w:val="13"/>
                <w:lang w:val="en-US"/>
              </w:rPr>
              <w:t>2</w:t>
            </w:r>
          </w:p>
        </w:tc>
        <w:tc>
          <w:tcPr>
            <w:tcW w:w="1137" w:type="dxa"/>
            <w:tcBorders>
              <w:top w:val="single" w:sz="4" w:space="0" w:color="auto"/>
              <w:bottom w:val="single" w:sz="4" w:space="0" w:color="auto"/>
              <w:right w:val="single" w:sz="4" w:space="0" w:color="auto"/>
            </w:tcBorders>
          </w:tcPr>
          <w:p w:rsidR="006D0255" w:rsidRPr="006567B1" w:rsidRDefault="006D0255" w:rsidP="0003608C">
            <w:pPr>
              <w:widowControl w:val="0"/>
              <w:autoSpaceDE w:val="0"/>
              <w:autoSpaceDN w:val="0"/>
              <w:jc w:val="center"/>
              <w:rPr>
                <w:rFonts w:ascii="Carlito" w:eastAsia="Carlito" w:hAnsi="Carlito" w:cs="Carlito"/>
                <w:b/>
                <w:i/>
                <w:lang w:val="en-US"/>
              </w:rPr>
            </w:pPr>
          </w:p>
          <w:p w:rsidR="006D0255" w:rsidRPr="006567B1" w:rsidRDefault="006D0255" w:rsidP="0003608C">
            <w:pPr>
              <w:widowControl w:val="0"/>
              <w:autoSpaceDE w:val="0"/>
              <w:autoSpaceDN w:val="0"/>
              <w:jc w:val="center"/>
              <w:rPr>
                <w:rFonts w:ascii="Carlito" w:eastAsia="Carlito" w:hAnsi="Carlito" w:cs="Carlito"/>
                <w:b/>
                <w:i/>
                <w:lang w:val="en-US"/>
              </w:rPr>
            </w:pPr>
          </w:p>
          <w:p w:rsidR="006D0255" w:rsidRPr="006567B1" w:rsidRDefault="006D0255" w:rsidP="0003608C">
            <w:pPr>
              <w:widowControl w:val="0"/>
              <w:autoSpaceDE w:val="0"/>
              <w:autoSpaceDN w:val="0"/>
              <w:jc w:val="center"/>
              <w:rPr>
                <w:rFonts w:ascii="Carlito" w:eastAsia="Carlito" w:hAnsi="Carlito" w:cs="Carlito"/>
                <w:b/>
                <w:i/>
                <w:lang w:val="en-US"/>
              </w:rPr>
            </w:pPr>
          </w:p>
          <w:p w:rsidR="006D0255" w:rsidRPr="006567B1" w:rsidRDefault="006D0255" w:rsidP="0003608C">
            <w:pPr>
              <w:widowControl w:val="0"/>
              <w:autoSpaceDE w:val="0"/>
              <w:autoSpaceDN w:val="0"/>
              <w:spacing w:before="139"/>
              <w:ind w:right="32"/>
              <w:jc w:val="center"/>
              <w:rPr>
                <w:rFonts w:ascii="Arial" w:eastAsia="Carlito" w:hAnsi="Carlito" w:cs="Carlito"/>
                <w:sz w:val="20"/>
                <w:lang w:val="en-US"/>
              </w:rPr>
            </w:pPr>
            <w:r w:rsidRPr="006567B1">
              <w:rPr>
                <w:rFonts w:ascii="Arial" w:eastAsia="Carlito" w:hAnsi="Carlito" w:cs="Carlito"/>
                <w:sz w:val="20"/>
                <w:lang w:val="en-US"/>
              </w:rPr>
              <w:t>-1.500,00</w:t>
            </w:r>
          </w:p>
        </w:tc>
        <w:tc>
          <w:tcPr>
            <w:tcW w:w="719" w:type="dxa"/>
            <w:gridSpan w:val="2"/>
            <w:tcBorders>
              <w:top w:val="single" w:sz="4" w:space="0" w:color="auto"/>
              <w:left w:val="single" w:sz="4" w:space="0" w:color="auto"/>
              <w:bottom w:val="single" w:sz="4" w:space="0" w:color="auto"/>
              <w:right w:val="nil"/>
            </w:tcBorders>
          </w:tcPr>
          <w:p w:rsidR="006D0255" w:rsidRPr="006567B1" w:rsidRDefault="006D0255" w:rsidP="0003608C">
            <w:pPr>
              <w:widowControl w:val="0"/>
              <w:autoSpaceDE w:val="0"/>
              <w:autoSpaceDN w:val="0"/>
              <w:spacing w:before="139"/>
              <w:ind w:right="32"/>
              <w:jc w:val="center"/>
              <w:rPr>
                <w:rFonts w:ascii="Arial" w:eastAsia="Carlito" w:hAnsi="Carlito" w:cs="Carlito"/>
                <w:sz w:val="20"/>
                <w:lang w:val="en-US"/>
              </w:rPr>
            </w:pPr>
          </w:p>
        </w:tc>
        <w:tc>
          <w:tcPr>
            <w:tcW w:w="285" w:type="dxa"/>
            <w:gridSpan w:val="2"/>
            <w:tcBorders>
              <w:top w:val="single" w:sz="4" w:space="0" w:color="auto"/>
              <w:left w:val="nil"/>
              <w:bottom w:val="single" w:sz="4" w:space="0" w:color="auto"/>
              <w:right w:val="nil"/>
            </w:tcBorders>
          </w:tcPr>
          <w:p w:rsidR="006D0255" w:rsidRPr="006567B1" w:rsidRDefault="006D0255" w:rsidP="0003608C">
            <w:pPr>
              <w:widowControl w:val="0"/>
              <w:autoSpaceDE w:val="0"/>
              <w:autoSpaceDN w:val="0"/>
              <w:rPr>
                <w:rFonts w:ascii="Carlito" w:eastAsia="Carlito" w:hAnsi="Carlito" w:cs="Carlito"/>
                <w:b/>
                <w:i/>
                <w:sz w:val="26"/>
                <w:lang w:val="en-US"/>
              </w:rPr>
            </w:pPr>
          </w:p>
          <w:p w:rsidR="006D0255" w:rsidRPr="006567B1" w:rsidRDefault="006D0255" w:rsidP="0003608C">
            <w:pPr>
              <w:widowControl w:val="0"/>
              <w:autoSpaceDE w:val="0"/>
              <w:autoSpaceDN w:val="0"/>
              <w:rPr>
                <w:rFonts w:ascii="Carlito" w:eastAsia="Carlito" w:hAnsi="Carlito" w:cs="Carlito"/>
                <w:b/>
                <w:i/>
                <w:sz w:val="26"/>
                <w:lang w:val="en-US"/>
              </w:rPr>
            </w:pPr>
          </w:p>
          <w:p w:rsidR="006D0255" w:rsidRPr="006567B1" w:rsidRDefault="006D0255" w:rsidP="0003608C">
            <w:pPr>
              <w:widowControl w:val="0"/>
              <w:autoSpaceDE w:val="0"/>
              <w:autoSpaceDN w:val="0"/>
              <w:spacing w:before="7"/>
              <w:rPr>
                <w:rFonts w:ascii="Carlito" w:eastAsia="Carlito" w:hAnsi="Carlito" w:cs="Carlito"/>
                <w:b/>
                <w:i/>
                <w:lang w:val="en-US"/>
              </w:rPr>
            </w:pPr>
          </w:p>
          <w:p w:rsidR="006D0255" w:rsidRPr="006567B1" w:rsidRDefault="006D0255" w:rsidP="0003608C">
            <w:pPr>
              <w:widowControl w:val="0"/>
              <w:autoSpaceDE w:val="0"/>
              <w:autoSpaceDN w:val="0"/>
              <w:ind w:right="34"/>
              <w:jc w:val="right"/>
              <w:rPr>
                <w:rFonts w:ascii="Symbol" w:eastAsia="Carlito" w:hAnsi="Symbol" w:cs="Carlito"/>
                <w:lang w:val="en-US"/>
              </w:rPr>
            </w:pPr>
          </w:p>
        </w:tc>
        <w:tc>
          <w:tcPr>
            <w:tcW w:w="44" w:type="dxa"/>
            <w:tcBorders>
              <w:top w:val="single" w:sz="4" w:space="0" w:color="auto"/>
              <w:left w:val="nil"/>
              <w:bottom w:val="single" w:sz="4" w:space="0" w:color="auto"/>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146" w:type="dxa"/>
            <w:gridSpan w:val="4"/>
            <w:tcBorders>
              <w:top w:val="single" w:sz="4" w:space="0" w:color="auto"/>
              <w:bottom w:val="single" w:sz="4" w:space="0" w:color="auto"/>
              <w:right w:val="nil"/>
            </w:tcBorders>
          </w:tcPr>
          <w:p w:rsidR="006D0255" w:rsidRPr="006567B1" w:rsidRDefault="006D0255" w:rsidP="0003608C">
            <w:pPr>
              <w:widowControl w:val="0"/>
              <w:autoSpaceDE w:val="0"/>
              <w:autoSpaceDN w:val="0"/>
              <w:spacing w:before="139"/>
              <w:ind w:right="91"/>
              <w:jc w:val="right"/>
              <w:rPr>
                <w:rFonts w:ascii="Arial" w:eastAsia="Carlito" w:hAnsi="Carlito" w:cs="Carlito"/>
                <w:sz w:val="20"/>
                <w:lang w:val="en-US"/>
              </w:rPr>
            </w:pPr>
          </w:p>
        </w:tc>
        <w:tc>
          <w:tcPr>
            <w:tcW w:w="357" w:type="dxa"/>
            <w:gridSpan w:val="2"/>
            <w:tcBorders>
              <w:top w:val="single" w:sz="4" w:space="0" w:color="auto"/>
              <w:left w:val="nil"/>
              <w:bottom w:val="single" w:sz="4" w:space="0" w:color="auto"/>
            </w:tcBorders>
          </w:tcPr>
          <w:p w:rsidR="006D0255" w:rsidRPr="006567B1" w:rsidRDefault="006D0255" w:rsidP="0003608C">
            <w:pPr>
              <w:widowControl w:val="0"/>
              <w:autoSpaceDE w:val="0"/>
              <w:autoSpaceDN w:val="0"/>
              <w:spacing w:before="139"/>
              <w:ind w:left="97"/>
              <w:rPr>
                <w:rFonts w:ascii="Arial" w:eastAsia="Carlito" w:hAnsi="Carlito" w:cs="Carlito"/>
                <w:sz w:val="20"/>
                <w:lang w:val="en-US"/>
              </w:rPr>
            </w:pPr>
          </w:p>
        </w:tc>
        <w:tc>
          <w:tcPr>
            <w:tcW w:w="1365" w:type="dxa"/>
            <w:tcBorders>
              <w:top w:val="single" w:sz="4" w:space="0" w:color="auto"/>
              <w:bottom w:val="single" w:sz="4" w:space="0" w:color="auto"/>
              <w:right w:val="single" w:sz="4" w:space="0" w:color="auto"/>
            </w:tcBorders>
          </w:tcPr>
          <w:p w:rsidR="006D0255" w:rsidRPr="006567B1" w:rsidRDefault="006D0255" w:rsidP="0003608C">
            <w:pPr>
              <w:widowControl w:val="0"/>
              <w:autoSpaceDE w:val="0"/>
              <w:autoSpaceDN w:val="0"/>
              <w:spacing w:before="139"/>
              <w:ind w:right="32"/>
              <w:jc w:val="right"/>
              <w:rPr>
                <w:rFonts w:ascii="Arial" w:eastAsia="Carlito" w:hAnsi="Carlito" w:cs="Carlito"/>
                <w:sz w:val="20"/>
                <w:lang w:val="en-US"/>
              </w:rPr>
            </w:pPr>
          </w:p>
        </w:tc>
        <w:tc>
          <w:tcPr>
            <w:tcW w:w="1189" w:type="dxa"/>
            <w:gridSpan w:val="2"/>
            <w:tcBorders>
              <w:top w:val="single" w:sz="4" w:space="0" w:color="auto"/>
              <w:left w:val="single" w:sz="4" w:space="0" w:color="auto"/>
              <w:bottom w:val="single" w:sz="4" w:space="0" w:color="auto"/>
            </w:tcBorders>
          </w:tcPr>
          <w:p w:rsidR="006D0255" w:rsidRPr="006567B1" w:rsidRDefault="006D0255" w:rsidP="0003608C">
            <w:pPr>
              <w:widowControl w:val="0"/>
              <w:autoSpaceDE w:val="0"/>
              <w:autoSpaceDN w:val="0"/>
              <w:spacing w:before="139"/>
              <w:ind w:right="32"/>
              <w:jc w:val="right"/>
              <w:rPr>
                <w:rFonts w:ascii="Arial" w:eastAsia="Carlito" w:hAnsi="Carlito" w:cs="Carlito"/>
                <w:sz w:val="20"/>
                <w:lang w:val="en-US"/>
              </w:rPr>
            </w:pPr>
          </w:p>
        </w:tc>
      </w:tr>
      <w:tr w:rsidR="006D0255" w:rsidRPr="006567B1" w:rsidTr="006D025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96"/>
        </w:trPr>
        <w:tc>
          <w:tcPr>
            <w:tcW w:w="601" w:type="dxa"/>
            <w:tcBorders>
              <w:top w:val="single" w:sz="4" w:space="0" w:color="auto"/>
              <w:bottom w:val="nil"/>
            </w:tcBorders>
          </w:tcPr>
          <w:p w:rsidR="006D0255" w:rsidRPr="006567B1" w:rsidRDefault="006D0255" w:rsidP="0003608C">
            <w:pPr>
              <w:widowControl w:val="0"/>
              <w:autoSpaceDE w:val="0"/>
              <w:autoSpaceDN w:val="0"/>
              <w:spacing w:before="44"/>
              <w:ind w:left="14" w:right="2"/>
              <w:jc w:val="center"/>
              <w:rPr>
                <w:rFonts w:ascii="Carlito" w:eastAsia="Carlito" w:hAnsi="Carlito" w:cs="Carlito"/>
                <w:lang w:val="en-US"/>
              </w:rPr>
            </w:pPr>
          </w:p>
        </w:tc>
        <w:tc>
          <w:tcPr>
            <w:tcW w:w="3931" w:type="dxa"/>
            <w:gridSpan w:val="2"/>
            <w:tcBorders>
              <w:top w:val="single" w:sz="4" w:space="0" w:color="auto"/>
              <w:bottom w:val="nil"/>
            </w:tcBorders>
          </w:tcPr>
          <w:p w:rsidR="006D0255" w:rsidRPr="006567B1" w:rsidRDefault="006D0255" w:rsidP="0003608C">
            <w:pPr>
              <w:widowControl w:val="0"/>
              <w:autoSpaceDE w:val="0"/>
              <w:autoSpaceDN w:val="0"/>
              <w:spacing w:before="44" w:line="256" w:lineRule="auto"/>
              <w:ind w:left="35" w:right="107"/>
              <w:rPr>
                <w:rFonts w:ascii="Carlito" w:eastAsia="Carlito" w:hAnsi="Carlito" w:cs="Carlito"/>
                <w:lang w:val="en-US"/>
              </w:rPr>
            </w:pPr>
          </w:p>
        </w:tc>
        <w:tc>
          <w:tcPr>
            <w:tcW w:w="567" w:type="dxa"/>
            <w:tcBorders>
              <w:top w:val="single" w:sz="4" w:space="0" w:color="auto"/>
              <w:bottom w:val="nil"/>
            </w:tcBorders>
          </w:tcPr>
          <w:p w:rsidR="006D0255" w:rsidRPr="006567B1" w:rsidRDefault="006D0255" w:rsidP="0003608C">
            <w:pPr>
              <w:widowControl w:val="0"/>
              <w:autoSpaceDE w:val="0"/>
              <w:autoSpaceDN w:val="0"/>
              <w:rPr>
                <w:rFonts w:ascii="Carlito" w:eastAsia="Carlito" w:hAnsi="Carlito" w:cs="Carlito"/>
                <w:b/>
                <w:i/>
                <w:sz w:val="28"/>
                <w:lang w:val="en-US"/>
              </w:rPr>
            </w:pPr>
          </w:p>
        </w:tc>
        <w:tc>
          <w:tcPr>
            <w:tcW w:w="1137" w:type="dxa"/>
            <w:tcBorders>
              <w:top w:val="single" w:sz="4" w:space="0" w:color="auto"/>
              <w:bottom w:val="nil"/>
              <w:right w:val="single" w:sz="4" w:space="0" w:color="auto"/>
            </w:tcBorders>
          </w:tcPr>
          <w:p w:rsidR="006D0255" w:rsidRPr="006567B1" w:rsidRDefault="006D0255" w:rsidP="0003608C">
            <w:pPr>
              <w:widowControl w:val="0"/>
              <w:autoSpaceDE w:val="0"/>
              <w:autoSpaceDN w:val="0"/>
              <w:jc w:val="center"/>
              <w:rPr>
                <w:rFonts w:ascii="Carlito" w:eastAsia="Carlito" w:hAnsi="Carlito" w:cs="Carlito"/>
                <w:b/>
                <w:i/>
                <w:lang w:val="en-US"/>
              </w:rPr>
            </w:pPr>
          </w:p>
        </w:tc>
        <w:tc>
          <w:tcPr>
            <w:tcW w:w="719" w:type="dxa"/>
            <w:gridSpan w:val="2"/>
            <w:tcBorders>
              <w:top w:val="single" w:sz="4" w:space="0" w:color="auto"/>
              <w:left w:val="single" w:sz="4" w:space="0" w:color="auto"/>
              <w:bottom w:val="nil"/>
              <w:right w:val="nil"/>
            </w:tcBorders>
          </w:tcPr>
          <w:p w:rsidR="006D0255" w:rsidRPr="006567B1" w:rsidRDefault="006D0255" w:rsidP="0003608C">
            <w:pPr>
              <w:widowControl w:val="0"/>
              <w:autoSpaceDE w:val="0"/>
              <w:autoSpaceDN w:val="0"/>
              <w:jc w:val="center"/>
              <w:rPr>
                <w:rFonts w:ascii="Carlito" w:eastAsia="Carlito" w:hAnsi="Carlito" w:cs="Carlito"/>
                <w:b/>
                <w:i/>
                <w:lang w:val="en-US"/>
              </w:rPr>
            </w:pPr>
          </w:p>
        </w:tc>
        <w:tc>
          <w:tcPr>
            <w:tcW w:w="285" w:type="dxa"/>
            <w:gridSpan w:val="2"/>
            <w:tcBorders>
              <w:top w:val="single" w:sz="4" w:space="0" w:color="auto"/>
              <w:left w:val="nil"/>
              <w:bottom w:val="nil"/>
              <w:right w:val="nil"/>
            </w:tcBorders>
          </w:tcPr>
          <w:p w:rsidR="006D0255" w:rsidRPr="006567B1" w:rsidRDefault="006D0255" w:rsidP="0003608C">
            <w:pPr>
              <w:widowControl w:val="0"/>
              <w:autoSpaceDE w:val="0"/>
              <w:autoSpaceDN w:val="0"/>
              <w:rPr>
                <w:rFonts w:ascii="Carlito" w:eastAsia="Carlito" w:hAnsi="Carlito" w:cs="Carlito"/>
                <w:b/>
                <w:i/>
                <w:sz w:val="26"/>
                <w:lang w:val="en-US"/>
              </w:rPr>
            </w:pPr>
          </w:p>
        </w:tc>
        <w:tc>
          <w:tcPr>
            <w:tcW w:w="44" w:type="dxa"/>
            <w:tcBorders>
              <w:top w:val="single" w:sz="4" w:space="0" w:color="auto"/>
              <w:left w:val="nil"/>
              <w:bottom w:val="nil"/>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146" w:type="dxa"/>
            <w:gridSpan w:val="4"/>
            <w:tcBorders>
              <w:top w:val="single" w:sz="4" w:space="0" w:color="auto"/>
              <w:bottom w:val="nil"/>
              <w:right w:val="nil"/>
            </w:tcBorders>
          </w:tcPr>
          <w:p w:rsidR="006D0255" w:rsidRPr="006567B1" w:rsidRDefault="006D0255" w:rsidP="0003608C">
            <w:pPr>
              <w:widowControl w:val="0"/>
              <w:autoSpaceDE w:val="0"/>
              <w:autoSpaceDN w:val="0"/>
              <w:spacing w:before="139"/>
              <w:ind w:right="91"/>
              <w:jc w:val="right"/>
              <w:rPr>
                <w:rFonts w:ascii="Arial" w:eastAsia="Carlito" w:hAnsi="Carlito" w:cs="Carlito"/>
                <w:sz w:val="20"/>
                <w:lang w:val="en-US"/>
              </w:rPr>
            </w:pPr>
          </w:p>
        </w:tc>
        <w:tc>
          <w:tcPr>
            <w:tcW w:w="357" w:type="dxa"/>
            <w:gridSpan w:val="2"/>
            <w:tcBorders>
              <w:top w:val="single" w:sz="4" w:space="0" w:color="auto"/>
              <w:left w:val="nil"/>
              <w:bottom w:val="nil"/>
            </w:tcBorders>
          </w:tcPr>
          <w:p w:rsidR="006D0255" w:rsidRPr="006567B1" w:rsidRDefault="006D0255" w:rsidP="0003608C">
            <w:pPr>
              <w:widowControl w:val="0"/>
              <w:autoSpaceDE w:val="0"/>
              <w:autoSpaceDN w:val="0"/>
              <w:spacing w:before="139"/>
              <w:ind w:left="97"/>
              <w:rPr>
                <w:rFonts w:ascii="Arial" w:eastAsia="Carlito" w:hAnsi="Carlito" w:cs="Carlito"/>
                <w:sz w:val="20"/>
                <w:lang w:val="en-US"/>
              </w:rPr>
            </w:pPr>
          </w:p>
        </w:tc>
        <w:tc>
          <w:tcPr>
            <w:tcW w:w="1365" w:type="dxa"/>
            <w:tcBorders>
              <w:top w:val="single" w:sz="4" w:space="0" w:color="auto"/>
              <w:bottom w:val="nil"/>
              <w:right w:val="single" w:sz="4" w:space="0" w:color="auto"/>
            </w:tcBorders>
          </w:tcPr>
          <w:p w:rsidR="006D0255" w:rsidRPr="006567B1" w:rsidRDefault="006D0255" w:rsidP="0003608C">
            <w:pPr>
              <w:widowControl w:val="0"/>
              <w:autoSpaceDE w:val="0"/>
              <w:autoSpaceDN w:val="0"/>
              <w:spacing w:before="139"/>
              <w:ind w:right="32"/>
              <w:jc w:val="right"/>
              <w:rPr>
                <w:rFonts w:ascii="Arial" w:eastAsia="Carlito" w:hAnsi="Carlito" w:cs="Carlito"/>
                <w:sz w:val="20"/>
                <w:lang w:val="en-US"/>
              </w:rPr>
            </w:pPr>
          </w:p>
        </w:tc>
        <w:tc>
          <w:tcPr>
            <w:tcW w:w="1189" w:type="dxa"/>
            <w:gridSpan w:val="2"/>
            <w:tcBorders>
              <w:top w:val="single" w:sz="4" w:space="0" w:color="auto"/>
              <w:left w:val="single" w:sz="4" w:space="0" w:color="auto"/>
              <w:bottom w:val="nil"/>
            </w:tcBorders>
          </w:tcPr>
          <w:p w:rsidR="006D0255" w:rsidRPr="006567B1" w:rsidRDefault="006D0255" w:rsidP="0003608C">
            <w:pPr>
              <w:widowControl w:val="0"/>
              <w:autoSpaceDE w:val="0"/>
              <w:autoSpaceDN w:val="0"/>
              <w:spacing w:before="139"/>
              <w:ind w:right="32"/>
              <w:jc w:val="right"/>
              <w:rPr>
                <w:rFonts w:ascii="Arial" w:eastAsia="Carlito" w:hAnsi="Carlito" w:cs="Carlito"/>
                <w:sz w:val="20"/>
                <w:lang w:val="en-US"/>
              </w:rPr>
            </w:pPr>
          </w:p>
        </w:tc>
      </w:tr>
      <w:tr w:rsidR="006D0255" w:rsidRPr="006567B1" w:rsidTr="006D025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210"/>
        </w:trPr>
        <w:tc>
          <w:tcPr>
            <w:tcW w:w="601" w:type="dxa"/>
            <w:tcBorders>
              <w:top w:val="nil"/>
              <w:bottom w:val="single" w:sz="4" w:space="0" w:color="auto"/>
            </w:tcBorders>
          </w:tcPr>
          <w:p w:rsidR="006D0255" w:rsidRPr="006567B1" w:rsidRDefault="006D0255" w:rsidP="0003608C">
            <w:pPr>
              <w:widowControl w:val="0"/>
              <w:autoSpaceDE w:val="0"/>
              <w:autoSpaceDN w:val="0"/>
              <w:spacing w:before="44"/>
              <w:ind w:left="14" w:right="2"/>
              <w:jc w:val="center"/>
              <w:rPr>
                <w:rFonts w:ascii="Carlito" w:eastAsia="Carlito" w:hAnsi="Carlito" w:cs="Carlito"/>
                <w:lang w:val="en-US"/>
              </w:rPr>
            </w:pPr>
            <w:r w:rsidRPr="006567B1">
              <w:rPr>
                <w:rFonts w:ascii="Carlito" w:eastAsia="Carlito" w:hAnsi="Carlito" w:cs="Carlito"/>
                <w:lang w:val="en-US"/>
              </w:rPr>
              <w:t>11.</w:t>
            </w:r>
          </w:p>
        </w:tc>
        <w:tc>
          <w:tcPr>
            <w:tcW w:w="3931" w:type="dxa"/>
            <w:gridSpan w:val="2"/>
            <w:tcBorders>
              <w:top w:val="nil"/>
              <w:bottom w:val="single" w:sz="4" w:space="0" w:color="auto"/>
            </w:tcBorders>
          </w:tcPr>
          <w:p w:rsidR="006D0255" w:rsidRPr="006567B1" w:rsidRDefault="006D0255" w:rsidP="0003608C">
            <w:pPr>
              <w:widowControl w:val="0"/>
              <w:autoSpaceDE w:val="0"/>
              <w:autoSpaceDN w:val="0"/>
              <w:spacing w:before="44" w:line="256" w:lineRule="auto"/>
              <w:ind w:left="35" w:right="107"/>
              <w:rPr>
                <w:rFonts w:ascii="Carlito" w:eastAsia="Carlito" w:hAnsi="Carlito" w:cs="Carlito"/>
                <w:lang w:val="en-US"/>
              </w:rPr>
            </w:pPr>
            <w:r w:rsidRPr="006567B1">
              <w:rPr>
                <w:rFonts w:ascii="Carlito" w:eastAsia="Carlito" w:hAnsi="Carlito" w:cs="Carlito"/>
                <w:lang w:val="en-US"/>
              </w:rPr>
              <w:t>Oivičenje kolovoza belim betonskim ivičnjakom 18/24 oboreni i utopljeni na sloju betona C12/15.</w:t>
            </w:r>
          </w:p>
        </w:tc>
        <w:tc>
          <w:tcPr>
            <w:tcW w:w="567" w:type="dxa"/>
            <w:tcBorders>
              <w:top w:val="nil"/>
              <w:bottom w:val="single" w:sz="4" w:space="0" w:color="auto"/>
            </w:tcBorders>
          </w:tcPr>
          <w:p w:rsidR="006D0255" w:rsidRPr="006567B1" w:rsidRDefault="006D0255" w:rsidP="0003608C">
            <w:pPr>
              <w:widowControl w:val="0"/>
              <w:autoSpaceDE w:val="0"/>
              <w:autoSpaceDN w:val="0"/>
              <w:rPr>
                <w:rFonts w:ascii="Carlito" w:eastAsia="Carlito" w:hAnsi="Carlito" w:cs="Carlito"/>
                <w:b/>
                <w:i/>
                <w:sz w:val="28"/>
                <w:lang w:val="en-US"/>
              </w:rPr>
            </w:pPr>
          </w:p>
          <w:p w:rsidR="006D0255" w:rsidRPr="006567B1" w:rsidRDefault="006D0255" w:rsidP="0003608C">
            <w:pPr>
              <w:widowControl w:val="0"/>
              <w:autoSpaceDE w:val="0"/>
              <w:autoSpaceDN w:val="0"/>
              <w:rPr>
                <w:rFonts w:ascii="Carlito" w:eastAsia="Carlito" w:hAnsi="Carlito" w:cs="Carlito"/>
                <w:b/>
                <w:i/>
                <w:sz w:val="28"/>
                <w:lang w:val="en-US"/>
              </w:rPr>
            </w:pPr>
          </w:p>
          <w:p w:rsidR="006D0255" w:rsidRPr="006567B1" w:rsidRDefault="006D0255" w:rsidP="0003608C">
            <w:pPr>
              <w:widowControl w:val="0"/>
              <w:autoSpaceDE w:val="0"/>
              <w:autoSpaceDN w:val="0"/>
              <w:spacing w:before="221"/>
              <w:ind w:left="131"/>
              <w:rPr>
                <w:rFonts w:ascii="Arial" w:eastAsia="Carlito" w:hAnsi="Carlito" w:cs="Carlito"/>
                <w:sz w:val="13"/>
                <w:lang w:val="en-US"/>
              </w:rPr>
            </w:pPr>
            <w:r w:rsidRPr="006567B1">
              <w:rPr>
                <w:rFonts w:ascii="Carlito" w:eastAsia="Carlito" w:hAnsi="Carlito" w:cs="Carlito"/>
                <w:position w:val="-9"/>
                <w:lang w:val="en-US"/>
              </w:rPr>
              <w:t>m</w:t>
            </w:r>
            <w:r w:rsidRPr="006567B1">
              <w:rPr>
                <w:rFonts w:ascii="Arial" w:eastAsia="Carlito" w:hAnsi="Carlito" w:cs="Carlito"/>
                <w:sz w:val="13"/>
                <w:lang w:val="en-US"/>
              </w:rPr>
              <w:t>1</w:t>
            </w:r>
          </w:p>
        </w:tc>
        <w:tc>
          <w:tcPr>
            <w:tcW w:w="1137" w:type="dxa"/>
            <w:tcBorders>
              <w:top w:val="nil"/>
              <w:bottom w:val="single" w:sz="4" w:space="0" w:color="auto"/>
              <w:right w:val="single" w:sz="4" w:space="0" w:color="auto"/>
            </w:tcBorders>
          </w:tcPr>
          <w:p w:rsidR="006D0255" w:rsidRPr="006567B1" w:rsidRDefault="006D0255" w:rsidP="0003608C">
            <w:pPr>
              <w:widowControl w:val="0"/>
              <w:autoSpaceDE w:val="0"/>
              <w:autoSpaceDN w:val="0"/>
              <w:jc w:val="center"/>
              <w:rPr>
                <w:rFonts w:ascii="Carlito" w:eastAsia="Carlito" w:hAnsi="Carlito" w:cs="Carlito"/>
                <w:b/>
                <w:i/>
                <w:lang w:val="en-US"/>
              </w:rPr>
            </w:pPr>
          </w:p>
          <w:p w:rsidR="006D0255" w:rsidRPr="006567B1" w:rsidRDefault="006D0255" w:rsidP="0003608C">
            <w:pPr>
              <w:widowControl w:val="0"/>
              <w:autoSpaceDE w:val="0"/>
              <w:autoSpaceDN w:val="0"/>
              <w:jc w:val="center"/>
              <w:rPr>
                <w:rFonts w:ascii="Carlito" w:eastAsia="Carlito" w:hAnsi="Carlito" w:cs="Carlito"/>
                <w:b/>
                <w:i/>
                <w:lang w:val="en-US"/>
              </w:rPr>
            </w:pPr>
          </w:p>
          <w:p w:rsidR="006D0255" w:rsidRPr="006567B1" w:rsidRDefault="006D0255" w:rsidP="0003608C">
            <w:pPr>
              <w:widowControl w:val="0"/>
              <w:autoSpaceDE w:val="0"/>
              <w:autoSpaceDN w:val="0"/>
              <w:jc w:val="center"/>
              <w:rPr>
                <w:rFonts w:ascii="Carlito" w:eastAsia="Carlito" w:hAnsi="Carlito" w:cs="Carlito"/>
                <w:b/>
                <w:i/>
                <w:lang w:val="en-US"/>
              </w:rPr>
            </w:pPr>
          </w:p>
          <w:p w:rsidR="006D0255" w:rsidRPr="006567B1" w:rsidRDefault="006D0255" w:rsidP="0003608C">
            <w:pPr>
              <w:widowControl w:val="0"/>
              <w:autoSpaceDE w:val="0"/>
              <w:autoSpaceDN w:val="0"/>
              <w:spacing w:before="139"/>
              <w:ind w:right="32"/>
              <w:jc w:val="center"/>
              <w:rPr>
                <w:rFonts w:ascii="Arial" w:eastAsia="Carlito" w:hAnsi="Carlito" w:cs="Carlito"/>
                <w:sz w:val="20"/>
                <w:lang w:val="en-US"/>
              </w:rPr>
            </w:pPr>
            <w:r w:rsidRPr="006567B1">
              <w:rPr>
                <w:rFonts w:ascii="Arial" w:eastAsia="Carlito" w:hAnsi="Carlito" w:cs="Carlito"/>
                <w:sz w:val="20"/>
                <w:lang w:val="en-US"/>
              </w:rPr>
              <w:t>-595,00</w:t>
            </w:r>
          </w:p>
        </w:tc>
        <w:tc>
          <w:tcPr>
            <w:tcW w:w="719" w:type="dxa"/>
            <w:gridSpan w:val="2"/>
            <w:tcBorders>
              <w:top w:val="nil"/>
              <w:left w:val="single" w:sz="4" w:space="0" w:color="auto"/>
              <w:bottom w:val="single" w:sz="4" w:space="0" w:color="auto"/>
              <w:right w:val="nil"/>
            </w:tcBorders>
          </w:tcPr>
          <w:p w:rsidR="006D0255" w:rsidRPr="006567B1" w:rsidRDefault="006D0255" w:rsidP="0003608C">
            <w:pPr>
              <w:widowControl w:val="0"/>
              <w:autoSpaceDE w:val="0"/>
              <w:autoSpaceDN w:val="0"/>
              <w:spacing w:before="139"/>
              <w:ind w:right="32"/>
              <w:jc w:val="center"/>
              <w:rPr>
                <w:rFonts w:ascii="Arial" w:eastAsia="Carlito" w:hAnsi="Carlito" w:cs="Carlito"/>
                <w:sz w:val="20"/>
                <w:lang w:val="en-US"/>
              </w:rPr>
            </w:pPr>
          </w:p>
        </w:tc>
        <w:tc>
          <w:tcPr>
            <w:tcW w:w="285" w:type="dxa"/>
            <w:gridSpan w:val="2"/>
            <w:tcBorders>
              <w:top w:val="nil"/>
              <w:left w:val="nil"/>
              <w:right w:val="nil"/>
            </w:tcBorders>
          </w:tcPr>
          <w:p w:rsidR="006D0255" w:rsidRPr="006567B1" w:rsidRDefault="006D0255" w:rsidP="0003608C">
            <w:pPr>
              <w:widowControl w:val="0"/>
              <w:autoSpaceDE w:val="0"/>
              <w:autoSpaceDN w:val="0"/>
              <w:ind w:right="34"/>
              <w:jc w:val="right"/>
              <w:rPr>
                <w:rFonts w:ascii="Symbol" w:eastAsia="Carlito" w:hAnsi="Symbol" w:cs="Carlito"/>
                <w:lang w:val="en-US"/>
              </w:rPr>
            </w:pPr>
          </w:p>
        </w:tc>
        <w:tc>
          <w:tcPr>
            <w:tcW w:w="44" w:type="dxa"/>
            <w:tcBorders>
              <w:top w:val="nil"/>
              <w:left w:val="nil"/>
            </w:tcBorders>
          </w:tcPr>
          <w:p w:rsidR="006D0255" w:rsidRPr="006567B1" w:rsidRDefault="006D0255" w:rsidP="0003608C">
            <w:pPr>
              <w:widowControl w:val="0"/>
              <w:autoSpaceDE w:val="0"/>
              <w:autoSpaceDN w:val="0"/>
              <w:rPr>
                <w:rFonts w:ascii="Times New Roman" w:eastAsia="Carlito" w:hAnsi="Carlito" w:cs="Carlito"/>
                <w:sz w:val="20"/>
                <w:lang w:val="en-US"/>
              </w:rPr>
            </w:pPr>
          </w:p>
        </w:tc>
        <w:tc>
          <w:tcPr>
            <w:tcW w:w="1146" w:type="dxa"/>
            <w:gridSpan w:val="4"/>
            <w:tcBorders>
              <w:top w:val="nil"/>
              <w:right w:val="nil"/>
            </w:tcBorders>
          </w:tcPr>
          <w:p w:rsidR="006D0255" w:rsidRPr="006567B1" w:rsidRDefault="006D0255" w:rsidP="0003608C">
            <w:pPr>
              <w:widowControl w:val="0"/>
              <w:autoSpaceDE w:val="0"/>
              <w:autoSpaceDN w:val="0"/>
              <w:spacing w:before="139"/>
              <w:ind w:right="91"/>
              <w:jc w:val="right"/>
              <w:rPr>
                <w:rFonts w:ascii="Arial" w:eastAsia="Carlito" w:hAnsi="Carlito" w:cs="Carlito"/>
                <w:sz w:val="20"/>
                <w:lang w:val="en-US"/>
              </w:rPr>
            </w:pPr>
          </w:p>
        </w:tc>
        <w:tc>
          <w:tcPr>
            <w:tcW w:w="357" w:type="dxa"/>
            <w:gridSpan w:val="2"/>
            <w:tcBorders>
              <w:top w:val="nil"/>
              <w:left w:val="nil"/>
            </w:tcBorders>
          </w:tcPr>
          <w:p w:rsidR="006D0255" w:rsidRPr="006567B1" w:rsidRDefault="006D0255" w:rsidP="0003608C">
            <w:pPr>
              <w:widowControl w:val="0"/>
              <w:autoSpaceDE w:val="0"/>
              <w:autoSpaceDN w:val="0"/>
              <w:spacing w:before="139"/>
              <w:ind w:left="97"/>
              <w:rPr>
                <w:rFonts w:ascii="Arial" w:eastAsia="Carlito" w:hAnsi="Carlito" w:cs="Carlito"/>
                <w:sz w:val="20"/>
                <w:lang w:val="en-US"/>
              </w:rPr>
            </w:pPr>
          </w:p>
        </w:tc>
        <w:tc>
          <w:tcPr>
            <w:tcW w:w="1365" w:type="dxa"/>
            <w:tcBorders>
              <w:top w:val="nil"/>
              <w:right w:val="single" w:sz="4" w:space="0" w:color="auto"/>
            </w:tcBorders>
          </w:tcPr>
          <w:p w:rsidR="006D0255" w:rsidRPr="006567B1" w:rsidRDefault="006D0255" w:rsidP="0003608C">
            <w:pPr>
              <w:widowControl w:val="0"/>
              <w:autoSpaceDE w:val="0"/>
              <w:autoSpaceDN w:val="0"/>
              <w:spacing w:before="139"/>
              <w:ind w:right="32"/>
              <w:jc w:val="right"/>
              <w:rPr>
                <w:rFonts w:ascii="Arial" w:eastAsia="Carlito" w:hAnsi="Carlito" w:cs="Carlito"/>
                <w:sz w:val="20"/>
                <w:lang w:val="en-US"/>
              </w:rPr>
            </w:pPr>
          </w:p>
        </w:tc>
        <w:tc>
          <w:tcPr>
            <w:tcW w:w="1189" w:type="dxa"/>
            <w:gridSpan w:val="2"/>
            <w:tcBorders>
              <w:top w:val="nil"/>
              <w:left w:val="single" w:sz="4" w:space="0" w:color="auto"/>
            </w:tcBorders>
          </w:tcPr>
          <w:p w:rsidR="006D0255" w:rsidRPr="006567B1" w:rsidRDefault="006D0255" w:rsidP="0003608C">
            <w:pPr>
              <w:widowControl w:val="0"/>
              <w:autoSpaceDE w:val="0"/>
              <w:autoSpaceDN w:val="0"/>
              <w:spacing w:before="139"/>
              <w:ind w:right="32"/>
              <w:jc w:val="right"/>
              <w:rPr>
                <w:rFonts w:ascii="Arial" w:eastAsia="Carlito" w:hAnsi="Carlito" w:cs="Carlito"/>
                <w:sz w:val="20"/>
                <w:lang w:val="en-US"/>
              </w:rPr>
            </w:pPr>
          </w:p>
        </w:tc>
      </w:tr>
      <w:tr w:rsidR="006D0255" w:rsidRPr="00513877" w:rsidTr="006D0255">
        <w:trPr>
          <w:trHeight w:val="300"/>
        </w:trPr>
        <w:tc>
          <w:tcPr>
            <w:tcW w:w="1504" w:type="dxa"/>
            <w:gridSpan w:val="2"/>
            <w:tcBorders>
              <w:top w:val="single" w:sz="4" w:space="0" w:color="auto"/>
              <w:left w:val="single" w:sz="4" w:space="0" w:color="auto"/>
              <w:bottom w:val="single" w:sz="4" w:space="0" w:color="auto"/>
              <w:right w:val="nil"/>
            </w:tcBorders>
            <w:noWrap/>
            <w:vAlign w:val="bottom"/>
            <w:hideMark/>
          </w:tcPr>
          <w:p w:rsidR="006D0255" w:rsidRPr="00513877" w:rsidRDefault="006D0255" w:rsidP="0003608C">
            <w:pPr>
              <w:spacing w:after="200" w:line="276" w:lineRule="auto"/>
            </w:pPr>
          </w:p>
        </w:tc>
        <w:tc>
          <w:tcPr>
            <w:tcW w:w="5402" w:type="dxa"/>
            <w:gridSpan w:val="4"/>
            <w:tcBorders>
              <w:top w:val="single" w:sz="4" w:space="0" w:color="auto"/>
              <w:left w:val="nil"/>
              <w:bottom w:val="single" w:sz="4" w:space="0" w:color="auto"/>
              <w:right w:val="nil"/>
            </w:tcBorders>
            <w:noWrap/>
            <w:vAlign w:val="bottom"/>
            <w:hideMark/>
          </w:tcPr>
          <w:p w:rsidR="006D0255" w:rsidRPr="006D0255" w:rsidRDefault="006D0255" w:rsidP="006D0255">
            <w:pPr>
              <w:spacing w:line="276" w:lineRule="auto"/>
              <w:jc w:val="right"/>
              <w:rPr>
                <w:rFonts w:ascii="Arial" w:eastAsia="Times New Roman" w:hAnsi="Arial" w:cs="Arial"/>
                <w:lang w:val="sr-Latn-RS" w:eastAsia="sr-Cyrl-RS"/>
              </w:rPr>
            </w:pPr>
            <w:r w:rsidRPr="00513877">
              <w:rPr>
                <w:rFonts w:ascii="Arial" w:eastAsia="Times New Roman" w:hAnsi="Arial" w:cs="Arial"/>
                <w:b/>
                <w:bCs/>
                <w:lang w:val="sr-Latn-RS" w:eastAsia="sr-Cyrl-RS"/>
              </w:rPr>
              <w:t>UKUPNA CENA BEZ PDV-a</w:t>
            </w:r>
          </w:p>
        </w:tc>
        <w:tc>
          <w:tcPr>
            <w:tcW w:w="1082" w:type="dxa"/>
            <w:gridSpan w:val="7"/>
            <w:tcBorders>
              <w:top w:val="single" w:sz="4" w:space="0" w:color="auto"/>
              <w:left w:val="nil"/>
              <w:bottom w:val="single" w:sz="4" w:space="0" w:color="auto"/>
              <w:right w:val="nil"/>
            </w:tcBorders>
            <w:noWrap/>
            <w:vAlign w:val="bottom"/>
            <w:hideMark/>
          </w:tcPr>
          <w:p w:rsidR="006D0255" w:rsidRPr="00513877" w:rsidRDefault="006D0255" w:rsidP="0003608C">
            <w:pPr>
              <w:spacing w:line="276" w:lineRule="auto"/>
            </w:pPr>
          </w:p>
        </w:tc>
        <w:tc>
          <w:tcPr>
            <w:tcW w:w="799" w:type="dxa"/>
            <w:gridSpan w:val="3"/>
            <w:tcBorders>
              <w:top w:val="single" w:sz="4" w:space="0" w:color="auto"/>
              <w:left w:val="nil"/>
              <w:bottom w:val="single" w:sz="4" w:space="0" w:color="auto"/>
              <w:right w:val="single" w:sz="4" w:space="0" w:color="auto"/>
            </w:tcBorders>
            <w:noWrap/>
            <w:vAlign w:val="bottom"/>
            <w:hideMark/>
          </w:tcPr>
          <w:p w:rsidR="006D0255" w:rsidRPr="00513877" w:rsidRDefault="006D0255" w:rsidP="0003608C">
            <w:pPr>
              <w:spacing w:line="276" w:lineRule="auto"/>
            </w:pPr>
          </w:p>
        </w:tc>
        <w:tc>
          <w:tcPr>
            <w:tcW w:w="2554" w:type="dxa"/>
            <w:gridSpan w:val="3"/>
            <w:tcBorders>
              <w:top w:val="single" w:sz="4" w:space="0" w:color="auto"/>
              <w:left w:val="single" w:sz="4" w:space="0" w:color="auto"/>
              <w:bottom w:val="single" w:sz="4" w:space="0" w:color="auto"/>
              <w:right w:val="single" w:sz="4" w:space="0" w:color="auto"/>
            </w:tcBorders>
            <w:noWrap/>
            <w:vAlign w:val="bottom"/>
          </w:tcPr>
          <w:p w:rsidR="006D0255" w:rsidRPr="00513877" w:rsidRDefault="006D0255" w:rsidP="0003608C">
            <w:pPr>
              <w:spacing w:line="276" w:lineRule="auto"/>
              <w:jc w:val="right"/>
              <w:rPr>
                <w:rFonts w:ascii="Arial" w:eastAsia="Times New Roman" w:hAnsi="Arial" w:cs="Arial"/>
                <w:b/>
                <w:bCs/>
                <w:sz w:val="20"/>
                <w:szCs w:val="20"/>
                <w:lang w:val="sr-Cyrl-RS" w:eastAsia="sr-Cyrl-RS"/>
              </w:rPr>
            </w:pPr>
          </w:p>
        </w:tc>
      </w:tr>
    </w:tbl>
    <w:p w:rsidR="00770FBC" w:rsidRDefault="00770FBC" w:rsidP="006F2E39">
      <w:pPr>
        <w:rPr>
          <w:rFonts w:ascii="Arial" w:hAnsi="Arial" w:cs="Arial"/>
          <w:b/>
          <w:bCs/>
          <w:i/>
          <w:iCs/>
          <w:lang w:val="en-US"/>
        </w:rPr>
      </w:pPr>
    </w:p>
    <w:p w:rsidR="00770FBC" w:rsidRDefault="00770FBC" w:rsidP="006F2E39">
      <w:pPr>
        <w:rPr>
          <w:rFonts w:ascii="Arial" w:hAnsi="Arial" w:cs="Arial"/>
          <w:b/>
          <w:bCs/>
          <w:i/>
          <w:iCs/>
          <w:lang w:val="sr-Latn-RS"/>
        </w:rPr>
      </w:pPr>
    </w:p>
    <w:p w:rsidR="00B566BD" w:rsidRDefault="00B566BD" w:rsidP="006F2E39">
      <w:pPr>
        <w:rPr>
          <w:rFonts w:ascii="Arial" w:hAnsi="Arial" w:cs="Arial"/>
          <w:b/>
          <w:bCs/>
          <w:i/>
          <w:iCs/>
          <w:lang w:val="sr-Latn-RS"/>
        </w:rPr>
      </w:pPr>
    </w:p>
    <w:p w:rsidR="00B566BD" w:rsidRDefault="00B566BD" w:rsidP="006F2E39">
      <w:pPr>
        <w:rPr>
          <w:rFonts w:ascii="Arial" w:hAnsi="Arial" w:cs="Arial"/>
          <w:b/>
          <w:bCs/>
          <w:i/>
          <w:iCs/>
          <w:lang w:val="sr-Latn-RS"/>
        </w:rPr>
      </w:pPr>
    </w:p>
    <w:p w:rsidR="00B566BD" w:rsidRDefault="00B566BD" w:rsidP="006F2E39">
      <w:pPr>
        <w:rPr>
          <w:rFonts w:ascii="Arial" w:hAnsi="Arial" w:cs="Arial"/>
          <w:b/>
          <w:bCs/>
          <w:i/>
          <w:iCs/>
          <w:lang w:val="sr-Cyrl-RS"/>
        </w:rPr>
      </w:pPr>
      <w:r>
        <w:rPr>
          <w:rFonts w:ascii="Arial" w:hAnsi="Arial" w:cs="Arial"/>
          <w:b/>
          <w:bCs/>
          <w:i/>
          <w:iCs/>
          <w:lang w:val="sr-Cyrl-RS"/>
        </w:rPr>
        <w:t>Напомена:Позициј</w:t>
      </w:r>
      <w:r w:rsidR="00CA4E94">
        <w:rPr>
          <w:rFonts w:ascii="Arial" w:hAnsi="Arial" w:cs="Arial"/>
          <w:b/>
          <w:bCs/>
          <w:i/>
          <w:iCs/>
          <w:lang w:val="sr-Cyrl-RS"/>
        </w:rPr>
        <w:t>е 9,10 и 11 из Структуре цене</w:t>
      </w:r>
      <w:bookmarkStart w:id="0" w:name="_GoBack"/>
      <w:bookmarkEnd w:id="0"/>
      <w:r>
        <w:rPr>
          <w:rFonts w:ascii="Arial" w:hAnsi="Arial" w:cs="Arial"/>
          <w:b/>
          <w:bCs/>
          <w:i/>
          <w:iCs/>
          <w:lang w:val="sr-Cyrl-RS"/>
        </w:rPr>
        <w:t xml:space="preserve"> се неће изводити.</w:t>
      </w:r>
    </w:p>
    <w:p w:rsidR="00B37531" w:rsidRDefault="00B37531" w:rsidP="006F2E39">
      <w:pPr>
        <w:rPr>
          <w:rFonts w:ascii="Arial" w:hAnsi="Arial" w:cs="Arial"/>
          <w:b/>
          <w:bCs/>
          <w:i/>
          <w:iCs/>
          <w:lang w:val="sr-Cyrl-RS"/>
        </w:rPr>
      </w:pPr>
    </w:p>
    <w:p w:rsidR="00B37531" w:rsidRPr="00B566BD" w:rsidRDefault="00B37531" w:rsidP="006F2E39">
      <w:pPr>
        <w:rPr>
          <w:rFonts w:ascii="Arial" w:hAnsi="Arial" w:cs="Arial"/>
          <w:b/>
          <w:bCs/>
          <w:i/>
          <w:iCs/>
          <w:lang w:val="sr-Cyrl-RS"/>
        </w:rPr>
      </w:pPr>
    </w:p>
    <w:p w:rsidR="00B664C2" w:rsidRPr="00B664C2" w:rsidRDefault="00B664C2" w:rsidP="006F2E39">
      <w:pPr>
        <w:rPr>
          <w:rFonts w:ascii="Arial" w:hAnsi="Arial" w:cs="Arial"/>
          <w:b/>
          <w:bCs/>
          <w:i/>
          <w:iCs/>
          <w:lang w:val="sr-Cyrl-RS"/>
        </w:rPr>
      </w:pPr>
    </w:p>
    <w:p w:rsidR="00153795" w:rsidRDefault="00153795" w:rsidP="006F2E39">
      <w:pPr>
        <w:rPr>
          <w:rFonts w:ascii="Arial" w:hAnsi="Arial" w:cs="Arial"/>
          <w:b/>
          <w:bCs/>
          <w:i/>
          <w:iCs/>
          <w:lang w:val="sr-Cyrl-RS"/>
        </w:rPr>
      </w:pPr>
    </w:p>
    <w:p w:rsidR="001C2951" w:rsidRDefault="001C2951" w:rsidP="001C2951">
      <w:pPr>
        <w:rPr>
          <w:rFonts w:ascii="Arial" w:hAnsi="Arial" w:cs="Arial"/>
          <w:bCs/>
          <w:iCs/>
          <w:lang w:val="sr-Cyrl-RS"/>
        </w:rPr>
      </w:pPr>
      <w:r>
        <w:rPr>
          <w:rFonts w:ascii="Arial" w:hAnsi="Arial" w:cs="Arial"/>
          <w:bCs/>
          <w:iCs/>
          <w:lang w:val="sr-Cyrl-RS"/>
        </w:rPr>
        <w:t>Дана ______________ године</w:t>
      </w:r>
      <w:r>
        <w:rPr>
          <w:rFonts w:ascii="Arial" w:hAnsi="Arial" w:cs="Arial"/>
          <w:bCs/>
          <w:iCs/>
          <w:lang w:val="sr-Cyrl-RS"/>
        </w:rPr>
        <w:tab/>
      </w:r>
      <w:r>
        <w:rPr>
          <w:rFonts w:ascii="Arial" w:hAnsi="Arial" w:cs="Arial"/>
          <w:bCs/>
          <w:iCs/>
          <w:lang w:val="sr-Cyrl-RS"/>
        </w:rPr>
        <w:tab/>
      </w:r>
      <w:r>
        <w:rPr>
          <w:rFonts w:ascii="Arial" w:hAnsi="Arial" w:cs="Arial"/>
          <w:bCs/>
          <w:iCs/>
          <w:lang w:val="sr-Cyrl-RS"/>
        </w:rPr>
        <w:tab/>
      </w:r>
      <w:r>
        <w:rPr>
          <w:rFonts w:ascii="Arial" w:hAnsi="Arial" w:cs="Arial"/>
          <w:bCs/>
          <w:iCs/>
          <w:lang w:val="sr-Cyrl-RS"/>
        </w:rPr>
        <w:tab/>
      </w:r>
      <w:r w:rsidR="00770FBC">
        <w:rPr>
          <w:rFonts w:ascii="Arial" w:hAnsi="Arial" w:cs="Arial"/>
          <w:bCs/>
          <w:iCs/>
          <w:lang w:val="en-US"/>
        </w:rPr>
        <w:t xml:space="preserve">                                 </w:t>
      </w:r>
      <w:r>
        <w:rPr>
          <w:rFonts w:ascii="Arial" w:hAnsi="Arial" w:cs="Arial"/>
          <w:bCs/>
          <w:iCs/>
          <w:lang w:val="sr-Cyrl-RS"/>
        </w:rPr>
        <w:t>Понуђач</w:t>
      </w:r>
    </w:p>
    <w:p w:rsidR="00770FBC" w:rsidRPr="00770FBC" w:rsidRDefault="001C2951" w:rsidP="00770FBC">
      <w:pPr>
        <w:ind w:left="2832"/>
        <w:rPr>
          <w:rFonts w:ascii="Arial" w:hAnsi="Arial" w:cs="Arial"/>
          <w:bCs/>
          <w:iCs/>
          <w:lang w:val="en-US"/>
        </w:rPr>
      </w:pPr>
      <w:r>
        <w:rPr>
          <w:rFonts w:ascii="Arial" w:hAnsi="Arial" w:cs="Arial"/>
          <w:bCs/>
          <w:iCs/>
          <w:lang w:val="sr-Cyrl-RS"/>
        </w:rPr>
        <w:tab/>
      </w:r>
      <w:r w:rsidR="00770FBC">
        <w:rPr>
          <w:rFonts w:ascii="Arial" w:hAnsi="Arial" w:cs="Arial"/>
          <w:bCs/>
          <w:iCs/>
          <w:lang w:val="en-US"/>
        </w:rPr>
        <w:tab/>
      </w:r>
      <w:r w:rsidR="00770FBC">
        <w:rPr>
          <w:rFonts w:ascii="Arial" w:hAnsi="Arial" w:cs="Arial"/>
          <w:bCs/>
          <w:iCs/>
          <w:lang w:val="en-US"/>
        </w:rPr>
        <w:tab/>
      </w:r>
      <w:r w:rsidR="00770FBC">
        <w:rPr>
          <w:rFonts w:ascii="Arial" w:hAnsi="Arial" w:cs="Arial"/>
          <w:bCs/>
          <w:iCs/>
          <w:lang w:val="en-US"/>
        </w:rPr>
        <w:tab/>
      </w:r>
      <w:r w:rsidR="00770FBC">
        <w:rPr>
          <w:rFonts w:ascii="Arial" w:hAnsi="Arial" w:cs="Arial"/>
          <w:bCs/>
          <w:iCs/>
          <w:lang w:val="en-US"/>
        </w:rPr>
        <w:tab/>
      </w:r>
      <w:r w:rsidR="00770FBC">
        <w:rPr>
          <w:rFonts w:ascii="Arial" w:hAnsi="Arial" w:cs="Arial"/>
          <w:bCs/>
          <w:iCs/>
          <w:lang w:val="en-US"/>
        </w:rPr>
        <w:tab/>
      </w:r>
      <w:r w:rsidR="00770FBC">
        <w:rPr>
          <w:rFonts w:ascii="Arial" w:hAnsi="Arial" w:cs="Arial"/>
          <w:bCs/>
          <w:iCs/>
          <w:lang w:val="en-US"/>
        </w:rPr>
        <w:tab/>
      </w:r>
      <w:r w:rsidR="00770FBC">
        <w:rPr>
          <w:rFonts w:ascii="Arial" w:hAnsi="Arial" w:cs="Arial"/>
          <w:bCs/>
          <w:iCs/>
          <w:lang w:val="en-US"/>
        </w:rPr>
        <w:tab/>
      </w:r>
      <w:r w:rsidR="00770FBC">
        <w:rPr>
          <w:rFonts w:ascii="Arial" w:hAnsi="Arial" w:cs="Arial"/>
          <w:bCs/>
          <w:iCs/>
          <w:lang w:val="en-US"/>
        </w:rPr>
        <w:tab/>
      </w:r>
      <w:r w:rsidR="00770FBC">
        <w:rPr>
          <w:rFonts w:ascii="Arial" w:hAnsi="Arial" w:cs="Arial"/>
          <w:bCs/>
          <w:iCs/>
          <w:lang w:val="en-US"/>
        </w:rPr>
        <w:tab/>
      </w:r>
      <w:r w:rsidR="00770FBC">
        <w:rPr>
          <w:rFonts w:ascii="Arial" w:hAnsi="Arial" w:cs="Arial"/>
          <w:bCs/>
          <w:iCs/>
          <w:lang w:val="en-US"/>
        </w:rPr>
        <w:tab/>
      </w:r>
      <w:r w:rsidR="00770FBC">
        <w:rPr>
          <w:rFonts w:ascii="Arial" w:hAnsi="Arial" w:cs="Arial"/>
          <w:bCs/>
          <w:iCs/>
          <w:lang w:val="en-US"/>
        </w:rPr>
        <w:tab/>
      </w:r>
      <w:r w:rsidR="00770FBC">
        <w:rPr>
          <w:rFonts w:ascii="Arial" w:hAnsi="Arial" w:cs="Arial"/>
          <w:bCs/>
          <w:iCs/>
          <w:lang w:val="en-US"/>
        </w:rPr>
        <w:tab/>
        <w:t xml:space="preserve">                                 </w:t>
      </w:r>
      <w:r w:rsidR="00770FBC" w:rsidRPr="00770FBC">
        <w:rPr>
          <w:rFonts w:ascii="Arial" w:hAnsi="Arial" w:cs="Arial"/>
          <w:bCs/>
          <w:iCs/>
          <w:lang w:val="sr-Cyrl-RS"/>
        </w:rPr>
        <w:t>____________________</w:t>
      </w:r>
    </w:p>
    <w:p w:rsidR="00770FBC" w:rsidRDefault="00770FBC" w:rsidP="001C2951">
      <w:pPr>
        <w:rPr>
          <w:rFonts w:ascii="Arial" w:hAnsi="Arial" w:cs="Arial"/>
          <w:bCs/>
          <w:iCs/>
          <w:lang w:val="en-US"/>
        </w:rPr>
      </w:pPr>
    </w:p>
    <w:p w:rsidR="00770FBC" w:rsidRDefault="00770FBC" w:rsidP="001C2951">
      <w:pPr>
        <w:rPr>
          <w:rFonts w:ascii="Arial" w:hAnsi="Arial" w:cs="Arial"/>
          <w:bCs/>
          <w:iCs/>
          <w:lang w:val="en-US"/>
        </w:rPr>
      </w:pPr>
    </w:p>
    <w:p w:rsidR="00770FBC" w:rsidRDefault="00770FBC" w:rsidP="001C2951">
      <w:pPr>
        <w:rPr>
          <w:rFonts w:ascii="Arial" w:hAnsi="Arial" w:cs="Arial"/>
          <w:bCs/>
          <w:iCs/>
          <w:lang w:val="en-US"/>
        </w:rPr>
      </w:pPr>
    </w:p>
    <w:p w:rsidR="00770FBC" w:rsidRDefault="00770FBC" w:rsidP="001C2951">
      <w:pPr>
        <w:rPr>
          <w:rFonts w:ascii="Arial" w:hAnsi="Arial" w:cs="Arial"/>
          <w:bCs/>
          <w:iCs/>
          <w:lang w:val="en-US"/>
        </w:rPr>
      </w:pPr>
    </w:p>
    <w:p w:rsidR="00770FBC" w:rsidRDefault="00770FBC" w:rsidP="001C2951">
      <w:pPr>
        <w:rPr>
          <w:rFonts w:ascii="Arial" w:hAnsi="Arial" w:cs="Arial"/>
          <w:bCs/>
          <w:iCs/>
          <w:lang w:val="en-US"/>
        </w:rPr>
      </w:pPr>
    </w:p>
    <w:p w:rsidR="00770FBC" w:rsidRDefault="00770FBC" w:rsidP="001C2951">
      <w:pPr>
        <w:rPr>
          <w:rFonts w:ascii="Arial" w:hAnsi="Arial" w:cs="Arial"/>
          <w:bCs/>
          <w:iCs/>
          <w:lang w:val="en-US"/>
        </w:rPr>
      </w:pPr>
    </w:p>
    <w:p w:rsidR="001C2951" w:rsidRDefault="001C2951" w:rsidP="006F2E39">
      <w:pPr>
        <w:rPr>
          <w:rFonts w:ascii="Arial" w:hAnsi="Arial" w:cs="Arial"/>
          <w:b/>
          <w:bCs/>
          <w:i/>
          <w:iCs/>
          <w:lang w:val="sr-Cyrl-RS"/>
        </w:rPr>
      </w:pPr>
    </w:p>
    <w:p w:rsidR="00D849DC" w:rsidRDefault="00D849DC" w:rsidP="006F2E39">
      <w:pPr>
        <w:rPr>
          <w:rFonts w:ascii="Arial" w:hAnsi="Arial" w:cs="Arial"/>
          <w:b/>
          <w:bCs/>
          <w:i/>
          <w:iCs/>
          <w:lang w:val="sr-Cyrl-RS"/>
        </w:rPr>
      </w:pPr>
    </w:p>
    <w:p w:rsidR="00D849DC" w:rsidRDefault="00D849DC" w:rsidP="006F2E39">
      <w:pPr>
        <w:rPr>
          <w:rFonts w:ascii="Arial" w:hAnsi="Arial" w:cs="Arial"/>
          <w:b/>
          <w:bCs/>
          <w:i/>
          <w:iCs/>
          <w:lang w:val="sr-Cyrl-RS"/>
        </w:rPr>
      </w:pPr>
    </w:p>
    <w:p w:rsidR="00770FBC" w:rsidRDefault="00770FBC" w:rsidP="006F2E39">
      <w:pPr>
        <w:rPr>
          <w:rFonts w:ascii="Arial" w:hAnsi="Arial" w:cs="Arial"/>
          <w:b/>
          <w:bCs/>
          <w:i/>
          <w:iCs/>
          <w:lang w:val="en-US"/>
        </w:rPr>
      </w:pPr>
    </w:p>
    <w:p w:rsidR="00770FBC" w:rsidRDefault="00770FBC" w:rsidP="006F2E39">
      <w:pPr>
        <w:rPr>
          <w:rFonts w:ascii="Arial" w:hAnsi="Arial" w:cs="Arial"/>
          <w:b/>
          <w:bCs/>
          <w:i/>
          <w:iCs/>
          <w:lang w:val="en-US"/>
        </w:rPr>
      </w:pPr>
    </w:p>
    <w:p w:rsidR="00770FBC" w:rsidRDefault="00770FBC" w:rsidP="006F2E39">
      <w:pPr>
        <w:rPr>
          <w:rFonts w:ascii="Arial" w:hAnsi="Arial" w:cs="Arial"/>
          <w:b/>
          <w:bCs/>
          <w:i/>
          <w:iCs/>
          <w:lang w:val="sr-Cyrl-RS"/>
        </w:rPr>
      </w:pPr>
    </w:p>
    <w:p w:rsidR="00535EB5" w:rsidRDefault="00535EB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6D0255" w:rsidRDefault="006D0255" w:rsidP="006F2E39">
      <w:pPr>
        <w:rPr>
          <w:rFonts w:ascii="Arial" w:hAnsi="Arial" w:cs="Arial"/>
          <w:b/>
          <w:bCs/>
          <w:i/>
          <w:iCs/>
          <w:lang w:val="sr-Cyrl-RS"/>
        </w:rPr>
      </w:pPr>
    </w:p>
    <w:p w:rsidR="00535EB5" w:rsidRDefault="00535EB5" w:rsidP="006F2E39">
      <w:pPr>
        <w:rPr>
          <w:rFonts w:ascii="Arial" w:hAnsi="Arial" w:cs="Arial"/>
          <w:b/>
          <w:bCs/>
          <w:i/>
          <w:iCs/>
          <w:lang w:val="sr-Cyrl-RS"/>
        </w:rPr>
      </w:pPr>
    </w:p>
    <w:p w:rsidR="00535EB5" w:rsidRPr="00C16BB3" w:rsidRDefault="00535EB5" w:rsidP="00535EB5">
      <w:pPr>
        <w:rPr>
          <w:rFonts w:ascii="Arial" w:hAnsi="Arial" w:cs="Arial"/>
          <w:b/>
          <w:sz w:val="24"/>
          <w:lang w:val="sr-Cyrl-CS"/>
        </w:rPr>
      </w:pPr>
      <w:r w:rsidRPr="00C16BB3">
        <w:rPr>
          <w:rFonts w:ascii="Arial" w:hAnsi="Arial" w:cs="Arial"/>
          <w:b/>
          <w:sz w:val="24"/>
          <w:lang w:val="sr-Cyrl-CS"/>
        </w:rPr>
        <w:t xml:space="preserve">Образац </w:t>
      </w:r>
      <w:r>
        <w:rPr>
          <w:rFonts w:ascii="Arial" w:hAnsi="Arial" w:cs="Arial"/>
          <w:b/>
          <w:sz w:val="24"/>
          <w:lang w:val="sr-Cyrl-CS"/>
        </w:rPr>
        <w:t>8</w:t>
      </w:r>
      <w:r w:rsidRPr="00C16BB3">
        <w:rPr>
          <w:rFonts w:ascii="Arial" w:hAnsi="Arial" w:cs="Arial"/>
          <w:b/>
          <w:sz w:val="24"/>
          <w:lang w:val="sr-Cyrl-CS"/>
        </w:rPr>
        <w:t>.</w:t>
      </w:r>
    </w:p>
    <w:p w:rsidR="00535EB5" w:rsidRPr="00535EB5" w:rsidRDefault="00535EB5" w:rsidP="006F2E39">
      <w:pPr>
        <w:rPr>
          <w:rFonts w:ascii="Arial" w:hAnsi="Arial" w:cs="Arial"/>
          <w:bCs/>
          <w:iCs/>
          <w:lang w:val="sr-Cyrl-RS"/>
        </w:rPr>
      </w:pPr>
    </w:p>
    <w:p w:rsidR="00535EB5" w:rsidRPr="00535EB5" w:rsidRDefault="00535EB5" w:rsidP="00535EB5">
      <w:pPr>
        <w:pBdr>
          <w:top w:val="single" w:sz="4" w:space="1" w:color="auto"/>
          <w:left w:val="single" w:sz="4" w:space="4" w:color="auto"/>
          <w:bottom w:val="single" w:sz="4" w:space="1" w:color="auto"/>
          <w:right w:val="single" w:sz="4" w:space="4" w:color="auto"/>
        </w:pBdr>
        <w:jc w:val="center"/>
        <w:rPr>
          <w:rFonts w:ascii="Arial" w:hAnsi="Arial" w:cs="Arial"/>
          <w:b/>
          <w:bCs/>
          <w:iCs/>
          <w:sz w:val="24"/>
          <w:lang w:val="sr-Cyrl-RS"/>
        </w:rPr>
      </w:pPr>
      <w:r w:rsidRPr="00535EB5">
        <w:rPr>
          <w:rFonts w:ascii="Arial" w:hAnsi="Arial" w:cs="Arial"/>
          <w:b/>
          <w:bCs/>
          <w:iCs/>
          <w:sz w:val="24"/>
          <w:lang w:val="sr-Cyrl-RS"/>
        </w:rPr>
        <w:t>ТРОШКОВИ ПРИПРЕМЕ ПОНУДЕ</w:t>
      </w:r>
    </w:p>
    <w:p w:rsidR="00535EB5" w:rsidRPr="00535EB5" w:rsidRDefault="00535EB5" w:rsidP="006F2E39">
      <w:pPr>
        <w:rPr>
          <w:rFonts w:ascii="Arial" w:hAnsi="Arial" w:cs="Arial"/>
          <w:b/>
          <w:bCs/>
          <w:iCs/>
          <w:lang w:val="sr-Cyrl-RS"/>
        </w:rPr>
      </w:pPr>
    </w:p>
    <w:p w:rsidR="00535EB5" w:rsidRPr="001F5DE0" w:rsidRDefault="00535EB5" w:rsidP="001F5DE0">
      <w:pPr>
        <w:jc w:val="both"/>
        <w:rPr>
          <w:rFonts w:ascii="Arial" w:hAnsi="Arial" w:cs="Arial"/>
          <w:bCs/>
          <w:iCs/>
          <w:sz w:val="24"/>
          <w:lang w:val="sr-Cyrl-RS"/>
        </w:rPr>
      </w:pPr>
      <w:r w:rsidRPr="001F5DE0">
        <w:rPr>
          <w:rFonts w:ascii="Arial" w:hAnsi="Arial" w:cs="Arial"/>
          <w:bCs/>
          <w:iCs/>
          <w:sz w:val="24"/>
          <w:lang w:val="sr-Cyrl-RS"/>
        </w:rPr>
        <w:t xml:space="preserve">У складу са чланом 88. став 1. Закона о јавним набавкама („Службени гласник РС”, бр. 124/12, 14/15 и 68/15), понуђач __________________________________________________ </w:t>
      </w:r>
    </w:p>
    <w:p w:rsidR="00535EB5" w:rsidRPr="001F5DE0" w:rsidRDefault="00535EB5" w:rsidP="001F5DE0">
      <w:pPr>
        <w:jc w:val="both"/>
        <w:rPr>
          <w:rFonts w:ascii="Arial" w:hAnsi="Arial" w:cs="Arial"/>
          <w:bCs/>
          <w:iCs/>
          <w:sz w:val="24"/>
          <w:lang w:val="sr-Cyrl-RS"/>
        </w:rPr>
      </w:pPr>
      <w:r w:rsidRPr="001F5DE0">
        <w:rPr>
          <w:rFonts w:ascii="Arial" w:hAnsi="Arial" w:cs="Arial"/>
          <w:bCs/>
          <w:iCs/>
          <w:sz w:val="24"/>
          <w:lang w:val="sr-Cyrl-RS"/>
        </w:rPr>
        <w:t xml:space="preserve">доставља укупан износ и структуру трошкова припремемања понуде за јавну набавку број </w:t>
      </w:r>
      <w:r w:rsidR="006D0255">
        <w:rPr>
          <w:rFonts w:ascii="Arial" w:hAnsi="Arial" w:cs="Arial"/>
          <w:bCs/>
          <w:iCs/>
          <w:sz w:val="24"/>
          <w:lang w:val="sr-Cyrl-RS"/>
        </w:rPr>
        <w:t>11</w:t>
      </w:r>
      <w:r w:rsidRPr="001F5DE0">
        <w:rPr>
          <w:rFonts w:ascii="Arial" w:hAnsi="Arial" w:cs="Arial"/>
          <w:bCs/>
          <w:iCs/>
          <w:sz w:val="24"/>
          <w:lang w:val="sr-Cyrl-RS"/>
        </w:rPr>
        <w:t xml:space="preserve">/2020 – Набавка </w:t>
      </w:r>
      <w:r w:rsidR="006D0255">
        <w:rPr>
          <w:rFonts w:ascii="Arial" w:hAnsi="Arial" w:cs="Arial"/>
          <w:bCs/>
          <w:iCs/>
          <w:sz w:val="24"/>
          <w:lang w:val="sr-Cyrl-RS"/>
        </w:rPr>
        <w:t>додатних (непредвиђених) радова на реконструкцији улице Бранислава Нушића</w:t>
      </w:r>
      <w:r w:rsidRPr="001F5DE0">
        <w:rPr>
          <w:rFonts w:ascii="Arial" w:hAnsi="Arial" w:cs="Arial"/>
          <w:bCs/>
          <w:iCs/>
          <w:sz w:val="24"/>
          <w:lang w:val="sr-Cyrl-RS"/>
        </w:rPr>
        <w:t>, како следи у табели:</w:t>
      </w:r>
    </w:p>
    <w:p w:rsidR="00770FBC" w:rsidRPr="00535EB5" w:rsidRDefault="00770FBC" w:rsidP="006F2E39">
      <w:pPr>
        <w:rPr>
          <w:rFonts w:ascii="Arial" w:hAnsi="Arial" w:cs="Arial"/>
          <w:b/>
          <w:bCs/>
          <w:iCs/>
          <w:lang w:val="en-US"/>
        </w:rPr>
      </w:pPr>
    </w:p>
    <w:tbl>
      <w:tblPr>
        <w:tblW w:w="0" w:type="auto"/>
        <w:tblInd w:w="153" w:type="dxa"/>
        <w:tblLayout w:type="fixed"/>
        <w:tblLook w:val="0000" w:firstRow="0" w:lastRow="0" w:firstColumn="0" w:lastColumn="0" w:noHBand="0" w:noVBand="0"/>
      </w:tblPr>
      <w:tblGrid>
        <w:gridCol w:w="6192"/>
        <w:gridCol w:w="3686"/>
      </w:tblGrid>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E96D0C" w:rsidRDefault="005043FE" w:rsidP="00535EB5">
            <w:pPr>
              <w:jc w:val="center"/>
              <w:rPr>
                <w:rFonts w:ascii="Arial" w:hAnsi="Arial" w:cs="Arial"/>
                <w:b/>
                <w:i/>
              </w:rPr>
            </w:pPr>
            <w:r w:rsidRPr="00E96D0C">
              <w:rPr>
                <w:rFonts w:ascii="Arial" w:hAnsi="Arial" w:cs="Arial"/>
                <w:b/>
                <w:i/>
              </w:rPr>
              <w:t>ВРСТА ТРОШКА</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E96D0C" w:rsidRDefault="005043FE" w:rsidP="00535EB5">
            <w:pPr>
              <w:jc w:val="center"/>
              <w:rPr>
                <w:rFonts w:ascii="Arial" w:hAnsi="Arial" w:cs="Arial"/>
                <w:i/>
              </w:rPr>
            </w:pPr>
            <w:r w:rsidRPr="00E96D0C">
              <w:rPr>
                <w:rFonts w:ascii="Arial" w:hAnsi="Arial" w:cs="Arial"/>
                <w:b/>
                <w:i/>
              </w:rPr>
              <w:t>ИЗНОС ТРОШКА У РСД</w:t>
            </w: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lang w:val="sr-Cyrl-CS"/>
              </w:rPr>
            </w:pPr>
            <w:r w:rsidRPr="00A42164">
              <w:rPr>
                <w:rFonts w:ascii="Arial" w:hAnsi="Arial" w:cs="Arial"/>
                <w:b/>
                <w:i/>
              </w:rPr>
              <w:t>УКУПАН ИЗНОС ТРОШКОВА ПРИПРЕМАЊА ПОНУДЕ</w:t>
            </w:r>
            <w:r w:rsidRPr="00A42164">
              <w:rPr>
                <w:rFonts w:ascii="Arial" w:hAnsi="Arial" w:cs="Arial"/>
                <w:b/>
                <w:i/>
                <w:lang w:val="sr-Cyrl-C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ru-RU"/>
              </w:rPr>
            </w:pPr>
          </w:p>
        </w:tc>
      </w:tr>
    </w:tbl>
    <w:p w:rsidR="005043FE" w:rsidRPr="00A42164" w:rsidRDefault="005043FE" w:rsidP="006F2E39">
      <w:pPr>
        <w:ind w:left="720"/>
        <w:rPr>
          <w:rFonts w:ascii="Arial" w:hAnsi="Arial" w:cs="Arial"/>
          <w:lang w:val="sr-Cyrl-CS"/>
        </w:rPr>
      </w:pPr>
    </w:p>
    <w:p w:rsidR="005043FE" w:rsidRPr="00A42164" w:rsidRDefault="005043FE" w:rsidP="006F2E39">
      <w:pPr>
        <w:ind w:left="720"/>
        <w:rPr>
          <w:rFonts w:ascii="Arial" w:hAnsi="Arial" w:cs="Arial"/>
          <w:lang w:val="sr-Cyrl-CS"/>
        </w:rPr>
      </w:pPr>
    </w:p>
    <w:p w:rsidR="005043FE" w:rsidRPr="001F5DE0" w:rsidRDefault="005043FE" w:rsidP="00790398">
      <w:pPr>
        <w:numPr>
          <w:ilvl w:val="0"/>
          <w:numId w:val="4"/>
        </w:numPr>
        <w:rPr>
          <w:rFonts w:ascii="Arial" w:hAnsi="Arial" w:cs="Arial"/>
          <w:sz w:val="24"/>
        </w:rPr>
      </w:pPr>
      <w:r w:rsidRPr="001F5DE0">
        <w:rPr>
          <w:rFonts w:ascii="Arial" w:hAnsi="Arial" w:cs="Arial"/>
          <w:sz w:val="24"/>
        </w:rPr>
        <w:t>Трошкове припреме и подношења понуде сноси искључиво понуђач и не може тражити од наручиоца накнаду трошкова.</w:t>
      </w:r>
    </w:p>
    <w:p w:rsidR="005043FE" w:rsidRPr="001F5DE0" w:rsidRDefault="005043FE" w:rsidP="006F2E39">
      <w:pPr>
        <w:ind w:left="720"/>
        <w:rPr>
          <w:rFonts w:ascii="Arial" w:hAnsi="Arial" w:cs="Arial"/>
          <w:sz w:val="24"/>
        </w:rPr>
      </w:pPr>
    </w:p>
    <w:p w:rsidR="005043FE" w:rsidRPr="001F5DE0" w:rsidRDefault="005043FE" w:rsidP="00790398">
      <w:pPr>
        <w:numPr>
          <w:ilvl w:val="0"/>
          <w:numId w:val="4"/>
        </w:numPr>
        <w:jc w:val="both"/>
        <w:rPr>
          <w:rFonts w:ascii="Arial" w:hAnsi="Arial" w:cs="Arial"/>
          <w:sz w:val="24"/>
          <w:lang w:val="sr-Cyrl-CS"/>
        </w:rPr>
      </w:pPr>
      <w:r w:rsidRPr="001F5DE0">
        <w:rPr>
          <w:rFonts w:ascii="Arial" w:hAnsi="Arial" w:cs="Arial"/>
          <w:sz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043FE" w:rsidRPr="00A42164" w:rsidRDefault="005043FE" w:rsidP="006F2E39">
      <w:pPr>
        <w:spacing w:after="120"/>
        <w:ind w:left="720"/>
        <w:rPr>
          <w:rFonts w:ascii="Arial" w:hAnsi="Arial" w:cs="Arial"/>
          <w:b/>
          <w:bCs/>
          <w:i/>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35EB5" w:rsidRPr="001F5DE0" w:rsidRDefault="00535EB5" w:rsidP="00535EB5">
      <w:pPr>
        <w:spacing w:after="120"/>
        <w:ind w:left="720"/>
        <w:rPr>
          <w:rFonts w:ascii="Arial" w:hAnsi="Arial" w:cs="Arial"/>
          <w:bCs/>
          <w:sz w:val="24"/>
          <w:lang w:val="sr-Cyrl-CS"/>
        </w:rPr>
      </w:pPr>
      <w:r w:rsidRPr="001F5DE0">
        <w:rPr>
          <w:rFonts w:ascii="Arial" w:hAnsi="Arial" w:cs="Arial"/>
          <w:bCs/>
          <w:sz w:val="24"/>
          <w:lang w:val="sr-Cyrl-CS"/>
        </w:rPr>
        <w:t xml:space="preserve">Датум:    _______________                   </w:t>
      </w:r>
      <w:r w:rsidR="001F5DE0">
        <w:rPr>
          <w:rFonts w:ascii="Arial" w:hAnsi="Arial" w:cs="Arial"/>
          <w:bCs/>
          <w:sz w:val="24"/>
          <w:lang w:val="sr-Cyrl-CS"/>
        </w:rPr>
        <w:t xml:space="preserve">                         </w:t>
      </w:r>
      <w:r w:rsidRPr="001F5DE0">
        <w:rPr>
          <w:rFonts w:ascii="Arial" w:hAnsi="Arial" w:cs="Arial"/>
          <w:bCs/>
          <w:sz w:val="24"/>
          <w:lang w:val="sr-Cyrl-CS"/>
        </w:rPr>
        <w:t xml:space="preserve">Потпис овлашћеног лица </w:t>
      </w:r>
    </w:p>
    <w:p w:rsidR="005043FE" w:rsidRPr="00A42164" w:rsidRDefault="00535EB5" w:rsidP="001F5DE0">
      <w:pPr>
        <w:spacing w:after="120"/>
        <w:ind w:left="6372"/>
        <w:rPr>
          <w:rFonts w:ascii="Arial" w:hAnsi="Arial" w:cs="Arial"/>
          <w:bCs/>
          <w:lang w:val="sr-Cyrl-CS"/>
        </w:rPr>
      </w:pPr>
      <w:r w:rsidRPr="001F5DE0">
        <w:rPr>
          <w:rFonts w:ascii="Arial" w:hAnsi="Arial" w:cs="Arial"/>
          <w:bCs/>
          <w:sz w:val="24"/>
          <w:lang w:val="sr-Cyrl-CS"/>
        </w:rPr>
        <w:t xml:space="preserve">                                                                                              </w:t>
      </w:r>
      <w:r w:rsidR="001F5DE0">
        <w:rPr>
          <w:rFonts w:ascii="Arial" w:hAnsi="Arial" w:cs="Arial"/>
          <w:bCs/>
          <w:sz w:val="24"/>
          <w:lang w:val="sr-Cyrl-CS"/>
        </w:rPr>
        <w:t xml:space="preserve">                                                            </w:t>
      </w:r>
      <w:r w:rsidRPr="001F5DE0">
        <w:rPr>
          <w:rFonts w:ascii="Arial" w:hAnsi="Arial" w:cs="Arial"/>
          <w:bCs/>
          <w:sz w:val="24"/>
          <w:lang w:val="sr-Cyrl-CS"/>
        </w:rPr>
        <w:t>___________________________</w:t>
      </w:r>
    </w:p>
    <w:p w:rsidR="005043FE" w:rsidRPr="00A42164" w:rsidRDefault="005043FE" w:rsidP="006F2E39">
      <w:pPr>
        <w:spacing w:after="120"/>
        <w:ind w:left="720"/>
        <w:rPr>
          <w:rFonts w:ascii="Arial" w:hAnsi="Arial" w:cs="Arial"/>
          <w:bCs/>
          <w:lang w:val="sr-Cyrl-CS"/>
        </w:rPr>
      </w:pPr>
    </w:p>
    <w:p w:rsidR="005043FE" w:rsidRPr="00A42164" w:rsidRDefault="005043FE" w:rsidP="006F2E39">
      <w:pPr>
        <w:rPr>
          <w:rFonts w:ascii="Arial" w:eastAsia="TimesNewRomanPSMT" w:hAnsi="Arial" w:cs="Arial"/>
          <w:b/>
          <w:lang w:val="sr-Cyrl-CS"/>
        </w:rPr>
      </w:pPr>
    </w:p>
    <w:p w:rsidR="006D0255" w:rsidRDefault="006D0255" w:rsidP="006F2E39">
      <w:pPr>
        <w:rPr>
          <w:rFonts w:ascii="Arial" w:eastAsia="TimesNewRomanPSMT" w:hAnsi="Arial" w:cs="Arial"/>
          <w:b/>
          <w:lang w:val="sr-Cyrl-CS"/>
        </w:rPr>
      </w:pPr>
    </w:p>
    <w:p w:rsidR="006D0255" w:rsidRPr="00A42164" w:rsidRDefault="006D0255"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1F5DE0" w:rsidRDefault="005043FE" w:rsidP="006F2E39">
      <w:pPr>
        <w:ind w:left="709"/>
        <w:rPr>
          <w:rFonts w:ascii="Arial" w:hAnsi="Arial" w:cs="Arial"/>
          <w:b/>
          <w:i/>
          <w:sz w:val="24"/>
          <w:lang w:val="ru-RU"/>
        </w:rPr>
      </w:pPr>
      <w:r w:rsidRPr="001F5DE0">
        <w:rPr>
          <w:rFonts w:ascii="Arial" w:hAnsi="Arial" w:cs="Arial"/>
          <w:b/>
          <w:i/>
          <w:sz w:val="24"/>
          <w:lang w:val="ru-RU"/>
        </w:rPr>
        <w:t>Н А П О М Е Н А</w:t>
      </w:r>
    </w:p>
    <w:p w:rsidR="005043FE" w:rsidRPr="001F5DE0" w:rsidRDefault="005043FE" w:rsidP="00790398">
      <w:pPr>
        <w:numPr>
          <w:ilvl w:val="0"/>
          <w:numId w:val="2"/>
        </w:numPr>
        <w:suppressAutoHyphens/>
        <w:rPr>
          <w:rFonts w:ascii="Arial" w:hAnsi="Arial" w:cs="Arial"/>
          <w:b/>
          <w:bCs/>
          <w:i/>
          <w:sz w:val="24"/>
          <w:lang w:val="sr-Cyrl-CS"/>
        </w:rPr>
      </w:pPr>
      <w:r w:rsidRPr="001F5DE0">
        <w:rPr>
          <w:rFonts w:ascii="Arial" w:hAnsi="Arial" w:cs="Arial"/>
          <w:bCs/>
          <w:i/>
          <w:sz w:val="24"/>
          <w:lang w:val="sr-Cyrl-CS"/>
        </w:rPr>
        <w:t>Д</w:t>
      </w:r>
      <w:r w:rsidRPr="001F5DE0">
        <w:rPr>
          <w:rFonts w:ascii="Arial" w:hAnsi="Arial" w:cs="Arial"/>
          <w:bCs/>
          <w:i/>
          <w:sz w:val="24"/>
        </w:rPr>
        <w:t>остављање овог обрасца није обавезно.</w:t>
      </w:r>
    </w:p>
    <w:p w:rsidR="00535EB5" w:rsidRDefault="00535EB5" w:rsidP="00535EB5">
      <w:pPr>
        <w:suppressAutoHyphens/>
        <w:rPr>
          <w:rFonts w:ascii="Arial" w:hAnsi="Arial" w:cs="Arial"/>
          <w:bCs/>
          <w:i/>
          <w:lang w:val="sr-Cyrl-RS"/>
        </w:rPr>
      </w:pPr>
    </w:p>
    <w:p w:rsidR="00535EB5" w:rsidRPr="00C16BB3" w:rsidRDefault="00535EB5" w:rsidP="00535EB5">
      <w:pPr>
        <w:rPr>
          <w:rFonts w:ascii="Arial" w:hAnsi="Arial" w:cs="Arial"/>
          <w:b/>
          <w:sz w:val="24"/>
          <w:lang w:val="sr-Cyrl-CS"/>
        </w:rPr>
      </w:pPr>
      <w:r w:rsidRPr="00C16BB3">
        <w:rPr>
          <w:rFonts w:ascii="Arial" w:hAnsi="Arial" w:cs="Arial"/>
          <w:b/>
          <w:sz w:val="24"/>
          <w:lang w:val="sr-Cyrl-CS"/>
        </w:rPr>
        <w:lastRenderedPageBreak/>
        <w:t xml:space="preserve">Образац </w:t>
      </w:r>
      <w:r>
        <w:rPr>
          <w:rFonts w:ascii="Arial" w:hAnsi="Arial" w:cs="Arial"/>
          <w:b/>
          <w:sz w:val="24"/>
          <w:lang w:val="sr-Cyrl-CS"/>
        </w:rPr>
        <w:t>9</w:t>
      </w:r>
      <w:r w:rsidRPr="00C16BB3">
        <w:rPr>
          <w:rFonts w:ascii="Arial" w:hAnsi="Arial" w:cs="Arial"/>
          <w:b/>
          <w:sz w:val="24"/>
          <w:lang w:val="sr-Cyrl-CS"/>
        </w:rPr>
        <w:t>.</w:t>
      </w:r>
    </w:p>
    <w:p w:rsidR="00535EB5" w:rsidRDefault="00535EB5" w:rsidP="00535EB5">
      <w:pPr>
        <w:suppressAutoHyphens/>
        <w:rPr>
          <w:rFonts w:ascii="Arial" w:hAnsi="Arial" w:cs="Arial"/>
          <w:bCs/>
          <w:lang w:val="sr-Cyrl-CS"/>
        </w:rPr>
      </w:pPr>
    </w:p>
    <w:p w:rsidR="00535EB5" w:rsidRPr="00535EB5" w:rsidRDefault="00535EB5" w:rsidP="00535EB5">
      <w:pPr>
        <w:pBdr>
          <w:top w:val="single" w:sz="4" w:space="1" w:color="auto"/>
          <w:left w:val="single" w:sz="4" w:space="4" w:color="auto"/>
          <w:bottom w:val="single" w:sz="4" w:space="1" w:color="auto"/>
          <w:right w:val="single" w:sz="4" w:space="4" w:color="auto"/>
        </w:pBdr>
        <w:suppressAutoHyphens/>
        <w:jc w:val="center"/>
        <w:rPr>
          <w:rFonts w:ascii="Arial" w:hAnsi="Arial" w:cs="Arial"/>
          <w:b/>
          <w:bCs/>
          <w:sz w:val="24"/>
          <w:lang w:val="sr-Cyrl-CS"/>
        </w:rPr>
      </w:pPr>
      <w:r w:rsidRPr="00535EB5">
        <w:rPr>
          <w:rFonts w:ascii="Arial" w:hAnsi="Arial" w:cs="Arial"/>
          <w:b/>
          <w:bCs/>
          <w:sz w:val="24"/>
          <w:lang w:val="sr-Cyrl-CS"/>
        </w:rPr>
        <w:t>ИЗЈАВА О НЕЗАВИСНОЈ ПОНУДИ</w:t>
      </w:r>
    </w:p>
    <w:p w:rsidR="00535EB5" w:rsidRDefault="00535EB5" w:rsidP="00535EB5">
      <w:pPr>
        <w:suppressAutoHyphens/>
        <w:rPr>
          <w:rFonts w:ascii="Arial" w:hAnsi="Arial" w:cs="Arial"/>
          <w:bCs/>
          <w:lang w:val="sr-Cyrl-CS"/>
        </w:rPr>
      </w:pPr>
    </w:p>
    <w:p w:rsidR="00535EB5" w:rsidRPr="001F5DE0" w:rsidRDefault="00535EB5" w:rsidP="001F5DE0">
      <w:pPr>
        <w:suppressAutoHyphens/>
        <w:jc w:val="both"/>
        <w:rPr>
          <w:rFonts w:ascii="Arial" w:hAnsi="Arial" w:cs="Arial"/>
          <w:bCs/>
          <w:sz w:val="24"/>
          <w:lang w:val="sr-Cyrl-CS"/>
        </w:rPr>
      </w:pPr>
      <w:r w:rsidRPr="001F5DE0">
        <w:rPr>
          <w:rFonts w:ascii="Arial" w:hAnsi="Arial" w:cs="Arial"/>
          <w:bCs/>
          <w:sz w:val="24"/>
          <w:lang w:val="sr-Cyrl-CS"/>
        </w:rPr>
        <w:t>У складу са чланом 26. Закона о јавним набавкама („Службени гласник РС”, бр. 124/12, 14/15 и 68/15), понуђач _____________________________________________________ даје:                                                               (назив и адреса понуђача)</w:t>
      </w:r>
    </w:p>
    <w:p w:rsidR="00535EB5" w:rsidRPr="00535EB5" w:rsidRDefault="00535EB5" w:rsidP="00535EB5">
      <w:pPr>
        <w:suppressAutoHyphens/>
        <w:rPr>
          <w:rFonts w:ascii="Arial" w:hAnsi="Arial" w:cs="Arial"/>
          <w:bCs/>
          <w:lang w:val="sr-Cyrl-CS"/>
        </w:rPr>
      </w:pPr>
    </w:p>
    <w:p w:rsidR="00535EB5" w:rsidRPr="00535EB5" w:rsidRDefault="00535EB5" w:rsidP="00535EB5">
      <w:pPr>
        <w:suppressAutoHyphens/>
        <w:rPr>
          <w:rFonts w:ascii="Arial" w:hAnsi="Arial" w:cs="Arial"/>
          <w:bCs/>
          <w:lang w:val="sr-Cyrl-CS"/>
        </w:rPr>
      </w:pPr>
    </w:p>
    <w:p w:rsidR="00535EB5" w:rsidRPr="001F5DE0" w:rsidRDefault="00535EB5" w:rsidP="00535EB5">
      <w:pPr>
        <w:suppressAutoHyphens/>
        <w:jc w:val="center"/>
        <w:rPr>
          <w:rFonts w:ascii="Arial" w:hAnsi="Arial" w:cs="Arial"/>
          <w:b/>
          <w:bCs/>
          <w:sz w:val="24"/>
          <w:lang w:val="sr-Cyrl-CS"/>
        </w:rPr>
      </w:pPr>
      <w:r w:rsidRPr="001F5DE0">
        <w:rPr>
          <w:rFonts w:ascii="Arial" w:hAnsi="Arial" w:cs="Arial"/>
          <w:b/>
          <w:bCs/>
          <w:sz w:val="24"/>
          <w:lang w:val="sr-Cyrl-CS"/>
        </w:rPr>
        <w:t>ИЗЈАВУ О НЕЗАВИСНОЈ ПОНУДИ</w:t>
      </w:r>
    </w:p>
    <w:p w:rsidR="00535EB5" w:rsidRPr="001F5DE0" w:rsidRDefault="00535EB5" w:rsidP="00535EB5">
      <w:pPr>
        <w:suppressAutoHyphens/>
        <w:rPr>
          <w:rFonts w:ascii="Arial" w:hAnsi="Arial" w:cs="Arial"/>
          <w:bCs/>
          <w:sz w:val="24"/>
          <w:lang w:val="sr-Cyrl-CS"/>
        </w:rPr>
      </w:pPr>
    </w:p>
    <w:p w:rsidR="00535EB5" w:rsidRPr="001F5DE0" w:rsidRDefault="00535EB5" w:rsidP="00535EB5">
      <w:pPr>
        <w:suppressAutoHyphens/>
        <w:rPr>
          <w:rFonts w:ascii="Arial" w:hAnsi="Arial" w:cs="Arial"/>
          <w:bCs/>
          <w:sz w:val="24"/>
          <w:lang w:val="sr-Cyrl-CS"/>
        </w:rPr>
      </w:pPr>
    </w:p>
    <w:p w:rsidR="00535EB5" w:rsidRPr="001F5DE0" w:rsidRDefault="00535EB5" w:rsidP="00535EB5">
      <w:pPr>
        <w:suppressAutoHyphens/>
        <w:jc w:val="both"/>
        <w:rPr>
          <w:rFonts w:ascii="Arial" w:hAnsi="Arial" w:cs="Arial"/>
          <w:bCs/>
          <w:sz w:val="24"/>
          <w:lang w:val="sr-Cyrl-CS"/>
        </w:rPr>
      </w:pPr>
      <w:r w:rsidRPr="001F5DE0">
        <w:rPr>
          <w:rFonts w:ascii="Arial" w:hAnsi="Arial" w:cs="Arial"/>
          <w:bCs/>
          <w:sz w:val="24"/>
          <w:lang w:val="sr-Cyrl-CS"/>
        </w:rPr>
        <w:t xml:space="preserve">Под пуном материјалном и кривичном одговорношћу потврђујем да сам понуду у </w:t>
      </w:r>
      <w:r w:rsidR="00E52BFE">
        <w:rPr>
          <w:rFonts w:ascii="Arial" w:hAnsi="Arial" w:cs="Arial"/>
          <w:bCs/>
          <w:sz w:val="24"/>
          <w:lang w:val="sr-Cyrl-CS"/>
        </w:rPr>
        <w:t xml:space="preserve">преговарачком </w:t>
      </w:r>
      <w:r w:rsidR="006D0255">
        <w:rPr>
          <w:rFonts w:ascii="Arial" w:hAnsi="Arial" w:cs="Arial"/>
          <w:bCs/>
          <w:sz w:val="24"/>
          <w:lang w:val="sr-Cyrl-CS"/>
        </w:rPr>
        <w:t>поступку јавне набавке број 11</w:t>
      </w:r>
      <w:r w:rsidRPr="001F5DE0">
        <w:rPr>
          <w:rFonts w:ascii="Arial" w:hAnsi="Arial" w:cs="Arial"/>
          <w:bCs/>
          <w:sz w:val="24"/>
          <w:lang w:val="sr-Cyrl-CS"/>
        </w:rPr>
        <w:t xml:space="preserve">/2020 - </w:t>
      </w:r>
      <w:r w:rsidRPr="001F5DE0">
        <w:rPr>
          <w:rFonts w:ascii="Arial" w:hAnsi="Arial" w:cs="Arial"/>
          <w:bCs/>
          <w:iCs/>
          <w:sz w:val="24"/>
          <w:lang w:val="sr-Cyrl-RS"/>
        </w:rPr>
        <w:t xml:space="preserve">Набавка </w:t>
      </w:r>
      <w:r w:rsidR="006D0255">
        <w:rPr>
          <w:rFonts w:ascii="Arial" w:hAnsi="Arial" w:cs="Arial"/>
          <w:bCs/>
          <w:iCs/>
          <w:sz w:val="24"/>
          <w:lang w:val="sr-Cyrl-RS"/>
        </w:rPr>
        <w:t>дода</w:t>
      </w:r>
      <w:r w:rsidR="005B3C17">
        <w:rPr>
          <w:rFonts w:ascii="Arial" w:hAnsi="Arial" w:cs="Arial"/>
          <w:bCs/>
          <w:iCs/>
          <w:sz w:val="24"/>
          <w:lang w:val="sr-Cyrl-RS"/>
        </w:rPr>
        <w:t>т</w:t>
      </w:r>
      <w:r w:rsidR="006D0255">
        <w:rPr>
          <w:rFonts w:ascii="Arial" w:hAnsi="Arial" w:cs="Arial"/>
          <w:bCs/>
          <w:iCs/>
          <w:sz w:val="24"/>
          <w:lang w:val="sr-Cyrl-RS"/>
        </w:rPr>
        <w:t>них (непредвиђених) радова на реконструкцији улице Бранислава Нушића</w:t>
      </w:r>
      <w:r w:rsidRPr="001F5DE0">
        <w:rPr>
          <w:rFonts w:ascii="Arial" w:hAnsi="Arial" w:cs="Arial"/>
          <w:bCs/>
          <w:sz w:val="24"/>
          <w:lang w:val="sr-Cyrl-CS"/>
        </w:rPr>
        <w:t>, поднео независно, без договора са другим понуђачима или заинтересованим лицима.</w:t>
      </w:r>
    </w:p>
    <w:p w:rsidR="00535EB5" w:rsidRDefault="00535EB5" w:rsidP="00535EB5">
      <w:pPr>
        <w:suppressAutoHyphens/>
        <w:rPr>
          <w:rFonts w:ascii="Arial" w:hAnsi="Arial" w:cs="Arial"/>
          <w:bCs/>
          <w:sz w:val="24"/>
          <w:lang w:val="en-US"/>
        </w:rPr>
      </w:pPr>
    </w:p>
    <w:p w:rsidR="00E96D0C" w:rsidRDefault="00E96D0C" w:rsidP="00535EB5">
      <w:pPr>
        <w:suppressAutoHyphens/>
        <w:rPr>
          <w:rFonts w:ascii="Arial" w:hAnsi="Arial" w:cs="Arial"/>
          <w:bCs/>
          <w:sz w:val="24"/>
          <w:lang w:val="en-US"/>
        </w:rPr>
      </w:pPr>
    </w:p>
    <w:p w:rsidR="00E96D0C" w:rsidRDefault="00E96D0C" w:rsidP="00535EB5">
      <w:pPr>
        <w:suppressAutoHyphens/>
        <w:rPr>
          <w:rFonts w:ascii="Arial" w:hAnsi="Arial" w:cs="Arial"/>
          <w:bCs/>
          <w:sz w:val="24"/>
          <w:lang w:val="en-US"/>
        </w:rPr>
      </w:pPr>
    </w:p>
    <w:p w:rsidR="00E96D0C" w:rsidRDefault="00E96D0C" w:rsidP="00535EB5">
      <w:pPr>
        <w:suppressAutoHyphens/>
        <w:rPr>
          <w:rFonts w:ascii="Arial" w:hAnsi="Arial" w:cs="Arial"/>
          <w:bCs/>
          <w:sz w:val="24"/>
          <w:lang w:val="en-US"/>
        </w:rPr>
      </w:pPr>
    </w:p>
    <w:p w:rsidR="00E96D0C" w:rsidRPr="00E96D0C" w:rsidRDefault="00E96D0C" w:rsidP="00535EB5">
      <w:pPr>
        <w:suppressAutoHyphens/>
        <w:rPr>
          <w:rFonts w:ascii="Arial" w:hAnsi="Arial" w:cs="Arial"/>
          <w:bCs/>
          <w:sz w:val="24"/>
          <w:lang w:val="en-US"/>
        </w:rPr>
      </w:pPr>
    </w:p>
    <w:p w:rsidR="00535EB5" w:rsidRPr="001F5DE0" w:rsidRDefault="00535EB5" w:rsidP="00535EB5">
      <w:pPr>
        <w:suppressAutoHyphens/>
        <w:rPr>
          <w:rFonts w:ascii="Arial" w:hAnsi="Arial" w:cs="Arial"/>
          <w:bCs/>
          <w:sz w:val="24"/>
          <w:lang w:val="sr-Cyrl-CS"/>
        </w:rPr>
      </w:pPr>
    </w:p>
    <w:p w:rsidR="00535EB5" w:rsidRPr="001F5DE0" w:rsidRDefault="00535EB5" w:rsidP="00535EB5">
      <w:pPr>
        <w:suppressAutoHyphens/>
        <w:rPr>
          <w:rFonts w:ascii="Arial" w:hAnsi="Arial" w:cs="Arial"/>
          <w:bCs/>
          <w:sz w:val="24"/>
          <w:lang w:val="sr-Cyrl-CS"/>
        </w:rPr>
      </w:pPr>
      <w:r w:rsidRPr="001F5DE0">
        <w:rPr>
          <w:rFonts w:ascii="Arial" w:hAnsi="Arial" w:cs="Arial"/>
          <w:bCs/>
          <w:sz w:val="24"/>
          <w:lang w:val="sr-Cyrl-CS"/>
        </w:rPr>
        <w:t xml:space="preserve">Датум:    _______________                                </w:t>
      </w:r>
      <w:r w:rsidR="001F5DE0">
        <w:rPr>
          <w:rFonts w:ascii="Arial" w:hAnsi="Arial" w:cs="Arial"/>
          <w:bCs/>
          <w:sz w:val="24"/>
          <w:lang w:val="sr-Cyrl-CS"/>
        </w:rPr>
        <w:t xml:space="preserve">                       </w:t>
      </w:r>
      <w:r w:rsidRPr="001F5DE0">
        <w:rPr>
          <w:rFonts w:ascii="Arial" w:hAnsi="Arial" w:cs="Arial"/>
          <w:bCs/>
          <w:sz w:val="24"/>
          <w:lang w:val="sr-Cyrl-CS"/>
        </w:rPr>
        <w:t xml:space="preserve">Потпис овлашћеног лица </w:t>
      </w:r>
    </w:p>
    <w:p w:rsidR="00535EB5" w:rsidRPr="001F5DE0" w:rsidRDefault="00535EB5" w:rsidP="001F5DE0">
      <w:pPr>
        <w:suppressAutoHyphens/>
        <w:ind w:left="6372"/>
        <w:rPr>
          <w:rFonts w:ascii="Arial" w:hAnsi="Arial" w:cs="Arial"/>
          <w:bCs/>
          <w:sz w:val="24"/>
          <w:lang w:val="sr-Cyrl-CS"/>
        </w:rPr>
      </w:pPr>
      <w:r w:rsidRPr="001F5DE0">
        <w:rPr>
          <w:rFonts w:ascii="Arial" w:hAnsi="Arial" w:cs="Arial"/>
          <w:bCs/>
          <w:sz w:val="24"/>
          <w:lang w:val="sr-Cyrl-CS"/>
        </w:rPr>
        <w:t xml:space="preserve">                                                                                                         </w:t>
      </w:r>
      <w:r w:rsidR="001F5DE0">
        <w:rPr>
          <w:rFonts w:ascii="Arial" w:hAnsi="Arial" w:cs="Arial"/>
          <w:bCs/>
          <w:sz w:val="24"/>
          <w:lang w:val="sr-Cyrl-CS"/>
        </w:rPr>
        <w:t xml:space="preserve">    </w:t>
      </w:r>
      <w:r w:rsidRPr="001F5DE0">
        <w:rPr>
          <w:rFonts w:ascii="Arial" w:hAnsi="Arial" w:cs="Arial"/>
          <w:bCs/>
          <w:sz w:val="24"/>
          <w:lang w:val="sr-Cyrl-CS"/>
        </w:rPr>
        <w:t>___________________________</w:t>
      </w:r>
    </w:p>
    <w:p w:rsidR="00535EB5" w:rsidRPr="001F5DE0" w:rsidRDefault="00535EB5" w:rsidP="00535EB5">
      <w:pPr>
        <w:suppressAutoHyphens/>
        <w:rPr>
          <w:rFonts w:ascii="Arial" w:hAnsi="Arial" w:cs="Arial"/>
          <w:bCs/>
          <w:sz w:val="24"/>
          <w:lang w:val="sr-Cyrl-CS"/>
        </w:rPr>
      </w:pPr>
    </w:p>
    <w:p w:rsidR="00535EB5" w:rsidRDefault="00535EB5" w:rsidP="00535EB5">
      <w:pPr>
        <w:suppressAutoHyphens/>
        <w:rPr>
          <w:rFonts w:ascii="Arial" w:hAnsi="Arial" w:cs="Arial"/>
          <w:bCs/>
          <w:lang w:val="sr-Cyrl-CS"/>
        </w:rPr>
      </w:pPr>
    </w:p>
    <w:p w:rsidR="00535EB5" w:rsidRDefault="00535EB5" w:rsidP="00535EB5">
      <w:pPr>
        <w:suppressAutoHyphens/>
        <w:rPr>
          <w:rFonts w:ascii="Arial" w:hAnsi="Arial" w:cs="Arial"/>
          <w:bCs/>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1F5DE0" w:rsidRDefault="005043FE" w:rsidP="006F2E39">
      <w:pPr>
        <w:tabs>
          <w:tab w:val="left" w:pos="6028"/>
        </w:tabs>
        <w:autoSpaceDE w:val="0"/>
        <w:rPr>
          <w:rFonts w:ascii="Arial" w:hAnsi="Arial" w:cs="Arial"/>
          <w:sz w:val="24"/>
          <w:lang w:val="sr-Cyrl-CS"/>
        </w:rPr>
      </w:pPr>
    </w:p>
    <w:p w:rsidR="005043FE" w:rsidRPr="001F5DE0" w:rsidRDefault="005043FE" w:rsidP="006F2E39">
      <w:pPr>
        <w:ind w:left="709"/>
        <w:rPr>
          <w:rFonts w:ascii="Arial" w:hAnsi="Arial" w:cs="Arial"/>
          <w:b/>
          <w:i/>
          <w:sz w:val="24"/>
          <w:lang w:val="ru-RU"/>
        </w:rPr>
      </w:pPr>
      <w:r w:rsidRPr="001F5DE0">
        <w:rPr>
          <w:rFonts w:ascii="Arial" w:hAnsi="Arial" w:cs="Arial"/>
          <w:b/>
          <w:i/>
          <w:sz w:val="24"/>
          <w:lang w:val="ru-RU"/>
        </w:rPr>
        <w:t>Н А П О М Е Н А</w:t>
      </w:r>
    </w:p>
    <w:p w:rsidR="005043FE" w:rsidRPr="001F5DE0" w:rsidRDefault="005043FE" w:rsidP="00790398">
      <w:pPr>
        <w:numPr>
          <w:ilvl w:val="0"/>
          <w:numId w:val="2"/>
        </w:numPr>
        <w:suppressAutoHyphens/>
        <w:autoSpaceDE w:val="0"/>
        <w:jc w:val="both"/>
        <w:rPr>
          <w:rFonts w:ascii="Arial" w:hAnsi="Arial" w:cs="Arial"/>
          <w:bCs/>
          <w:i/>
          <w:iCs/>
          <w:sz w:val="24"/>
        </w:rPr>
      </w:pPr>
      <w:r w:rsidRPr="001F5DE0">
        <w:rPr>
          <w:rFonts w:ascii="Arial" w:hAnsi="Arial" w:cs="Arial"/>
          <w:bCs/>
          <w:i/>
          <w:iCs/>
          <w:sz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043FE" w:rsidRPr="001F5DE0" w:rsidRDefault="005043FE" w:rsidP="006F2E39">
      <w:pPr>
        <w:suppressAutoHyphens/>
        <w:autoSpaceDE w:val="0"/>
        <w:ind w:left="720"/>
        <w:rPr>
          <w:rFonts w:ascii="Arial" w:hAnsi="Arial" w:cs="Arial"/>
          <w:bCs/>
          <w:i/>
          <w:iCs/>
          <w:sz w:val="24"/>
        </w:rPr>
      </w:pPr>
    </w:p>
    <w:p w:rsidR="005043FE" w:rsidRPr="001F5DE0" w:rsidRDefault="005043FE" w:rsidP="00E96D0C">
      <w:pPr>
        <w:numPr>
          <w:ilvl w:val="0"/>
          <w:numId w:val="2"/>
        </w:numPr>
        <w:suppressAutoHyphens/>
        <w:autoSpaceDE w:val="0"/>
        <w:jc w:val="both"/>
        <w:rPr>
          <w:rFonts w:ascii="Arial" w:hAnsi="Arial" w:cs="Arial"/>
          <w:bCs/>
          <w:i/>
          <w:iCs/>
          <w:sz w:val="24"/>
        </w:rPr>
      </w:pPr>
      <w:r w:rsidRPr="001F5DE0">
        <w:rPr>
          <w:rFonts w:ascii="Arial" w:hAnsi="Arial" w:cs="Arial"/>
          <w:b/>
          <w:bCs/>
          <w:i/>
          <w:iCs/>
          <w:sz w:val="24"/>
          <w:u w:val="single"/>
        </w:rPr>
        <w:t>Уколико понуду подноси група понуђача,</w:t>
      </w:r>
      <w:r w:rsidRPr="001F5DE0">
        <w:rPr>
          <w:rFonts w:ascii="Arial" w:hAnsi="Arial" w:cs="Arial"/>
          <w:bCs/>
          <w:i/>
          <w:iCs/>
          <w:sz w:val="24"/>
        </w:rPr>
        <w:t xml:space="preserve"> Изјава мора бити потписана од стране овлашћеног лица сваког понуђача из групе понуђача.</w:t>
      </w:r>
    </w:p>
    <w:p w:rsidR="005043FE" w:rsidRDefault="005043FE" w:rsidP="006F2E39">
      <w:pPr>
        <w:tabs>
          <w:tab w:val="left" w:pos="6028"/>
        </w:tabs>
        <w:autoSpaceDE w:val="0"/>
        <w:rPr>
          <w:rFonts w:ascii="Arial" w:hAnsi="Arial" w:cs="Arial"/>
          <w:bCs/>
          <w:i/>
          <w:iCs/>
          <w:lang w:val="sr-Cyrl-CS"/>
        </w:rPr>
      </w:pPr>
    </w:p>
    <w:p w:rsidR="00535EB5" w:rsidRDefault="00535EB5" w:rsidP="006F2E39">
      <w:pPr>
        <w:tabs>
          <w:tab w:val="left" w:pos="6028"/>
        </w:tabs>
        <w:autoSpaceDE w:val="0"/>
        <w:rPr>
          <w:rFonts w:ascii="Arial" w:hAnsi="Arial" w:cs="Arial"/>
          <w:bCs/>
          <w:i/>
          <w:iCs/>
          <w:lang w:val="sr-Cyrl-CS"/>
        </w:rPr>
      </w:pPr>
    </w:p>
    <w:p w:rsidR="008B732B" w:rsidRDefault="008B732B" w:rsidP="006F2E39">
      <w:pPr>
        <w:tabs>
          <w:tab w:val="left" w:pos="6028"/>
        </w:tabs>
        <w:autoSpaceDE w:val="0"/>
        <w:rPr>
          <w:rFonts w:ascii="Arial" w:hAnsi="Arial" w:cs="Arial"/>
          <w:bCs/>
          <w:i/>
          <w:iCs/>
          <w:lang w:val="sr-Cyrl-CS"/>
        </w:rPr>
      </w:pPr>
    </w:p>
    <w:sectPr w:rsidR="008B732B" w:rsidSect="00DA16DC">
      <w:headerReference w:type="default" r:id="rId18"/>
      <w:footerReference w:type="default" r:id="rId19"/>
      <w:pgSz w:w="11906" w:h="16838" w:code="9"/>
      <w:pgMar w:top="851" w:right="424" w:bottom="851"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8B8" w:rsidRDefault="004328B8" w:rsidP="00DE4219">
      <w:r>
        <w:separator/>
      </w:r>
    </w:p>
  </w:endnote>
  <w:endnote w:type="continuationSeparator" w:id="0">
    <w:p w:rsidR="004328B8" w:rsidRDefault="004328B8" w:rsidP="00DE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heSansCorrespondenc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rlito">
    <w:altName w:val="Arial"/>
    <w:charset w:val="00"/>
    <w:family w:val="swiss"/>
    <w:pitch w:val="variable"/>
  </w:font>
  <w:font w:name="TimesNewRomanPSMT">
    <w:altName w:val="Times New Roman"/>
    <w:charset w:val="EE"/>
    <w:family w:val="auto"/>
    <w:pitch w:val="variable"/>
  </w:font>
  <w:font w:name="BookAntiqu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59F" w:rsidRPr="002B120B" w:rsidRDefault="00BB659F" w:rsidP="007E0C3C">
    <w:pPr>
      <w:pStyle w:val="Footer"/>
      <w:jc w:val="right"/>
      <w:rPr>
        <w:rFonts w:ascii="Arial" w:hAnsi="Arial" w:cs="Arial"/>
        <w:color w:val="7F7F7F"/>
        <w:sz w:val="20"/>
        <w:szCs w:val="20"/>
        <w:lang w:val="sr-Cyrl-CS"/>
      </w:rPr>
    </w:pPr>
    <w:r w:rsidRPr="002B120B">
      <w:rPr>
        <w:rFonts w:ascii="Arial" w:hAnsi="Arial" w:cs="Arial"/>
        <w:color w:val="7F7F7F"/>
        <w:sz w:val="20"/>
        <w:szCs w:val="20"/>
        <w:lang w:val="sr-Cyrl-CS"/>
      </w:rPr>
      <w:t xml:space="preserve">страна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PAGE </w:instrText>
    </w:r>
    <w:r w:rsidRPr="002B120B">
      <w:rPr>
        <w:rFonts w:ascii="Arial" w:hAnsi="Arial" w:cs="Arial"/>
        <w:color w:val="7F7F7F"/>
        <w:sz w:val="20"/>
        <w:szCs w:val="20"/>
      </w:rPr>
      <w:fldChar w:fldCharType="separate"/>
    </w:r>
    <w:r w:rsidR="00DB430E">
      <w:rPr>
        <w:rFonts w:ascii="Arial" w:hAnsi="Arial" w:cs="Arial"/>
        <w:noProof/>
        <w:color w:val="7F7F7F"/>
        <w:sz w:val="20"/>
        <w:szCs w:val="20"/>
      </w:rPr>
      <w:t>39</w:t>
    </w:r>
    <w:r w:rsidRPr="002B120B">
      <w:rPr>
        <w:rFonts w:ascii="Arial" w:hAnsi="Arial" w:cs="Arial"/>
        <w:color w:val="7F7F7F"/>
        <w:sz w:val="20"/>
        <w:szCs w:val="20"/>
      </w:rPr>
      <w:fldChar w:fldCharType="end"/>
    </w:r>
    <w:r w:rsidRPr="002B120B">
      <w:rPr>
        <w:rFonts w:ascii="Arial" w:hAnsi="Arial" w:cs="Arial"/>
        <w:color w:val="7F7F7F"/>
        <w:sz w:val="20"/>
        <w:szCs w:val="20"/>
      </w:rPr>
      <w:t xml:space="preserve"> </w:t>
    </w:r>
    <w:r w:rsidRPr="002B120B">
      <w:rPr>
        <w:rFonts w:ascii="Arial" w:hAnsi="Arial" w:cs="Arial"/>
        <w:color w:val="7F7F7F"/>
        <w:sz w:val="20"/>
        <w:szCs w:val="20"/>
        <w:lang w:val="sr-Latn-CS"/>
      </w:rPr>
      <w:t>o</w:t>
    </w:r>
    <w:r>
      <w:rPr>
        <w:rFonts w:ascii="Arial" w:hAnsi="Arial" w:cs="Arial"/>
        <w:color w:val="7F7F7F"/>
        <w:sz w:val="20"/>
        <w:szCs w:val="20"/>
        <w:lang w:val="sr-Cyrl-RS"/>
      </w:rPr>
      <w:t>д</w:t>
    </w:r>
    <w:r w:rsidRPr="002B120B">
      <w:rPr>
        <w:rFonts w:ascii="Arial" w:hAnsi="Arial" w:cs="Arial"/>
        <w:color w:val="7F7F7F"/>
        <w:sz w:val="20"/>
        <w:szCs w:val="20"/>
        <w:lang w:val="sr-Latn-CS"/>
      </w:rPr>
      <w:t xml:space="preserve">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NUMPAGES  </w:instrText>
    </w:r>
    <w:r w:rsidRPr="002B120B">
      <w:rPr>
        <w:rFonts w:ascii="Arial" w:hAnsi="Arial" w:cs="Arial"/>
        <w:color w:val="7F7F7F"/>
        <w:sz w:val="20"/>
        <w:szCs w:val="20"/>
      </w:rPr>
      <w:fldChar w:fldCharType="separate"/>
    </w:r>
    <w:r w:rsidR="00DB430E">
      <w:rPr>
        <w:rFonts w:ascii="Arial" w:hAnsi="Arial" w:cs="Arial"/>
        <w:noProof/>
        <w:color w:val="7F7F7F"/>
        <w:sz w:val="20"/>
        <w:szCs w:val="20"/>
      </w:rPr>
      <w:t>39</w:t>
    </w:r>
    <w:r w:rsidRPr="002B120B">
      <w:rPr>
        <w:rFonts w:ascii="Arial" w:hAnsi="Arial" w:cs="Arial"/>
        <w:color w:val="7F7F7F"/>
        <w:sz w:val="20"/>
        <w:szCs w:val="20"/>
      </w:rPr>
      <w:fldChar w:fldCharType="end"/>
    </w:r>
  </w:p>
  <w:p w:rsidR="00BB659F" w:rsidRDefault="00BB659F"/>
  <w:p w:rsidR="00BB659F" w:rsidRDefault="00BB65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8B8" w:rsidRDefault="004328B8" w:rsidP="00DE4219">
      <w:r>
        <w:separator/>
      </w:r>
    </w:p>
  </w:footnote>
  <w:footnote w:type="continuationSeparator" w:id="0">
    <w:p w:rsidR="004328B8" w:rsidRDefault="004328B8" w:rsidP="00DE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59F" w:rsidRDefault="00BB659F" w:rsidP="007E0C3C">
    <w:pPr>
      <w:pStyle w:val="Header"/>
      <w:rPr>
        <w:rFonts w:ascii="Arial" w:hAnsi="Arial" w:cs="Arial"/>
        <w:color w:val="7F7F7F"/>
        <w:sz w:val="20"/>
        <w:szCs w:val="20"/>
        <w:lang w:val="sr-Cyrl-CS"/>
      </w:rPr>
    </w:pPr>
    <w:r w:rsidRPr="002B120B">
      <w:rPr>
        <w:rFonts w:ascii="Arial" w:hAnsi="Arial" w:cs="Arial"/>
        <w:color w:val="7F7F7F"/>
        <w:sz w:val="20"/>
        <w:szCs w:val="20"/>
        <w:lang w:val="sr-Cyrl-CS"/>
      </w:rPr>
      <w:t xml:space="preserve">Конкурсна документација </w:t>
    </w:r>
    <w:r>
      <w:rPr>
        <w:rFonts w:ascii="Arial" w:hAnsi="Arial" w:cs="Arial"/>
        <w:color w:val="7F7F7F"/>
        <w:sz w:val="20"/>
        <w:szCs w:val="20"/>
        <w:lang w:val="sr-Cyrl-CS"/>
      </w:rPr>
      <w:t xml:space="preserve">                                                          </w:t>
    </w:r>
    <w:r>
      <w:rPr>
        <w:rFonts w:ascii="Arial" w:hAnsi="Arial" w:cs="Arial"/>
        <w:color w:val="7F7F7F"/>
        <w:sz w:val="20"/>
        <w:szCs w:val="20"/>
      </w:rPr>
      <w:t xml:space="preserve">                                           </w:t>
    </w:r>
    <w:r>
      <w:rPr>
        <w:rFonts w:ascii="Arial" w:hAnsi="Arial" w:cs="Arial"/>
        <w:color w:val="7F7F7F"/>
        <w:sz w:val="20"/>
        <w:szCs w:val="20"/>
        <w:lang w:val="sr-Cyrl-CS"/>
      </w:rPr>
      <w:t>Општин</w:t>
    </w:r>
    <w:r>
      <w:rPr>
        <w:rFonts w:ascii="Arial" w:hAnsi="Arial" w:cs="Arial"/>
        <w:color w:val="7F7F7F"/>
        <w:sz w:val="20"/>
        <w:szCs w:val="20"/>
      </w:rPr>
      <w:t>a</w:t>
    </w:r>
    <w:r>
      <w:rPr>
        <w:rFonts w:ascii="Arial" w:hAnsi="Arial" w:cs="Arial"/>
        <w:color w:val="7F7F7F"/>
        <w:sz w:val="20"/>
        <w:szCs w:val="20"/>
        <w:lang w:val="sr-Cyrl-CS"/>
      </w:rPr>
      <w:t xml:space="preserve"> Ивањица</w:t>
    </w:r>
  </w:p>
  <w:p w:rsidR="00BB659F" w:rsidRPr="00C66EA3" w:rsidRDefault="00BB659F" w:rsidP="00C66EA3">
    <w:pPr>
      <w:pStyle w:val="Header"/>
      <w:rPr>
        <w:rFonts w:ascii="Arial" w:hAnsi="Arial" w:cs="Arial"/>
        <w:color w:val="7F7F7F"/>
        <w:sz w:val="20"/>
        <w:szCs w:val="20"/>
        <w:lang w:val="sr-Cyrl-CS"/>
      </w:rPr>
    </w:pPr>
    <w:r>
      <w:rPr>
        <w:rFonts w:ascii="Arial" w:hAnsi="Arial" w:cs="Arial"/>
        <w:color w:val="7F7F7F"/>
        <w:sz w:val="20"/>
        <w:szCs w:val="20"/>
        <w:lang w:val="sr-Cyrl-CS"/>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720"/>
        </w:tabs>
        <w:ind w:left="720" w:hanging="360"/>
      </w:pPr>
      <w:rPr>
        <w:rFonts w:ascii="Arial" w:hAnsi="Arial" w:cs="Symbol"/>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9"/>
    <w:multiLevelType w:val="multilevel"/>
    <w:tmpl w:val="00000009"/>
    <w:name w:val="WW8Num9"/>
    <w:lvl w:ilvl="0">
      <w:start w:val="1"/>
      <w:numFmt w:val="bullet"/>
      <w:lvlText w:val=""/>
      <w:lvlJc w:val="left"/>
      <w:pPr>
        <w:tabs>
          <w:tab w:val="num" w:pos="2160"/>
        </w:tabs>
        <w:ind w:left="2160" w:hanging="360"/>
      </w:pPr>
      <w:rPr>
        <w:rFonts w:ascii="Symbol" w:hAnsi="Symbol"/>
      </w:rPr>
    </w:lvl>
    <w:lvl w:ilv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D"/>
    <w:multiLevelType w:val="multilevel"/>
    <w:tmpl w:val="0000000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18C146C"/>
    <w:multiLevelType w:val="multilevel"/>
    <w:tmpl w:val="577A475E"/>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820685F"/>
    <w:multiLevelType w:val="hybridMultilevel"/>
    <w:tmpl w:val="1916D10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nsid w:val="0A56271C"/>
    <w:multiLevelType w:val="hybridMultilevel"/>
    <w:tmpl w:val="C6BA8AFC"/>
    <w:lvl w:ilvl="0" w:tplc="8BB41F22">
      <w:start w:val="2"/>
      <w:numFmt w:val="bullet"/>
      <w:lvlText w:val="-"/>
      <w:lvlJc w:val="left"/>
      <w:pPr>
        <w:ind w:left="720" w:hanging="360"/>
      </w:pPr>
      <w:rPr>
        <w:rFonts w:ascii="Arial" w:eastAsia="Calibri"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nsid w:val="0D5F38E0"/>
    <w:multiLevelType w:val="hybridMultilevel"/>
    <w:tmpl w:val="6C3818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16834AAF"/>
    <w:multiLevelType w:val="hybridMultilevel"/>
    <w:tmpl w:val="1916D10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nsid w:val="1DC13DF5"/>
    <w:multiLevelType w:val="hybridMultilevel"/>
    <w:tmpl w:val="B622A706"/>
    <w:lvl w:ilvl="0" w:tplc="B3FA0D9E">
      <w:start w:val="1"/>
      <w:numFmt w:val="bullet"/>
      <w:lvlText w:val="-"/>
      <w:lvlJc w:val="left"/>
      <w:pPr>
        <w:ind w:left="720" w:hanging="360"/>
      </w:pPr>
      <w:rPr>
        <w:rFonts w:ascii="Arial" w:hAnsi="Arial"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0">
    <w:nsid w:val="1F4B32A7"/>
    <w:multiLevelType w:val="hybridMultilevel"/>
    <w:tmpl w:val="D0A86DAE"/>
    <w:lvl w:ilvl="0" w:tplc="24448766">
      <w:start w:val="1"/>
      <w:numFmt w:val="decimal"/>
      <w:lvlText w:val="%1."/>
      <w:lvlJc w:val="left"/>
      <w:pPr>
        <w:ind w:left="1575" w:hanging="360"/>
      </w:pPr>
      <w:rPr>
        <w:rFonts w:hint="default"/>
      </w:rPr>
    </w:lvl>
    <w:lvl w:ilvl="1" w:tplc="081A0019" w:tentative="1">
      <w:start w:val="1"/>
      <w:numFmt w:val="lowerLetter"/>
      <w:lvlText w:val="%2."/>
      <w:lvlJc w:val="left"/>
      <w:pPr>
        <w:ind w:left="2295" w:hanging="360"/>
      </w:pPr>
    </w:lvl>
    <w:lvl w:ilvl="2" w:tplc="081A001B" w:tentative="1">
      <w:start w:val="1"/>
      <w:numFmt w:val="lowerRoman"/>
      <w:lvlText w:val="%3."/>
      <w:lvlJc w:val="right"/>
      <w:pPr>
        <w:ind w:left="3015" w:hanging="180"/>
      </w:pPr>
    </w:lvl>
    <w:lvl w:ilvl="3" w:tplc="081A000F" w:tentative="1">
      <w:start w:val="1"/>
      <w:numFmt w:val="decimal"/>
      <w:lvlText w:val="%4."/>
      <w:lvlJc w:val="left"/>
      <w:pPr>
        <w:ind w:left="3735" w:hanging="360"/>
      </w:pPr>
    </w:lvl>
    <w:lvl w:ilvl="4" w:tplc="081A0019" w:tentative="1">
      <w:start w:val="1"/>
      <w:numFmt w:val="lowerLetter"/>
      <w:lvlText w:val="%5."/>
      <w:lvlJc w:val="left"/>
      <w:pPr>
        <w:ind w:left="4455" w:hanging="360"/>
      </w:pPr>
    </w:lvl>
    <w:lvl w:ilvl="5" w:tplc="081A001B" w:tentative="1">
      <w:start w:val="1"/>
      <w:numFmt w:val="lowerRoman"/>
      <w:lvlText w:val="%6."/>
      <w:lvlJc w:val="right"/>
      <w:pPr>
        <w:ind w:left="5175" w:hanging="180"/>
      </w:pPr>
    </w:lvl>
    <w:lvl w:ilvl="6" w:tplc="081A000F" w:tentative="1">
      <w:start w:val="1"/>
      <w:numFmt w:val="decimal"/>
      <w:lvlText w:val="%7."/>
      <w:lvlJc w:val="left"/>
      <w:pPr>
        <w:ind w:left="5895" w:hanging="360"/>
      </w:pPr>
    </w:lvl>
    <w:lvl w:ilvl="7" w:tplc="081A0019" w:tentative="1">
      <w:start w:val="1"/>
      <w:numFmt w:val="lowerLetter"/>
      <w:lvlText w:val="%8."/>
      <w:lvlJc w:val="left"/>
      <w:pPr>
        <w:ind w:left="6615" w:hanging="360"/>
      </w:pPr>
    </w:lvl>
    <w:lvl w:ilvl="8" w:tplc="081A001B" w:tentative="1">
      <w:start w:val="1"/>
      <w:numFmt w:val="lowerRoman"/>
      <w:lvlText w:val="%9."/>
      <w:lvlJc w:val="right"/>
      <w:pPr>
        <w:ind w:left="7335" w:hanging="180"/>
      </w:pPr>
    </w:lvl>
  </w:abstractNum>
  <w:abstractNum w:abstractNumId="11">
    <w:nsid w:val="212D61A2"/>
    <w:multiLevelType w:val="hybridMultilevel"/>
    <w:tmpl w:val="E30CF53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31B7795"/>
    <w:multiLevelType w:val="hybridMultilevel"/>
    <w:tmpl w:val="9C84E83A"/>
    <w:lvl w:ilvl="0" w:tplc="08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1287668"/>
    <w:multiLevelType w:val="hybridMultilevel"/>
    <w:tmpl w:val="1916D10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nsid w:val="312C2102"/>
    <w:multiLevelType w:val="hybridMultilevel"/>
    <w:tmpl w:val="E1BA51F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36577712"/>
    <w:multiLevelType w:val="hybridMultilevel"/>
    <w:tmpl w:val="7BC80360"/>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nsid w:val="3701729F"/>
    <w:multiLevelType w:val="multilevel"/>
    <w:tmpl w:val="065E92C2"/>
    <w:lvl w:ilvl="0">
      <w:start w:val="6"/>
      <w:numFmt w:val="decimal"/>
      <w:lvlText w:val="%1"/>
      <w:lvlJc w:val="left"/>
      <w:pPr>
        <w:ind w:left="660" w:hanging="660"/>
      </w:pPr>
      <w:rPr>
        <w:rFonts w:hint="default"/>
        <w:u w:val="single"/>
      </w:rPr>
    </w:lvl>
    <w:lvl w:ilvl="1">
      <w:start w:val="10"/>
      <w:numFmt w:val="decimal"/>
      <w:lvlText w:val="%1.%2"/>
      <w:lvlJc w:val="left"/>
      <w:pPr>
        <w:ind w:left="840" w:hanging="660"/>
      </w:pPr>
      <w:rPr>
        <w:rFonts w:hint="default"/>
        <w:u w:val="single"/>
      </w:rPr>
    </w:lvl>
    <w:lvl w:ilvl="2">
      <w:start w:val="1"/>
      <w:numFmt w:val="decimal"/>
      <w:lvlText w:val="%1.%2.%3"/>
      <w:lvlJc w:val="left"/>
      <w:pPr>
        <w:ind w:left="1080" w:hanging="720"/>
      </w:pPr>
      <w:rPr>
        <w:rFonts w:hint="default"/>
        <w:u w:val="singl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240" w:hanging="1800"/>
      </w:pPr>
      <w:rPr>
        <w:rFonts w:hint="default"/>
        <w:u w:val="single"/>
      </w:rPr>
    </w:lvl>
  </w:abstractNum>
  <w:abstractNum w:abstractNumId="17">
    <w:nsid w:val="52321BEE"/>
    <w:multiLevelType w:val="multilevel"/>
    <w:tmpl w:val="9790087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7A64F86"/>
    <w:multiLevelType w:val="multilevel"/>
    <w:tmpl w:val="779AED56"/>
    <w:lvl w:ilvl="0">
      <w:start w:val="1"/>
      <w:numFmt w:val="bullet"/>
      <w:lvlText w:val="-"/>
      <w:lvlJc w:val="left"/>
      <w:pPr>
        <w:tabs>
          <w:tab w:val="num" w:pos="1635"/>
        </w:tabs>
        <w:ind w:left="1635" w:hanging="915"/>
      </w:pPr>
      <w:rPr>
        <w:rFonts w:ascii="Arial" w:hAnsi="Arial" w:hint="default"/>
      </w:rPr>
    </w:lvl>
    <w:lvl w:ilvl="1">
      <w:numFmt w:val="bullet"/>
      <w:lvlText w:val="-"/>
      <w:lvlJc w:val="left"/>
      <w:pPr>
        <w:tabs>
          <w:tab w:val="num" w:pos="1440"/>
        </w:tabs>
        <w:ind w:left="1440" w:hanging="360"/>
      </w:pPr>
      <w:rPr>
        <w:rFonts w:ascii="Arial" w:hAnsi="Arial"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nsid w:val="69536F22"/>
    <w:multiLevelType w:val="hybridMultilevel"/>
    <w:tmpl w:val="77B8379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76101F6B"/>
    <w:multiLevelType w:val="hybridMultilevel"/>
    <w:tmpl w:val="117C3E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14"/>
  </w:num>
  <w:num w:numId="3">
    <w:abstractNumId w:val="2"/>
  </w:num>
  <w:num w:numId="4">
    <w:abstractNumId w:val="19"/>
  </w:num>
  <w:num w:numId="5">
    <w:abstractNumId w:val="0"/>
  </w:num>
  <w:num w:numId="6">
    <w:abstractNumId w:val="3"/>
  </w:num>
  <w:num w:numId="7">
    <w:abstractNumId w:val="8"/>
  </w:num>
  <w:num w:numId="8">
    <w:abstractNumId w:val="13"/>
  </w:num>
  <w:num w:numId="9">
    <w:abstractNumId w:val="15"/>
  </w:num>
  <w:num w:numId="10">
    <w:abstractNumId w:val="5"/>
  </w:num>
  <w:num w:numId="11">
    <w:abstractNumId w:val="6"/>
  </w:num>
  <w:num w:numId="12">
    <w:abstractNumId w:val="12"/>
  </w:num>
  <w:num w:numId="13">
    <w:abstractNumId w:val="11"/>
  </w:num>
  <w:num w:numId="14">
    <w:abstractNumId w:val="10"/>
  </w:num>
  <w:num w:numId="15">
    <w:abstractNumId w:val="17"/>
  </w:num>
  <w:num w:numId="16">
    <w:abstractNumId w:val="16"/>
  </w:num>
  <w:num w:numId="17">
    <w:abstractNumId w:val="18"/>
  </w:num>
  <w:num w:numId="18">
    <w:abstractNumId w:val="20"/>
  </w:num>
  <w:num w:numId="19">
    <w:abstractNumId w:val="7"/>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43FE"/>
    <w:rsid w:val="000118C0"/>
    <w:rsid w:val="00025A14"/>
    <w:rsid w:val="00025BFC"/>
    <w:rsid w:val="00031723"/>
    <w:rsid w:val="0003191B"/>
    <w:rsid w:val="00035AE8"/>
    <w:rsid w:val="0003608C"/>
    <w:rsid w:val="00043954"/>
    <w:rsid w:val="000514AC"/>
    <w:rsid w:val="00051C4C"/>
    <w:rsid w:val="00061FA3"/>
    <w:rsid w:val="000630C7"/>
    <w:rsid w:val="00063987"/>
    <w:rsid w:val="00072ACB"/>
    <w:rsid w:val="00075F00"/>
    <w:rsid w:val="00082890"/>
    <w:rsid w:val="00090998"/>
    <w:rsid w:val="000928EF"/>
    <w:rsid w:val="0009338F"/>
    <w:rsid w:val="00094550"/>
    <w:rsid w:val="000A37B6"/>
    <w:rsid w:val="000A4CFA"/>
    <w:rsid w:val="000A4D8B"/>
    <w:rsid w:val="000A5A9E"/>
    <w:rsid w:val="000B2095"/>
    <w:rsid w:val="000B412E"/>
    <w:rsid w:val="000B48D2"/>
    <w:rsid w:val="000C0974"/>
    <w:rsid w:val="000C405F"/>
    <w:rsid w:val="000C635C"/>
    <w:rsid w:val="000D3605"/>
    <w:rsid w:val="000E5C0C"/>
    <w:rsid w:val="000E60AD"/>
    <w:rsid w:val="00101F90"/>
    <w:rsid w:val="00114A37"/>
    <w:rsid w:val="0011627B"/>
    <w:rsid w:val="00116D0C"/>
    <w:rsid w:val="001171F7"/>
    <w:rsid w:val="00117862"/>
    <w:rsid w:val="0012481E"/>
    <w:rsid w:val="00125083"/>
    <w:rsid w:val="00126598"/>
    <w:rsid w:val="00133137"/>
    <w:rsid w:val="00137B47"/>
    <w:rsid w:val="00144B1C"/>
    <w:rsid w:val="001454BD"/>
    <w:rsid w:val="00153795"/>
    <w:rsid w:val="001545D6"/>
    <w:rsid w:val="001559B2"/>
    <w:rsid w:val="00162D54"/>
    <w:rsid w:val="00183FC2"/>
    <w:rsid w:val="001841A0"/>
    <w:rsid w:val="00187DCF"/>
    <w:rsid w:val="001940CB"/>
    <w:rsid w:val="0019799B"/>
    <w:rsid w:val="001A263A"/>
    <w:rsid w:val="001B05A6"/>
    <w:rsid w:val="001B0867"/>
    <w:rsid w:val="001B2397"/>
    <w:rsid w:val="001C2951"/>
    <w:rsid w:val="001C32A0"/>
    <w:rsid w:val="001D5B89"/>
    <w:rsid w:val="001E081C"/>
    <w:rsid w:val="001E74E0"/>
    <w:rsid w:val="001F17D0"/>
    <w:rsid w:val="001F3220"/>
    <w:rsid w:val="001F5DE0"/>
    <w:rsid w:val="0020214A"/>
    <w:rsid w:val="00204A7B"/>
    <w:rsid w:val="00222872"/>
    <w:rsid w:val="00225352"/>
    <w:rsid w:val="00230356"/>
    <w:rsid w:val="0023070C"/>
    <w:rsid w:val="00235F4B"/>
    <w:rsid w:val="00236BB9"/>
    <w:rsid w:val="00240752"/>
    <w:rsid w:val="00246B12"/>
    <w:rsid w:val="00250D0D"/>
    <w:rsid w:val="00252D80"/>
    <w:rsid w:val="00257D17"/>
    <w:rsid w:val="00285532"/>
    <w:rsid w:val="00293DA0"/>
    <w:rsid w:val="00294D9D"/>
    <w:rsid w:val="00295D9E"/>
    <w:rsid w:val="002A0785"/>
    <w:rsid w:val="002A1A0B"/>
    <w:rsid w:val="002A3E2C"/>
    <w:rsid w:val="002A56F2"/>
    <w:rsid w:val="002A6B93"/>
    <w:rsid w:val="002B3346"/>
    <w:rsid w:val="002B4A30"/>
    <w:rsid w:val="002D435D"/>
    <w:rsid w:val="002D6C03"/>
    <w:rsid w:val="002E1A87"/>
    <w:rsid w:val="002E2F81"/>
    <w:rsid w:val="002F0615"/>
    <w:rsid w:val="002F3C40"/>
    <w:rsid w:val="002F4589"/>
    <w:rsid w:val="00304A6A"/>
    <w:rsid w:val="003061B7"/>
    <w:rsid w:val="00312986"/>
    <w:rsid w:val="00321643"/>
    <w:rsid w:val="00322914"/>
    <w:rsid w:val="003354FE"/>
    <w:rsid w:val="00347DBD"/>
    <w:rsid w:val="00363224"/>
    <w:rsid w:val="00364422"/>
    <w:rsid w:val="003728E3"/>
    <w:rsid w:val="003836B5"/>
    <w:rsid w:val="00385D64"/>
    <w:rsid w:val="0038626B"/>
    <w:rsid w:val="003B7763"/>
    <w:rsid w:val="003C0242"/>
    <w:rsid w:val="003C2C79"/>
    <w:rsid w:val="003C2F21"/>
    <w:rsid w:val="003C3E93"/>
    <w:rsid w:val="003C4183"/>
    <w:rsid w:val="003D238E"/>
    <w:rsid w:val="003D3BB4"/>
    <w:rsid w:val="003E1D6C"/>
    <w:rsid w:val="003E395B"/>
    <w:rsid w:val="003F055F"/>
    <w:rsid w:val="003F29CB"/>
    <w:rsid w:val="003F3BBB"/>
    <w:rsid w:val="003F6FFF"/>
    <w:rsid w:val="004035D6"/>
    <w:rsid w:val="00410B5C"/>
    <w:rsid w:val="00414C92"/>
    <w:rsid w:val="00431B29"/>
    <w:rsid w:val="004328B8"/>
    <w:rsid w:val="00434922"/>
    <w:rsid w:val="004446A9"/>
    <w:rsid w:val="00452679"/>
    <w:rsid w:val="004540E4"/>
    <w:rsid w:val="00457529"/>
    <w:rsid w:val="00457BD9"/>
    <w:rsid w:val="00463327"/>
    <w:rsid w:val="004763B5"/>
    <w:rsid w:val="004774CB"/>
    <w:rsid w:val="00482F6C"/>
    <w:rsid w:val="00483148"/>
    <w:rsid w:val="00492703"/>
    <w:rsid w:val="00493473"/>
    <w:rsid w:val="00494753"/>
    <w:rsid w:val="004A24B4"/>
    <w:rsid w:val="004A2CA5"/>
    <w:rsid w:val="004A41D0"/>
    <w:rsid w:val="004A68D0"/>
    <w:rsid w:val="004C2102"/>
    <w:rsid w:val="004C3B20"/>
    <w:rsid w:val="004C6B26"/>
    <w:rsid w:val="004D489F"/>
    <w:rsid w:val="004D768B"/>
    <w:rsid w:val="004F064B"/>
    <w:rsid w:val="004F19BB"/>
    <w:rsid w:val="004F272A"/>
    <w:rsid w:val="004F359E"/>
    <w:rsid w:val="004F4916"/>
    <w:rsid w:val="004F78F6"/>
    <w:rsid w:val="005043FE"/>
    <w:rsid w:val="005046A9"/>
    <w:rsid w:val="00513877"/>
    <w:rsid w:val="00516084"/>
    <w:rsid w:val="00520C02"/>
    <w:rsid w:val="005228C6"/>
    <w:rsid w:val="005230A0"/>
    <w:rsid w:val="00530353"/>
    <w:rsid w:val="00535EB5"/>
    <w:rsid w:val="0053630D"/>
    <w:rsid w:val="0054465D"/>
    <w:rsid w:val="0054633F"/>
    <w:rsid w:val="00554C62"/>
    <w:rsid w:val="00561EC0"/>
    <w:rsid w:val="005719CE"/>
    <w:rsid w:val="0057691A"/>
    <w:rsid w:val="00577086"/>
    <w:rsid w:val="00591FD3"/>
    <w:rsid w:val="0059616C"/>
    <w:rsid w:val="005A57D9"/>
    <w:rsid w:val="005A771C"/>
    <w:rsid w:val="005B3C17"/>
    <w:rsid w:val="005B548B"/>
    <w:rsid w:val="005C7375"/>
    <w:rsid w:val="005C7E48"/>
    <w:rsid w:val="005D2687"/>
    <w:rsid w:val="005D3DA5"/>
    <w:rsid w:val="005F72B1"/>
    <w:rsid w:val="006017BA"/>
    <w:rsid w:val="006111C1"/>
    <w:rsid w:val="006136FE"/>
    <w:rsid w:val="00617B03"/>
    <w:rsid w:val="00620D59"/>
    <w:rsid w:val="00630FB4"/>
    <w:rsid w:val="006313F6"/>
    <w:rsid w:val="00637280"/>
    <w:rsid w:val="006448DB"/>
    <w:rsid w:val="006567B1"/>
    <w:rsid w:val="0066568F"/>
    <w:rsid w:val="00665750"/>
    <w:rsid w:val="00667D77"/>
    <w:rsid w:val="00675A15"/>
    <w:rsid w:val="00685B1B"/>
    <w:rsid w:val="00686679"/>
    <w:rsid w:val="0069368E"/>
    <w:rsid w:val="006A172F"/>
    <w:rsid w:val="006A448E"/>
    <w:rsid w:val="006A6E5A"/>
    <w:rsid w:val="006A75EC"/>
    <w:rsid w:val="006B3297"/>
    <w:rsid w:val="006B3D0E"/>
    <w:rsid w:val="006B57C9"/>
    <w:rsid w:val="006C4348"/>
    <w:rsid w:val="006D0255"/>
    <w:rsid w:val="006D1C53"/>
    <w:rsid w:val="006D2F76"/>
    <w:rsid w:val="006D4D0D"/>
    <w:rsid w:val="006D5957"/>
    <w:rsid w:val="006E0F06"/>
    <w:rsid w:val="006E1729"/>
    <w:rsid w:val="006E3162"/>
    <w:rsid w:val="006E346A"/>
    <w:rsid w:val="006F2E39"/>
    <w:rsid w:val="006F4FF8"/>
    <w:rsid w:val="00701F6D"/>
    <w:rsid w:val="00717F71"/>
    <w:rsid w:val="00723AF0"/>
    <w:rsid w:val="007272FD"/>
    <w:rsid w:val="00732820"/>
    <w:rsid w:val="00732C0E"/>
    <w:rsid w:val="0073589A"/>
    <w:rsid w:val="007359E4"/>
    <w:rsid w:val="00736CE8"/>
    <w:rsid w:val="00757493"/>
    <w:rsid w:val="00770FBC"/>
    <w:rsid w:val="00771B4A"/>
    <w:rsid w:val="00777158"/>
    <w:rsid w:val="0078610F"/>
    <w:rsid w:val="00787241"/>
    <w:rsid w:val="00790398"/>
    <w:rsid w:val="00791DC0"/>
    <w:rsid w:val="0079600C"/>
    <w:rsid w:val="007C4CAA"/>
    <w:rsid w:val="007D3611"/>
    <w:rsid w:val="007D4B6A"/>
    <w:rsid w:val="007E0C3C"/>
    <w:rsid w:val="007E75BB"/>
    <w:rsid w:val="007F42CF"/>
    <w:rsid w:val="0080368E"/>
    <w:rsid w:val="00804ADB"/>
    <w:rsid w:val="00812878"/>
    <w:rsid w:val="008317E9"/>
    <w:rsid w:val="00832928"/>
    <w:rsid w:val="00856B81"/>
    <w:rsid w:val="00862DF7"/>
    <w:rsid w:val="00870623"/>
    <w:rsid w:val="00883AC0"/>
    <w:rsid w:val="00891164"/>
    <w:rsid w:val="008943BC"/>
    <w:rsid w:val="008A4EFC"/>
    <w:rsid w:val="008A6566"/>
    <w:rsid w:val="008B5C40"/>
    <w:rsid w:val="008B732B"/>
    <w:rsid w:val="008C13F9"/>
    <w:rsid w:val="008C37CE"/>
    <w:rsid w:val="008C7BF8"/>
    <w:rsid w:val="008D1C24"/>
    <w:rsid w:val="008D1E25"/>
    <w:rsid w:val="008D205C"/>
    <w:rsid w:val="008D4E7B"/>
    <w:rsid w:val="008D4EAE"/>
    <w:rsid w:val="008E0393"/>
    <w:rsid w:val="008E4A9F"/>
    <w:rsid w:val="008F61C8"/>
    <w:rsid w:val="008F69DC"/>
    <w:rsid w:val="00904A17"/>
    <w:rsid w:val="00906B8F"/>
    <w:rsid w:val="009244E2"/>
    <w:rsid w:val="00932D59"/>
    <w:rsid w:val="00941186"/>
    <w:rsid w:val="00943490"/>
    <w:rsid w:val="00960C44"/>
    <w:rsid w:val="00963628"/>
    <w:rsid w:val="00973E94"/>
    <w:rsid w:val="009820AA"/>
    <w:rsid w:val="00983B58"/>
    <w:rsid w:val="0098499F"/>
    <w:rsid w:val="00987E55"/>
    <w:rsid w:val="009A1E49"/>
    <w:rsid w:val="009A7EBD"/>
    <w:rsid w:val="009B2301"/>
    <w:rsid w:val="009B6EB8"/>
    <w:rsid w:val="009E1D87"/>
    <w:rsid w:val="009E3159"/>
    <w:rsid w:val="009E5B41"/>
    <w:rsid w:val="009F3082"/>
    <w:rsid w:val="00A01395"/>
    <w:rsid w:val="00A01C0B"/>
    <w:rsid w:val="00A10FBA"/>
    <w:rsid w:val="00A32243"/>
    <w:rsid w:val="00A418B3"/>
    <w:rsid w:val="00A45C58"/>
    <w:rsid w:val="00A52312"/>
    <w:rsid w:val="00A5291F"/>
    <w:rsid w:val="00A56BDD"/>
    <w:rsid w:val="00A61371"/>
    <w:rsid w:val="00A661A5"/>
    <w:rsid w:val="00A72B82"/>
    <w:rsid w:val="00A80C91"/>
    <w:rsid w:val="00A95FC0"/>
    <w:rsid w:val="00A96737"/>
    <w:rsid w:val="00AA6229"/>
    <w:rsid w:val="00AD54CD"/>
    <w:rsid w:val="00AD67E7"/>
    <w:rsid w:val="00AF2629"/>
    <w:rsid w:val="00AF2655"/>
    <w:rsid w:val="00AF37B1"/>
    <w:rsid w:val="00AF5506"/>
    <w:rsid w:val="00AF6DEC"/>
    <w:rsid w:val="00B006C9"/>
    <w:rsid w:val="00B026EF"/>
    <w:rsid w:val="00B109E4"/>
    <w:rsid w:val="00B110F4"/>
    <w:rsid w:val="00B37531"/>
    <w:rsid w:val="00B449D5"/>
    <w:rsid w:val="00B533A4"/>
    <w:rsid w:val="00B566BD"/>
    <w:rsid w:val="00B664C2"/>
    <w:rsid w:val="00B67B76"/>
    <w:rsid w:val="00B84B24"/>
    <w:rsid w:val="00B86772"/>
    <w:rsid w:val="00B875EB"/>
    <w:rsid w:val="00B90F59"/>
    <w:rsid w:val="00B91B6F"/>
    <w:rsid w:val="00B9532C"/>
    <w:rsid w:val="00BA43E7"/>
    <w:rsid w:val="00BB15B9"/>
    <w:rsid w:val="00BB659F"/>
    <w:rsid w:val="00BD01D6"/>
    <w:rsid w:val="00BE078A"/>
    <w:rsid w:val="00BE2112"/>
    <w:rsid w:val="00BE2F61"/>
    <w:rsid w:val="00BE63C6"/>
    <w:rsid w:val="00BF7B9F"/>
    <w:rsid w:val="00C001FB"/>
    <w:rsid w:val="00C045EA"/>
    <w:rsid w:val="00C07EE9"/>
    <w:rsid w:val="00C1552E"/>
    <w:rsid w:val="00C16BB3"/>
    <w:rsid w:val="00C236A1"/>
    <w:rsid w:val="00C24973"/>
    <w:rsid w:val="00C27EE9"/>
    <w:rsid w:val="00C31D4D"/>
    <w:rsid w:val="00C4041C"/>
    <w:rsid w:val="00C4570D"/>
    <w:rsid w:val="00C55931"/>
    <w:rsid w:val="00C56C30"/>
    <w:rsid w:val="00C61B52"/>
    <w:rsid w:val="00C6249D"/>
    <w:rsid w:val="00C6398C"/>
    <w:rsid w:val="00C66EA3"/>
    <w:rsid w:val="00C95574"/>
    <w:rsid w:val="00CA1B46"/>
    <w:rsid w:val="00CA1D35"/>
    <w:rsid w:val="00CA1FF7"/>
    <w:rsid w:val="00CA3E96"/>
    <w:rsid w:val="00CA4E94"/>
    <w:rsid w:val="00CA6BD6"/>
    <w:rsid w:val="00CA7689"/>
    <w:rsid w:val="00CD03E1"/>
    <w:rsid w:val="00CD6780"/>
    <w:rsid w:val="00CE397F"/>
    <w:rsid w:val="00CF12BD"/>
    <w:rsid w:val="00CF3D5A"/>
    <w:rsid w:val="00D03083"/>
    <w:rsid w:val="00D05765"/>
    <w:rsid w:val="00D117BF"/>
    <w:rsid w:val="00D14396"/>
    <w:rsid w:val="00D16119"/>
    <w:rsid w:val="00D21313"/>
    <w:rsid w:val="00D226C7"/>
    <w:rsid w:val="00D232A8"/>
    <w:rsid w:val="00D237A9"/>
    <w:rsid w:val="00D3260B"/>
    <w:rsid w:val="00D3376E"/>
    <w:rsid w:val="00D33DC0"/>
    <w:rsid w:val="00D36297"/>
    <w:rsid w:val="00D41831"/>
    <w:rsid w:val="00D45EBB"/>
    <w:rsid w:val="00D511D5"/>
    <w:rsid w:val="00D51A57"/>
    <w:rsid w:val="00D56CD1"/>
    <w:rsid w:val="00D57660"/>
    <w:rsid w:val="00D57ACE"/>
    <w:rsid w:val="00D61B7B"/>
    <w:rsid w:val="00D65BE7"/>
    <w:rsid w:val="00D73D5C"/>
    <w:rsid w:val="00D81E8B"/>
    <w:rsid w:val="00D849DC"/>
    <w:rsid w:val="00D9212B"/>
    <w:rsid w:val="00DA16DC"/>
    <w:rsid w:val="00DA1926"/>
    <w:rsid w:val="00DA2671"/>
    <w:rsid w:val="00DB3B94"/>
    <w:rsid w:val="00DB430E"/>
    <w:rsid w:val="00DB5F16"/>
    <w:rsid w:val="00DC4447"/>
    <w:rsid w:val="00DC4956"/>
    <w:rsid w:val="00DD0573"/>
    <w:rsid w:val="00DD162C"/>
    <w:rsid w:val="00DD55BD"/>
    <w:rsid w:val="00DE4219"/>
    <w:rsid w:val="00DE454F"/>
    <w:rsid w:val="00DE55A2"/>
    <w:rsid w:val="00DF3A65"/>
    <w:rsid w:val="00E01937"/>
    <w:rsid w:val="00E055BA"/>
    <w:rsid w:val="00E131FE"/>
    <w:rsid w:val="00E16F27"/>
    <w:rsid w:val="00E2360F"/>
    <w:rsid w:val="00E52283"/>
    <w:rsid w:val="00E52BFE"/>
    <w:rsid w:val="00E56A65"/>
    <w:rsid w:val="00E61809"/>
    <w:rsid w:val="00E75233"/>
    <w:rsid w:val="00E84D09"/>
    <w:rsid w:val="00E92A8C"/>
    <w:rsid w:val="00E96D0C"/>
    <w:rsid w:val="00E97DE1"/>
    <w:rsid w:val="00EA3CAA"/>
    <w:rsid w:val="00EA4699"/>
    <w:rsid w:val="00EA77AB"/>
    <w:rsid w:val="00EC03B8"/>
    <w:rsid w:val="00EC67E2"/>
    <w:rsid w:val="00ED56E1"/>
    <w:rsid w:val="00EE73C2"/>
    <w:rsid w:val="00EF4965"/>
    <w:rsid w:val="00F01263"/>
    <w:rsid w:val="00F14F07"/>
    <w:rsid w:val="00F152F2"/>
    <w:rsid w:val="00F21BEC"/>
    <w:rsid w:val="00F337E9"/>
    <w:rsid w:val="00F3421B"/>
    <w:rsid w:val="00F37EA2"/>
    <w:rsid w:val="00F50437"/>
    <w:rsid w:val="00F523E0"/>
    <w:rsid w:val="00F52DEE"/>
    <w:rsid w:val="00F53715"/>
    <w:rsid w:val="00F619CD"/>
    <w:rsid w:val="00F628DF"/>
    <w:rsid w:val="00F6695F"/>
    <w:rsid w:val="00F7565C"/>
    <w:rsid w:val="00F945D9"/>
    <w:rsid w:val="00FA3AE5"/>
    <w:rsid w:val="00FB1660"/>
    <w:rsid w:val="00FB1DA6"/>
    <w:rsid w:val="00FB7876"/>
    <w:rsid w:val="00FD4288"/>
    <w:rsid w:val="00FD4DF6"/>
    <w:rsid w:val="00FE45AC"/>
    <w:rsid w:val="00FF152C"/>
    <w:rsid w:val="00FF3BE9"/>
    <w:rsid w:val="00FF6706"/>
    <w:rsid w:val="00FF69AF"/>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3FE"/>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5043FE"/>
    <w:pPr>
      <w:keepNext/>
      <w:suppressAutoHyphens/>
      <w:ind w:left="720" w:hanging="360"/>
      <w:jc w:val="center"/>
      <w:outlineLvl w:val="0"/>
    </w:pPr>
    <w:rPr>
      <w:rFonts w:ascii="Times New Roman" w:eastAsia="Times New Roman" w:hAnsi="Times New Roman"/>
      <w:b/>
      <w:bCs/>
      <w:sz w:val="24"/>
      <w:szCs w:val="24"/>
      <w:lang w:val="sr-Cyrl-CS" w:eastAsia="ar-SA"/>
    </w:rPr>
  </w:style>
  <w:style w:type="paragraph" w:styleId="Heading2">
    <w:name w:val="heading 2"/>
    <w:basedOn w:val="Normal"/>
    <w:next w:val="Normal"/>
    <w:link w:val="Heading2Char"/>
    <w:qFormat/>
    <w:rsid w:val="005043FE"/>
    <w:pPr>
      <w:keepNext/>
      <w:suppressAutoHyphens/>
      <w:ind w:left="1440" w:hanging="360"/>
      <w:jc w:val="center"/>
      <w:outlineLvl w:val="1"/>
    </w:pPr>
    <w:rPr>
      <w:rFonts w:ascii="Times New Roman" w:eastAsia="Times New Roman" w:hAnsi="Times New Roman"/>
      <w:i/>
      <w:iCs/>
      <w:sz w:val="24"/>
      <w:szCs w:val="24"/>
      <w:lang w:val="sr-Cyrl-CS" w:eastAsia="ar-SA"/>
    </w:rPr>
  </w:style>
  <w:style w:type="paragraph" w:styleId="Heading3">
    <w:name w:val="heading 3"/>
    <w:basedOn w:val="Normal"/>
    <w:next w:val="Normal"/>
    <w:link w:val="Heading3Char"/>
    <w:qFormat/>
    <w:rsid w:val="005043FE"/>
    <w:pPr>
      <w:keepNext/>
      <w:suppressAutoHyphens/>
      <w:ind w:left="2160" w:hanging="360"/>
      <w:jc w:val="center"/>
      <w:outlineLvl w:val="2"/>
    </w:pPr>
    <w:rPr>
      <w:rFonts w:ascii="Times New Roman" w:eastAsia="Times New Roman" w:hAnsi="Times New Roman"/>
      <w:b/>
      <w:bCs/>
      <w:i/>
      <w:iCs/>
      <w:sz w:val="24"/>
      <w:szCs w:val="24"/>
      <w:lang w:val="sr-Cyrl-CS" w:eastAsia="ar-SA"/>
    </w:rPr>
  </w:style>
  <w:style w:type="paragraph" w:styleId="Heading4">
    <w:name w:val="heading 4"/>
    <w:basedOn w:val="Normal"/>
    <w:next w:val="Normal"/>
    <w:link w:val="Heading4Char"/>
    <w:qFormat/>
    <w:rsid w:val="005043FE"/>
    <w:pPr>
      <w:keepNext/>
      <w:suppressAutoHyphens/>
      <w:spacing w:before="240" w:after="60"/>
      <w:ind w:left="2880" w:hanging="360"/>
      <w:outlineLvl w:val="3"/>
    </w:pPr>
    <w:rPr>
      <w:rFonts w:ascii="Arial" w:eastAsia="Times New Roman" w:hAnsi="Arial" w:cs="Arial"/>
      <w:b/>
      <w:bCs/>
      <w:sz w:val="28"/>
      <w:szCs w:val="28"/>
      <w:lang w:val="en-GB" w:eastAsia="ar-SA"/>
    </w:rPr>
  </w:style>
  <w:style w:type="paragraph" w:styleId="Heading5">
    <w:name w:val="heading 5"/>
    <w:basedOn w:val="Normal"/>
    <w:next w:val="Normal"/>
    <w:link w:val="Heading5Char"/>
    <w:qFormat/>
    <w:rsid w:val="005043FE"/>
    <w:pPr>
      <w:keepNext/>
      <w:suppressAutoHyphens/>
      <w:spacing w:before="300" w:line="360" w:lineRule="auto"/>
      <w:ind w:left="3600" w:hanging="360"/>
      <w:jc w:val="both"/>
      <w:outlineLvl w:val="4"/>
    </w:pPr>
    <w:rPr>
      <w:rFonts w:ascii="Arial" w:eastAsia="Times New Roman" w:hAnsi="Arial" w:cs="Arial"/>
      <w:sz w:val="26"/>
      <w:szCs w:val="26"/>
      <w:lang w:eastAsia="ar-SA"/>
    </w:rPr>
  </w:style>
  <w:style w:type="paragraph" w:styleId="Heading6">
    <w:name w:val="heading 6"/>
    <w:basedOn w:val="Normal"/>
    <w:next w:val="Normal"/>
    <w:link w:val="Heading6Char"/>
    <w:qFormat/>
    <w:rsid w:val="005043FE"/>
    <w:pPr>
      <w:suppressAutoHyphens/>
      <w:spacing w:before="120" w:after="60"/>
      <w:ind w:left="4320" w:hanging="360"/>
      <w:outlineLvl w:val="5"/>
    </w:pPr>
    <w:rPr>
      <w:rFonts w:ascii="Arial" w:eastAsia="Times New Roman" w:hAnsi="Arial" w:cs="Arial"/>
      <w:b/>
      <w:bCs/>
      <w:lang w:val="en-GB" w:eastAsia="ar-SA"/>
    </w:rPr>
  </w:style>
  <w:style w:type="paragraph" w:styleId="Heading7">
    <w:name w:val="heading 7"/>
    <w:basedOn w:val="Normal"/>
    <w:next w:val="Normal"/>
    <w:link w:val="Heading7Char"/>
    <w:qFormat/>
    <w:rsid w:val="005043FE"/>
    <w:pPr>
      <w:keepNext/>
      <w:suppressAutoHyphens/>
      <w:ind w:left="5040" w:hanging="360"/>
      <w:outlineLvl w:val="6"/>
    </w:pPr>
    <w:rPr>
      <w:rFonts w:ascii="Arial" w:eastAsia="Times New Roman" w:hAnsi="Arial" w:cs="Arial"/>
      <w:u w:val="single"/>
      <w:lang w:val="en-GB" w:eastAsia="ar-SA"/>
    </w:rPr>
  </w:style>
  <w:style w:type="paragraph" w:styleId="Heading8">
    <w:name w:val="heading 8"/>
    <w:basedOn w:val="Normal"/>
    <w:next w:val="Normal"/>
    <w:link w:val="Heading8Char"/>
    <w:qFormat/>
    <w:rsid w:val="005043FE"/>
    <w:pPr>
      <w:keepNext/>
      <w:suppressAutoHyphens/>
      <w:ind w:left="2160" w:firstLine="720"/>
      <w:outlineLvl w:val="7"/>
    </w:pPr>
    <w:rPr>
      <w:rFonts w:eastAsia="Times New Roman"/>
      <w:i/>
      <w:iCs/>
      <w:sz w:val="24"/>
      <w:szCs w:val="24"/>
      <w:lang w:eastAsia="ar-SA"/>
    </w:rPr>
  </w:style>
  <w:style w:type="paragraph" w:styleId="Heading9">
    <w:name w:val="heading 9"/>
    <w:basedOn w:val="Normal"/>
    <w:next w:val="Normal"/>
    <w:link w:val="Heading9Char"/>
    <w:qFormat/>
    <w:rsid w:val="005043FE"/>
    <w:pPr>
      <w:keepNext/>
      <w:suppressAutoHyphens/>
      <w:ind w:left="600"/>
      <w:outlineLvl w:val="8"/>
    </w:pPr>
    <w:rPr>
      <w:rFonts w:ascii="Cambria" w:eastAsia="Times New Roman" w:hAnsi="Cambria"/>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3FE"/>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5043FE"/>
    <w:rPr>
      <w:rFonts w:ascii="Times New Roman" w:eastAsia="Times New Roman" w:hAnsi="Times New Roman" w:cs="Times New Roman"/>
      <w:i/>
      <w:iCs/>
      <w:sz w:val="24"/>
      <w:szCs w:val="24"/>
      <w:lang w:val="sr-Cyrl-CS" w:eastAsia="ar-SA"/>
    </w:rPr>
  </w:style>
  <w:style w:type="character" w:customStyle="1" w:styleId="Heading3Char">
    <w:name w:val="Heading 3 Char"/>
    <w:basedOn w:val="DefaultParagraphFont"/>
    <w:link w:val="Heading3"/>
    <w:rsid w:val="005043FE"/>
    <w:rPr>
      <w:rFonts w:ascii="Times New Roman" w:eastAsia="Times New Roman" w:hAnsi="Times New Roman" w:cs="Times New Roman"/>
      <w:b/>
      <w:bCs/>
      <w:i/>
      <w:iCs/>
      <w:sz w:val="24"/>
      <w:szCs w:val="24"/>
      <w:lang w:val="sr-Cyrl-CS" w:eastAsia="ar-SA"/>
    </w:rPr>
  </w:style>
  <w:style w:type="character" w:customStyle="1" w:styleId="Heading4Char">
    <w:name w:val="Heading 4 Char"/>
    <w:basedOn w:val="DefaultParagraphFont"/>
    <w:link w:val="Heading4"/>
    <w:rsid w:val="005043FE"/>
    <w:rPr>
      <w:rFonts w:ascii="Arial" w:eastAsia="Times New Roman" w:hAnsi="Arial" w:cs="Arial"/>
      <w:b/>
      <w:bCs/>
      <w:sz w:val="28"/>
      <w:szCs w:val="28"/>
      <w:lang w:val="en-GB" w:eastAsia="ar-SA"/>
    </w:rPr>
  </w:style>
  <w:style w:type="character" w:customStyle="1" w:styleId="Heading5Char">
    <w:name w:val="Heading 5 Char"/>
    <w:basedOn w:val="DefaultParagraphFont"/>
    <w:link w:val="Heading5"/>
    <w:rsid w:val="005043FE"/>
    <w:rPr>
      <w:rFonts w:ascii="Arial" w:eastAsia="Times New Roman" w:hAnsi="Arial" w:cs="Arial"/>
      <w:sz w:val="26"/>
      <w:szCs w:val="26"/>
      <w:lang w:eastAsia="ar-SA"/>
    </w:rPr>
  </w:style>
  <w:style w:type="character" w:customStyle="1" w:styleId="Heading6Char">
    <w:name w:val="Heading 6 Char"/>
    <w:basedOn w:val="DefaultParagraphFont"/>
    <w:link w:val="Heading6"/>
    <w:rsid w:val="005043FE"/>
    <w:rPr>
      <w:rFonts w:ascii="Arial" w:eastAsia="Times New Roman" w:hAnsi="Arial" w:cs="Arial"/>
      <w:b/>
      <w:bCs/>
      <w:lang w:val="en-GB" w:eastAsia="ar-SA"/>
    </w:rPr>
  </w:style>
  <w:style w:type="character" w:customStyle="1" w:styleId="Heading7Char">
    <w:name w:val="Heading 7 Char"/>
    <w:basedOn w:val="DefaultParagraphFont"/>
    <w:link w:val="Heading7"/>
    <w:rsid w:val="005043FE"/>
    <w:rPr>
      <w:rFonts w:ascii="Arial" w:eastAsia="Times New Roman" w:hAnsi="Arial" w:cs="Arial"/>
      <w:u w:val="single"/>
      <w:lang w:val="en-GB" w:eastAsia="ar-SA"/>
    </w:rPr>
  </w:style>
  <w:style w:type="character" w:customStyle="1" w:styleId="Heading8Char">
    <w:name w:val="Heading 8 Char"/>
    <w:basedOn w:val="DefaultParagraphFont"/>
    <w:link w:val="Heading8"/>
    <w:rsid w:val="005043FE"/>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5043FE"/>
    <w:rPr>
      <w:rFonts w:ascii="Cambria" w:eastAsia="Times New Roman" w:hAnsi="Cambria" w:cs="Times New Roman"/>
      <w:sz w:val="20"/>
      <w:szCs w:val="20"/>
      <w:lang w:eastAsia="ar-SA"/>
    </w:rPr>
  </w:style>
  <w:style w:type="table" w:styleId="TableGrid">
    <w:name w:val="Table Grid"/>
    <w:basedOn w:val="TableNormal"/>
    <w:uiPriority w:val="59"/>
    <w:rsid w:val="005043FE"/>
    <w:pPr>
      <w:spacing w:after="0" w:line="240" w:lineRule="auto"/>
    </w:pPr>
    <w:rPr>
      <w:rFonts w:ascii="Calibri" w:eastAsia="Calibri" w:hAnsi="Calibri" w:cs="Times New Roman"/>
      <w:sz w:val="20"/>
      <w:szCs w:val="20"/>
      <w:lang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043FE"/>
    <w:pPr>
      <w:ind w:left="720"/>
      <w:contextualSpacing/>
    </w:pPr>
  </w:style>
  <w:style w:type="character" w:styleId="Hyperlink">
    <w:name w:val="Hyperlink"/>
    <w:basedOn w:val="DefaultParagraphFont"/>
    <w:uiPriority w:val="99"/>
    <w:unhideWhenUsed/>
    <w:rsid w:val="005043FE"/>
    <w:rPr>
      <w:color w:val="0000FF"/>
      <w:u w:val="single"/>
    </w:rPr>
  </w:style>
  <w:style w:type="character" w:customStyle="1" w:styleId="apple-converted-space">
    <w:name w:val="apple-converted-space"/>
    <w:basedOn w:val="DefaultParagraphFont"/>
    <w:rsid w:val="005043FE"/>
  </w:style>
  <w:style w:type="paragraph" w:styleId="Header">
    <w:name w:val="header"/>
    <w:basedOn w:val="Normal"/>
    <w:link w:val="HeaderChar"/>
    <w:uiPriority w:val="99"/>
    <w:rsid w:val="005043FE"/>
    <w:pPr>
      <w:suppressAutoHyphens/>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5043FE"/>
    <w:rPr>
      <w:rFonts w:ascii="Times New Roman" w:eastAsia="Times New Roman" w:hAnsi="Times New Roman" w:cs="Times New Roman"/>
      <w:sz w:val="24"/>
      <w:szCs w:val="24"/>
      <w:lang w:val="en-US" w:eastAsia="ar-SA"/>
    </w:rPr>
  </w:style>
  <w:style w:type="character" w:customStyle="1" w:styleId="WW8Num2z0">
    <w:name w:val="WW8Num2z0"/>
    <w:rsid w:val="005043FE"/>
    <w:rPr>
      <w:rFonts w:ascii="Wingdings" w:hAnsi="Wingdings" w:cs="Wingdings"/>
    </w:rPr>
  </w:style>
  <w:style w:type="character" w:customStyle="1" w:styleId="WW8Num3z0">
    <w:name w:val="WW8Num3z0"/>
    <w:rsid w:val="005043FE"/>
    <w:rPr>
      <w:rFonts w:ascii="Arial" w:hAnsi="Arial" w:cs="Symbol"/>
    </w:rPr>
  </w:style>
  <w:style w:type="character" w:customStyle="1" w:styleId="WW8Num4z0">
    <w:name w:val="WW8Num4z0"/>
    <w:rsid w:val="005043FE"/>
    <w:rPr>
      <w:rFonts w:ascii="Symbol" w:hAnsi="Symbol" w:cs="Symbol"/>
    </w:rPr>
  </w:style>
  <w:style w:type="character" w:customStyle="1" w:styleId="WW8Num4z1">
    <w:name w:val="WW8Num4z1"/>
    <w:rsid w:val="005043FE"/>
    <w:rPr>
      <w:rFonts w:ascii="Arial" w:hAnsi="Arial"/>
    </w:rPr>
  </w:style>
  <w:style w:type="character" w:customStyle="1" w:styleId="WW8Num4z2">
    <w:name w:val="WW8Num4z2"/>
    <w:rsid w:val="005043FE"/>
    <w:rPr>
      <w:rFonts w:ascii="Wingdings" w:hAnsi="Wingdings" w:cs="Wingdings"/>
    </w:rPr>
  </w:style>
  <w:style w:type="character" w:customStyle="1" w:styleId="WW8Num4z3">
    <w:name w:val="WW8Num4z3"/>
    <w:rsid w:val="005043FE"/>
    <w:rPr>
      <w:rFonts w:ascii="Symbol" w:hAnsi="Symbol" w:cs="Symbol"/>
    </w:rPr>
  </w:style>
  <w:style w:type="character" w:customStyle="1" w:styleId="WW8Num4z4">
    <w:name w:val="WW8Num4z4"/>
    <w:rsid w:val="005043FE"/>
    <w:rPr>
      <w:rFonts w:ascii="Courier New" w:hAnsi="Courier New" w:cs="Courier New"/>
    </w:rPr>
  </w:style>
  <w:style w:type="character" w:customStyle="1" w:styleId="WW8Num6z0">
    <w:name w:val="WW8Num6z0"/>
    <w:rsid w:val="005043FE"/>
    <w:rPr>
      <w:rFonts w:ascii="Wingdings" w:hAnsi="Wingdings" w:cs="Wingdings"/>
    </w:rPr>
  </w:style>
  <w:style w:type="character" w:customStyle="1" w:styleId="WW8Num7z0">
    <w:name w:val="WW8Num7z0"/>
    <w:rsid w:val="005043FE"/>
    <w:rPr>
      <w:b w:val="0"/>
      <w:bCs w:val="0"/>
      <w:i w:val="0"/>
      <w:iCs w:val="0"/>
      <w:sz w:val="22"/>
      <w:szCs w:val="22"/>
    </w:rPr>
  </w:style>
  <w:style w:type="character" w:customStyle="1" w:styleId="WW8Num9z0">
    <w:name w:val="WW8Num9z0"/>
    <w:rsid w:val="005043FE"/>
    <w:rPr>
      <w:rFonts w:ascii="Arial" w:eastAsia="Times New Roman" w:hAnsi="Arial"/>
    </w:rPr>
  </w:style>
  <w:style w:type="character" w:customStyle="1" w:styleId="WW8Num9z1">
    <w:name w:val="WW8Num9z1"/>
    <w:rsid w:val="005043FE"/>
    <w:rPr>
      <w:rFonts w:ascii="Courier New" w:hAnsi="Courier New" w:cs="Courier New"/>
    </w:rPr>
  </w:style>
  <w:style w:type="character" w:customStyle="1" w:styleId="WW8Num9z2">
    <w:name w:val="WW8Num9z2"/>
    <w:rsid w:val="005043FE"/>
    <w:rPr>
      <w:rFonts w:ascii="Wingdings" w:hAnsi="Wingdings" w:cs="Wingdings"/>
    </w:rPr>
  </w:style>
  <w:style w:type="character" w:customStyle="1" w:styleId="WW8Num9z4">
    <w:name w:val="WW8Num9z4"/>
    <w:rsid w:val="005043FE"/>
    <w:rPr>
      <w:rFonts w:ascii="Courier New" w:hAnsi="Courier New" w:cs="Courier New"/>
    </w:rPr>
  </w:style>
  <w:style w:type="character" w:customStyle="1" w:styleId="WW8Num10z0">
    <w:name w:val="WW8Num10z0"/>
    <w:rsid w:val="005043FE"/>
    <w:rPr>
      <w:rFonts w:ascii="Symbol" w:hAnsi="Symbol" w:cs="Symbol"/>
    </w:rPr>
  </w:style>
  <w:style w:type="character" w:customStyle="1" w:styleId="WW8Num11z0">
    <w:name w:val="WW8Num11z0"/>
    <w:rsid w:val="005043FE"/>
    <w:rPr>
      <w:rFonts w:ascii="Arial" w:eastAsia="Times New Roman" w:hAnsi="Arial"/>
    </w:rPr>
  </w:style>
  <w:style w:type="character" w:customStyle="1" w:styleId="Absatz-Standardschriftart">
    <w:name w:val="Absatz-Standardschriftart"/>
    <w:rsid w:val="005043FE"/>
  </w:style>
  <w:style w:type="character" w:customStyle="1" w:styleId="WW8Num5z0">
    <w:name w:val="WW8Num5z0"/>
    <w:rsid w:val="005043FE"/>
  </w:style>
  <w:style w:type="character" w:customStyle="1" w:styleId="WW8Num5z1">
    <w:name w:val="WW8Num5z1"/>
    <w:rsid w:val="005043FE"/>
    <w:rPr>
      <w:rFonts w:ascii="Arial" w:hAnsi="Arial"/>
    </w:rPr>
  </w:style>
  <w:style w:type="character" w:customStyle="1" w:styleId="WW8Num5z2">
    <w:name w:val="WW8Num5z2"/>
    <w:rsid w:val="005043FE"/>
    <w:rPr>
      <w:rFonts w:ascii="Wingdings" w:hAnsi="Wingdings" w:cs="Wingdings"/>
    </w:rPr>
  </w:style>
  <w:style w:type="character" w:customStyle="1" w:styleId="WW8Num5z3">
    <w:name w:val="WW8Num5z3"/>
    <w:rsid w:val="005043FE"/>
    <w:rPr>
      <w:rFonts w:ascii="Symbol" w:hAnsi="Symbol" w:cs="Symbol"/>
    </w:rPr>
  </w:style>
  <w:style w:type="character" w:customStyle="1" w:styleId="WW8Num5z4">
    <w:name w:val="WW8Num5z4"/>
    <w:rsid w:val="005043FE"/>
    <w:rPr>
      <w:rFonts w:ascii="Courier New" w:hAnsi="Courier New" w:cs="Courier New"/>
    </w:rPr>
  </w:style>
  <w:style w:type="character" w:customStyle="1" w:styleId="WW8Num8z0">
    <w:name w:val="WW8Num8z0"/>
    <w:rsid w:val="005043FE"/>
    <w:rPr>
      <w:b/>
      <w:bCs/>
      <w:strike w:val="0"/>
      <w:dstrike w:val="0"/>
      <w:color w:val="auto"/>
      <w:sz w:val="24"/>
      <w:szCs w:val="24"/>
      <w:u w:val="none"/>
    </w:rPr>
  </w:style>
  <w:style w:type="character" w:customStyle="1" w:styleId="WW8Num10z1">
    <w:name w:val="WW8Num10z1"/>
    <w:rsid w:val="005043FE"/>
    <w:rPr>
      <w:rFonts w:ascii="Arial" w:hAnsi="Arial"/>
    </w:rPr>
  </w:style>
  <w:style w:type="character" w:customStyle="1" w:styleId="WW8Num10z2">
    <w:name w:val="WW8Num10z2"/>
    <w:rsid w:val="005043FE"/>
    <w:rPr>
      <w:rFonts w:ascii="Wingdings" w:hAnsi="Wingdings" w:cs="Wingdings"/>
    </w:rPr>
  </w:style>
  <w:style w:type="character" w:customStyle="1" w:styleId="WW8Num10z4">
    <w:name w:val="WW8Num10z4"/>
    <w:rsid w:val="005043FE"/>
    <w:rPr>
      <w:rFonts w:ascii="Courier New" w:hAnsi="Courier New" w:cs="Courier New"/>
    </w:rPr>
  </w:style>
  <w:style w:type="character" w:customStyle="1" w:styleId="WW8Num12z0">
    <w:name w:val="WW8Num12z0"/>
    <w:rsid w:val="005043FE"/>
    <w:rPr>
      <w:rFonts w:ascii="Times New Roman" w:eastAsia="Times New Roman" w:hAnsi="Times New Roman"/>
    </w:rPr>
  </w:style>
  <w:style w:type="character" w:customStyle="1" w:styleId="WW-Absatz-Standardschriftart">
    <w:name w:val="WW-Absatz-Standardschriftart"/>
    <w:rsid w:val="005043FE"/>
  </w:style>
  <w:style w:type="character" w:customStyle="1" w:styleId="WW8Num1z0">
    <w:name w:val="WW8Num1z0"/>
    <w:rsid w:val="005043FE"/>
    <w:rPr>
      <w:rFonts w:ascii="Wingdings" w:hAnsi="Wingdings" w:cs="Wingdings"/>
    </w:rPr>
  </w:style>
  <w:style w:type="character" w:customStyle="1" w:styleId="WW8Num7z1">
    <w:name w:val="WW8Num7z1"/>
    <w:rsid w:val="005043FE"/>
    <w:rPr>
      <w:rFonts w:ascii="Arial" w:eastAsia="Times New Roman" w:hAnsi="Arial"/>
      <w:b w:val="0"/>
      <w:bCs w:val="0"/>
      <w:i w:val="0"/>
      <w:iCs w:val="0"/>
      <w:sz w:val="22"/>
      <w:szCs w:val="22"/>
    </w:rPr>
  </w:style>
  <w:style w:type="character" w:customStyle="1" w:styleId="WW8Num8z3">
    <w:name w:val="WW8Num8z3"/>
    <w:rsid w:val="005043FE"/>
    <w:rPr>
      <w:b/>
      <w:bCs/>
      <w:strike w:val="0"/>
      <w:dstrike w:val="0"/>
      <w:sz w:val="24"/>
      <w:szCs w:val="24"/>
      <w:u w:val="none"/>
    </w:rPr>
  </w:style>
  <w:style w:type="character" w:customStyle="1" w:styleId="WW8Num9z3">
    <w:name w:val="WW8Num9z3"/>
    <w:rsid w:val="005043FE"/>
    <w:rPr>
      <w:rFonts w:ascii="Symbol" w:hAnsi="Symbol" w:cs="Symbol"/>
    </w:rPr>
  </w:style>
  <w:style w:type="character" w:customStyle="1" w:styleId="WW8Num11z1">
    <w:name w:val="WW8Num11z1"/>
    <w:rsid w:val="005043FE"/>
    <w:rPr>
      <w:rFonts w:ascii="Courier New" w:hAnsi="Courier New" w:cs="Courier New"/>
    </w:rPr>
  </w:style>
  <w:style w:type="character" w:customStyle="1" w:styleId="WW8Num11z2">
    <w:name w:val="WW8Num11z2"/>
    <w:rsid w:val="005043FE"/>
    <w:rPr>
      <w:rFonts w:ascii="Wingdings" w:hAnsi="Wingdings" w:cs="Wingdings"/>
    </w:rPr>
  </w:style>
  <w:style w:type="character" w:customStyle="1" w:styleId="WW8Num11z3">
    <w:name w:val="WW8Num11z3"/>
    <w:rsid w:val="005043FE"/>
    <w:rPr>
      <w:rFonts w:ascii="Symbol" w:hAnsi="Symbol" w:cs="Symbol"/>
    </w:rPr>
  </w:style>
  <w:style w:type="character" w:customStyle="1" w:styleId="WW8Num12z1">
    <w:name w:val="WW8Num12z1"/>
    <w:rsid w:val="005043FE"/>
    <w:rPr>
      <w:rFonts w:ascii="Arial" w:eastAsia="Times New Roman" w:hAnsi="Arial"/>
    </w:rPr>
  </w:style>
  <w:style w:type="character" w:customStyle="1" w:styleId="WW8Num12z2">
    <w:name w:val="WW8Num12z2"/>
    <w:rsid w:val="005043FE"/>
    <w:rPr>
      <w:rFonts w:ascii="Wingdings" w:hAnsi="Wingdings" w:cs="Wingdings"/>
    </w:rPr>
  </w:style>
  <w:style w:type="character" w:customStyle="1" w:styleId="WW8Num12z3">
    <w:name w:val="WW8Num12z3"/>
    <w:rsid w:val="005043FE"/>
    <w:rPr>
      <w:rFonts w:ascii="Symbol" w:hAnsi="Symbol" w:cs="Symbol"/>
    </w:rPr>
  </w:style>
  <w:style w:type="character" w:customStyle="1" w:styleId="WW8Num12z4">
    <w:name w:val="WW8Num12z4"/>
    <w:rsid w:val="005043FE"/>
    <w:rPr>
      <w:rFonts w:ascii="Courier New" w:hAnsi="Courier New" w:cs="Courier New"/>
    </w:rPr>
  </w:style>
  <w:style w:type="character" w:customStyle="1" w:styleId="WW8Num14z0">
    <w:name w:val="WW8Num14z0"/>
    <w:rsid w:val="005043FE"/>
    <w:rPr>
      <w:color w:val="auto"/>
    </w:rPr>
  </w:style>
  <w:style w:type="character" w:customStyle="1" w:styleId="WW8Num15z2">
    <w:name w:val="WW8Num15z2"/>
    <w:rsid w:val="005043FE"/>
    <w:rPr>
      <w:b w:val="0"/>
      <w:bCs w:val="0"/>
    </w:rPr>
  </w:style>
  <w:style w:type="character" w:customStyle="1" w:styleId="WW8Num16z2">
    <w:name w:val="WW8Num16z2"/>
    <w:rsid w:val="005043FE"/>
    <w:rPr>
      <w:b w:val="0"/>
      <w:bCs w:val="0"/>
    </w:rPr>
  </w:style>
  <w:style w:type="character" w:customStyle="1" w:styleId="WW8Num17z0">
    <w:name w:val="WW8Num17z0"/>
    <w:rsid w:val="005043FE"/>
    <w:rPr>
      <w:rFonts w:ascii="Arial" w:eastAsia="Times New Roman" w:hAnsi="Arial"/>
    </w:rPr>
  </w:style>
  <w:style w:type="character" w:customStyle="1" w:styleId="WW8Num17z1">
    <w:name w:val="WW8Num17z1"/>
    <w:rsid w:val="005043FE"/>
    <w:rPr>
      <w:rFonts w:ascii="Courier New" w:hAnsi="Courier New" w:cs="Courier New"/>
    </w:rPr>
  </w:style>
  <w:style w:type="character" w:customStyle="1" w:styleId="WW8Num17z2">
    <w:name w:val="WW8Num17z2"/>
    <w:rsid w:val="005043FE"/>
    <w:rPr>
      <w:rFonts w:ascii="Wingdings" w:hAnsi="Wingdings" w:cs="Wingdings"/>
    </w:rPr>
  </w:style>
  <w:style w:type="character" w:customStyle="1" w:styleId="WW8Num17z3">
    <w:name w:val="WW8Num17z3"/>
    <w:rsid w:val="005043FE"/>
    <w:rPr>
      <w:rFonts w:ascii="Symbol" w:hAnsi="Symbol" w:cs="Symbol"/>
    </w:rPr>
  </w:style>
  <w:style w:type="character" w:customStyle="1" w:styleId="WW8Num19z0">
    <w:name w:val="WW8Num19z0"/>
    <w:rsid w:val="005043FE"/>
    <w:rPr>
      <w:rFonts w:ascii="Symbol" w:hAnsi="Symbol" w:cs="Symbol"/>
    </w:rPr>
  </w:style>
  <w:style w:type="character" w:customStyle="1" w:styleId="WW8Num19z1">
    <w:name w:val="WW8Num19z1"/>
    <w:rsid w:val="005043FE"/>
    <w:rPr>
      <w:rFonts w:ascii="Arial" w:eastAsia="Times New Roman" w:hAnsi="Arial"/>
    </w:rPr>
  </w:style>
  <w:style w:type="character" w:customStyle="1" w:styleId="WW8Num19z2">
    <w:name w:val="WW8Num19z2"/>
    <w:rsid w:val="005043FE"/>
    <w:rPr>
      <w:rFonts w:ascii="Wingdings" w:hAnsi="Wingdings" w:cs="Wingdings"/>
    </w:rPr>
  </w:style>
  <w:style w:type="character" w:customStyle="1" w:styleId="WW8Num19z4">
    <w:name w:val="WW8Num19z4"/>
    <w:rsid w:val="005043FE"/>
    <w:rPr>
      <w:rFonts w:ascii="Courier New" w:hAnsi="Courier New" w:cs="Courier New"/>
    </w:rPr>
  </w:style>
  <w:style w:type="character" w:customStyle="1" w:styleId="WW8Num20z0">
    <w:name w:val="WW8Num20z0"/>
    <w:rsid w:val="005043FE"/>
    <w:rPr>
      <w:rFonts w:ascii="Times New Roman" w:eastAsia="Times New Roman" w:hAnsi="Times New Roman"/>
    </w:rPr>
  </w:style>
  <w:style w:type="character" w:customStyle="1" w:styleId="WW8Num20z1">
    <w:name w:val="WW8Num20z1"/>
    <w:rsid w:val="005043FE"/>
    <w:rPr>
      <w:rFonts w:ascii="Courier New" w:hAnsi="Courier New" w:cs="Courier New"/>
    </w:rPr>
  </w:style>
  <w:style w:type="character" w:customStyle="1" w:styleId="WW8Num20z2">
    <w:name w:val="WW8Num20z2"/>
    <w:rsid w:val="005043FE"/>
    <w:rPr>
      <w:rFonts w:ascii="Wingdings" w:hAnsi="Wingdings" w:cs="Wingdings"/>
    </w:rPr>
  </w:style>
  <w:style w:type="character" w:customStyle="1" w:styleId="WW8Num20z3">
    <w:name w:val="WW8Num20z3"/>
    <w:rsid w:val="005043FE"/>
    <w:rPr>
      <w:rFonts w:ascii="Symbol" w:hAnsi="Symbol" w:cs="Symbol"/>
    </w:rPr>
  </w:style>
  <w:style w:type="character" w:customStyle="1" w:styleId="WW8Num21z0">
    <w:name w:val="WW8Num21z0"/>
    <w:rsid w:val="005043FE"/>
    <w:rPr>
      <w:rFonts w:ascii="Arial" w:eastAsia="Times New Roman" w:hAnsi="Arial"/>
    </w:rPr>
  </w:style>
  <w:style w:type="character" w:customStyle="1" w:styleId="WW8Num21z2">
    <w:name w:val="WW8Num21z2"/>
    <w:rsid w:val="005043FE"/>
    <w:rPr>
      <w:rFonts w:ascii="Wingdings" w:hAnsi="Wingdings" w:cs="Wingdings"/>
    </w:rPr>
  </w:style>
  <w:style w:type="character" w:customStyle="1" w:styleId="WW8Num21z3">
    <w:name w:val="WW8Num21z3"/>
    <w:rsid w:val="005043FE"/>
    <w:rPr>
      <w:rFonts w:ascii="Symbol" w:hAnsi="Symbol" w:cs="Symbol"/>
    </w:rPr>
  </w:style>
  <w:style w:type="character" w:customStyle="1" w:styleId="WW8Num21z4">
    <w:name w:val="WW8Num21z4"/>
    <w:rsid w:val="005043FE"/>
    <w:rPr>
      <w:rFonts w:ascii="Courier New" w:hAnsi="Courier New" w:cs="Courier New"/>
    </w:rPr>
  </w:style>
  <w:style w:type="character" w:customStyle="1" w:styleId="WW8Num22z0">
    <w:name w:val="WW8Num22z0"/>
    <w:rsid w:val="005043FE"/>
    <w:rPr>
      <w:rFonts w:ascii="Arial" w:eastAsia="Times New Roman" w:hAnsi="Arial"/>
    </w:rPr>
  </w:style>
  <w:style w:type="character" w:customStyle="1" w:styleId="WW8Num22z1">
    <w:name w:val="WW8Num22z1"/>
    <w:rsid w:val="005043FE"/>
    <w:rPr>
      <w:rFonts w:ascii="Courier New" w:hAnsi="Courier New" w:cs="Courier New"/>
    </w:rPr>
  </w:style>
  <w:style w:type="character" w:customStyle="1" w:styleId="WW8Num22z2">
    <w:name w:val="WW8Num22z2"/>
    <w:rsid w:val="005043FE"/>
    <w:rPr>
      <w:rFonts w:ascii="Wingdings" w:hAnsi="Wingdings" w:cs="Wingdings"/>
    </w:rPr>
  </w:style>
  <w:style w:type="character" w:customStyle="1" w:styleId="WW8Num22z3">
    <w:name w:val="WW8Num22z3"/>
    <w:rsid w:val="005043FE"/>
    <w:rPr>
      <w:rFonts w:ascii="Symbol" w:hAnsi="Symbol" w:cs="Symbol"/>
    </w:rPr>
  </w:style>
  <w:style w:type="character" w:customStyle="1" w:styleId="TitleChar">
    <w:name w:val="Title Char"/>
    <w:rsid w:val="005043FE"/>
    <w:rPr>
      <w:rFonts w:ascii="Cambria" w:hAnsi="Cambria" w:cs="Cambria"/>
      <w:b/>
      <w:bCs/>
      <w:kern w:val="1"/>
      <w:sz w:val="32"/>
      <w:szCs w:val="32"/>
    </w:rPr>
  </w:style>
  <w:style w:type="character" w:customStyle="1" w:styleId="BodyTextIndentChar">
    <w:name w:val="Body Text Indent Char"/>
    <w:rsid w:val="005043FE"/>
    <w:rPr>
      <w:sz w:val="24"/>
      <w:szCs w:val="24"/>
    </w:rPr>
  </w:style>
  <w:style w:type="character" w:customStyle="1" w:styleId="BodyTextChar">
    <w:name w:val="Body Text Char"/>
    <w:rsid w:val="005043FE"/>
    <w:rPr>
      <w:rFonts w:ascii="Tahoma" w:hAnsi="Tahoma" w:cs="Tahoma"/>
      <w:sz w:val="24"/>
      <w:szCs w:val="24"/>
      <w:lang w:val="sr-Cyrl-CS"/>
    </w:rPr>
  </w:style>
  <w:style w:type="character" w:customStyle="1" w:styleId="FooterChar">
    <w:name w:val="Footer Char"/>
    <w:uiPriority w:val="99"/>
    <w:rsid w:val="005043FE"/>
    <w:rPr>
      <w:sz w:val="24"/>
      <w:szCs w:val="24"/>
    </w:rPr>
  </w:style>
  <w:style w:type="character" w:customStyle="1" w:styleId="WW-Absatz-Standardschriftart1">
    <w:name w:val="WW-Absatz-Standardschriftart1"/>
    <w:rsid w:val="005043FE"/>
  </w:style>
  <w:style w:type="character" w:customStyle="1" w:styleId="WW-WW8Num1z0">
    <w:name w:val="WW-WW8Num1z0"/>
    <w:rsid w:val="005043FE"/>
    <w:rPr>
      <w:rFonts w:ascii="Wingdings" w:hAnsi="Wingdings" w:cs="Wingdings"/>
    </w:rPr>
  </w:style>
  <w:style w:type="character" w:customStyle="1" w:styleId="WW8Num1z1">
    <w:name w:val="WW8Num1z1"/>
    <w:rsid w:val="005043FE"/>
    <w:rPr>
      <w:rFonts w:ascii="Courier New" w:hAnsi="Courier New" w:cs="Courier New"/>
    </w:rPr>
  </w:style>
  <w:style w:type="character" w:customStyle="1" w:styleId="WW8Num1z3">
    <w:name w:val="WW8Num1z3"/>
    <w:rsid w:val="005043FE"/>
    <w:rPr>
      <w:rFonts w:ascii="Symbol" w:hAnsi="Symbol" w:cs="Symbol"/>
    </w:rPr>
  </w:style>
  <w:style w:type="character" w:customStyle="1" w:styleId="WW-WW8Num2z0">
    <w:name w:val="WW-WW8Num2z0"/>
    <w:rsid w:val="005043FE"/>
    <w:rPr>
      <w:rFonts w:ascii="Wingdings" w:hAnsi="Wingdings" w:cs="Wingdings"/>
    </w:rPr>
  </w:style>
  <w:style w:type="character" w:customStyle="1" w:styleId="WW8Num2z1">
    <w:name w:val="WW8Num2z1"/>
    <w:rsid w:val="005043FE"/>
    <w:rPr>
      <w:rFonts w:ascii="Courier New" w:hAnsi="Courier New" w:cs="Courier New"/>
    </w:rPr>
  </w:style>
  <w:style w:type="character" w:customStyle="1" w:styleId="WW8Num2z3">
    <w:name w:val="WW8Num2z3"/>
    <w:rsid w:val="005043FE"/>
    <w:rPr>
      <w:rFonts w:ascii="Symbol" w:hAnsi="Symbol" w:cs="Symbol"/>
    </w:rPr>
  </w:style>
  <w:style w:type="character" w:customStyle="1" w:styleId="WW-DefaultParagraphFont">
    <w:name w:val="WW-Default Paragraph Font"/>
    <w:rsid w:val="005043FE"/>
  </w:style>
  <w:style w:type="character" w:customStyle="1" w:styleId="NumberingSymbols">
    <w:name w:val="Numbering Symbols"/>
    <w:rsid w:val="005043FE"/>
  </w:style>
  <w:style w:type="character" w:customStyle="1" w:styleId="WW-NumberingSymbols">
    <w:name w:val="WW-Numbering Symbols"/>
    <w:rsid w:val="005043FE"/>
  </w:style>
  <w:style w:type="character" w:customStyle="1" w:styleId="Bullets">
    <w:name w:val="Bullets"/>
    <w:rsid w:val="005043FE"/>
    <w:rPr>
      <w:rFonts w:ascii="StarSymbol" w:hAnsi="StarSymbol" w:cs="StarSymbol"/>
      <w:sz w:val="18"/>
      <w:szCs w:val="18"/>
    </w:rPr>
  </w:style>
  <w:style w:type="character" w:customStyle="1" w:styleId="WW-Bullets">
    <w:name w:val="WW-Bullets"/>
    <w:rsid w:val="005043FE"/>
    <w:rPr>
      <w:rFonts w:ascii="StarSymbol" w:hAnsi="StarSymbol" w:cs="StarSymbol"/>
      <w:sz w:val="18"/>
      <w:szCs w:val="18"/>
    </w:rPr>
  </w:style>
  <w:style w:type="character" w:styleId="PageNumber">
    <w:name w:val="page number"/>
    <w:basedOn w:val="DefaultParagraphFont"/>
    <w:rsid w:val="005043FE"/>
  </w:style>
  <w:style w:type="character" w:customStyle="1" w:styleId="BodyText2Char">
    <w:name w:val="Body Text 2 Char"/>
    <w:rsid w:val="005043FE"/>
    <w:rPr>
      <w:sz w:val="24"/>
      <w:szCs w:val="24"/>
      <w:lang w:val="en-US"/>
    </w:rPr>
  </w:style>
  <w:style w:type="character" w:customStyle="1" w:styleId="FootnoteTextChar">
    <w:name w:val="Footnote Text Char"/>
    <w:rsid w:val="005043FE"/>
    <w:rPr>
      <w:sz w:val="20"/>
      <w:szCs w:val="20"/>
    </w:rPr>
  </w:style>
  <w:style w:type="character" w:customStyle="1" w:styleId="FootnoteCharacters">
    <w:name w:val="Footnote Characters"/>
    <w:rsid w:val="005043FE"/>
    <w:rPr>
      <w:vertAlign w:val="superscript"/>
    </w:rPr>
  </w:style>
  <w:style w:type="character" w:customStyle="1" w:styleId="BalloonTextChar">
    <w:name w:val="Balloon Text Char"/>
    <w:rsid w:val="005043FE"/>
    <w:rPr>
      <w:sz w:val="2"/>
      <w:szCs w:val="2"/>
    </w:rPr>
  </w:style>
  <w:style w:type="character" w:styleId="CommentReference">
    <w:name w:val="annotation reference"/>
    <w:rsid w:val="005043FE"/>
    <w:rPr>
      <w:sz w:val="16"/>
      <w:szCs w:val="16"/>
    </w:rPr>
  </w:style>
  <w:style w:type="character" w:customStyle="1" w:styleId="CommentTextChar">
    <w:name w:val="Comment Text Char"/>
    <w:rsid w:val="005043FE"/>
    <w:rPr>
      <w:sz w:val="20"/>
      <w:szCs w:val="20"/>
    </w:rPr>
  </w:style>
  <w:style w:type="character" w:customStyle="1" w:styleId="CommentSubjectChar">
    <w:name w:val="Comment Subject Char"/>
    <w:rsid w:val="005043FE"/>
    <w:rPr>
      <w:b/>
      <w:bCs/>
      <w:sz w:val="20"/>
      <w:szCs w:val="20"/>
    </w:rPr>
  </w:style>
  <w:style w:type="character" w:customStyle="1" w:styleId="BodyTextIndent3Char">
    <w:name w:val="Body Text Indent 3 Char"/>
    <w:rsid w:val="005043FE"/>
    <w:rPr>
      <w:sz w:val="16"/>
      <w:szCs w:val="16"/>
    </w:rPr>
  </w:style>
  <w:style w:type="character" w:customStyle="1" w:styleId="BodyTextIndent2Char">
    <w:name w:val="Body Text Indent 2 Char"/>
    <w:rsid w:val="005043FE"/>
    <w:rPr>
      <w:sz w:val="24"/>
      <w:szCs w:val="24"/>
    </w:rPr>
  </w:style>
  <w:style w:type="character" w:customStyle="1" w:styleId="BodyText3Char">
    <w:name w:val="Body Text 3 Char"/>
    <w:rsid w:val="005043FE"/>
    <w:rPr>
      <w:sz w:val="16"/>
      <w:szCs w:val="16"/>
    </w:rPr>
  </w:style>
  <w:style w:type="paragraph" w:customStyle="1" w:styleId="Heading">
    <w:name w:val="Heading"/>
    <w:basedOn w:val="Normal"/>
    <w:next w:val="BodyText"/>
    <w:rsid w:val="005043FE"/>
    <w:pPr>
      <w:keepNext/>
      <w:suppressAutoHyphens/>
      <w:spacing w:before="240" w:after="120"/>
    </w:pPr>
    <w:rPr>
      <w:rFonts w:ascii="Arial" w:eastAsia="Lucida Sans Unicode" w:hAnsi="Arial" w:cs="Mangal"/>
      <w:sz w:val="28"/>
      <w:szCs w:val="28"/>
      <w:lang w:val="en-US" w:eastAsia="ar-SA"/>
    </w:rPr>
  </w:style>
  <w:style w:type="paragraph" w:styleId="BodyText">
    <w:name w:val="Body Text"/>
    <w:basedOn w:val="Normal"/>
    <w:link w:val="BodyTextChar1"/>
    <w:rsid w:val="005043FE"/>
    <w:pPr>
      <w:suppressAutoHyphens/>
      <w:spacing w:before="400" w:line="276" w:lineRule="auto"/>
      <w:jc w:val="both"/>
    </w:pPr>
    <w:rPr>
      <w:rFonts w:ascii="Tahoma" w:eastAsia="Times New Roman" w:hAnsi="Tahoma" w:cs="Tahoma"/>
      <w:lang w:val="sr-Cyrl-CS" w:eastAsia="ar-SA"/>
    </w:rPr>
  </w:style>
  <w:style w:type="character" w:customStyle="1" w:styleId="BodyTextChar1">
    <w:name w:val="Body Text Char1"/>
    <w:basedOn w:val="DefaultParagraphFont"/>
    <w:link w:val="BodyText"/>
    <w:rsid w:val="005043FE"/>
    <w:rPr>
      <w:rFonts w:ascii="Tahoma" w:eastAsia="Times New Roman" w:hAnsi="Tahoma" w:cs="Tahoma"/>
      <w:lang w:val="sr-Cyrl-CS" w:eastAsia="ar-SA"/>
    </w:rPr>
  </w:style>
  <w:style w:type="paragraph" w:styleId="List">
    <w:name w:val="List"/>
    <w:basedOn w:val="BodyText"/>
    <w:rsid w:val="005043FE"/>
    <w:rPr>
      <w:rFonts w:cs="Mangal"/>
    </w:rPr>
  </w:style>
  <w:style w:type="paragraph" w:styleId="Caption">
    <w:name w:val="caption"/>
    <w:basedOn w:val="Normal"/>
    <w:qFormat/>
    <w:rsid w:val="005043FE"/>
    <w:pPr>
      <w:suppressLineNumbers/>
      <w:suppressAutoHyphens/>
      <w:spacing w:before="120" w:after="120"/>
    </w:pPr>
    <w:rPr>
      <w:rFonts w:ascii="Times New Roman" w:eastAsia="Times New Roman" w:hAnsi="Times New Roman" w:cs="Mangal"/>
      <w:i/>
      <w:iCs/>
      <w:sz w:val="24"/>
      <w:szCs w:val="24"/>
      <w:lang w:val="en-US" w:eastAsia="ar-SA"/>
    </w:rPr>
  </w:style>
  <w:style w:type="paragraph" w:customStyle="1" w:styleId="Index">
    <w:name w:val="Index"/>
    <w:basedOn w:val="Normal"/>
    <w:rsid w:val="005043FE"/>
    <w:pPr>
      <w:suppressLineNumbers/>
      <w:suppressAutoHyphens/>
    </w:pPr>
    <w:rPr>
      <w:rFonts w:ascii="Times New Roman" w:eastAsia="Times New Roman" w:hAnsi="Times New Roman" w:cs="Mangal"/>
      <w:sz w:val="24"/>
      <w:szCs w:val="24"/>
      <w:lang w:val="en-US" w:eastAsia="ar-SA"/>
    </w:rPr>
  </w:style>
  <w:style w:type="paragraph" w:styleId="Title">
    <w:name w:val="Title"/>
    <w:basedOn w:val="Normal"/>
    <w:next w:val="Subtitle"/>
    <w:link w:val="TitleChar1"/>
    <w:qFormat/>
    <w:rsid w:val="005043FE"/>
    <w:pPr>
      <w:suppressAutoHyphens/>
      <w:spacing w:line="276" w:lineRule="auto"/>
      <w:jc w:val="center"/>
    </w:pPr>
    <w:rPr>
      <w:rFonts w:ascii="Tahoma" w:eastAsia="Times New Roman" w:hAnsi="Tahoma" w:cs="Tahoma"/>
      <w:b/>
      <w:bCs/>
      <w:lang w:val="sr-Cyrl-CS" w:eastAsia="ar-SA"/>
    </w:rPr>
  </w:style>
  <w:style w:type="character" w:customStyle="1" w:styleId="TitleChar1">
    <w:name w:val="Title Char1"/>
    <w:basedOn w:val="DefaultParagraphFont"/>
    <w:link w:val="Title"/>
    <w:rsid w:val="005043FE"/>
    <w:rPr>
      <w:rFonts w:ascii="Tahoma" w:eastAsia="Times New Roman" w:hAnsi="Tahoma" w:cs="Tahoma"/>
      <w:b/>
      <w:bCs/>
      <w:lang w:val="sr-Cyrl-CS" w:eastAsia="ar-SA"/>
    </w:rPr>
  </w:style>
  <w:style w:type="paragraph" w:styleId="Subtitle">
    <w:name w:val="Subtitle"/>
    <w:basedOn w:val="Heading"/>
    <w:next w:val="BodyText"/>
    <w:link w:val="SubtitleChar"/>
    <w:qFormat/>
    <w:rsid w:val="005043FE"/>
    <w:pPr>
      <w:jc w:val="center"/>
    </w:pPr>
    <w:rPr>
      <w:i/>
      <w:iCs/>
    </w:rPr>
  </w:style>
  <w:style w:type="character" w:customStyle="1" w:styleId="SubtitleChar">
    <w:name w:val="Subtitle Char"/>
    <w:basedOn w:val="DefaultParagraphFont"/>
    <w:link w:val="Subtitle"/>
    <w:rsid w:val="005043FE"/>
    <w:rPr>
      <w:rFonts w:ascii="Arial" w:eastAsia="Lucida Sans Unicode" w:hAnsi="Arial" w:cs="Mangal"/>
      <w:i/>
      <w:iCs/>
      <w:sz w:val="28"/>
      <w:szCs w:val="28"/>
      <w:lang w:val="en-US" w:eastAsia="ar-SA"/>
    </w:rPr>
  </w:style>
  <w:style w:type="paragraph" w:styleId="BodyTextIndent">
    <w:name w:val="Body Text Indent"/>
    <w:basedOn w:val="Normal"/>
    <w:link w:val="BodyTextIndentChar1"/>
    <w:rsid w:val="005043FE"/>
    <w:pPr>
      <w:suppressAutoHyphens/>
      <w:spacing w:line="276" w:lineRule="auto"/>
      <w:ind w:left="2642" w:hanging="2642"/>
      <w:jc w:val="both"/>
    </w:pPr>
    <w:rPr>
      <w:rFonts w:ascii="Tahoma" w:eastAsia="Times New Roman" w:hAnsi="Tahoma" w:cs="Tahoma"/>
      <w:lang w:val="sr-Cyrl-CS" w:eastAsia="ar-SA"/>
    </w:rPr>
  </w:style>
  <w:style w:type="character" w:customStyle="1" w:styleId="BodyTextIndentChar1">
    <w:name w:val="Body Text Indent Char1"/>
    <w:basedOn w:val="DefaultParagraphFont"/>
    <w:link w:val="BodyTextIndent"/>
    <w:rsid w:val="005043FE"/>
    <w:rPr>
      <w:rFonts w:ascii="Tahoma" w:eastAsia="Times New Roman" w:hAnsi="Tahoma" w:cs="Tahoma"/>
      <w:lang w:val="sr-Cyrl-CS" w:eastAsia="ar-SA"/>
    </w:rPr>
  </w:style>
  <w:style w:type="paragraph" w:styleId="BlockText">
    <w:name w:val="Block Text"/>
    <w:basedOn w:val="Normal"/>
    <w:rsid w:val="005043FE"/>
    <w:pPr>
      <w:suppressAutoHyphens/>
      <w:spacing w:after="80"/>
      <w:ind w:left="129" w:right="122"/>
      <w:jc w:val="both"/>
    </w:pPr>
    <w:rPr>
      <w:rFonts w:ascii="Tahoma" w:eastAsia="Times New Roman" w:hAnsi="Tahoma" w:cs="Tahoma"/>
      <w:lang w:val="sr-Cyrl-CS" w:eastAsia="ar-SA"/>
    </w:rPr>
  </w:style>
  <w:style w:type="character" w:customStyle="1" w:styleId="HeaderChar1">
    <w:name w:val="Header Char1"/>
    <w:basedOn w:val="DefaultParagraphFont"/>
    <w:uiPriority w:val="99"/>
    <w:rsid w:val="005043FE"/>
    <w:rPr>
      <w:sz w:val="24"/>
      <w:szCs w:val="24"/>
      <w:lang w:val="en-US" w:eastAsia="ar-SA"/>
    </w:rPr>
  </w:style>
  <w:style w:type="paragraph" w:styleId="Footer">
    <w:name w:val="footer"/>
    <w:basedOn w:val="Normal"/>
    <w:link w:val="FooterChar1"/>
    <w:uiPriority w:val="99"/>
    <w:rsid w:val="005043FE"/>
    <w:pPr>
      <w:suppressAutoHyphens/>
    </w:pPr>
    <w:rPr>
      <w:rFonts w:ascii="Times New Roman" w:eastAsia="Times New Roman" w:hAnsi="Times New Roman"/>
      <w:sz w:val="24"/>
      <w:szCs w:val="24"/>
      <w:lang w:val="en-US" w:eastAsia="ar-SA"/>
    </w:rPr>
  </w:style>
  <w:style w:type="character" w:customStyle="1" w:styleId="FooterChar1">
    <w:name w:val="Footer Char1"/>
    <w:basedOn w:val="DefaultParagraphFont"/>
    <w:link w:val="Footer"/>
    <w:uiPriority w:val="99"/>
    <w:rsid w:val="005043FE"/>
    <w:rPr>
      <w:rFonts w:ascii="Times New Roman" w:eastAsia="Times New Roman" w:hAnsi="Times New Roman" w:cs="Times New Roman"/>
      <w:sz w:val="24"/>
      <w:szCs w:val="24"/>
      <w:lang w:val="en-US" w:eastAsia="ar-SA"/>
    </w:rPr>
  </w:style>
  <w:style w:type="paragraph" w:customStyle="1" w:styleId="TableContents">
    <w:name w:val="Table Contents"/>
    <w:basedOn w:val="BodyText"/>
    <w:rsid w:val="005043FE"/>
    <w:pPr>
      <w:suppressLineNumbers/>
      <w:spacing w:before="0" w:after="120" w:line="240" w:lineRule="auto"/>
      <w:jc w:val="left"/>
    </w:pPr>
    <w:rPr>
      <w:rFonts w:ascii="Times New Roman" w:hAnsi="Times New Roman" w:cs="Times New Roman"/>
      <w:sz w:val="24"/>
      <w:szCs w:val="24"/>
      <w:lang w:val="en-US"/>
    </w:rPr>
  </w:style>
  <w:style w:type="paragraph" w:customStyle="1" w:styleId="TableHeading">
    <w:name w:val="Table Heading"/>
    <w:basedOn w:val="TableContents"/>
    <w:rsid w:val="005043FE"/>
    <w:pPr>
      <w:jc w:val="center"/>
    </w:pPr>
    <w:rPr>
      <w:b/>
      <w:bCs/>
      <w:i/>
      <w:iCs/>
    </w:rPr>
  </w:style>
  <w:style w:type="paragraph" w:customStyle="1" w:styleId="Framecontents">
    <w:name w:val="Frame contents"/>
    <w:basedOn w:val="BodyText"/>
    <w:rsid w:val="005043FE"/>
    <w:pPr>
      <w:spacing w:before="0" w:after="120" w:line="240" w:lineRule="auto"/>
      <w:jc w:val="left"/>
    </w:pPr>
    <w:rPr>
      <w:rFonts w:ascii="Times New Roman" w:hAnsi="Times New Roman" w:cs="Times New Roman"/>
      <w:sz w:val="24"/>
      <w:szCs w:val="24"/>
      <w:lang w:val="en-US"/>
    </w:rPr>
  </w:style>
  <w:style w:type="paragraph" w:styleId="BodyText2">
    <w:name w:val="Body Text 2"/>
    <w:basedOn w:val="Normal"/>
    <w:link w:val="BodyText2Char1"/>
    <w:rsid w:val="005043FE"/>
    <w:pPr>
      <w:suppressAutoHyphens/>
      <w:spacing w:after="120" w:line="480" w:lineRule="auto"/>
    </w:pPr>
    <w:rPr>
      <w:rFonts w:ascii="Times New Roman" w:eastAsia="Times New Roman" w:hAnsi="Times New Roman"/>
      <w:sz w:val="24"/>
      <w:szCs w:val="24"/>
      <w:lang w:val="en-US" w:eastAsia="ar-SA"/>
    </w:rPr>
  </w:style>
  <w:style w:type="character" w:customStyle="1" w:styleId="BodyText2Char1">
    <w:name w:val="Body Text 2 Char1"/>
    <w:basedOn w:val="DefaultParagraphFont"/>
    <w:link w:val="BodyText2"/>
    <w:rsid w:val="005043FE"/>
    <w:rPr>
      <w:rFonts w:ascii="Times New Roman" w:eastAsia="Times New Roman" w:hAnsi="Times New Roman" w:cs="Times New Roman"/>
      <w:sz w:val="24"/>
      <w:szCs w:val="24"/>
      <w:lang w:val="en-US" w:eastAsia="ar-SA"/>
    </w:rPr>
  </w:style>
  <w:style w:type="paragraph" w:styleId="FootnoteText">
    <w:name w:val="footnote text"/>
    <w:basedOn w:val="Normal"/>
    <w:link w:val="FootnoteTextChar1"/>
    <w:rsid w:val="005043FE"/>
    <w:pPr>
      <w:suppressAutoHyphens/>
    </w:pPr>
    <w:rPr>
      <w:rFonts w:ascii="Times New Roman" w:eastAsia="Times New Roman" w:hAnsi="Times New Roman"/>
      <w:sz w:val="20"/>
      <w:szCs w:val="20"/>
      <w:lang w:val="en-US" w:eastAsia="ar-SA"/>
    </w:rPr>
  </w:style>
  <w:style w:type="character" w:customStyle="1" w:styleId="FootnoteTextChar1">
    <w:name w:val="Footnote Text Char1"/>
    <w:basedOn w:val="DefaultParagraphFont"/>
    <w:link w:val="FootnoteText"/>
    <w:rsid w:val="005043FE"/>
    <w:rPr>
      <w:rFonts w:ascii="Times New Roman" w:eastAsia="Times New Roman" w:hAnsi="Times New Roman" w:cs="Times New Roman"/>
      <w:sz w:val="20"/>
      <w:szCs w:val="20"/>
      <w:lang w:val="en-US" w:eastAsia="ar-SA"/>
    </w:rPr>
  </w:style>
  <w:style w:type="paragraph" w:styleId="BalloonText">
    <w:name w:val="Balloon Text"/>
    <w:basedOn w:val="Normal"/>
    <w:link w:val="BalloonTextChar1"/>
    <w:rsid w:val="005043FE"/>
    <w:pPr>
      <w:suppressAutoHyphens/>
    </w:pPr>
    <w:rPr>
      <w:rFonts w:ascii="Tahoma" w:eastAsia="Times New Roman" w:hAnsi="Tahoma" w:cs="Tahoma"/>
      <w:sz w:val="16"/>
      <w:szCs w:val="16"/>
      <w:lang w:val="en-US" w:eastAsia="ar-SA"/>
    </w:rPr>
  </w:style>
  <w:style w:type="character" w:customStyle="1" w:styleId="BalloonTextChar1">
    <w:name w:val="Balloon Text Char1"/>
    <w:basedOn w:val="DefaultParagraphFont"/>
    <w:link w:val="BalloonText"/>
    <w:rsid w:val="005043FE"/>
    <w:rPr>
      <w:rFonts w:ascii="Tahoma" w:eastAsia="Times New Roman" w:hAnsi="Tahoma" w:cs="Tahoma"/>
      <w:sz w:val="16"/>
      <w:szCs w:val="16"/>
      <w:lang w:val="en-US" w:eastAsia="ar-SA"/>
    </w:rPr>
  </w:style>
  <w:style w:type="paragraph" w:styleId="CommentText">
    <w:name w:val="annotation text"/>
    <w:basedOn w:val="Normal"/>
    <w:link w:val="CommentTextChar1"/>
    <w:rsid w:val="005043FE"/>
    <w:pPr>
      <w:suppressAutoHyphens/>
    </w:pPr>
    <w:rPr>
      <w:rFonts w:ascii="Times New Roman" w:eastAsia="Times New Roman" w:hAnsi="Times New Roman"/>
      <w:sz w:val="20"/>
      <w:szCs w:val="20"/>
      <w:lang w:val="en-US" w:eastAsia="ar-SA"/>
    </w:rPr>
  </w:style>
  <w:style w:type="character" w:customStyle="1" w:styleId="CommentTextChar1">
    <w:name w:val="Comment Text Char1"/>
    <w:basedOn w:val="DefaultParagraphFont"/>
    <w:link w:val="CommentText"/>
    <w:rsid w:val="005043FE"/>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5043FE"/>
    <w:rPr>
      <w:b/>
      <w:bCs/>
    </w:rPr>
  </w:style>
  <w:style w:type="character" w:customStyle="1" w:styleId="CommentSubjectChar1">
    <w:name w:val="Comment Subject Char1"/>
    <w:basedOn w:val="CommentTextChar1"/>
    <w:link w:val="CommentSubject"/>
    <w:rsid w:val="005043FE"/>
    <w:rPr>
      <w:rFonts w:ascii="Times New Roman" w:eastAsia="Times New Roman" w:hAnsi="Times New Roman" w:cs="Times New Roman"/>
      <w:b/>
      <w:bCs/>
      <w:sz w:val="20"/>
      <w:szCs w:val="20"/>
      <w:lang w:val="en-US" w:eastAsia="ar-SA"/>
    </w:rPr>
  </w:style>
  <w:style w:type="paragraph" w:customStyle="1" w:styleId="tabulka">
    <w:name w:val="tabulka"/>
    <w:basedOn w:val="Normal"/>
    <w:rsid w:val="005043FE"/>
    <w:pPr>
      <w:widowControl w:val="0"/>
      <w:suppressAutoHyphens/>
      <w:spacing w:before="120" w:line="240" w:lineRule="exact"/>
      <w:jc w:val="center"/>
    </w:pPr>
    <w:rPr>
      <w:rFonts w:ascii="Arial" w:eastAsia="Times New Roman" w:hAnsi="Arial" w:cs="Arial"/>
      <w:sz w:val="20"/>
      <w:szCs w:val="20"/>
      <w:lang w:val="cs-CZ" w:eastAsia="ar-SA"/>
    </w:rPr>
  </w:style>
  <w:style w:type="paragraph" w:customStyle="1" w:styleId="xl29">
    <w:name w:val="xl29"/>
    <w:basedOn w:val="Normal"/>
    <w:rsid w:val="005043FE"/>
    <w:pPr>
      <w:suppressAutoHyphens/>
      <w:spacing w:before="280" w:after="280"/>
      <w:textAlignment w:val="top"/>
    </w:pPr>
    <w:rPr>
      <w:rFonts w:ascii="Arial" w:eastAsia="Times New Roman" w:hAnsi="Arial" w:cs="Arial"/>
      <w:b/>
      <w:bCs/>
      <w:sz w:val="24"/>
      <w:szCs w:val="24"/>
      <w:lang w:val="en-GB" w:eastAsia="ar-SA"/>
    </w:rPr>
  </w:style>
  <w:style w:type="paragraph" w:customStyle="1" w:styleId="Memoadres">
    <w:name w:val="Memoadres"/>
    <w:basedOn w:val="Normal"/>
    <w:rsid w:val="005043FE"/>
    <w:pPr>
      <w:suppressAutoHyphens/>
      <w:spacing w:line="480" w:lineRule="auto"/>
      <w:ind w:right="-1134"/>
    </w:pPr>
    <w:rPr>
      <w:rFonts w:ascii="TheSansCorrespondence" w:eastAsia="Times New Roman" w:hAnsi="TheSansCorrespondence" w:cs="TheSansCorrespondence"/>
      <w:sz w:val="19"/>
      <w:szCs w:val="19"/>
      <w:lang w:eastAsia="ar-SA"/>
    </w:rPr>
  </w:style>
  <w:style w:type="paragraph" w:customStyle="1" w:styleId="Memotext">
    <w:name w:val="Memotext"/>
    <w:basedOn w:val="Normal"/>
    <w:rsid w:val="005043FE"/>
    <w:pPr>
      <w:suppressAutoHyphens/>
      <w:ind w:right="6"/>
    </w:pPr>
    <w:rPr>
      <w:rFonts w:ascii="TheSansCorrespondence" w:eastAsia="Times New Roman" w:hAnsi="TheSansCorrespondence" w:cs="TheSansCorrespondence"/>
      <w:sz w:val="19"/>
      <w:szCs w:val="19"/>
      <w:lang w:eastAsia="ar-SA"/>
    </w:rPr>
  </w:style>
  <w:style w:type="paragraph" w:customStyle="1" w:styleId="Afdelingsnaam">
    <w:name w:val="Afdelingsnaam"/>
    <w:basedOn w:val="Normal"/>
    <w:rsid w:val="005043FE"/>
    <w:pPr>
      <w:suppressAutoHyphens/>
      <w:spacing w:after="240"/>
      <w:ind w:left="1043"/>
    </w:pPr>
    <w:rPr>
      <w:rFonts w:ascii="TheSansCorrespondence" w:eastAsia="Times New Roman" w:hAnsi="TheSansCorrespondence" w:cs="TheSansCorrespondence"/>
      <w:b/>
      <w:bCs/>
      <w:sz w:val="24"/>
      <w:szCs w:val="24"/>
      <w:lang w:eastAsia="ar-SA"/>
    </w:rPr>
  </w:style>
  <w:style w:type="paragraph" w:styleId="BodyTextIndent3">
    <w:name w:val="Body Text Indent 3"/>
    <w:basedOn w:val="Normal"/>
    <w:link w:val="BodyTextIndent3Char1"/>
    <w:rsid w:val="005043FE"/>
    <w:pPr>
      <w:suppressAutoHyphens/>
      <w:spacing w:after="120"/>
      <w:ind w:left="283"/>
    </w:pPr>
    <w:rPr>
      <w:rFonts w:ascii="Arial" w:eastAsia="Times New Roman" w:hAnsi="Arial" w:cs="Arial"/>
      <w:sz w:val="16"/>
      <w:szCs w:val="16"/>
      <w:lang w:eastAsia="ar-SA"/>
    </w:rPr>
  </w:style>
  <w:style w:type="character" w:customStyle="1" w:styleId="BodyTextIndent3Char1">
    <w:name w:val="Body Text Indent 3 Char1"/>
    <w:basedOn w:val="DefaultParagraphFont"/>
    <w:link w:val="BodyTextIndent3"/>
    <w:rsid w:val="005043FE"/>
    <w:rPr>
      <w:rFonts w:ascii="Arial" w:eastAsia="Times New Roman" w:hAnsi="Arial" w:cs="Arial"/>
      <w:sz w:val="16"/>
      <w:szCs w:val="16"/>
      <w:lang w:eastAsia="ar-SA"/>
    </w:rPr>
  </w:style>
  <w:style w:type="paragraph" w:styleId="BodyTextIndent2">
    <w:name w:val="Body Text Indent 2"/>
    <w:basedOn w:val="Normal"/>
    <w:link w:val="BodyTextIndent2Char1"/>
    <w:rsid w:val="005043FE"/>
    <w:pPr>
      <w:suppressAutoHyphens/>
      <w:ind w:left="1440" w:hanging="1440"/>
    </w:pPr>
    <w:rPr>
      <w:rFonts w:ascii="Arial" w:eastAsia="Times New Roman" w:hAnsi="Arial" w:cs="Arial"/>
      <w:lang w:val="en-GB" w:eastAsia="ar-SA"/>
    </w:rPr>
  </w:style>
  <w:style w:type="character" w:customStyle="1" w:styleId="BodyTextIndent2Char1">
    <w:name w:val="Body Text Indent 2 Char1"/>
    <w:basedOn w:val="DefaultParagraphFont"/>
    <w:link w:val="BodyTextIndent2"/>
    <w:rsid w:val="005043FE"/>
    <w:rPr>
      <w:rFonts w:ascii="Arial" w:eastAsia="Times New Roman" w:hAnsi="Arial" w:cs="Arial"/>
      <w:lang w:val="en-GB" w:eastAsia="ar-SA"/>
    </w:rPr>
  </w:style>
  <w:style w:type="paragraph" w:styleId="TOC1">
    <w:name w:val="toc 1"/>
    <w:basedOn w:val="Normal"/>
    <w:next w:val="Normal"/>
    <w:rsid w:val="005043FE"/>
    <w:pPr>
      <w:suppressAutoHyphens/>
      <w:spacing w:before="120" w:after="120"/>
    </w:pPr>
    <w:rPr>
      <w:rFonts w:ascii="Arial" w:eastAsia="Times New Roman" w:hAnsi="Arial" w:cs="Arial"/>
      <w:sz w:val="20"/>
      <w:szCs w:val="20"/>
      <w:lang w:val="en-GB" w:eastAsia="ar-SA"/>
    </w:rPr>
  </w:style>
  <w:style w:type="paragraph" w:styleId="BodyText3">
    <w:name w:val="Body Text 3"/>
    <w:basedOn w:val="Normal"/>
    <w:link w:val="BodyText3Char1"/>
    <w:rsid w:val="005043FE"/>
    <w:pPr>
      <w:suppressAutoHyphens/>
      <w:spacing w:after="120"/>
    </w:pPr>
    <w:rPr>
      <w:rFonts w:ascii="Arial" w:eastAsia="Times New Roman" w:hAnsi="Arial" w:cs="Arial"/>
      <w:sz w:val="16"/>
      <w:szCs w:val="16"/>
      <w:lang w:eastAsia="ar-SA"/>
    </w:rPr>
  </w:style>
  <w:style w:type="character" w:customStyle="1" w:styleId="BodyText3Char1">
    <w:name w:val="Body Text 3 Char1"/>
    <w:basedOn w:val="DefaultParagraphFont"/>
    <w:link w:val="BodyText3"/>
    <w:rsid w:val="005043FE"/>
    <w:rPr>
      <w:rFonts w:ascii="Arial" w:eastAsia="Times New Roman" w:hAnsi="Arial" w:cs="Arial"/>
      <w:sz w:val="16"/>
      <w:szCs w:val="16"/>
      <w:lang w:eastAsia="ar-SA"/>
    </w:rPr>
  </w:style>
  <w:style w:type="paragraph" w:customStyle="1" w:styleId="05linespaceFortables">
    <w:name w:val="0.5 line space (For tables)"/>
    <w:basedOn w:val="Normal"/>
    <w:next w:val="BodyText"/>
    <w:rsid w:val="005043FE"/>
    <w:pPr>
      <w:suppressAutoHyphens/>
      <w:spacing w:line="120" w:lineRule="exact"/>
    </w:pPr>
    <w:rPr>
      <w:rFonts w:ascii="Times New Roman" w:eastAsia="Times New Roman" w:hAnsi="Times New Roman"/>
      <w:lang w:val="en-GB" w:eastAsia="ar-SA"/>
    </w:rPr>
  </w:style>
  <w:style w:type="paragraph" w:styleId="ListBullet">
    <w:name w:val="List Bullet"/>
    <w:basedOn w:val="Normal"/>
    <w:rsid w:val="005043FE"/>
    <w:pPr>
      <w:keepLines/>
      <w:suppressAutoHyphens/>
      <w:spacing w:after="120"/>
      <w:ind w:left="425"/>
      <w:jc w:val="both"/>
    </w:pPr>
    <w:rPr>
      <w:rFonts w:ascii="Times New Roman" w:eastAsia="Times New Roman" w:hAnsi="Times New Roman"/>
      <w:lang w:val="en-GB" w:eastAsia="ar-SA"/>
    </w:rPr>
  </w:style>
  <w:style w:type="paragraph" w:customStyle="1" w:styleId="NoIndent">
    <w:name w:val="No Indent"/>
    <w:basedOn w:val="Normal"/>
    <w:next w:val="Normal"/>
    <w:rsid w:val="005043FE"/>
    <w:pPr>
      <w:suppressAutoHyphens/>
    </w:pPr>
    <w:rPr>
      <w:rFonts w:ascii="Times New Roman" w:eastAsia="Times New Roman" w:hAnsi="Times New Roman"/>
      <w:color w:val="000000"/>
      <w:lang w:val="en-GB" w:eastAsia="ar-SA"/>
    </w:rPr>
  </w:style>
  <w:style w:type="paragraph" w:customStyle="1" w:styleId="A">
    <w:name w:val="A"/>
    <w:rsid w:val="005043FE"/>
    <w:pPr>
      <w:keepNext/>
      <w:suppressAutoHyphens/>
      <w:spacing w:before="240" w:after="0" w:line="240" w:lineRule="exact"/>
      <w:ind w:left="720" w:hanging="720"/>
      <w:jc w:val="both"/>
    </w:pPr>
    <w:rPr>
      <w:rFonts w:ascii="Times New Roman" w:eastAsia="Arial" w:hAnsi="Times New Roman" w:cs="Times New Roman"/>
      <w:sz w:val="24"/>
      <w:szCs w:val="24"/>
      <w:lang w:val="en-GB" w:eastAsia="ar-SA"/>
    </w:rPr>
  </w:style>
  <w:style w:type="paragraph" w:customStyle="1" w:styleId="bullet-1">
    <w:name w:val="bullet-1"/>
    <w:basedOn w:val="Normal"/>
    <w:rsid w:val="005043FE"/>
    <w:pPr>
      <w:widowControl w:val="0"/>
      <w:suppressAutoHyphens/>
      <w:overflowPunct w:val="0"/>
      <w:autoSpaceDE w:val="0"/>
      <w:spacing w:before="240" w:line="240" w:lineRule="exact"/>
      <w:ind w:left="851" w:hanging="284"/>
      <w:jc w:val="both"/>
      <w:textAlignment w:val="baseline"/>
    </w:pPr>
    <w:rPr>
      <w:rFonts w:ascii="Arial" w:eastAsia="Times New Roman" w:hAnsi="Arial" w:cs="Arial"/>
      <w:sz w:val="24"/>
      <w:szCs w:val="24"/>
      <w:lang w:val="cs-CZ" w:eastAsia="ar-SA"/>
    </w:rPr>
  </w:style>
  <w:style w:type="paragraph" w:customStyle="1" w:styleId="oddl-nadpis">
    <w:name w:val="oddíl-nadpis"/>
    <w:basedOn w:val="Normal"/>
    <w:rsid w:val="005043FE"/>
    <w:pPr>
      <w:keepNext/>
      <w:widowControl w:val="0"/>
      <w:suppressAutoHyphens/>
      <w:spacing w:before="240" w:line="240" w:lineRule="exact"/>
    </w:pPr>
    <w:rPr>
      <w:rFonts w:ascii="Arial" w:eastAsia="Times New Roman" w:hAnsi="Arial" w:cs="Arial"/>
      <w:b/>
      <w:bCs/>
      <w:sz w:val="24"/>
      <w:szCs w:val="24"/>
      <w:lang w:val="cs-CZ" w:eastAsia="ar-SA"/>
    </w:rPr>
  </w:style>
  <w:style w:type="paragraph" w:customStyle="1" w:styleId="Bodytxt">
    <w:name w:val="Bodytxt"/>
    <w:basedOn w:val="Normal"/>
    <w:rsid w:val="005043FE"/>
    <w:pPr>
      <w:keepNext/>
      <w:suppressAutoHyphens/>
      <w:jc w:val="both"/>
    </w:pPr>
    <w:rPr>
      <w:rFonts w:ascii="Times New Roman" w:eastAsia="Times New Roman" w:hAnsi="Times New Roman"/>
      <w:lang w:val="en-GB" w:eastAsia="ar-SA"/>
    </w:rPr>
  </w:style>
  <w:style w:type="paragraph" w:styleId="NormalIndent">
    <w:name w:val="Normal Indent"/>
    <w:basedOn w:val="Normal"/>
    <w:rsid w:val="005043FE"/>
    <w:pPr>
      <w:suppressAutoHyphens/>
      <w:ind w:left="708"/>
    </w:pPr>
    <w:rPr>
      <w:rFonts w:ascii="Arial" w:eastAsia="Times New Roman" w:hAnsi="Arial" w:cs="Arial"/>
      <w:sz w:val="20"/>
      <w:szCs w:val="20"/>
      <w:lang w:val="en-GB" w:eastAsia="ar-SA"/>
    </w:rPr>
  </w:style>
  <w:style w:type="paragraph" w:customStyle="1" w:styleId="Single">
    <w:name w:val="Single"/>
    <w:basedOn w:val="Normal"/>
    <w:rsid w:val="005043FE"/>
    <w:pPr>
      <w:suppressAutoHyphens/>
      <w:spacing w:line="300" w:lineRule="atLeast"/>
    </w:pPr>
    <w:rPr>
      <w:rFonts w:ascii="Garamond" w:eastAsia="Times New Roman" w:hAnsi="Garamond" w:cs="Garamond"/>
      <w:lang w:val="en-GB" w:eastAsia="ar-SA"/>
    </w:rPr>
  </w:style>
  <w:style w:type="paragraph" w:customStyle="1" w:styleId="11ptheading">
    <w:name w:val="11 pt heading"/>
    <w:basedOn w:val="Normal"/>
    <w:next w:val="BodyText"/>
    <w:rsid w:val="005043FE"/>
    <w:pPr>
      <w:keepNext/>
      <w:keepLines/>
      <w:suppressAutoHyphens/>
      <w:spacing w:before="360" w:after="120"/>
    </w:pPr>
    <w:rPr>
      <w:rFonts w:ascii="Arial" w:eastAsia="Times New Roman" w:hAnsi="Arial" w:cs="Arial"/>
      <w:b/>
      <w:bCs/>
      <w:lang w:val="en-GB" w:eastAsia="ar-SA"/>
    </w:rPr>
  </w:style>
  <w:style w:type="paragraph" w:styleId="ListNumber">
    <w:name w:val="List Number"/>
    <w:basedOn w:val="Normal"/>
    <w:rsid w:val="005043FE"/>
    <w:pPr>
      <w:suppressAutoHyphens/>
    </w:pPr>
    <w:rPr>
      <w:rFonts w:ascii="Arial" w:eastAsia="Times New Roman" w:hAnsi="Arial" w:cs="Arial"/>
      <w:lang w:eastAsia="ar-SA"/>
    </w:rPr>
  </w:style>
  <w:style w:type="paragraph" w:styleId="ListNumber2">
    <w:name w:val="List Number 2"/>
    <w:basedOn w:val="ListNumber"/>
    <w:rsid w:val="005043FE"/>
    <w:pPr>
      <w:keepLines/>
      <w:spacing w:before="120" w:after="120"/>
      <w:jc w:val="both"/>
    </w:pPr>
    <w:rPr>
      <w:rFonts w:ascii="Times New Roman" w:hAnsi="Times New Roman" w:cs="Times New Roman"/>
      <w:lang w:val="en-GB"/>
    </w:rPr>
  </w:style>
  <w:style w:type="paragraph" w:customStyle="1" w:styleId="text-3mezera">
    <w:name w:val="text - 3 mezera"/>
    <w:basedOn w:val="Normal"/>
    <w:rsid w:val="005043FE"/>
    <w:pPr>
      <w:widowControl w:val="0"/>
      <w:suppressAutoHyphens/>
      <w:spacing w:before="60" w:line="240" w:lineRule="exact"/>
      <w:jc w:val="both"/>
    </w:pPr>
    <w:rPr>
      <w:rFonts w:ascii="Arial" w:eastAsia="Times New Roman" w:hAnsi="Arial" w:cs="Arial"/>
      <w:sz w:val="24"/>
      <w:szCs w:val="24"/>
      <w:lang w:val="cs-CZ" w:eastAsia="ar-SA"/>
    </w:rPr>
  </w:style>
  <w:style w:type="paragraph" w:customStyle="1" w:styleId="Section">
    <w:name w:val="Section"/>
    <w:basedOn w:val="Normal"/>
    <w:rsid w:val="005043FE"/>
    <w:pPr>
      <w:widowControl w:val="0"/>
      <w:suppressAutoHyphens/>
      <w:spacing w:line="360" w:lineRule="exact"/>
      <w:jc w:val="center"/>
    </w:pPr>
    <w:rPr>
      <w:rFonts w:ascii="Arial" w:eastAsia="Times New Roman" w:hAnsi="Arial" w:cs="Arial"/>
      <w:b/>
      <w:bCs/>
      <w:sz w:val="32"/>
      <w:szCs w:val="32"/>
      <w:lang w:val="cs-CZ" w:eastAsia="ar-SA"/>
    </w:rPr>
  </w:style>
  <w:style w:type="paragraph" w:customStyle="1" w:styleId="Base">
    <w:name w:val="Base"/>
    <w:basedOn w:val="Normal"/>
    <w:rsid w:val="005043FE"/>
    <w:pPr>
      <w:suppressAutoHyphens/>
      <w:overflowPunct w:val="0"/>
      <w:autoSpaceDE w:val="0"/>
      <w:jc w:val="both"/>
      <w:textAlignment w:val="baseline"/>
    </w:pPr>
    <w:rPr>
      <w:rFonts w:ascii="Times New Roman" w:eastAsia="Times New Roman" w:hAnsi="Times New Roman"/>
      <w:color w:val="000000"/>
      <w:lang w:val="en-GB" w:eastAsia="ar-SA"/>
    </w:rPr>
  </w:style>
  <w:style w:type="paragraph" w:customStyle="1" w:styleId="text">
    <w:name w:val="text"/>
    <w:rsid w:val="005043FE"/>
    <w:pPr>
      <w:widowControl w:val="0"/>
      <w:suppressAutoHyphens/>
      <w:spacing w:before="240" w:after="0" w:line="240" w:lineRule="exact"/>
      <w:jc w:val="both"/>
    </w:pPr>
    <w:rPr>
      <w:rFonts w:ascii="Arial" w:eastAsia="Arial" w:hAnsi="Arial" w:cs="Arial"/>
      <w:sz w:val="24"/>
      <w:szCs w:val="24"/>
      <w:lang w:val="cs-CZ" w:eastAsia="ar-SA"/>
    </w:rPr>
  </w:style>
  <w:style w:type="paragraph" w:customStyle="1" w:styleId="bullet-3">
    <w:name w:val="bullet-3"/>
    <w:basedOn w:val="Normal"/>
    <w:rsid w:val="005043FE"/>
    <w:pPr>
      <w:widowControl w:val="0"/>
      <w:suppressAutoHyphens/>
      <w:spacing w:before="240" w:line="240" w:lineRule="exact"/>
      <w:ind w:left="2212" w:hanging="284"/>
      <w:jc w:val="both"/>
    </w:pPr>
    <w:rPr>
      <w:rFonts w:ascii="Arial" w:eastAsia="Times New Roman" w:hAnsi="Arial" w:cs="Arial"/>
      <w:sz w:val="24"/>
      <w:szCs w:val="24"/>
      <w:lang w:val="cs-CZ" w:eastAsia="ar-SA"/>
    </w:rPr>
  </w:style>
  <w:style w:type="paragraph" w:customStyle="1" w:styleId="Indent">
    <w:name w:val="Indent"/>
    <w:basedOn w:val="Normal"/>
    <w:rsid w:val="005043FE"/>
    <w:pPr>
      <w:suppressAutoHyphens/>
      <w:spacing w:before="120"/>
      <w:ind w:left="851" w:hanging="851"/>
    </w:pPr>
    <w:rPr>
      <w:rFonts w:ascii="Times New Roman" w:eastAsia="Times New Roman" w:hAnsi="Times New Roman"/>
      <w:sz w:val="24"/>
      <w:szCs w:val="24"/>
      <w:lang w:eastAsia="ar-SA"/>
    </w:rPr>
  </w:style>
  <w:style w:type="paragraph" w:customStyle="1" w:styleId="textcslovan">
    <w:name w:val="text císlovaný"/>
    <w:basedOn w:val="text"/>
    <w:rsid w:val="005043FE"/>
    <w:pPr>
      <w:ind w:left="567" w:hanging="567"/>
    </w:pPr>
  </w:style>
  <w:style w:type="paragraph" w:styleId="ListBullet2">
    <w:name w:val="List Bullet 2"/>
    <w:basedOn w:val="Normal"/>
    <w:rsid w:val="005043FE"/>
    <w:pPr>
      <w:suppressAutoHyphens/>
    </w:pPr>
    <w:rPr>
      <w:rFonts w:ascii="Arial" w:eastAsia="Times New Roman" w:hAnsi="Arial" w:cs="Arial"/>
      <w:lang w:eastAsia="ar-SA"/>
    </w:rPr>
  </w:style>
  <w:style w:type="paragraph" w:customStyle="1" w:styleId="idstandard">
    <w:name w:val="id standard"/>
    <w:basedOn w:val="Normal"/>
    <w:rsid w:val="005043FE"/>
    <w:pPr>
      <w:suppressAutoHyphens/>
      <w:spacing w:before="240" w:line="300" w:lineRule="atLeast"/>
      <w:jc w:val="both"/>
    </w:pPr>
    <w:rPr>
      <w:rFonts w:ascii="Arial" w:eastAsia="Times New Roman" w:hAnsi="Arial" w:cs="Arial"/>
      <w:sz w:val="24"/>
      <w:szCs w:val="24"/>
      <w:lang w:val="de-DE" w:eastAsia="ar-SA"/>
    </w:rPr>
  </w:style>
  <w:style w:type="paragraph" w:customStyle="1" w:styleId="WW-Default">
    <w:name w:val="WW-Default"/>
    <w:rsid w:val="005043F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lan">
    <w:name w:val="Clan"/>
    <w:basedOn w:val="Normal"/>
    <w:rsid w:val="005043FE"/>
    <w:pPr>
      <w:widowControl w:val="0"/>
      <w:suppressAutoHyphens/>
      <w:spacing w:before="200" w:after="120"/>
      <w:jc w:val="center"/>
    </w:pPr>
    <w:rPr>
      <w:rFonts w:ascii="Tahoma" w:eastAsia="Times New Roman" w:hAnsi="Tahoma" w:cs="Tahoma"/>
      <w:b/>
      <w:bCs/>
      <w:sz w:val="20"/>
      <w:szCs w:val="20"/>
      <w:lang w:val="sr-Cyrl-CS" w:eastAsia="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043FE"/>
    <w:pPr>
      <w:suppressAutoHyphens/>
    </w:pPr>
    <w:rPr>
      <w:rFonts w:ascii="Arial Narrow" w:eastAsia="Times New Roman" w:hAnsi="Arial Narrow" w:cs="Arial Narrow"/>
      <w:b/>
      <w:bCs/>
      <w:sz w:val="26"/>
      <w:szCs w:val="26"/>
      <w:lang w:val="pl-PL" w:eastAsia="ar-SA"/>
    </w:rPr>
  </w:style>
  <w:style w:type="paragraph" w:customStyle="1" w:styleId="Char">
    <w:name w:val="Char"/>
    <w:basedOn w:val="Normal"/>
    <w:rsid w:val="005043FE"/>
    <w:pPr>
      <w:suppressAutoHyphens/>
    </w:pPr>
    <w:rPr>
      <w:rFonts w:ascii="Tahoma" w:eastAsia="Times New Roman" w:hAnsi="Tahoma" w:cs="Tahoma"/>
      <w:sz w:val="24"/>
      <w:szCs w:val="24"/>
      <w:lang w:val="pl-PL" w:eastAsia="ar-SA"/>
    </w:rPr>
  </w:style>
  <w:style w:type="paragraph" w:customStyle="1" w:styleId="Naslov1111">
    <w:name w:val="Naslov1.1.1.1"/>
    <w:basedOn w:val="Normal"/>
    <w:rsid w:val="005043FE"/>
    <w:pPr>
      <w:suppressAutoHyphens/>
      <w:spacing w:after="60"/>
      <w:jc w:val="center"/>
    </w:pPr>
    <w:rPr>
      <w:rFonts w:ascii="Arial" w:eastAsia="Times New Roman" w:hAnsi="Arial" w:cs="Arial"/>
      <w:b/>
      <w:bCs/>
      <w:sz w:val="24"/>
      <w:szCs w:val="24"/>
      <w:lang w:val="sr-Cyrl-CS" w:eastAsia="ar-SA"/>
    </w:rPr>
  </w:style>
  <w:style w:type="paragraph" w:styleId="TOC4">
    <w:name w:val="toc 4"/>
    <w:basedOn w:val="Normal"/>
    <w:next w:val="Normal"/>
    <w:rsid w:val="005043FE"/>
    <w:pPr>
      <w:suppressAutoHyphens/>
    </w:pPr>
    <w:rPr>
      <w:rFonts w:ascii="Times New Roman" w:eastAsia="Times New Roman" w:hAnsi="Times New Roman"/>
      <w:sz w:val="24"/>
      <w:szCs w:val="24"/>
      <w:lang w:val="en-US" w:eastAsia="ar-SA"/>
    </w:rPr>
  </w:style>
  <w:style w:type="paragraph" w:customStyle="1" w:styleId="Char1">
    <w:name w:val="Char1"/>
    <w:basedOn w:val="Normal"/>
    <w:rsid w:val="005043FE"/>
    <w:pPr>
      <w:suppressAutoHyphens/>
    </w:pPr>
    <w:rPr>
      <w:rFonts w:ascii="Tahoma" w:eastAsia="Times New Roman" w:hAnsi="Tahoma" w:cs="Tahoma"/>
      <w:sz w:val="24"/>
      <w:szCs w:val="24"/>
      <w:lang w:val="pl-PL" w:eastAsia="ar-SA"/>
    </w:rPr>
  </w:style>
  <w:style w:type="paragraph" w:styleId="NormalWeb">
    <w:name w:val="Normal (Web)"/>
    <w:basedOn w:val="Normal"/>
    <w:rsid w:val="005043FE"/>
    <w:pPr>
      <w:suppressAutoHyphens/>
      <w:spacing w:before="280" w:after="280"/>
    </w:pPr>
    <w:rPr>
      <w:rFonts w:ascii="Times New Roman" w:eastAsia="Times New Roman" w:hAnsi="Times New Roman"/>
      <w:sz w:val="24"/>
      <w:szCs w:val="24"/>
      <w:lang w:val="en-US" w:eastAsia="ar-SA"/>
    </w:rPr>
  </w:style>
  <w:style w:type="character" w:styleId="Strong">
    <w:name w:val="Strong"/>
    <w:basedOn w:val="DefaultParagraphFont"/>
    <w:uiPriority w:val="22"/>
    <w:qFormat/>
    <w:rsid w:val="005043FE"/>
    <w:rPr>
      <w:b/>
      <w:bCs/>
    </w:rPr>
  </w:style>
  <w:style w:type="paragraph" w:styleId="DocumentMap">
    <w:name w:val="Document Map"/>
    <w:basedOn w:val="Normal"/>
    <w:link w:val="DocumentMapChar"/>
    <w:rsid w:val="005043FE"/>
    <w:pPr>
      <w:shd w:val="clear" w:color="auto" w:fill="000080"/>
      <w:suppressAutoHyphens/>
    </w:pPr>
    <w:rPr>
      <w:rFonts w:ascii="Tahoma" w:eastAsia="Times New Roman" w:hAnsi="Tahoma" w:cs="Tahoma"/>
      <w:sz w:val="20"/>
      <w:szCs w:val="20"/>
      <w:lang w:val="en-US" w:eastAsia="ar-SA"/>
    </w:rPr>
  </w:style>
  <w:style w:type="character" w:customStyle="1" w:styleId="DocumentMapChar">
    <w:name w:val="Document Map Char"/>
    <w:basedOn w:val="DefaultParagraphFont"/>
    <w:link w:val="DocumentMap"/>
    <w:rsid w:val="005043FE"/>
    <w:rPr>
      <w:rFonts w:ascii="Tahoma" w:eastAsia="Times New Roman" w:hAnsi="Tahoma" w:cs="Tahoma"/>
      <w:sz w:val="20"/>
      <w:szCs w:val="20"/>
      <w:shd w:val="clear" w:color="auto" w:fill="000080"/>
      <w:lang w:val="en-US" w:eastAsia="ar-SA"/>
    </w:rPr>
  </w:style>
  <w:style w:type="paragraph" w:customStyle="1" w:styleId="Normal1">
    <w:name w:val="Normal1"/>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wyq110---naslov-clana">
    <w:name w:val="wyq110---naslov-clana"/>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clan0">
    <w:name w:val="clan"/>
    <w:basedOn w:val="Normal"/>
    <w:rsid w:val="005043FE"/>
    <w:pPr>
      <w:spacing w:before="100" w:beforeAutospacing="1" w:after="100" w:afterAutospacing="1"/>
    </w:pPr>
    <w:rPr>
      <w:rFonts w:ascii="Times New Roman" w:eastAsia="Times New Roman" w:hAnsi="Times New Roman"/>
      <w:sz w:val="24"/>
      <w:szCs w:val="24"/>
      <w:lang w:eastAsia="sr-Latn-CS"/>
    </w:rPr>
  </w:style>
  <w:style w:type="character" w:customStyle="1" w:styleId="WW8Num8z1">
    <w:name w:val="WW8Num8z1"/>
    <w:rsid w:val="005043FE"/>
    <w:rPr>
      <w:rFonts w:ascii="Courier New" w:hAnsi="Courier New" w:cs="Courier New"/>
    </w:rPr>
  </w:style>
  <w:style w:type="character" w:customStyle="1" w:styleId="WW8Num8z2">
    <w:name w:val="WW8Num8z2"/>
    <w:rsid w:val="005043FE"/>
    <w:rPr>
      <w:rFonts w:ascii="Wingdings" w:hAnsi="Wingdings" w:cs="Wingdings"/>
    </w:rPr>
  </w:style>
  <w:style w:type="character" w:customStyle="1" w:styleId="WW8Num13z0">
    <w:name w:val="WW8Num13z0"/>
    <w:rsid w:val="005043FE"/>
    <w:rPr>
      <w:color w:val="auto"/>
    </w:rPr>
  </w:style>
  <w:style w:type="character" w:customStyle="1" w:styleId="WW8Num15z0">
    <w:name w:val="WW8Num15z0"/>
    <w:rsid w:val="005043FE"/>
    <w:rPr>
      <w:rFonts w:ascii="Arial" w:hAnsi="Arial" w:cs="Arial"/>
      <w:b/>
      <w:bCs/>
      <w:i w:val="0"/>
      <w:iCs w:val="0"/>
      <w:sz w:val="28"/>
      <w:szCs w:val="28"/>
    </w:rPr>
  </w:style>
  <w:style w:type="character" w:customStyle="1" w:styleId="WW8Num18z0">
    <w:name w:val="WW8Num18z0"/>
    <w:rsid w:val="005043FE"/>
    <w:rPr>
      <w:rFonts w:ascii="Times New Roman" w:eastAsia="Times New Roman" w:hAnsi="Times New Roman"/>
    </w:rPr>
  </w:style>
  <w:style w:type="character" w:customStyle="1" w:styleId="WW8Num18z1">
    <w:name w:val="WW8Num18z1"/>
    <w:rsid w:val="005043FE"/>
    <w:rPr>
      <w:rFonts w:ascii="Courier New" w:hAnsi="Courier New" w:cs="Courier New"/>
    </w:rPr>
  </w:style>
  <w:style w:type="character" w:customStyle="1" w:styleId="WW8Num18z2">
    <w:name w:val="WW8Num18z2"/>
    <w:rsid w:val="005043FE"/>
    <w:rPr>
      <w:rFonts w:ascii="Wingdings" w:hAnsi="Wingdings" w:cs="Wingdings"/>
    </w:rPr>
  </w:style>
  <w:style w:type="character" w:customStyle="1" w:styleId="WW8Num18z3">
    <w:name w:val="WW8Num18z3"/>
    <w:rsid w:val="005043FE"/>
    <w:rPr>
      <w:rFonts w:ascii="Symbol" w:hAnsi="Symbol" w:cs="Symbol"/>
    </w:rPr>
  </w:style>
  <w:style w:type="character" w:customStyle="1" w:styleId="PlainTextChar">
    <w:name w:val="Plain Text Char"/>
    <w:rsid w:val="005043FE"/>
    <w:rPr>
      <w:rFonts w:ascii="Courier New" w:hAnsi="Courier New" w:cs="Courier New"/>
      <w:sz w:val="20"/>
      <w:szCs w:val="20"/>
    </w:rPr>
  </w:style>
  <w:style w:type="character" w:styleId="FollowedHyperlink">
    <w:name w:val="FollowedHyperlink"/>
    <w:rsid w:val="005043FE"/>
    <w:rPr>
      <w:color w:val="800080"/>
      <w:u w:val="single"/>
    </w:rPr>
  </w:style>
  <w:style w:type="character" w:customStyle="1" w:styleId="CharChar3">
    <w:name w:val="Char Char3"/>
    <w:rsid w:val="005043FE"/>
    <w:rPr>
      <w:lang w:val="en-US"/>
    </w:rPr>
  </w:style>
  <w:style w:type="character" w:customStyle="1" w:styleId="CharChar6">
    <w:name w:val="Char Char6"/>
    <w:rsid w:val="005043FE"/>
    <w:rPr>
      <w:lang w:val="en-US"/>
    </w:rPr>
  </w:style>
  <w:style w:type="character" w:styleId="FootnoteReference">
    <w:name w:val="footnote reference"/>
    <w:rsid w:val="005043FE"/>
    <w:rPr>
      <w:vertAlign w:val="superscript"/>
    </w:rPr>
  </w:style>
  <w:style w:type="character" w:styleId="EndnoteReference">
    <w:name w:val="endnote reference"/>
    <w:rsid w:val="005043FE"/>
    <w:rPr>
      <w:vertAlign w:val="superscript"/>
    </w:rPr>
  </w:style>
  <w:style w:type="character" w:customStyle="1" w:styleId="EndnoteCharacters">
    <w:name w:val="Endnote Characters"/>
    <w:rsid w:val="005043FE"/>
  </w:style>
  <w:style w:type="paragraph" w:styleId="PlainText">
    <w:name w:val="Plain Text"/>
    <w:basedOn w:val="Normal"/>
    <w:link w:val="PlainTextChar1"/>
    <w:rsid w:val="005043FE"/>
    <w:pPr>
      <w:suppressAutoHyphens/>
    </w:pPr>
    <w:rPr>
      <w:rFonts w:ascii="Courier New" w:eastAsia="Times New Roman" w:hAnsi="Courier New"/>
      <w:sz w:val="20"/>
      <w:szCs w:val="20"/>
      <w:lang w:eastAsia="ar-SA"/>
    </w:rPr>
  </w:style>
  <w:style w:type="character" w:customStyle="1" w:styleId="PlainTextChar1">
    <w:name w:val="Plain Text Char1"/>
    <w:basedOn w:val="DefaultParagraphFont"/>
    <w:link w:val="PlainText"/>
    <w:rsid w:val="005043FE"/>
    <w:rPr>
      <w:rFonts w:ascii="Courier New" w:eastAsia="Times New Roman" w:hAnsi="Courier New" w:cs="Times New Roman"/>
      <w:sz w:val="20"/>
      <w:szCs w:val="20"/>
      <w:lang w:eastAsia="ar-SA"/>
    </w:rPr>
  </w:style>
  <w:style w:type="paragraph" w:styleId="TOC2">
    <w:name w:val="toc 2"/>
    <w:basedOn w:val="Normal"/>
    <w:next w:val="Normal"/>
    <w:rsid w:val="005043FE"/>
    <w:pPr>
      <w:suppressAutoHyphens/>
      <w:ind w:left="240"/>
    </w:pPr>
    <w:rPr>
      <w:rFonts w:ascii="Arial" w:eastAsia="MS Mincho" w:hAnsi="Arial" w:cs="Arial"/>
      <w:b/>
      <w:bCs/>
      <w:i/>
      <w:iCs/>
      <w:spacing w:val="20"/>
      <w:sz w:val="20"/>
      <w:szCs w:val="20"/>
      <w:lang w:val="en-US" w:eastAsia="ar-SA"/>
    </w:rPr>
  </w:style>
  <w:style w:type="paragraph" w:styleId="TOC3">
    <w:name w:val="toc 3"/>
    <w:basedOn w:val="Normal"/>
    <w:next w:val="Normal"/>
    <w:rsid w:val="005043FE"/>
    <w:pPr>
      <w:suppressAutoHyphens/>
      <w:ind w:left="480"/>
    </w:pPr>
    <w:rPr>
      <w:rFonts w:ascii="Arial" w:eastAsia="Times New Roman" w:hAnsi="Arial" w:cs="Arial"/>
      <w:sz w:val="18"/>
      <w:szCs w:val="18"/>
      <w:lang w:val="en-US" w:eastAsia="ar-SA"/>
    </w:rPr>
  </w:style>
  <w:style w:type="paragraph" w:styleId="TOC5">
    <w:name w:val="toc 5"/>
    <w:basedOn w:val="Normal"/>
    <w:next w:val="Normal"/>
    <w:rsid w:val="005043FE"/>
    <w:pPr>
      <w:suppressAutoHyphens/>
      <w:ind w:left="960"/>
    </w:pPr>
    <w:rPr>
      <w:rFonts w:ascii="Arial" w:eastAsia="Times New Roman" w:hAnsi="Arial" w:cs="Arial"/>
      <w:lang w:val="en-US" w:eastAsia="ar-SA"/>
    </w:rPr>
  </w:style>
  <w:style w:type="paragraph" w:styleId="TOC6">
    <w:name w:val="toc 6"/>
    <w:basedOn w:val="Normal"/>
    <w:next w:val="Normal"/>
    <w:rsid w:val="005043FE"/>
    <w:pPr>
      <w:suppressAutoHyphens/>
      <w:ind w:left="1200"/>
    </w:pPr>
    <w:rPr>
      <w:rFonts w:ascii="Arial" w:eastAsia="Times New Roman" w:hAnsi="Arial" w:cs="Arial"/>
      <w:lang w:val="en-US" w:eastAsia="ar-SA"/>
    </w:rPr>
  </w:style>
  <w:style w:type="paragraph" w:styleId="TOC7">
    <w:name w:val="toc 7"/>
    <w:basedOn w:val="Normal"/>
    <w:next w:val="Normal"/>
    <w:rsid w:val="005043FE"/>
    <w:pPr>
      <w:suppressAutoHyphens/>
      <w:ind w:left="1440"/>
    </w:pPr>
    <w:rPr>
      <w:rFonts w:ascii="Arial" w:eastAsia="Times New Roman" w:hAnsi="Arial" w:cs="Arial"/>
      <w:lang w:val="en-US" w:eastAsia="ar-SA"/>
    </w:rPr>
  </w:style>
  <w:style w:type="paragraph" w:styleId="TOC8">
    <w:name w:val="toc 8"/>
    <w:basedOn w:val="Normal"/>
    <w:next w:val="Normal"/>
    <w:rsid w:val="005043FE"/>
    <w:pPr>
      <w:suppressAutoHyphens/>
      <w:ind w:left="1680"/>
    </w:pPr>
    <w:rPr>
      <w:rFonts w:ascii="Arial" w:eastAsia="Times New Roman" w:hAnsi="Arial" w:cs="Arial"/>
      <w:lang w:val="en-US" w:eastAsia="ar-SA"/>
    </w:rPr>
  </w:style>
  <w:style w:type="paragraph" w:styleId="TOC9">
    <w:name w:val="toc 9"/>
    <w:basedOn w:val="Normal"/>
    <w:next w:val="Normal"/>
    <w:rsid w:val="005043FE"/>
    <w:pPr>
      <w:suppressAutoHyphens/>
      <w:ind w:left="1920"/>
    </w:pPr>
    <w:rPr>
      <w:rFonts w:ascii="Arial" w:eastAsia="Times New Roman" w:hAnsi="Arial" w:cs="Arial"/>
      <w:lang w:val="en-US" w:eastAsia="ar-SA"/>
    </w:rPr>
  </w:style>
  <w:style w:type="paragraph" w:customStyle="1" w:styleId="1">
    <w:name w:val="поднаслов 1"/>
    <w:basedOn w:val="Normal"/>
    <w:rsid w:val="005043FE"/>
    <w:pPr>
      <w:suppressAutoHyphens/>
      <w:jc w:val="both"/>
    </w:pPr>
    <w:rPr>
      <w:rFonts w:ascii="Arial" w:eastAsia="Times New Roman" w:hAnsi="Arial" w:cs="Arial"/>
      <w:b/>
      <w:bCs/>
      <w:sz w:val="24"/>
      <w:szCs w:val="24"/>
      <w:lang w:val="sr-Cyrl-CS" w:eastAsia="ar-SA"/>
    </w:rPr>
  </w:style>
  <w:style w:type="paragraph" w:customStyle="1" w:styleId="Volume">
    <w:name w:val="Volume"/>
    <w:basedOn w:val="Normal"/>
    <w:next w:val="Normal"/>
    <w:rsid w:val="005043FE"/>
    <w:pPr>
      <w:pageBreakBefore/>
      <w:widowControl w:val="0"/>
      <w:suppressAutoHyphens/>
      <w:autoSpaceDE w:val="0"/>
      <w:spacing w:before="360" w:line="360" w:lineRule="exact"/>
      <w:jc w:val="center"/>
    </w:pPr>
    <w:rPr>
      <w:rFonts w:ascii="Arial" w:eastAsia="Times New Roman" w:hAnsi="Arial" w:cs="Arial"/>
      <w:b/>
      <w:bCs/>
      <w:sz w:val="36"/>
      <w:szCs w:val="36"/>
      <w:lang w:val="cs-CZ" w:eastAsia="ar-SA"/>
    </w:rPr>
  </w:style>
  <w:style w:type="paragraph" w:customStyle="1" w:styleId="Char3">
    <w:name w:val="Char3"/>
    <w:basedOn w:val="Normal"/>
    <w:rsid w:val="005043FE"/>
    <w:pPr>
      <w:suppressAutoHyphens/>
    </w:pPr>
    <w:rPr>
      <w:rFonts w:ascii="Tahoma" w:eastAsia="Times New Roman" w:hAnsi="Tahoma" w:cs="Tahoma"/>
      <w:sz w:val="24"/>
      <w:szCs w:val="24"/>
      <w:lang w:val="pl-PL" w:eastAsia="ar-SA"/>
    </w:rPr>
  </w:style>
  <w:style w:type="paragraph" w:customStyle="1" w:styleId="Char2">
    <w:name w:val="Char2"/>
    <w:basedOn w:val="Normal"/>
    <w:rsid w:val="005043FE"/>
    <w:pPr>
      <w:suppressAutoHyphens/>
    </w:pPr>
    <w:rPr>
      <w:rFonts w:ascii="Tahoma" w:eastAsia="Times New Roman" w:hAnsi="Tahoma" w:cs="Tahoma"/>
      <w:sz w:val="24"/>
      <w:szCs w:val="24"/>
      <w:lang w:val="pl-PL" w:eastAsia="ar-SA"/>
    </w:rPr>
  </w:style>
  <w:style w:type="paragraph" w:customStyle="1" w:styleId="Standard">
    <w:name w:val="Standard"/>
    <w:rsid w:val="005043FE"/>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rPr>
  </w:style>
  <w:style w:type="numbering" w:customStyle="1" w:styleId="WW8Num3">
    <w:name w:val="WW8Num3"/>
    <w:basedOn w:val="NoList"/>
    <w:rsid w:val="005043FE"/>
    <w:pPr>
      <w:numPr>
        <w:numId w:val="1"/>
      </w:numPr>
    </w:pPr>
  </w:style>
  <w:style w:type="paragraph" w:customStyle="1" w:styleId="Normal2">
    <w:name w:val="Normal2"/>
    <w:basedOn w:val="Normal"/>
    <w:rsid w:val="0073589A"/>
    <w:pPr>
      <w:spacing w:before="100" w:beforeAutospacing="1" w:after="100" w:afterAutospacing="1"/>
    </w:pPr>
    <w:rPr>
      <w:rFonts w:ascii="Times New Roman" w:eastAsia="Times New Roman" w:hAnsi="Times New Roman"/>
      <w:sz w:val="24"/>
      <w:szCs w:val="2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WW8Num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901">
      <w:bodyDiv w:val="1"/>
      <w:marLeft w:val="0"/>
      <w:marRight w:val="0"/>
      <w:marTop w:val="0"/>
      <w:marBottom w:val="0"/>
      <w:divBdr>
        <w:top w:val="none" w:sz="0" w:space="0" w:color="auto"/>
        <w:left w:val="none" w:sz="0" w:space="0" w:color="auto"/>
        <w:bottom w:val="none" w:sz="0" w:space="0" w:color="auto"/>
        <w:right w:val="none" w:sz="0" w:space="0" w:color="auto"/>
      </w:divBdr>
    </w:div>
    <w:div w:id="13893931">
      <w:bodyDiv w:val="1"/>
      <w:marLeft w:val="0"/>
      <w:marRight w:val="0"/>
      <w:marTop w:val="0"/>
      <w:marBottom w:val="0"/>
      <w:divBdr>
        <w:top w:val="none" w:sz="0" w:space="0" w:color="auto"/>
        <w:left w:val="none" w:sz="0" w:space="0" w:color="auto"/>
        <w:bottom w:val="none" w:sz="0" w:space="0" w:color="auto"/>
        <w:right w:val="none" w:sz="0" w:space="0" w:color="auto"/>
      </w:divBdr>
    </w:div>
    <w:div w:id="31225937">
      <w:bodyDiv w:val="1"/>
      <w:marLeft w:val="0"/>
      <w:marRight w:val="0"/>
      <w:marTop w:val="0"/>
      <w:marBottom w:val="0"/>
      <w:divBdr>
        <w:top w:val="none" w:sz="0" w:space="0" w:color="auto"/>
        <w:left w:val="none" w:sz="0" w:space="0" w:color="auto"/>
        <w:bottom w:val="none" w:sz="0" w:space="0" w:color="auto"/>
        <w:right w:val="none" w:sz="0" w:space="0" w:color="auto"/>
      </w:divBdr>
    </w:div>
    <w:div w:id="93281818">
      <w:bodyDiv w:val="1"/>
      <w:marLeft w:val="0"/>
      <w:marRight w:val="0"/>
      <w:marTop w:val="0"/>
      <w:marBottom w:val="0"/>
      <w:divBdr>
        <w:top w:val="none" w:sz="0" w:space="0" w:color="auto"/>
        <w:left w:val="none" w:sz="0" w:space="0" w:color="auto"/>
        <w:bottom w:val="none" w:sz="0" w:space="0" w:color="auto"/>
        <w:right w:val="none" w:sz="0" w:space="0" w:color="auto"/>
      </w:divBdr>
    </w:div>
    <w:div w:id="105777120">
      <w:bodyDiv w:val="1"/>
      <w:marLeft w:val="0"/>
      <w:marRight w:val="0"/>
      <w:marTop w:val="0"/>
      <w:marBottom w:val="0"/>
      <w:divBdr>
        <w:top w:val="none" w:sz="0" w:space="0" w:color="auto"/>
        <w:left w:val="none" w:sz="0" w:space="0" w:color="auto"/>
        <w:bottom w:val="none" w:sz="0" w:space="0" w:color="auto"/>
        <w:right w:val="none" w:sz="0" w:space="0" w:color="auto"/>
      </w:divBdr>
    </w:div>
    <w:div w:id="115225311">
      <w:bodyDiv w:val="1"/>
      <w:marLeft w:val="0"/>
      <w:marRight w:val="0"/>
      <w:marTop w:val="0"/>
      <w:marBottom w:val="0"/>
      <w:divBdr>
        <w:top w:val="none" w:sz="0" w:space="0" w:color="auto"/>
        <w:left w:val="none" w:sz="0" w:space="0" w:color="auto"/>
        <w:bottom w:val="none" w:sz="0" w:space="0" w:color="auto"/>
        <w:right w:val="none" w:sz="0" w:space="0" w:color="auto"/>
      </w:divBdr>
    </w:div>
    <w:div w:id="174226052">
      <w:bodyDiv w:val="1"/>
      <w:marLeft w:val="0"/>
      <w:marRight w:val="0"/>
      <w:marTop w:val="0"/>
      <w:marBottom w:val="0"/>
      <w:divBdr>
        <w:top w:val="none" w:sz="0" w:space="0" w:color="auto"/>
        <w:left w:val="none" w:sz="0" w:space="0" w:color="auto"/>
        <w:bottom w:val="none" w:sz="0" w:space="0" w:color="auto"/>
        <w:right w:val="none" w:sz="0" w:space="0" w:color="auto"/>
      </w:divBdr>
    </w:div>
    <w:div w:id="234584685">
      <w:bodyDiv w:val="1"/>
      <w:marLeft w:val="0"/>
      <w:marRight w:val="0"/>
      <w:marTop w:val="0"/>
      <w:marBottom w:val="0"/>
      <w:divBdr>
        <w:top w:val="none" w:sz="0" w:space="0" w:color="auto"/>
        <w:left w:val="none" w:sz="0" w:space="0" w:color="auto"/>
        <w:bottom w:val="none" w:sz="0" w:space="0" w:color="auto"/>
        <w:right w:val="none" w:sz="0" w:space="0" w:color="auto"/>
      </w:divBdr>
    </w:div>
    <w:div w:id="262153646">
      <w:bodyDiv w:val="1"/>
      <w:marLeft w:val="0"/>
      <w:marRight w:val="0"/>
      <w:marTop w:val="0"/>
      <w:marBottom w:val="0"/>
      <w:divBdr>
        <w:top w:val="none" w:sz="0" w:space="0" w:color="auto"/>
        <w:left w:val="none" w:sz="0" w:space="0" w:color="auto"/>
        <w:bottom w:val="none" w:sz="0" w:space="0" w:color="auto"/>
        <w:right w:val="none" w:sz="0" w:space="0" w:color="auto"/>
      </w:divBdr>
    </w:div>
    <w:div w:id="315107790">
      <w:bodyDiv w:val="1"/>
      <w:marLeft w:val="0"/>
      <w:marRight w:val="0"/>
      <w:marTop w:val="0"/>
      <w:marBottom w:val="0"/>
      <w:divBdr>
        <w:top w:val="none" w:sz="0" w:space="0" w:color="auto"/>
        <w:left w:val="none" w:sz="0" w:space="0" w:color="auto"/>
        <w:bottom w:val="none" w:sz="0" w:space="0" w:color="auto"/>
        <w:right w:val="none" w:sz="0" w:space="0" w:color="auto"/>
      </w:divBdr>
    </w:div>
    <w:div w:id="442187153">
      <w:bodyDiv w:val="1"/>
      <w:marLeft w:val="0"/>
      <w:marRight w:val="0"/>
      <w:marTop w:val="0"/>
      <w:marBottom w:val="0"/>
      <w:divBdr>
        <w:top w:val="none" w:sz="0" w:space="0" w:color="auto"/>
        <w:left w:val="none" w:sz="0" w:space="0" w:color="auto"/>
        <w:bottom w:val="none" w:sz="0" w:space="0" w:color="auto"/>
        <w:right w:val="none" w:sz="0" w:space="0" w:color="auto"/>
      </w:divBdr>
    </w:div>
    <w:div w:id="454182663">
      <w:bodyDiv w:val="1"/>
      <w:marLeft w:val="0"/>
      <w:marRight w:val="0"/>
      <w:marTop w:val="0"/>
      <w:marBottom w:val="0"/>
      <w:divBdr>
        <w:top w:val="none" w:sz="0" w:space="0" w:color="auto"/>
        <w:left w:val="none" w:sz="0" w:space="0" w:color="auto"/>
        <w:bottom w:val="none" w:sz="0" w:space="0" w:color="auto"/>
        <w:right w:val="none" w:sz="0" w:space="0" w:color="auto"/>
      </w:divBdr>
    </w:div>
    <w:div w:id="470365269">
      <w:bodyDiv w:val="1"/>
      <w:marLeft w:val="0"/>
      <w:marRight w:val="0"/>
      <w:marTop w:val="0"/>
      <w:marBottom w:val="0"/>
      <w:divBdr>
        <w:top w:val="none" w:sz="0" w:space="0" w:color="auto"/>
        <w:left w:val="none" w:sz="0" w:space="0" w:color="auto"/>
        <w:bottom w:val="none" w:sz="0" w:space="0" w:color="auto"/>
        <w:right w:val="none" w:sz="0" w:space="0" w:color="auto"/>
      </w:divBdr>
    </w:div>
    <w:div w:id="483471642">
      <w:bodyDiv w:val="1"/>
      <w:marLeft w:val="0"/>
      <w:marRight w:val="0"/>
      <w:marTop w:val="0"/>
      <w:marBottom w:val="0"/>
      <w:divBdr>
        <w:top w:val="none" w:sz="0" w:space="0" w:color="auto"/>
        <w:left w:val="none" w:sz="0" w:space="0" w:color="auto"/>
        <w:bottom w:val="none" w:sz="0" w:space="0" w:color="auto"/>
        <w:right w:val="none" w:sz="0" w:space="0" w:color="auto"/>
      </w:divBdr>
    </w:div>
    <w:div w:id="484514178">
      <w:bodyDiv w:val="1"/>
      <w:marLeft w:val="0"/>
      <w:marRight w:val="0"/>
      <w:marTop w:val="0"/>
      <w:marBottom w:val="0"/>
      <w:divBdr>
        <w:top w:val="none" w:sz="0" w:space="0" w:color="auto"/>
        <w:left w:val="none" w:sz="0" w:space="0" w:color="auto"/>
        <w:bottom w:val="none" w:sz="0" w:space="0" w:color="auto"/>
        <w:right w:val="none" w:sz="0" w:space="0" w:color="auto"/>
      </w:divBdr>
    </w:div>
    <w:div w:id="626740180">
      <w:bodyDiv w:val="1"/>
      <w:marLeft w:val="0"/>
      <w:marRight w:val="0"/>
      <w:marTop w:val="0"/>
      <w:marBottom w:val="0"/>
      <w:divBdr>
        <w:top w:val="none" w:sz="0" w:space="0" w:color="auto"/>
        <w:left w:val="none" w:sz="0" w:space="0" w:color="auto"/>
        <w:bottom w:val="none" w:sz="0" w:space="0" w:color="auto"/>
        <w:right w:val="none" w:sz="0" w:space="0" w:color="auto"/>
      </w:divBdr>
    </w:div>
    <w:div w:id="645938261">
      <w:bodyDiv w:val="1"/>
      <w:marLeft w:val="0"/>
      <w:marRight w:val="0"/>
      <w:marTop w:val="0"/>
      <w:marBottom w:val="0"/>
      <w:divBdr>
        <w:top w:val="none" w:sz="0" w:space="0" w:color="auto"/>
        <w:left w:val="none" w:sz="0" w:space="0" w:color="auto"/>
        <w:bottom w:val="none" w:sz="0" w:space="0" w:color="auto"/>
        <w:right w:val="none" w:sz="0" w:space="0" w:color="auto"/>
      </w:divBdr>
    </w:div>
    <w:div w:id="670644165">
      <w:bodyDiv w:val="1"/>
      <w:marLeft w:val="0"/>
      <w:marRight w:val="0"/>
      <w:marTop w:val="0"/>
      <w:marBottom w:val="0"/>
      <w:divBdr>
        <w:top w:val="none" w:sz="0" w:space="0" w:color="auto"/>
        <w:left w:val="none" w:sz="0" w:space="0" w:color="auto"/>
        <w:bottom w:val="none" w:sz="0" w:space="0" w:color="auto"/>
        <w:right w:val="none" w:sz="0" w:space="0" w:color="auto"/>
      </w:divBdr>
    </w:div>
    <w:div w:id="724839389">
      <w:bodyDiv w:val="1"/>
      <w:marLeft w:val="0"/>
      <w:marRight w:val="0"/>
      <w:marTop w:val="0"/>
      <w:marBottom w:val="0"/>
      <w:divBdr>
        <w:top w:val="none" w:sz="0" w:space="0" w:color="auto"/>
        <w:left w:val="none" w:sz="0" w:space="0" w:color="auto"/>
        <w:bottom w:val="none" w:sz="0" w:space="0" w:color="auto"/>
        <w:right w:val="none" w:sz="0" w:space="0" w:color="auto"/>
      </w:divBdr>
    </w:div>
    <w:div w:id="810169658">
      <w:bodyDiv w:val="1"/>
      <w:marLeft w:val="0"/>
      <w:marRight w:val="0"/>
      <w:marTop w:val="0"/>
      <w:marBottom w:val="0"/>
      <w:divBdr>
        <w:top w:val="none" w:sz="0" w:space="0" w:color="auto"/>
        <w:left w:val="none" w:sz="0" w:space="0" w:color="auto"/>
        <w:bottom w:val="none" w:sz="0" w:space="0" w:color="auto"/>
        <w:right w:val="none" w:sz="0" w:space="0" w:color="auto"/>
      </w:divBdr>
    </w:div>
    <w:div w:id="872960652">
      <w:bodyDiv w:val="1"/>
      <w:marLeft w:val="0"/>
      <w:marRight w:val="0"/>
      <w:marTop w:val="0"/>
      <w:marBottom w:val="0"/>
      <w:divBdr>
        <w:top w:val="none" w:sz="0" w:space="0" w:color="auto"/>
        <w:left w:val="none" w:sz="0" w:space="0" w:color="auto"/>
        <w:bottom w:val="none" w:sz="0" w:space="0" w:color="auto"/>
        <w:right w:val="none" w:sz="0" w:space="0" w:color="auto"/>
      </w:divBdr>
    </w:div>
    <w:div w:id="883559022">
      <w:bodyDiv w:val="1"/>
      <w:marLeft w:val="0"/>
      <w:marRight w:val="0"/>
      <w:marTop w:val="0"/>
      <w:marBottom w:val="0"/>
      <w:divBdr>
        <w:top w:val="none" w:sz="0" w:space="0" w:color="auto"/>
        <w:left w:val="none" w:sz="0" w:space="0" w:color="auto"/>
        <w:bottom w:val="none" w:sz="0" w:space="0" w:color="auto"/>
        <w:right w:val="none" w:sz="0" w:space="0" w:color="auto"/>
      </w:divBdr>
    </w:div>
    <w:div w:id="897983170">
      <w:bodyDiv w:val="1"/>
      <w:marLeft w:val="0"/>
      <w:marRight w:val="0"/>
      <w:marTop w:val="0"/>
      <w:marBottom w:val="0"/>
      <w:divBdr>
        <w:top w:val="none" w:sz="0" w:space="0" w:color="auto"/>
        <w:left w:val="none" w:sz="0" w:space="0" w:color="auto"/>
        <w:bottom w:val="none" w:sz="0" w:space="0" w:color="auto"/>
        <w:right w:val="none" w:sz="0" w:space="0" w:color="auto"/>
      </w:divBdr>
    </w:div>
    <w:div w:id="919288885">
      <w:bodyDiv w:val="1"/>
      <w:marLeft w:val="0"/>
      <w:marRight w:val="0"/>
      <w:marTop w:val="0"/>
      <w:marBottom w:val="0"/>
      <w:divBdr>
        <w:top w:val="none" w:sz="0" w:space="0" w:color="auto"/>
        <w:left w:val="none" w:sz="0" w:space="0" w:color="auto"/>
        <w:bottom w:val="none" w:sz="0" w:space="0" w:color="auto"/>
        <w:right w:val="none" w:sz="0" w:space="0" w:color="auto"/>
      </w:divBdr>
    </w:div>
    <w:div w:id="936980214">
      <w:bodyDiv w:val="1"/>
      <w:marLeft w:val="0"/>
      <w:marRight w:val="0"/>
      <w:marTop w:val="0"/>
      <w:marBottom w:val="0"/>
      <w:divBdr>
        <w:top w:val="none" w:sz="0" w:space="0" w:color="auto"/>
        <w:left w:val="none" w:sz="0" w:space="0" w:color="auto"/>
        <w:bottom w:val="none" w:sz="0" w:space="0" w:color="auto"/>
        <w:right w:val="none" w:sz="0" w:space="0" w:color="auto"/>
      </w:divBdr>
    </w:div>
    <w:div w:id="1053189491">
      <w:bodyDiv w:val="1"/>
      <w:marLeft w:val="0"/>
      <w:marRight w:val="0"/>
      <w:marTop w:val="0"/>
      <w:marBottom w:val="0"/>
      <w:divBdr>
        <w:top w:val="none" w:sz="0" w:space="0" w:color="auto"/>
        <w:left w:val="none" w:sz="0" w:space="0" w:color="auto"/>
        <w:bottom w:val="none" w:sz="0" w:space="0" w:color="auto"/>
        <w:right w:val="none" w:sz="0" w:space="0" w:color="auto"/>
      </w:divBdr>
    </w:div>
    <w:div w:id="1083769076">
      <w:bodyDiv w:val="1"/>
      <w:marLeft w:val="0"/>
      <w:marRight w:val="0"/>
      <w:marTop w:val="0"/>
      <w:marBottom w:val="0"/>
      <w:divBdr>
        <w:top w:val="none" w:sz="0" w:space="0" w:color="auto"/>
        <w:left w:val="none" w:sz="0" w:space="0" w:color="auto"/>
        <w:bottom w:val="none" w:sz="0" w:space="0" w:color="auto"/>
        <w:right w:val="none" w:sz="0" w:space="0" w:color="auto"/>
      </w:divBdr>
    </w:div>
    <w:div w:id="1089038516">
      <w:bodyDiv w:val="1"/>
      <w:marLeft w:val="0"/>
      <w:marRight w:val="0"/>
      <w:marTop w:val="0"/>
      <w:marBottom w:val="0"/>
      <w:divBdr>
        <w:top w:val="none" w:sz="0" w:space="0" w:color="auto"/>
        <w:left w:val="none" w:sz="0" w:space="0" w:color="auto"/>
        <w:bottom w:val="none" w:sz="0" w:space="0" w:color="auto"/>
        <w:right w:val="none" w:sz="0" w:space="0" w:color="auto"/>
      </w:divBdr>
    </w:div>
    <w:div w:id="1089424480">
      <w:bodyDiv w:val="1"/>
      <w:marLeft w:val="0"/>
      <w:marRight w:val="0"/>
      <w:marTop w:val="0"/>
      <w:marBottom w:val="0"/>
      <w:divBdr>
        <w:top w:val="none" w:sz="0" w:space="0" w:color="auto"/>
        <w:left w:val="none" w:sz="0" w:space="0" w:color="auto"/>
        <w:bottom w:val="none" w:sz="0" w:space="0" w:color="auto"/>
        <w:right w:val="none" w:sz="0" w:space="0" w:color="auto"/>
      </w:divBdr>
    </w:div>
    <w:div w:id="1094477026">
      <w:bodyDiv w:val="1"/>
      <w:marLeft w:val="0"/>
      <w:marRight w:val="0"/>
      <w:marTop w:val="0"/>
      <w:marBottom w:val="0"/>
      <w:divBdr>
        <w:top w:val="none" w:sz="0" w:space="0" w:color="auto"/>
        <w:left w:val="none" w:sz="0" w:space="0" w:color="auto"/>
        <w:bottom w:val="none" w:sz="0" w:space="0" w:color="auto"/>
        <w:right w:val="none" w:sz="0" w:space="0" w:color="auto"/>
      </w:divBdr>
    </w:div>
    <w:div w:id="1136488827">
      <w:bodyDiv w:val="1"/>
      <w:marLeft w:val="0"/>
      <w:marRight w:val="0"/>
      <w:marTop w:val="0"/>
      <w:marBottom w:val="0"/>
      <w:divBdr>
        <w:top w:val="none" w:sz="0" w:space="0" w:color="auto"/>
        <w:left w:val="none" w:sz="0" w:space="0" w:color="auto"/>
        <w:bottom w:val="none" w:sz="0" w:space="0" w:color="auto"/>
        <w:right w:val="none" w:sz="0" w:space="0" w:color="auto"/>
      </w:divBdr>
    </w:div>
    <w:div w:id="1182354274">
      <w:bodyDiv w:val="1"/>
      <w:marLeft w:val="0"/>
      <w:marRight w:val="0"/>
      <w:marTop w:val="0"/>
      <w:marBottom w:val="0"/>
      <w:divBdr>
        <w:top w:val="none" w:sz="0" w:space="0" w:color="auto"/>
        <w:left w:val="none" w:sz="0" w:space="0" w:color="auto"/>
        <w:bottom w:val="none" w:sz="0" w:space="0" w:color="auto"/>
        <w:right w:val="none" w:sz="0" w:space="0" w:color="auto"/>
      </w:divBdr>
    </w:div>
    <w:div w:id="1196844494">
      <w:bodyDiv w:val="1"/>
      <w:marLeft w:val="0"/>
      <w:marRight w:val="0"/>
      <w:marTop w:val="0"/>
      <w:marBottom w:val="0"/>
      <w:divBdr>
        <w:top w:val="none" w:sz="0" w:space="0" w:color="auto"/>
        <w:left w:val="none" w:sz="0" w:space="0" w:color="auto"/>
        <w:bottom w:val="none" w:sz="0" w:space="0" w:color="auto"/>
        <w:right w:val="none" w:sz="0" w:space="0" w:color="auto"/>
      </w:divBdr>
    </w:div>
    <w:div w:id="1232346932">
      <w:bodyDiv w:val="1"/>
      <w:marLeft w:val="0"/>
      <w:marRight w:val="0"/>
      <w:marTop w:val="0"/>
      <w:marBottom w:val="0"/>
      <w:divBdr>
        <w:top w:val="none" w:sz="0" w:space="0" w:color="auto"/>
        <w:left w:val="none" w:sz="0" w:space="0" w:color="auto"/>
        <w:bottom w:val="none" w:sz="0" w:space="0" w:color="auto"/>
        <w:right w:val="none" w:sz="0" w:space="0" w:color="auto"/>
      </w:divBdr>
    </w:div>
    <w:div w:id="1368405364">
      <w:bodyDiv w:val="1"/>
      <w:marLeft w:val="0"/>
      <w:marRight w:val="0"/>
      <w:marTop w:val="0"/>
      <w:marBottom w:val="0"/>
      <w:divBdr>
        <w:top w:val="none" w:sz="0" w:space="0" w:color="auto"/>
        <w:left w:val="none" w:sz="0" w:space="0" w:color="auto"/>
        <w:bottom w:val="none" w:sz="0" w:space="0" w:color="auto"/>
        <w:right w:val="none" w:sz="0" w:space="0" w:color="auto"/>
      </w:divBdr>
    </w:div>
    <w:div w:id="1404790736">
      <w:bodyDiv w:val="1"/>
      <w:marLeft w:val="0"/>
      <w:marRight w:val="0"/>
      <w:marTop w:val="0"/>
      <w:marBottom w:val="0"/>
      <w:divBdr>
        <w:top w:val="none" w:sz="0" w:space="0" w:color="auto"/>
        <w:left w:val="none" w:sz="0" w:space="0" w:color="auto"/>
        <w:bottom w:val="none" w:sz="0" w:space="0" w:color="auto"/>
        <w:right w:val="none" w:sz="0" w:space="0" w:color="auto"/>
      </w:divBdr>
    </w:div>
    <w:div w:id="1454472479">
      <w:bodyDiv w:val="1"/>
      <w:marLeft w:val="0"/>
      <w:marRight w:val="0"/>
      <w:marTop w:val="0"/>
      <w:marBottom w:val="0"/>
      <w:divBdr>
        <w:top w:val="none" w:sz="0" w:space="0" w:color="auto"/>
        <w:left w:val="none" w:sz="0" w:space="0" w:color="auto"/>
        <w:bottom w:val="none" w:sz="0" w:space="0" w:color="auto"/>
        <w:right w:val="none" w:sz="0" w:space="0" w:color="auto"/>
      </w:divBdr>
    </w:div>
    <w:div w:id="1508054655">
      <w:bodyDiv w:val="1"/>
      <w:marLeft w:val="0"/>
      <w:marRight w:val="0"/>
      <w:marTop w:val="0"/>
      <w:marBottom w:val="0"/>
      <w:divBdr>
        <w:top w:val="none" w:sz="0" w:space="0" w:color="auto"/>
        <w:left w:val="none" w:sz="0" w:space="0" w:color="auto"/>
        <w:bottom w:val="none" w:sz="0" w:space="0" w:color="auto"/>
        <w:right w:val="none" w:sz="0" w:space="0" w:color="auto"/>
      </w:divBdr>
    </w:div>
    <w:div w:id="1703435999">
      <w:bodyDiv w:val="1"/>
      <w:marLeft w:val="0"/>
      <w:marRight w:val="0"/>
      <w:marTop w:val="0"/>
      <w:marBottom w:val="0"/>
      <w:divBdr>
        <w:top w:val="none" w:sz="0" w:space="0" w:color="auto"/>
        <w:left w:val="none" w:sz="0" w:space="0" w:color="auto"/>
        <w:bottom w:val="none" w:sz="0" w:space="0" w:color="auto"/>
        <w:right w:val="none" w:sz="0" w:space="0" w:color="auto"/>
      </w:divBdr>
    </w:div>
    <w:div w:id="1866291427">
      <w:bodyDiv w:val="1"/>
      <w:marLeft w:val="0"/>
      <w:marRight w:val="0"/>
      <w:marTop w:val="0"/>
      <w:marBottom w:val="0"/>
      <w:divBdr>
        <w:top w:val="none" w:sz="0" w:space="0" w:color="auto"/>
        <w:left w:val="none" w:sz="0" w:space="0" w:color="auto"/>
        <w:bottom w:val="none" w:sz="0" w:space="0" w:color="auto"/>
        <w:right w:val="none" w:sz="0" w:space="0" w:color="auto"/>
      </w:divBdr>
    </w:div>
    <w:div w:id="1871264140">
      <w:bodyDiv w:val="1"/>
      <w:marLeft w:val="0"/>
      <w:marRight w:val="0"/>
      <w:marTop w:val="0"/>
      <w:marBottom w:val="0"/>
      <w:divBdr>
        <w:top w:val="none" w:sz="0" w:space="0" w:color="auto"/>
        <w:left w:val="none" w:sz="0" w:space="0" w:color="auto"/>
        <w:bottom w:val="none" w:sz="0" w:space="0" w:color="auto"/>
        <w:right w:val="none" w:sz="0" w:space="0" w:color="auto"/>
      </w:divBdr>
    </w:div>
    <w:div w:id="1913469578">
      <w:bodyDiv w:val="1"/>
      <w:marLeft w:val="0"/>
      <w:marRight w:val="0"/>
      <w:marTop w:val="0"/>
      <w:marBottom w:val="0"/>
      <w:divBdr>
        <w:top w:val="none" w:sz="0" w:space="0" w:color="auto"/>
        <w:left w:val="none" w:sz="0" w:space="0" w:color="auto"/>
        <w:bottom w:val="none" w:sz="0" w:space="0" w:color="auto"/>
        <w:right w:val="none" w:sz="0" w:space="0" w:color="auto"/>
      </w:divBdr>
    </w:div>
    <w:div w:id="1915123487">
      <w:bodyDiv w:val="1"/>
      <w:marLeft w:val="0"/>
      <w:marRight w:val="0"/>
      <w:marTop w:val="0"/>
      <w:marBottom w:val="0"/>
      <w:divBdr>
        <w:top w:val="none" w:sz="0" w:space="0" w:color="auto"/>
        <w:left w:val="none" w:sz="0" w:space="0" w:color="auto"/>
        <w:bottom w:val="none" w:sz="0" w:space="0" w:color="auto"/>
        <w:right w:val="none" w:sz="0" w:space="0" w:color="auto"/>
      </w:divBdr>
    </w:div>
    <w:div w:id="1933199268">
      <w:bodyDiv w:val="1"/>
      <w:marLeft w:val="0"/>
      <w:marRight w:val="0"/>
      <w:marTop w:val="0"/>
      <w:marBottom w:val="0"/>
      <w:divBdr>
        <w:top w:val="none" w:sz="0" w:space="0" w:color="auto"/>
        <w:left w:val="none" w:sz="0" w:space="0" w:color="auto"/>
        <w:bottom w:val="none" w:sz="0" w:space="0" w:color="auto"/>
        <w:right w:val="none" w:sz="0" w:space="0" w:color="auto"/>
      </w:divBdr>
    </w:div>
    <w:div w:id="1941446633">
      <w:bodyDiv w:val="1"/>
      <w:marLeft w:val="0"/>
      <w:marRight w:val="0"/>
      <w:marTop w:val="0"/>
      <w:marBottom w:val="0"/>
      <w:divBdr>
        <w:top w:val="none" w:sz="0" w:space="0" w:color="auto"/>
        <w:left w:val="none" w:sz="0" w:space="0" w:color="auto"/>
        <w:bottom w:val="none" w:sz="0" w:space="0" w:color="auto"/>
        <w:right w:val="none" w:sz="0" w:space="0" w:color="auto"/>
      </w:divBdr>
    </w:div>
    <w:div w:id="2029673976">
      <w:bodyDiv w:val="1"/>
      <w:marLeft w:val="0"/>
      <w:marRight w:val="0"/>
      <w:marTop w:val="0"/>
      <w:marBottom w:val="0"/>
      <w:divBdr>
        <w:top w:val="none" w:sz="0" w:space="0" w:color="auto"/>
        <w:left w:val="none" w:sz="0" w:space="0" w:color="auto"/>
        <w:bottom w:val="none" w:sz="0" w:space="0" w:color="auto"/>
        <w:right w:val="none" w:sz="0" w:space="0" w:color="auto"/>
      </w:divBdr>
    </w:div>
    <w:div w:id="2040741349">
      <w:bodyDiv w:val="1"/>
      <w:marLeft w:val="0"/>
      <w:marRight w:val="0"/>
      <w:marTop w:val="0"/>
      <w:marBottom w:val="0"/>
      <w:divBdr>
        <w:top w:val="none" w:sz="0" w:space="0" w:color="auto"/>
        <w:left w:val="none" w:sz="0" w:space="0" w:color="auto"/>
        <w:bottom w:val="none" w:sz="0" w:space="0" w:color="auto"/>
        <w:right w:val="none" w:sz="0" w:space="0" w:color="auto"/>
      </w:divBdr>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78091117">
      <w:bodyDiv w:val="1"/>
      <w:marLeft w:val="0"/>
      <w:marRight w:val="0"/>
      <w:marTop w:val="0"/>
      <w:marBottom w:val="0"/>
      <w:divBdr>
        <w:top w:val="none" w:sz="0" w:space="0" w:color="auto"/>
        <w:left w:val="none" w:sz="0" w:space="0" w:color="auto"/>
        <w:bottom w:val="none" w:sz="0" w:space="0" w:color="auto"/>
        <w:right w:val="none" w:sz="0" w:space="0" w:color="auto"/>
      </w:divBdr>
    </w:div>
    <w:div w:id="2089958945">
      <w:bodyDiv w:val="1"/>
      <w:marLeft w:val="0"/>
      <w:marRight w:val="0"/>
      <w:marTop w:val="0"/>
      <w:marBottom w:val="0"/>
      <w:divBdr>
        <w:top w:val="none" w:sz="0" w:space="0" w:color="auto"/>
        <w:left w:val="none" w:sz="0" w:space="0" w:color="auto"/>
        <w:bottom w:val="none" w:sz="0" w:space="0" w:color="auto"/>
        <w:right w:val="none" w:sz="0" w:space="0" w:color="auto"/>
      </w:divBdr>
    </w:div>
    <w:div w:id="21043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a.karaklajic@ivanjica.gov.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1044;&#1080;&#1088;&#1077;&#1082;&#1094;&#1080;&#1112;&#1072;\Desktop\&#1044;&#1086;&#1082;&#1091;&#1084;&#1077;&#1085;&#1090;&#1072;%202017\&#1032;&#1040;&#1042;&#1053;&#1045;%20&#1053;&#1040;&#1041;&#1040;&#1042;&#1050;&#1045;\NOVE%20JAVNE%20NABAVKE\2020\2-2020%20&#1053;&#1072;&#1073;&#1072;&#1074;&#1082;&#1072;%20&#1088;&#1072;&#1076;&#1086;&#1074;&#1072;%20&#1085;&#1072;%20&#1080;&#1079;&#1075;&#1088;&#1072;&#1076;&#1114;&#1080;%20&#1112;&#1072;&#1074;&#1085;&#1077;%20&#1088;&#1072;&#1089;&#1074;&#1077;&#1090;&#1077;%20&#1026;&#1091;&#1088;&#1080;&#1115;&#1072;%20&#1087;&#1091;&#1090;\www.ivanjica.gov.rs" TargetMode="External"/><Relationship Id="rId17"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hyperlink" Target="mailto:mara.karaklajic@ivanjica.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vreda.gov.rs/" TargetMode="External"/><Relationship Id="rId5" Type="http://schemas.openxmlformats.org/officeDocument/2006/relationships/settings" Target="settings.xml"/><Relationship Id="rId15" Type="http://schemas.openxmlformats.org/officeDocument/2006/relationships/hyperlink" Target="http://www.ivanjica.gov.rs" TargetMode="External"/><Relationship Id="rId10" Type="http://schemas.openxmlformats.org/officeDocument/2006/relationships/hyperlink" Target="http://www.privreda.gov.r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ra.karaklajic@ivanjic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B71C3-AB4C-4C6A-8B80-A8CAEED9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3733</TotalTime>
  <Pages>1</Pages>
  <Words>10465</Words>
  <Characters>59652</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Direkcija-Mara</cp:lastModifiedBy>
  <cp:revision>400</cp:revision>
  <cp:lastPrinted>2020-05-21T07:30:00Z</cp:lastPrinted>
  <dcterms:created xsi:type="dcterms:W3CDTF">2014-09-30T12:12:00Z</dcterms:created>
  <dcterms:modified xsi:type="dcterms:W3CDTF">2020-05-21T07:36:00Z</dcterms:modified>
</cp:coreProperties>
</file>