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85B" w:rsidRPr="0087283B" w:rsidRDefault="008451B2" w:rsidP="00C6585B">
      <w:pPr>
        <w:jc w:val="center"/>
        <w:rPr>
          <w:rFonts w:ascii="Arial" w:hAnsi="Arial" w:cs="Arial"/>
          <w:b/>
          <w:i/>
          <w:sz w:val="20"/>
          <w:szCs w:val="20"/>
          <w:lang w:val="sr-Cyrl-CS"/>
        </w:rPr>
      </w:pPr>
      <w:r w:rsidRPr="0087283B">
        <w:rPr>
          <w:rFonts w:ascii="Arial" w:hAnsi="Arial" w:cs="Arial"/>
          <w:b/>
          <w:i/>
          <w:noProof/>
          <w:sz w:val="20"/>
          <w:szCs w:val="20"/>
        </w:rPr>
        <w:drawing>
          <wp:anchor distT="0" distB="0" distL="114300" distR="114300" simplePos="0" relativeHeight="251714560" behindDoc="1" locked="0" layoutInCell="1" allowOverlap="1">
            <wp:simplePos x="0" y="0"/>
            <wp:positionH relativeFrom="column">
              <wp:posOffset>2176145</wp:posOffset>
            </wp:positionH>
            <wp:positionV relativeFrom="paragraph">
              <wp:posOffset>-283845</wp:posOffset>
            </wp:positionV>
            <wp:extent cx="1066800" cy="1066800"/>
            <wp:effectExtent l="19050" t="0" r="0" b="0"/>
            <wp:wrapTight wrapText="bothSides">
              <wp:wrapPolygon edited="0">
                <wp:start x="13500" y="21600"/>
                <wp:lineTo x="16200" y="21214"/>
                <wp:lineTo x="21600" y="17357"/>
                <wp:lineTo x="21986" y="8486"/>
                <wp:lineTo x="18514" y="2314"/>
                <wp:lineTo x="13500" y="386"/>
                <wp:lineTo x="11957" y="386"/>
                <wp:lineTo x="10029" y="386"/>
                <wp:lineTo x="8486" y="386"/>
                <wp:lineTo x="3471" y="2700"/>
                <wp:lineTo x="3086" y="3086"/>
                <wp:lineTo x="386" y="8486"/>
                <wp:lineTo x="0" y="10029"/>
                <wp:lineTo x="0" y="12729"/>
                <wp:lineTo x="386" y="16971"/>
                <wp:lineTo x="6171" y="21214"/>
                <wp:lineTo x="8486" y="21600"/>
                <wp:lineTo x="13500" y="21600"/>
              </wp:wrapPolygon>
            </wp:wrapTight>
            <wp:docPr id="223" name="Slika 223" descr="logo-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logo-mali"/>
                    <pic:cNvPicPr>
                      <a:picLocks noChangeAspect="1" noChangeArrowheads="1"/>
                    </pic:cNvPicPr>
                  </pic:nvPicPr>
                  <pic:blipFill>
                    <a:blip r:embed="rId8"/>
                    <a:srcRect/>
                    <a:stretch>
                      <a:fillRect/>
                    </a:stretch>
                  </pic:blipFill>
                  <pic:spPr bwMode="auto">
                    <a:xfrm rot="10800000" flipH="1" flipV="1">
                      <a:off x="0" y="0"/>
                      <a:ext cx="1066800" cy="1066800"/>
                    </a:xfrm>
                    <a:prstGeom prst="rect">
                      <a:avLst/>
                    </a:prstGeom>
                    <a:noFill/>
                    <a:ln w="9525">
                      <a:noFill/>
                      <a:miter lim="800000"/>
                      <a:headEnd/>
                      <a:tailEnd/>
                    </a:ln>
                  </pic:spPr>
                </pic:pic>
              </a:graphicData>
            </a:graphic>
          </wp:anchor>
        </w:drawing>
      </w:r>
      <w:r w:rsidR="008E5B45">
        <w:rPr>
          <w:rFonts w:ascii="Arial" w:hAnsi="Arial" w:cs="Arial"/>
          <w:b/>
          <w:i/>
          <w:sz w:val="20"/>
          <w:szCs w:val="20"/>
          <w:lang w:val="sr-Cyrl-CS"/>
        </w:rPr>
        <w:t>НАЦРТ</w:t>
      </w:r>
    </w:p>
    <w:p w:rsidR="00ED24FB" w:rsidRPr="0087283B" w:rsidRDefault="00ED24FB" w:rsidP="00C6585B">
      <w:pPr>
        <w:jc w:val="center"/>
        <w:rPr>
          <w:rFonts w:ascii="Arial" w:hAnsi="Arial" w:cs="Arial"/>
          <w:b/>
          <w:i/>
          <w:sz w:val="20"/>
          <w:szCs w:val="20"/>
          <w:lang w:val="sr-Cyrl-CS"/>
        </w:rPr>
      </w:pPr>
    </w:p>
    <w:p w:rsidR="00ED24FB" w:rsidRPr="0087283B" w:rsidRDefault="00ED24FB" w:rsidP="00C6585B">
      <w:pPr>
        <w:jc w:val="center"/>
        <w:rPr>
          <w:rFonts w:ascii="Arial" w:hAnsi="Arial" w:cs="Arial"/>
          <w:b/>
          <w:i/>
          <w:sz w:val="20"/>
          <w:szCs w:val="20"/>
          <w:lang w:val="sr-Cyrl-CS"/>
        </w:rPr>
      </w:pPr>
    </w:p>
    <w:p w:rsidR="00ED24FB" w:rsidRPr="0087283B" w:rsidRDefault="00ED24FB" w:rsidP="00C6585B">
      <w:pPr>
        <w:jc w:val="center"/>
        <w:rPr>
          <w:rFonts w:ascii="Arial" w:hAnsi="Arial" w:cs="Arial"/>
          <w:b/>
          <w:i/>
          <w:sz w:val="20"/>
          <w:szCs w:val="20"/>
          <w:lang w:val="sr-Cyrl-CS"/>
        </w:rPr>
      </w:pPr>
    </w:p>
    <w:p w:rsidR="00ED24FB" w:rsidRPr="0087283B" w:rsidRDefault="00ED24FB" w:rsidP="00C6585B">
      <w:pPr>
        <w:jc w:val="center"/>
        <w:rPr>
          <w:rFonts w:ascii="Arial" w:hAnsi="Arial" w:cs="Arial"/>
          <w:b/>
          <w:i/>
          <w:sz w:val="20"/>
          <w:szCs w:val="20"/>
          <w:lang w:val="sr-Cyrl-CS"/>
        </w:rPr>
      </w:pPr>
    </w:p>
    <w:p w:rsidR="00ED24FB" w:rsidRPr="0087283B" w:rsidRDefault="00ED24FB" w:rsidP="00C6585B">
      <w:pPr>
        <w:jc w:val="center"/>
        <w:rPr>
          <w:rFonts w:ascii="Arial" w:hAnsi="Arial" w:cs="Arial"/>
          <w:b/>
          <w:i/>
          <w:sz w:val="20"/>
          <w:szCs w:val="20"/>
          <w:lang w:val="sr-Cyrl-CS"/>
        </w:rPr>
      </w:pPr>
    </w:p>
    <w:p w:rsidR="00ED24FB" w:rsidRPr="0087283B" w:rsidRDefault="00ED24FB" w:rsidP="00C6585B">
      <w:pPr>
        <w:jc w:val="center"/>
        <w:rPr>
          <w:rFonts w:ascii="Arial" w:hAnsi="Arial" w:cs="Arial"/>
          <w:b/>
          <w:i/>
          <w:sz w:val="20"/>
          <w:szCs w:val="20"/>
          <w:lang w:val="sr-Cyrl-CS"/>
        </w:rPr>
      </w:pPr>
    </w:p>
    <w:p w:rsidR="00ED24FB" w:rsidRPr="0087283B" w:rsidRDefault="00ED24FB" w:rsidP="00C6585B">
      <w:pPr>
        <w:jc w:val="center"/>
        <w:rPr>
          <w:rFonts w:ascii="Arial" w:hAnsi="Arial" w:cs="Arial"/>
          <w:b/>
          <w:i/>
          <w:sz w:val="20"/>
          <w:szCs w:val="20"/>
          <w:lang w:val="sr-Cyrl-CS"/>
        </w:rPr>
      </w:pPr>
    </w:p>
    <w:p w:rsidR="00ED24FB" w:rsidRPr="0087283B" w:rsidRDefault="00ED24FB" w:rsidP="00C6585B">
      <w:pPr>
        <w:jc w:val="center"/>
        <w:rPr>
          <w:rFonts w:ascii="Arial" w:hAnsi="Arial" w:cs="Arial"/>
          <w:b/>
          <w:i/>
          <w:sz w:val="20"/>
          <w:szCs w:val="20"/>
          <w:lang w:val="sr-Cyrl-CS"/>
        </w:rPr>
      </w:pPr>
    </w:p>
    <w:p w:rsidR="00ED24FB" w:rsidRPr="0087283B" w:rsidRDefault="00ED24FB" w:rsidP="00CB5AFF">
      <w:pPr>
        <w:jc w:val="center"/>
        <w:rPr>
          <w:rFonts w:ascii="Arial" w:hAnsi="Arial" w:cs="Arial"/>
          <w:b/>
          <w:color w:val="000080"/>
          <w:sz w:val="20"/>
          <w:szCs w:val="20"/>
        </w:rPr>
      </w:pPr>
      <w:r w:rsidRPr="0087283B">
        <w:rPr>
          <w:rFonts w:ascii="Arial" w:hAnsi="Arial" w:cs="Arial"/>
          <w:b/>
          <w:color w:val="000080"/>
          <w:sz w:val="20"/>
          <w:szCs w:val="20"/>
          <w:lang w:val="sr-Cyrl-CS"/>
        </w:rPr>
        <w:t>ОПШТИНА ИВАЊИЦА</w:t>
      </w:r>
    </w:p>
    <w:p w:rsidR="00ED24FB" w:rsidRPr="0087283B" w:rsidRDefault="00ED24FB" w:rsidP="00ED24FB">
      <w:pPr>
        <w:jc w:val="center"/>
        <w:rPr>
          <w:rFonts w:ascii="Arial" w:hAnsi="Arial" w:cs="Arial"/>
          <w:b/>
          <w:color w:val="000080"/>
          <w:sz w:val="20"/>
          <w:szCs w:val="20"/>
          <w:lang w:val="sr-Cyrl-CS"/>
        </w:rPr>
      </w:pPr>
    </w:p>
    <w:p w:rsidR="00ED24FB" w:rsidRPr="0087283B" w:rsidRDefault="00ED24FB" w:rsidP="00ED24FB">
      <w:pPr>
        <w:jc w:val="center"/>
        <w:rPr>
          <w:rFonts w:ascii="Arial" w:hAnsi="Arial" w:cs="Arial"/>
          <w:b/>
          <w:color w:val="000080"/>
          <w:sz w:val="20"/>
          <w:szCs w:val="20"/>
        </w:rPr>
      </w:pPr>
    </w:p>
    <w:p w:rsidR="00ED24FB" w:rsidRPr="0087283B" w:rsidRDefault="00ED24FB" w:rsidP="00ED24FB">
      <w:pPr>
        <w:jc w:val="center"/>
        <w:rPr>
          <w:rFonts w:ascii="Arial" w:hAnsi="Arial" w:cs="Arial"/>
          <w:b/>
          <w:color w:val="000080"/>
          <w:sz w:val="20"/>
          <w:szCs w:val="20"/>
          <w:lang w:val="sr-Cyrl-CS"/>
        </w:rPr>
      </w:pPr>
      <w:r w:rsidRPr="0087283B">
        <w:rPr>
          <w:rFonts w:ascii="Arial" w:hAnsi="Arial" w:cs="Arial"/>
          <w:b/>
          <w:color w:val="000080"/>
          <w:sz w:val="20"/>
          <w:szCs w:val="20"/>
          <w:lang w:val="sr-Cyrl-CS"/>
        </w:rPr>
        <w:t>ЛОКАЛНИ АКЦИОНИ ПЛАН ЗАПОШЉАВАЊА</w:t>
      </w:r>
    </w:p>
    <w:p w:rsidR="00ED24FB" w:rsidRPr="0087283B" w:rsidRDefault="003B1969" w:rsidP="00ED24FB">
      <w:pPr>
        <w:jc w:val="center"/>
        <w:rPr>
          <w:rFonts w:ascii="Arial" w:hAnsi="Arial" w:cs="Arial"/>
          <w:b/>
          <w:color w:val="000080"/>
          <w:sz w:val="20"/>
          <w:szCs w:val="20"/>
          <w:lang w:val="sr-Cyrl-CS"/>
        </w:rPr>
      </w:pPr>
      <w:r>
        <w:rPr>
          <w:rFonts w:ascii="Arial" w:hAnsi="Arial" w:cs="Arial"/>
          <w:b/>
          <w:color w:val="000080"/>
          <w:sz w:val="20"/>
          <w:szCs w:val="20"/>
          <w:lang w:val="sr-Cyrl-CS"/>
        </w:rPr>
        <w:t>20</w:t>
      </w:r>
      <w:r>
        <w:rPr>
          <w:rFonts w:ascii="Arial" w:hAnsi="Arial" w:cs="Arial"/>
          <w:b/>
          <w:color w:val="000080"/>
          <w:sz w:val="20"/>
          <w:szCs w:val="20"/>
        </w:rPr>
        <w:t>20</w:t>
      </w:r>
      <w:r w:rsidR="00ED24FB" w:rsidRPr="0087283B">
        <w:rPr>
          <w:rFonts w:ascii="Arial" w:hAnsi="Arial" w:cs="Arial"/>
          <w:b/>
          <w:color w:val="000080"/>
          <w:sz w:val="20"/>
          <w:szCs w:val="20"/>
          <w:lang w:val="sr-Cyrl-CS"/>
        </w:rPr>
        <w:t>. година</w:t>
      </w:r>
    </w:p>
    <w:p w:rsidR="00ED24FB" w:rsidRPr="0087283B" w:rsidRDefault="00ED24FB" w:rsidP="00C6585B">
      <w:pPr>
        <w:jc w:val="center"/>
        <w:rPr>
          <w:rFonts w:ascii="Arial" w:hAnsi="Arial" w:cs="Arial"/>
          <w:b/>
          <w:i/>
          <w:sz w:val="20"/>
          <w:szCs w:val="20"/>
          <w:lang w:val="sr-Cyrl-CS"/>
        </w:rPr>
      </w:pPr>
    </w:p>
    <w:p w:rsidR="00ED24FB" w:rsidRPr="0087283B" w:rsidRDefault="00ED24FB" w:rsidP="00C6585B">
      <w:pPr>
        <w:jc w:val="center"/>
        <w:rPr>
          <w:rFonts w:ascii="Arial" w:hAnsi="Arial" w:cs="Arial"/>
          <w:b/>
          <w:i/>
          <w:sz w:val="20"/>
          <w:szCs w:val="20"/>
          <w:lang w:val="sr-Cyrl-CS"/>
        </w:rPr>
      </w:pPr>
    </w:p>
    <w:p w:rsidR="00ED24FB" w:rsidRPr="0087283B" w:rsidRDefault="008451B2" w:rsidP="00C6585B">
      <w:pPr>
        <w:jc w:val="center"/>
        <w:rPr>
          <w:rFonts w:ascii="Arial" w:hAnsi="Arial" w:cs="Arial"/>
          <w:b/>
          <w:i/>
          <w:sz w:val="20"/>
          <w:szCs w:val="20"/>
          <w:lang w:val="sr-Cyrl-CS"/>
        </w:rPr>
      </w:pPr>
      <w:r w:rsidRPr="0087283B">
        <w:rPr>
          <w:rFonts w:ascii="Arial" w:hAnsi="Arial" w:cs="Arial"/>
          <w:b/>
          <w:i/>
          <w:noProof/>
          <w:sz w:val="20"/>
          <w:szCs w:val="20"/>
        </w:rPr>
        <w:drawing>
          <wp:anchor distT="0" distB="0" distL="114300" distR="114300" simplePos="0" relativeHeight="251713536" behindDoc="0" locked="0" layoutInCell="1" allowOverlap="1">
            <wp:simplePos x="0" y="0"/>
            <wp:positionH relativeFrom="column">
              <wp:posOffset>162560</wp:posOffset>
            </wp:positionH>
            <wp:positionV relativeFrom="paragraph">
              <wp:posOffset>132715</wp:posOffset>
            </wp:positionV>
            <wp:extent cx="5372100" cy="3371215"/>
            <wp:effectExtent l="19050" t="0" r="0" b="0"/>
            <wp:wrapSquare wrapText="right"/>
            <wp:docPr id="222" name="Slika 222" descr="Ivanjica%20pG%204-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Ivanjica%20pG%204-0024"/>
                    <pic:cNvPicPr>
                      <a:picLocks noChangeAspect="1" noChangeArrowheads="1"/>
                    </pic:cNvPicPr>
                  </pic:nvPicPr>
                  <pic:blipFill>
                    <a:blip r:embed="rId9"/>
                    <a:srcRect/>
                    <a:stretch>
                      <a:fillRect/>
                    </a:stretch>
                  </pic:blipFill>
                  <pic:spPr bwMode="auto">
                    <a:xfrm>
                      <a:off x="0" y="0"/>
                      <a:ext cx="5372100" cy="3371215"/>
                    </a:xfrm>
                    <a:prstGeom prst="rect">
                      <a:avLst/>
                    </a:prstGeom>
                    <a:noFill/>
                    <a:ln w="9525">
                      <a:noFill/>
                      <a:miter lim="800000"/>
                      <a:headEnd/>
                      <a:tailEnd/>
                    </a:ln>
                  </pic:spPr>
                </pic:pic>
              </a:graphicData>
            </a:graphic>
          </wp:anchor>
        </w:drawing>
      </w:r>
    </w:p>
    <w:p w:rsidR="00ED24FB" w:rsidRPr="0087283B" w:rsidRDefault="00ED24FB" w:rsidP="00C6585B">
      <w:pPr>
        <w:jc w:val="center"/>
        <w:rPr>
          <w:rFonts w:ascii="Arial" w:hAnsi="Arial" w:cs="Arial"/>
          <w:b/>
          <w:i/>
          <w:sz w:val="20"/>
          <w:szCs w:val="20"/>
          <w:lang w:val="sr-Cyrl-CS"/>
        </w:rPr>
      </w:pPr>
    </w:p>
    <w:p w:rsidR="00ED24FB" w:rsidRPr="0087283B" w:rsidRDefault="00ED24FB" w:rsidP="00C6585B">
      <w:pPr>
        <w:jc w:val="center"/>
        <w:rPr>
          <w:rFonts w:ascii="Arial" w:hAnsi="Arial" w:cs="Arial"/>
          <w:b/>
          <w:i/>
          <w:sz w:val="20"/>
          <w:szCs w:val="20"/>
          <w:lang w:val="sr-Cyrl-CS"/>
        </w:rPr>
      </w:pPr>
    </w:p>
    <w:p w:rsidR="00ED24FB" w:rsidRPr="0087283B" w:rsidRDefault="00ED24FB" w:rsidP="00C6585B">
      <w:pPr>
        <w:jc w:val="center"/>
        <w:rPr>
          <w:rFonts w:ascii="Arial" w:hAnsi="Arial" w:cs="Arial"/>
          <w:b/>
          <w:i/>
          <w:sz w:val="20"/>
          <w:szCs w:val="20"/>
          <w:lang w:val="sr-Cyrl-CS"/>
        </w:rPr>
      </w:pPr>
    </w:p>
    <w:p w:rsidR="00ED24FB" w:rsidRPr="0087283B" w:rsidRDefault="003B1969" w:rsidP="00ED24FB">
      <w:pPr>
        <w:jc w:val="center"/>
        <w:rPr>
          <w:rFonts w:ascii="Arial" w:hAnsi="Arial" w:cs="Arial"/>
          <w:sz w:val="20"/>
          <w:szCs w:val="20"/>
          <w:lang w:val="sr-Cyrl-CS"/>
        </w:rPr>
      </w:pPr>
      <w:r>
        <w:rPr>
          <w:rFonts w:ascii="Arial" w:hAnsi="Arial" w:cs="Arial"/>
          <w:sz w:val="20"/>
          <w:szCs w:val="20"/>
        </w:rPr>
        <w:t xml:space="preserve">Фебруар </w:t>
      </w:r>
      <w:r w:rsidR="00F1427A">
        <w:rPr>
          <w:rFonts w:ascii="Arial" w:hAnsi="Arial" w:cs="Arial"/>
          <w:sz w:val="20"/>
          <w:szCs w:val="20"/>
        </w:rPr>
        <w:t xml:space="preserve"> </w:t>
      </w:r>
      <w:r>
        <w:rPr>
          <w:rFonts w:ascii="Arial" w:hAnsi="Arial" w:cs="Arial"/>
          <w:sz w:val="20"/>
          <w:szCs w:val="20"/>
          <w:lang w:val="sr-Cyrl-CS"/>
        </w:rPr>
        <w:t xml:space="preserve"> 2020</w:t>
      </w:r>
      <w:r w:rsidR="00ED24FB" w:rsidRPr="0087283B">
        <w:rPr>
          <w:rFonts w:ascii="Arial" w:hAnsi="Arial" w:cs="Arial"/>
          <w:sz w:val="20"/>
          <w:szCs w:val="20"/>
          <w:lang w:val="sr-Cyrl-CS"/>
        </w:rPr>
        <w:t>. године</w:t>
      </w:r>
    </w:p>
    <w:p w:rsidR="00ED24FB" w:rsidRPr="0087283B" w:rsidRDefault="00ED24FB" w:rsidP="00C6585B">
      <w:pPr>
        <w:jc w:val="center"/>
        <w:rPr>
          <w:rFonts w:ascii="Arial" w:hAnsi="Arial" w:cs="Arial"/>
          <w:b/>
          <w:i/>
          <w:sz w:val="20"/>
          <w:szCs w:val="20"/>
          <w:lang w:val="sr-Cyrl-CS"/>
        </w:rPr>
      </w:pPr>
    </w:p>
    <w:p w:rsidR="00ED24FB" w:rsidRPr="0087283B" w:rsidRDefault="00ED24FB" w:rsidP="00C6585B">
      <w:pPr>
        <w:jc w:val="center"/>
        <w:rPr>
          <w:rFonts w:ascii="Arial" w:hAnsi="Arial" w:cs="Arial"/>
          <w:b/>
          <w:i/>
          <w:sz w:val="20"/>
          <w:szCs w:val="20"/>
          <w:lang w:val="sr-Cyrl-CS"/>
        </w:rPr>
      </w:pPr>
    </w:p>
    <w:p w:rsidR="00ED24FB" w:rsidRPr="0087283B" w:rsidRDefault="00ED24FB" w:rsidP="00C6585B">
      <w:pPr>
        <w:jc w:val="center"/>
        <w:rPr>
          <w:rFonts w:ascii="Arial" w:hAnsi="Arial" w:cs="Arial"/>
          <w:b/>
          <w:i/>
          <w:sz w:val="20"/>
          <w:szCs w:val="20"/>
          <w:lang w:val="sr-Cyrl-CS"/>
        </w:rPr>
      </w:pPr>
    </w:p>
    <w:p w:rsidR="00ED24FB" w:rsidRPr="0087283B" w:rsidRDefault="00ED24FB" w:rsidP="00C6585B">
      <w:pPr>
        <w:jc w:val="center"/>
        <w:rPr>
          <w:rFonts w:ascii="Arial" w:hAnsi="Arial" w:cs="Arial"/>
          <w:b/>
          <w:i/>
          <w:sz w:val="20"/>
          <w:szCs w:val="20"/>
          <w:lang w:val="sr-Cyrl-CS"/>
        </w:rPr>
      </w:pPr>
    </w:p>
    <w:p w:rsidR="00ED24FB" w:rsidRPr="0087283B" w:rsidRDefault="00ED24FB" w:rsidP="00C6585B">
      <w:pPr>
        <w:jc w:val="center"/>
        <w:rPr>
          <w:rFonts w:ascii="Arial" w:hAnsi="Arial" w:cs="Arial"/>
          <w:b/>
          <w:i/>
          <w:sz w:val="20"/>
          <w:szCs w:val="20"/>
          <w:lang w:val="sr-Cyrl-CS"/>
        </w:rPr>
      </w:pPr>
    </w:p>
    <w:p w:rsidR="00ED24FB" w:rsidRPr="0087283B" w:rsidRDefault="00ED24FB" w:rsidP="00C6585B">
      <w:pPr>
        <w:jc w:val="center"/>
        <w:rPr>
          <w:rFonts w:ascii="Arial" w:hAnsi="Arial" w:cs="Arial"/>
          <w:b/>
          <w:i/>
          <w:sz w:val="20"/>
          <w:szCs w:val="20"/>
          <w:lang w:val="sr-Cyrl-CS"/>
        </w:rPr>
      </w:pPr>
    </w:p>
    <w:p w:rsidR="00ED24FB" w:rsidRPr="0087283B" w:rsidRDefault="00ED24FB" w:rsidP="00C6585B">
      <w:pPr>
        <w:jc w:val="center"/>
        <w:rPr>
          <w:rFonts w:ascii="Arial" w:hAnsi="Arial" w:cs="Arial"/>
          <w:b/>
          <w:i/>
          <w:sz w:val="20"/>
          <w:szCs w:val="20"/>
          <w:lang w:val="sr-Cyrl-CS"/>
        </w:rPr>
      </w:pPr>
    </w:p>
    <w:p w:rsidR="00ED24FB" w:rsidRPr="0087283B" w:rsidRDefault="00ED24FB" w:rsidP="006A51F5">
      <w:pPr>
        <w:pStyle w:val="ecxmsonormal"/>
        <w:jc w:val="center"/>
        <w:rPr>
          <w:rFonts w:ascii="Arial" w:hAnsi="Arial" w:cs="Arial"/>
          <w:b/>
          <w:bCs/>
          <w:color w:val="000000"/>
          <w:sz w:val="20"/>
          <w:szCs w:val="20"/>
        </w:rPr>
      </w:pPr>
    </w:p>
    <w:p w:rsidR="000B4242" w:rsidRPr="0087283B" w:rsidRDefault="000B4242" w:rsidP="006A51F5">
      <w:pPr>
        <w:pStyle w:val="ecxmsonormal"/>
        <w:jc w:val="center"/>
        <w:rPr>
          <w:rFonts w:ascii="Arial" w:hAnsi="Arial" w:cs="Arial"/>
          <w:b/>
          <w:bCs/>
          <w:color w:val="000000"/>
          <w:sz w:val="20"/>
          <w:szCs w:val="20"/>
        </w:rPr>
      </w:pPr>
    </w:p>
    <w:p w:rsidR="000B4242" w:rsidRPr="0087283B" w:rsidRDefault="000B4242" w:rsidP="006A51F5">
      <w:pPr>
        <w:pStyle w:val="ecxmsonormal"/>
        <w:jc w:val="center"/>
        <w:rPr>
          <w:rFonts w:ascii="Arial" w:hAnsi="Arial" w:cs="Arial"/>
          <w:b/>
          <w:bCs/>
          <w:color w:val="000000"/>
          <w:sz w:val="20"/>
          <w:szCs w:val="20"/>
        </w:rPr>
      </w:pPr>
    </w:p>
    <w:p w:rsidR="000B4242" w:rsidRPr="0087283B" w:rsidRDefault="000B4242" w:rsidP="006A51F5">
      <w:pPr>
        <w:pStyle w:val="ecxmsonormal"/>
        <w:jc w:val="center"/>
        <w:rPr>
          <w:rFonts w:ascii="Arial" w:hAnsi="Arial" w:cs="Arial"/>
          <w:b/>
          <w:bCs/>
          <w:color w:val="000000"/>
          <w:sz w:val="20"/>
          <w:szCs w:val="20"/>
        </w:rPr>
      </w:pPr>
    </w:p>
    <w:p w:rsidR="00CB5AFF" w:rsidRPr="0087283B" w:rsidRDefault="00CB5AFF" w:rsidP="006A51F5">
      <w:pPr>
        <w:pStyle w:val="ecxmsonormal"/>
        <w:jc w:val="center"/>
        <w:rPr>
          <w:rFonts w:ascii="Arial" w:hAnsi="Arial" w:cs="Arial"/>
          <w:b/>
          <w:bCs/>
          <w:color w:val="000000"/>
          <w:sz w:val="20"/>
          <w:szCs w:val="20"/>
        </w:rPr>
      </w:pPr>
    </w:p>
    <w:p w:rsidR="00CB5AFF" w:rsidRPr="0087283B" w:rsidRDefault="00CB5AFF" w:rsidP="006A51F5">
      <w:pPr>
        <w:pStyle w:val="ecxmsonormal"/>
        <w:jc w:val="center"/>
        <w:rPr>
          <w:rFonts w:ascii="Arial" w:hAnsi="Arial" w:cs="Arial"/>
          <w:b/>
          <w:bCs/>
          <w:color w:val="000000"/>
          <w:sz w:val="20"/>
          <w:szCs w:val="20"/>
        </w:rPr>
      </w:pPr>
    </w:p>
    <w:p w:rsidR="00ED24FB" w:rsidRPr="0087283B" w:rsidRDefault="00ED24FB" w:rsidP="006A51F5">
      <w:pPr>
        <w:pStyle w:val="ecxmsonormal"/>
        <w:jc w:val="center"/>
        <w:rPr>
          <w:rFonts w:ascii="Arial" w:hAnsi="Arial" w:cs="Arial"/>
          <w:b/>
          <w:bCs/>
          <w:color w:val="000000"/>
          <w:sz w:val="20"/>
          <w:szCs w:val="20"/>
          <w:lang w:val="sr-Cyrl-CS"/>
        </w:rPr>
      </w:pPr>
    </w:p>
    <w:p w:rsidR="00C6585B" w:rsidRPr="0087283B" w:rsidRDefault="006A51F5" w:rsidP="006A51F5">
      <w:pPr>
        <w:pStyle w:val="ecxmsonormal"/>
        <w:jc w:val="center"/>
        <w:rPr>
          <w:rFonts w:ascii="Arial" w:hAnsi="Arial" w:cs="Arial"/>
          <w:b/>
          <w:bCs/>
          <w:color w:val="000000"/>
          <w:sz w:val="20"/>
          <w:szCs w:val="20"/>
          <w:lang w:val="sr-Cyrl-CS"/>
        </w:rPr>
      </w:pPr>
      <w:r w:rsidRPr="0087283B">
        <w:rPr>
          <w:rFonts w:ascii="Arial" w:hAnsi="Arial" w:cs="Arial"/>
          <w:b/>
          <w:bCs/>
          <w:color w:val="000000"/>
          <w:sz w:val="20"/>
          <w:szCs w:val="20"/>
          <w:lang w:val="sr-Cyrl-CS"/>
        </w:rPr>
        <w:t>САДРЖАЈ:</w:t>
      </w:r>
    </w:p>
    <w:p w:rsidR="00C6585B" w:rsidRPr="0087283B" w:rsidRDefault="00C6585B" w:rsidP="00C6585B">
      <w:pPr>
        <w:pStyle w:val="ecxmsonormal"/>
        <w:rPr>
          <w:rFonts w:ascii="Arial" w:hAnsi="Arial" w:cs="Arial"/>
          <w:color w:val="000000"/>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
        <w:gridCol w:w="550"/>
        <w:gridCol w:w="6979"/>
        <w:gridCol w:w="924"/>
      </w:tblGrid>
      <w:tr w:rsidR="004238B5" w:rsidRPr="0087283B" w:rsidTr="00B21708">
        <w:trPr>
          <w:trHeight w:val="336"/>
        </w:trPr>
        <w:tc>
          <w:tcPr>
            <w:tcW w:w="872" w:type="dxa"/>
            <w:tcBorders>
              <w:top w:val="nil"/>
              <w:left w:val="nil"/>
              <w:bottom w:val="nil"/>
              <w:right w:val="nil"/>
            </w:tcBorders>
            <w:shd w:val="clear" w:color="auto" w:fill="auto"/>
          </w:tcPr>
          <w:p w:rsidR="004238B5" w:rsidRPr="0087283B" w:rsidRDefault="004238B5" w:rsidP="00B21708">
            <w:pPr>
              <w:pStyle w:val="ecxmsonormal"/>
              <w:spacing w:after="0"/>
              <w:rPr>
                <w:rFonts w:ascii="Arial" w:hAnsi="Arial" w:cs="Arial"/>
                <w:b/>
                <w:bCs/>
                <w:color w:val="000000"/>
                <w:sz w:val="20"/>
                <w:szCs w:val="20"/>
                <w:lang w:val="sr-Cyrl-CS"/>
              </w:rPr>
            </w:pPr>
            <w:r w:rsidRPr="0087283B">
              <w:rPr>
                <w:rFonts w:ascii="Arial" w:hAnsi="Arial" w:cs="Arial"/>
                <w:b/>
                <w:bCs/>
                <w:color w:val="000000"/>
                <w:sz w:val="20"/>
                <w:szCs w:val="20"/>
                <w:lang w:val="sr-Cyrl-CS"/>
              </w:rPr>
              <w:t>Одељак</w:t>
            </w:r>
          </w:p>
        </w:tc>
        <w:tc>
          <w:tcPr>
            <w:tcW w:w="525" w:type="dxa"/>
            <w:tcBorders>
              <w:top w:val="nil"/>
              <w:left w:val="nil"/>
              <w:bottom w:val="nil"/>
              <w:right w:val="nil"/>
            </w:tcBorders>
            <w:shd w:val="clear" w:color="auto" w:fill="auto"/>
          </w:tcPr>
          <w:p w:rsidR="004238B5" w:rsidRPr="0087283B" w:rsidRDefault="004238B5" w:rsidP="00B21708">
            <w:pPr>
              <w:pStyle w:val="ecxmsonormal"/>
              <w:spacing w:after="0"/>
              <w:rPr>
                <w:rFonts w:ascii="Arial" w:hAnsi="Arial" w:cs="Arial"/>
                <w:b/>
                <w:bCs/>
                <w:color w:val="000000"/>
                <w:sz w:val="20"/>
                <w:szCs w:val="20"/>
                <w:lang w:val="sr-Cyrl-CS"/>
              </w:rPr>
            </w:pPr>
          </w:p>
        </w:tc>
        <w:tc>
          <w:tcPr>
            <w:tcW w:w="7274" w:type="dxa"/>
            <w:tcBorders>
              <w:top w:val="nil"/>
              <w:left w:val="nil"/>
              <w:bottom w:val="nil"/>
              <w:right w:val="nil"/>
            </w:tcBorders>
            <w:shd w:val="clear" w:color="auto" w:fill="auto"/>
          </w:tcPr>
          <w:p w:rsidR="004238B5" w:rsidRPr="0087283B" w:rsidRDefault="004238B5" w:rsidP="00B21708">
            <w:pPr>
              <w:pStyle w:val="ecxmsonormal"/>
              <w:spacing w:after="0"/>
              <w:rPr>
                <w:rFonts w:ascii="Arial" w:hAnsi="Arial" w:cs="Arial"/>
                <w:b/>
                <w:bCs/>
                <w:color w:val="000000"/>
                <w:sz w:val="20"/>
                <w:szCs w:val="20"/>
                <w:lang w:val="sr-Cyrl-CS"/>
              </w:rPr>
            </w:pPr>
          </w:p>
        </w:tc>
        <w:tc>
          <w:tcPr>
            <w:tcW w:w="797" w:type="dxa"/>
            <w:tcBorders>
              <w:top w:val="nil"/>
              <w:left w:val="nil"/>
              <w:bottom w:val="nil"/>
              <w:right w:val="nil"/>
            </w:tcBorders>
            <w:shd w:val="clear" w:color="auto" w:fill="auto"/>
          </w:tcPr>
          <w:p w:rsidR="004238B5" w:rsidRPr="0087283B" w:rsidRDefault="004238B5" w:rsidP="00B21708">
            <w:pPr>
              <w:pStyle w:val="ecxmsonormal"/>
              <w:spacing w:after="0"/>
              <w:rPr>
                <w:rFonts w:ascii="Arial" w:hAnsi="Arial" w:cs="Arial"/>
                <w:b/>
                <w:bCs/>
                <w:color w:val="000000"/>
                <w:sz w:val="20"/>
                <w:szCs w:val="20"/>
                <w:lang w:val="sr-Cyrl-CS"/>
              </w:rPr>
            </w:pPr>
            <w:r w:rsidRPr="0087283B">
              <w:rPr>
                <w:rFonts w:ascii="Arial" w:hAnsi="Arial" w:cs="Arial"/>
                <w:b/>
                <w:bCs/>
                <w:color w:val="000000"/>
                <w:sz w:val="20"/>
                <w:szCs w:val="20"/>
                <w:lang w:val="sr-Cyrl-CS"/>
              </w:rPr>
              <w:t>Страна</w:t>
            </w:r>
          </w:p>
        </w:tc>
      </w:tr>
      <w:tr w:rsidR="004B5869" w:rsidRPr="0087283B" w:rsidTr="00B21708">
        <w:trPr>
          <w:trHeight w:val="336"/>
        </w:trPr>
        <w:tc>
          <w:tcPr>
            <w:tcW w:w="872" w:type="dxa"/>
            <w:tcBorders>
              <w:top w:val="nil"/>
              <w:left w:val="nil"/>
              <w:bottom w:val="nil"/>
              <w:right w:val="nil"/>
            </w:tcBorders>
            <w:shd w:val="clear" w:color="auto" w:fill="auto"/>
          </w:tcPr>
          <w:p w:rsidR="004B5869" w:rsidRPr="0087283B" w:rsidRDefault="004B5869" w:rsidP="00B21708">
            <w:pPr>
              <w:pStyle w:val="ecxmsonormal"/>
              <w:spacing w:after="0"/>
              <w:rPr>
                <w:rFonts w:ascii="Arial" w:hAnsi="Arial" w:cs="Arial"/>
                <w:b/>
                <w:bCs/>
                <w:color w:val="000000"/>
                <w:sz w:val="20"/>
                <w:szCs w:val="20"/>
                <w:lang w:val="sr-Cyrl-CS"/>
              </w:rPr>
            </w:pPr>
            <w:r w:rsidRPr="0087283B">
              <w:rPr>
                <w:rFonts w:ascii="Arial" w:hAnsi="Arial" w:cs="Arial"/>
                <w:b/>
                <w:bCs/>
                <w:color w:val="000000"/>
                <w:sz w:val="20"/>
                <w:szCs w:val="20"/>
                <w:lang w:val="sr-Cyrl-CS"/>
              </w:rPr>
              <w:t>1.</w:t>
            </w:r>
          </w:p>
        </w:tc>
        <w:tc>
          <w:tcPr>
            <w:tcW w:w="7799" w:type="dxa"/>
            <w:gridSpan w:val="2"/>
            <w:tcBorders>
              <w:top w:val="nil"/>
              <w:left w:val="nil"/>
              <w:bottom w:val="nil"/>
              <w:right w:val="nil"/>
            </w:tcBorders>
            <w:shd w:val="clear" w:color="auto" w:fill="auto"/>
          </w:tcPr>
          <w:p w:rsidR="004B5869" w:rsidRPr="0087283B" w:rsidRDefault="004B5869" w:rsidP="00B21708">
            <w:pPr>
              <w:pStyle w:val="ecxmsonormal"/>
              <w:spacing w:after="0"/>
              <w:rPr>
                <w:rFonts w:ascii="Arial" w:hAnsi="Arial" w:cs="Arial"/>
                <w:b/>
                <w:bCs/>
                <w:color w:val="000000"/>
                <w:sz w:val="20"/>
                <w:szCs w:val="20"/>
                <w:lang w:val="sr-Cyrl-CS"/>
              </w:rPr>
            </w:pPr>
            <w:r w:rsidRPr="0087283B">
              <w:rPr>
                <w:rFonts w:ascii="Arial" w:hAnsi="Arial" w:cs="Arial"/>
                <w:b/>
                <w:bCs/>
                <w:color w:val="000000"/>
                <w:sz w:val="20"/>
                <w:szCs w:val="20"/>
                <w:lang w:val="sr-Cyrl-CS"/>
              </w:rPr>
              <w:t>САЖЕТИ ПРЕГЛЕД</w:t>
            </w:r>
          </w:p>
        </w:tc>
        <w:tc>
          <w:tcPr>
            <w:tcW w:w="797" w:type="dxa"/>
            <w:tcBorders>
              <w:top w:val="nil"/>
              <w:left w:val="nil"/>
              <w:bottom w:val="nil"/>
              <w:right w:val="nil"/>
            </w:tcBorders>
            <w:shd w:val="clear" w:color="auto" w:fill="auto"/>
          </w:tcPr>
          <w:p w:rsidR="004B5869" w:rsidRPr="0087283B" w:rsidRDefault="00CB5AFF" w:rsidP="00B21708">
            <w:pPr>
              <w:pStyle w:val="ecxmsonormal"/>
              <w:spacing w:after="0"/>
              <w:jc w:val="right"/>
              <w:rPr>
                <w:rFonts w:ascii="Arial" w:hAnsi="Arial" w:cs="Arial"/>
                <w:color w:val="000000"/>
                <w:sz w:val="20"/>
                <w:szCs w:val="20"/>
              </w:rPr>
            </w:pPr>
            <w:r w:rsidRPr="0087283B">
              <w:rPr>
                <w:rFonts w:ascii="Arial" w:hAnsi="Arial" w:cs="Arial"/>
                <w:color w:val="000000"/>
                <w:sz w:val="20"/>
                <w:szCs w:val="20"/>
              </w:rPr>
              <w:t>3</w:t>
            </w:r>
          </w:p>
        </w:tc>
      </w:tr>
      <w:tr w:rsidR="004B5869" w:rsidRPr="0087283B" w:rsidTr="00B21708">
        <w:trPr>
          <w:trHeight w:val="336"/>
        </w:trPr>
        <w:tc>
          <w:tcPr>
            <w:tcW w:w="872" w:type="dxa"/>
            <w:tcBorders>
              <w:top w:val="nil"/>
              <w:left w:val="nil"/>
              <w:bottom w:val="nil"/>
              <w:right w:val="nil"/>
            </w:tcBorders>
            <w:shd w:val="clear" w:color="auto" w:fill="auto"/>
          </w:tcPr>
          <w:p w:rsidR="004B5869" w:rsidRPr="0087283B" w:rsidRDefault="004B5869" w:rsidP="00B21708">
            <w:pPr>
              <w:pStyle w:val="ecxmsonormal"/>
              <w:spacing w:after="0"/>
              <w:rPr>
                <w:rFonts w:ascii="Arial" w:hAnsi="Arial" w:cs="Arial"/>
                <w:b/>
                <w:bCs/>
                <w:color w:val="000000"/>
                <w:sz w:val="20"/>
                <w:szCs w:val="20"/>
                <w:lang w:val="sr-Cyrl-CS"/>
              </w:rPr>
            </w:pPr>
            <w:r w:rsidRPr="0087283B">
              <w:rPr>
                <w:rFonts w:ascii="Arial" w:hAnsi="Arial" w:cs="Arial"/>
                <w:b/>
                <w:bCs/>
                <w:color w:val="000000"/>
                <w:sz w:val="20"/>
                <w:szCs w:val="20"/>
                <w:lang w:val="sr-Cyrl-CS"/>
              </w:rPr>
              <w:t>2.</w:t>
            </w:r>
          </w:p>
        </w:tc>
        <w:tc>
          <w:tcPr>
            <w:tcW w:w="7799" w:type="dxa"/>
            <w:gridSpan w:val="2"/>
            <w:tcBorders>
              <w:top w:val="nil"/>
              <w:left w:val="nil"/>
              <w:bottom w:val="nil"/>
              <w:right w:val="nil"/>
            </w:tcBorders>
            <w:shd w:val="clear" w:color="auto" w:fill="auto"/>
          </w:tcPr>
          <w:p w:rsidR="004B5869" w:rsidRPr="0087283B" w:rsidRDefault="004B5869" w:rsidP="00B21708">
            <w:pPr>
              <w:pStyle w:val="ecxmsonormal"/>
              <w:spacing w:after="0"/>
              <w:rPr>
                <w:rFonts w:ascii="Arial" w:hAnsi="Arial" w:cs="Arial"/>
                <w:b/>
                <w:bCs/>
                <w:color w:val="000000"/>
                <w:sz w:val="20"/>
                <w:szCs w:val="20"/>
                <w:lang w:val="sr-Cyrl-CS"/>
              </w:rPr>
            </w:pPr>
            <w:r w:rsidRPr="0087283B">
              <w:rPr>
                <w:rFonts w:ascii="Arial" w:hAnsi="Arial" w:cs="Arial"/>
                <w:b/>
                <w:bCs/>
                <w:color w:val="000000"/>
                <w:sz w:val="20"/>
                <w:szCs w:val="20"/>
                <w:lang w:val="sr-Cyrl-CS"/>
              </w:rPr>
              <w:t>ИДЕНТИФИКАЦИЈА – Прикупљање података</w:t>
            </w:r>
          </w:p>
        </w:tc>
        <w:tc>
          <w:tcPr>
            <w:tcW w:w="797" w:type="dxa"/>
            <w:tcBorders>
              <w:top w:val="nil"/>
              <w:left w:val="nil"/>
              <w:bottom w:val="nil"/>
              <w:right w:val="nil"/>
            </w:tcBorders>
            <w:shd w:val="clear" w:color="auto" w:fill="auto"/>
          </w:tcPr>
          <w:p w:rsidR="004B5869" w:rsidRPr="0087283B" w:rsidRDefault="004B5869" w:rsidP="00B21708">
            <w:pPr>
              <w:pStyle w:val="ecxmsonormal"/>
              <w:spacing w:after="0"/>
              <w:jc w:val="right"/>
              <w:rPr>
                <w:rFonts w:ascii="Arial" w:hAnsi="Arial" w:cs="Arial"/>
                <w:color w:val="000000"/>
                <w:sz w:val="20"/>
                <w:szCs w:val="20"/>
                <w:lang w:val="sr-Cyrl-CS"/>
              </w:rPr>
            </w:pPr>
          </w:p>
        </w:tc>
      </w:tr>
      <w:tr w:rsidR="004238B5" w:rsidRPr="0087283B" w:rsidTr="00B21708">
        <w:trPr>
          <w:trHeight w:val="336"/>
        </w:trPr>
        <w:tc>
          <w:tcPr>
            <w:tcW w:w="872" w:type="dxa"/>
            <w:tcBorders>
              <w:top w:val="nil"/>
              <w:left w:val="nil"/>
              <w:bottom w:val="nil"/>
              <w:right w:val="nil"/>
            </w:tcBorders>
            <w:shd w:val="clear" w:color="auto" w:fill="auto"/>
          </w:tcPr>
          <w:p w:rsidR="004238B5" w:rsidRPr="0087283B" w:rsidRDefault="004238B5" w:rsidP="00B21708">
            <w:pPr>
              <w:pStyle w:val="ecxmsonormal"/>
              <w:spacing w:after="0"/>
              <w:rPr>
                <w:rFonts w:ascii="Arial" w:hAnsi="Arial" w:cs="Arial"/>
                <w:b/>
                <w:bCs/>
                <w:color w:val="000000"/>
                <w:sz w:val="20"/>
                <w:szCs w:val="20"/>
                <w:lang w:val="sr-Cyrl-CS"/>
              </w:rPr>
            </w:pPr>
          </w:p>
        </w:tc>
        <w:tc>
          <w:tcPr>
            <w:tcW w:w="525" w:type="dxa"/>
            <w:tcBorders>
              <w:top w:val="nil"/>
              <w:left w:val="nil"/>
              <w:bottom w:val="nil"/>
              <w:right w:val="nil"/>
            </w:tcBorders>
            <w:shd w:val="clear" w:color="auto" w:fill="auto"/>
          </w:tcPr>
          <w:p w:rsidR="004238B5" w:rsidRPr="0087283B" w:rsidRDefault="004238B5" w:rsidP="00B21708">
            <w:pPr>
              <w:pStyle w:val="ecxmsonormal"/>
              <w:spacing w:after="0"/>
              <w:rPr>
                <w:rFonts w:ascii="Arial" w:hAnsi="Arial" w:cs="Arial"/>
                <w:b/>
                <w:bCs/>
                <w:color w:val="000000"/>
                <w:sz w:val="20"/>
                <w:szCs w:val="20"/>
                <w:lang w:val="sr-Cyrl-CS"/>
              </w:rPr>
            </w:pPr>
            <w:r w:rsidRPr="0087283B">
              <w:rPr>
                <w:rFonts w:ascii="Arial" w:hAnsi="Arial" w:cs="Arial"/>
                <w:b/>
                <w:bCs/>
                <w:color w:val="000000"/>
                <w:sz w:val="20"/>
                <w:szCs w:val="20"/>
                <w:lang w:val="sr-Cyrl-CS"/>
              </w:rPr>
              <w:t>2.1</w:t>
            </w:r>
          </w:p>
        </w:tc>
        <w:tc>
          <w:tcPr>
            <w:tcW w:w="7274" w:type="dxa"/>
            <w:tcBorders>
              <w:top w:val="nil"/>
              <w:left w:val="nil"/>
              <w:bottom w:val="nil"/>
              <w:right w:val="nil"/>
            </w:tcBorders>
            <w:shd w:val="clear" w:color="auto" w:fill="auto"/>
          </w:tcPr>
          <w:p w:rsidR="004238B5" w:rsidRPr="0087283B" w:rsidRDefault="004238B5" w:rsidP="00B21708">
            <w:pPr>
              <w:pStyle w:val="ecxmsonormal"/>
              <w:spacing w:after="0"/>
              <w:rPr>
                <w:rFonts w:ascii="Arial" w:hAnsi="Arial" w:cs="Arial"/>
                <w:b/>
                <w:bCs/>
                <w:color w:val="000000"/>
                <w:sz w:val="20"/>
                <w:szCs w:val="20"/>
                <w:lang w:val="sr-Cyrl-CS"/>
              </w:rPr>
            </w:pPr>
            <w:r w:rsidRPr="0087283B">
              <w:rPr>
                <w:rFonts w:ascii="Arial" w:hAnsi="Arial" w:cs="Arial"/>
                <w:b/>
                <w:bCs/>
                <w:color w:val="000000"/>
                <w:sz w:val="20"/>
                <w:szCs w:val="20"/>
                <w:lang w:val="sr-Cyrl-CS"/>
              </w:rPr>
              <w:t>Извори података</w:t>
            </w:r>
          </w:p>
        </w:tc>
        <w:tc>
          <w:tcPr>
            <w:tcW w:w="797" w:type="dxa"/>
            <w:tcBorders>
              <w:top w:val="nil"/>
              <w:left w:val="nil"/>
              <w:bottom w:val="nil"/>
              <w:right w:val="nil"/>
            </w:tcBorders>
            <w:shd w:val="clear" w:color="auto" w:fill="auto"/>
          </w:tcPr>
          <w:p w:rsidR="004238B5" w:rsidRPr="0087283B" w:rsidRDefault="00CB5AFF" w:rsidP="00B21708">
            <w:pPr>
              <w:pStyle w:val="ecxmsonormal"/>
              <w:spacing w:after="0"/>
              <w:jc w:val="right"/>
              <w:rPr>
                <w:rFonts w:ascii="Arial" w:hAnsi="Arial" w:cs="Arial"/>
                <w:color w:val="000000"/>
                <w:sz w:val="20"/>
                <w:szCs w:val="20"/>
              </w:rPr>
            </w:pPr>
            <w:r w:rsidRPr="0087283B">
              <w:rPr>
                <w:rFonts w:ascii="Arial" w:hAnsi="Arial" w:cs="Arial"/>
                <w:color w:val="000000"/>
                <w:sz w:val="20"/>
                <w:szCs w:val="20"/>
              </w:rPr>
              <w:t>4</w:t>
            </w:r>
          </w:p>
        </w:tc>
      </w:tr>
      <w:tr w:rsidR="004238B5" w:rsidRPr="0087283B" w:rsidTr="00B21708">
        <w:trPr>
          <w:trHeight w:val="336"/>
        </w:trPr>
        <w:tc>
          <w:tcPr>
            <w:tcW w:w="872" w:type="dxa"/>
            <w:tcBorders>
              <w:top w:val="nil"/>
              <w:left w:val="nil"/>
              <w:bottom w:val="nil"/>
              <w:right w:val="nil"/>
            </w:tcBorders>
            <w:shd w:val="clear" w:color="auto" w:fill="auto"/>
          </w:tcPr>
          <w:p w:rsidR="004238B5" w:rsidRPr="0087283B" w:rsidRDefault="004238B5" w:rsidP="00B21708">
            <w:pPr>
              <w:pStyle w:val="ecxmsonormal"/>
              <w:spacing w:after="0"/>
              <w:rPr>
                <w:rFonts w:ascii="Arial" w:hAnsi="Arial" w:cs="Arial"/>
                <w:b/>
                <w:bCs/>
                <w:color w:val="000000"/>
                <w:sz w:val="20"/>
                <w:szCs w:val="20"/>
                <w:lang w:val="sr-Cyrl-CS"/>
              </w:rPr>
            </w:pPr>
          </w:p>
        </w:tc>
        <w:tc>
          <w:tcPr>
            <w:tcW w:w="525" w:type="dxa"/>
            <w:tcBorders>
              <w:top w:val="nil"/>
              <w:left w:val="nil"/>
              <w:bottom w:val="nil"/>
              <w:right w:val="nil"/>
            </w:tcBorders>
            <w:shd w:val="clear" w:color="auto" w:fill="auto"/>
          </w:tcPr>
          <w:p w:rsidR="004238B5" w:rsidRPr="0087283B" w:rsidRDefault="004238B5" w:rsidP="00B21708">
            <w:pPr>
              <w:pStyle w:val="ecxmsonormal"/>
              <w:spacing w:after="0"/>
              <w:rPr>
                <w:rFonts w:ascii="Arial" w:hAnsi="Arial" w:cs="Arial"/>
                <w:b/>
                <w:bCs/>
                <w:color w:val="000000"/>
                <w:sz w:val="20"/>
                <w:szCs w:val="20"/>
                <w:lang w:val="sr-Cyrl-CS"/>
              </w:rPr>
            </w:pPr>
            <w:r w:rsidRPr="0087283B">
              <w:rPr>
                <w:rFonts w:ascii="Arial" w:hAnsi="Arial" w:cs="Arial"/>
                <w:b/>
                <w:bCs/>
                <w:color w:val="000000"/>
                <w:sz w:val="20"/>
                <w:szCs w:val="20"/>
                <w:lang w:val="sr-Cyrl-CS"/>
              </w:rPr>
              <w:t>2.2</w:t>
            </w:r>
          </w:p>
        </w:tc>
        <w:tc>
          <w:tcPr>
            <w:tcW w:w="7274" w:type="dxa"/>
            <w:tcBorders>
              <w:top w:val="nil"/>
              <w:left w:val="nil"/>
              <w:bottom w:val="nil"/>
              <w:right w:val="nil"/>
            </w:tcBorders>
            <w:shd w:val="clear" w:color="auto" w:fill="auto"/>
          </w:tcPr>
          <w:p w:rsidR="004238B5" w:rsidRPr="0087283B" w:rsidRDefault="004238B5" w:rsidP="00B21708">
            <w:pPr>
              <w:pStyle w:val="ecxmsonormal"/>
              <w:spacing w:after="0"/>
              <w:rPr>
                <w:rFonts w:ascii="Arial" w:hAnsi="Arial" w:cs="Arial"/>
                <w:b/>
                <w:bCs/>
                <w:color w:val="000000"/>
                <w:sz w:val="20"/>
                <w:szCs w:val="20"/>
                <w:lang w:val="sr-Cyrl-CS"/>
              </w:rPr>
            </w:pPr>
            <w:r w:rsidRPr="0087283B">
              <w:rPr>
                <w:rFonts w:ascii="Arial" w:hAnsi="Arial" w:cs="Arial"/>
                <w:b/>
                <w:bCs/>
                <w:color w:val="000000"/>
                <w:sz w:val="20"/>
                <w:szCs w:val="20"/>
                <w:lang w:val="sr-Cyrl-CS"/>
              </w:rPr>
              <w:t>Подаци о општини Ивањица</w:t>
            </w:r>
          </w:p>
        </w:tc>
        <w:tc>
          <w:tcPr>
            <w:tcW w:w="797" w:type="dxa"/>
            <w:tcBorders>
              <w:top w:val="nil"/>
              <w:left w:val="nil"/>
              <w:bottom w:val="nil"/>
              <w:right w:val="nil"/>
            </w:tcBorders>
            <w:shd w:val="clear" w:color="auto" w:fill="auto"/>
          </w:tcPr>
          <w:p w:rsidR="004238B5" w:rsidRPr="000E0FB6" w:rsidRDefault="000E0FB6" w:rsidP="00B21708">
            <w:pPr>
              <w:pStyle w:val="ecxmsonormal"/>
              <w:spacing w:after="0"/>
              <w:jc w:val="right"/>
              <w:rPr>
                <w:rFonts w:ascii="Arial" w:hAnsi="Arial" w:cs="Arial"/>
                <w:color w:val="000000"/>
                <w:sz w:val="20"/>
                <w:szCs w:val="20"/>
              </w:rPr>
            </w:pPr>
            <w:r>
              <w:rPr>
                <w:rFonts w:ascii="Arial" w:hAnsi="Arial" w:cs="Arial"/>
                <w:color w:val="000000"/>
                <w:sz w:val="20"/>
                <w:szCs w:val="20"/>
              </w:rPr>
              <w:t>6</w:t>
            </w:r>
          </w:p>
        </w:tc>
      </w:tr>
      <w:tr w:rsidR="004238B5" w:rsidRPr="0087283B" w:rsidTr="00B21708">
        <w:trPr>
          <w:trHeight w:val="336"/>
        </w:trPr>
        <w:tc>
          <w:tcPr>
            <w:tcW w:w="872" w:type="dxa"/>
            <w:tcBorders>
              <w:top w:val="nil"/>
              <w:left w:val="nil"/>
              <w:bottom w:val="nil"/>
              <w:right w:val="nil"/>
            </w:tcBorders>
            <w:shd w:val="clear" w:color="auto" w:fill="auto"/>
          </w:tcPr>
          <w:p w:rsidR="004238B5" w:rsidRPr="0087283B" w:rsidRDefault="004238B5" w:rsidP="00B21708">
            <w:pPr>
              <w:pStyle w:val="ecxmsonormal"/>
              <w:spacing w:after="0"/>
              <w:rPr>
                <w:rFonts w:ascii="Arial" w:hAnsi="Arial" w:cs="Arial"/>
                <w:b/>
                <w:bCs/>
                <w:color w:val="000000"/>
                <w:sz w:val="20"/>
                <w:szCs w:val="20"/>
                <w:lang w:val="sr-Cyrl-CS"/>
              </w:rPr>
            </w:pPr>
          </w:p>
        </w:tc>
        <w:tc>
          <w:tcPr>
            <w:tcW w:w="525" w:type="dxa"/>
            <w:tcBorders>
              <w:top w:val="nil"/>
              <w:left w:val="nil"/>
              <w:bottom w:val="nil"/>
              <w:right w:val="nil"/>
            </w:tcBorders>
            <w:shd w:val="clear" w:color="auto" w:fill="auto"/>
          </w:tcPr>
          <w:p w:rsidR="004238B5" w:rsidRPr="0087283B" w:rsidRDefault="004238B5" w:rsidP="00B21708">
            <w:pPr>
              <w:pStyle w:val="ecxmsonormal"/>
              <w:spacing w:after="0"/>
              <w:rPr>
                <w:rFonts w:ascii="Arial" w:hAnsi="Arial" w:cs="Arial"/>
                <w:b/>
                <w:bCs/>
                <w:color w:val="000000"/>
                <w:sz w:val="20"/>
                <w:szCs w:val="20"/>
                <w:lang w:val="sr-Cyrl-CS"/>
              </w:rPr>
            </w:pPr>
            <w:r w:rsidRPr="0087283B">
              <w:rPr>
                <w:rFonts w:ascii="Arial" w:hAnsi="Arial" w:cs="Arial"/>
                <w:b/>
                <w:bCs/>
                <w:color w:val="000000"/>
                <w:sz w:val="20"/>
                <w:szCs w:val="20"/>
                <w:lang w:val="sr-Cyrl-CS"/>
              </w:rPr>
              <w:t>2.3</w:t>
            </w:r>
          </w:p>
        </w:tc>
        <w:tc>
          <w:tcPr>
            <w:tcW w:w="7274" w:type="dxa"/>
            <w:tcBorders>
              <w:top w:val="nil"/>
              <w:left w:val="nil"/>
              <w:bottom w:val="nil"/>
              <w:right w:val="nil"/>
            </w:tcBorders>
            <w:shd w:val="clear" w:color="auto" w:fill="auto"/>
          </w:tcPr>
          <w:p w:rsidR="004238B5" w:rsidRPr="0087283B" w:rsidRDefault="00812DC6" w:rsidP="00B21708">
            <w:pPr>
              <w:pStyle w:val="ecxmsonormal"/>
              <w:spacing w:after="0"/>
              <w:rPr>
                <w:rFonts w:ascii="Arial" w:hAnsi="Arial" w:cs="Arial"/>
                <w:b/>
                <w:bCs/>
                <w:color w:val="000000"/>
                <w:sz w:val="20"/>
                <w:szCs w:val="20"/>
                <w:lang w:val="sr-Cyrl-CS"/>
              </w:rPr>
            </w:pPr>
            <w:r w:rsidRPr="0087283B">
              <w:rPr>
                <w:rFonts w:ascii="Arial" w:hAnsi="Arial" w:cs="Arial"/>
                <w:b/>
                <w:bCs/>
                <w:color w:val="000000"/>
                <w:sz w:val="20"/>
                <w:szCs w:val="20"/>
                <w:lang w:val="sr-Cyrl-CS"/>
              </w:rPr>
              <w:t>Демографски подаци</w:t>
            </w:r>
          </w:p>
        </w:tc>
        <w:tc>
          <w:tcPr>
            <w:tcW w:w="797" w:type="dxa"/>
            <w:tcBorders>
              <w:top w:val="nil"/>
              <w:left w:val="nil"/>
              <w:bottom w:val="nil"/>
              <w:right w:val="nil"/>
            </w:tcBorders>
            <w:shd w:val="clear" w:color="auto" w:fill="auto"/>
          </w:tcPr>
          <w:p w:rsidR="004238B5" w:rsidRPr="000E0FB6" w:rsidRDefault="000E0FB6" w:rsidP="00B21708">
            <w:pPr>
              <w:pStyle w:val="ecxmsonormal"/>
              <w:spacing w:after="0"/>
              <w:jc w:val="right"/>
              <w:rPr>
                <w:rFonts w:ascii="Arial" w:hAnsi="Arial" w:cs="Arial"/>
                <w:color w:val="000000"/>
                <w:sz w:val="20"/>
                <w:szCs w:val="20"/>
              </w:rPr>
            </w:pPr>
            <w:r>
              <w:rPr>
                <w:rFonts w:ascii="Arial" w:hAnsi="Arial" w:cs="Arial"/>
                <w:color w:val="000000"/>
                <w:sz w:val="20"/>
                <w:szCs w:val="20"/>
              </w:rPr>
              <w:t>7</w:t>
            </w:r>
          </w:p>
        </w:tc>
      </w:tr>
      <w:tr w:rsidR="00812DC6" w:rsidRPr="0087283B" w:rsidTr="00B21708">
        <w:trPr>
          <w:trHeight w:val="336"/>
        </w:trPr>
        <w:tc>
          <w:tcPr>
            <w:tcW w:w="872" w:type="dxa"/>
            <w:tcBorders>
              <w:top w:val="nil"/>
              <w:left w:val="nil"/>
              <w:bottom w:val="nil"/>
              <w:right w:val="nil"/>
            </w:tcBorders>
            <w:shd w:val="clear" w:color="auto" w:fill="auto"/>
          </w:tcPr>
          <w:p w:rsidR="00812DC6" w:rsidRPr="0087283B" w:rsidRDefault="00812DC6" w:rsidP="00B21708">
            <w:pPr>
              <w:pStyle w:val="ecxmsonormal"/>
              <w:spacing w:after="0"/>
              <w:rPr>
                <w:rFonts w:ascii="Arial" w:hAnsi="Arial" w:cs="Arial"/>
                <w:b/>
                <w:bCs/>
                <w:color w:val="000000"/>
                <w:sz w:val="20"/>
                <w:szCs w:val="20"/>
                <w:lang w:val="sr-Cyrl-CS"/>
              </w:rPr>
            </w:pPr>
          </w:p>
        </w:tc>
        <w:tc>
          <w:tcPr>
            <w:tcW w:w="525" w:type="dxa"/>
            <w:tcBorders>
              <w:top w:val="nil"/>
              <w:left w:val="nil"/>
              <w:bottom w:val="nil"/>
              <w:right w:val="nil"/>
            </w:tcBorders>
            <w:shd w:val="clear" w:color="auto" w:fill="auto"/>
          </w:tcPr>
          <w:p w:rsidR="00812DC6" w:rsidRPr="0087283B" w:rsidRDefault="00812DC6" w:rsidP="00B21708">
            <w:pPr>
              <w:pStyle w:val="ecxmsonormal"/>
              <w:spacing w:after="0"/>
              <w:rPr>
                <w:rFonts w:ascii="Arial" w:hAnsi="Arial" w:cs="Arial"/>
                <w:b/>
                <w:bCs/>
                <w:color w:val="000000"/>
                <w:sz w:val="20"/>
                <w:szCs w:val="20"/>
                <w:lang w:val="sr-Cyrl-CS"/>
              </w:rPr>
            </w:pPr>
            <w:r w:rsidRPr="0087283B">
              <w:rPr>
                <w:rFonts w:ascii="Arial" w:hAnsi="Arial" w:cs="Arial"/>
                <w:b/>
                <w:bCs/>
                <w:color w:val="000000"/>
                <w:sz w:val="20"/>
                <w:szCs w:val="20"/>
                <w:lang w:val="sr-Cyrl-CS"/>
              </w:rPr>
              <w:t>2.4</w:t>
            </w:r>
          </w:p>
        </w:tc>
        <w:tc>
          <w:tcPr>
            <w:tcW w:w="7274" w:type="dxa"/>
            <w:tcBorders>
              <w:top w:val="nil"/>
              <w:left w:val="nil"/>
              <w:bottom w:val="nil"/>
              <w:right w:val="nil"/>
            </w:tcBorders>
            <w:shd w:val="clear" w:color="auto" w:fill="auto"/>
          </w:tcPr>
          <w:p w:rsidR="00812DC6" w:rsidRPr="0087283B" w:rsidRDefault="0051242B" w:rsidP="00B21708">
            <w:pPr>
              <w:pStyle w:val="ecxmsonormal"/>
              <w:spacing w:after="0"/>
              <w:rPr>
                <w:rFonts w:ascii="Arial" w:hAnsi="Arial" w:cs="Arial"/>
                <w:b/>
                <w:bCs/>
                <w:color w:val="000000"/>
                <w:sz w:val="20"/>
                <w:szCs w:val="20"/>
                <w:lang w:val="sr-Cyrl-CS"/>
              </w:rPr>
            </w:pPr>
            <w:r w:rsidRPr="0087283B">
              <w:rPr>
                <w:rFonts w:ascii="Arial" w:hAnsi="Arial" w:cs="Arial"/>
                <w:b/>
                <w:bCs/>
                <w:color w:val="000000"/>
                <w:sz w:val="20"/>
                <w:szCs w:val="20"/>
                <w:lang w:val="sr-Cyrl-CS"/>
              </w:rPr>
              <w:t>Анализа локалне економске ситуације</w:t>
            </w:r>
          </w:p>
        </w:tc>
        <w:tc>
          <w:tcPr>
            <w:tcW w:w="797" w:type="dxa"/>
            <w:tcBorders>
              <w:top w:val="nil"/>
              <w:left w:val="nil"/>
              <w:bottom w:val="nil"/>
              <w:right w:val="nil"/>
            </w:tcBorders>
            <w:shd w:val="clear" w:color="auto" w:fill="auto"/>
          </w:tcPr>
          <w:p w:rsidR="00812DC6" w:rsidRPr="000E0FB6" w:rsidRDefault="000E0FB6" w:rsidP="00B21708">
            <w:pPr>
              <w:pStyle w:val="ecxmsonormal"/>
              <w:spacing w:after="0"/>
              <w:jc w:val="right"/>
              <w:rPr>
                <w:rFonts w:ascii="Arial" w:hAnsi="Arial" w:cs="Arial"/>
                <w:color w:val="000000"/>
                <w:sz w:val="20"/>
                <w:szCs w:val="20"/>
              </w:rPr>
            </w:pPr>
            <w:r>
              <w:rPr>
                <w:rFonts w:ascii="Arial" w:hAnsi="Arial" w:cs="Arial"/>
                <w:color w:val="000000"/>
                <w:sz w:val="20"/>
                <w:szCs w:val="20"/>
              </w:rPr>
              <w:t>9</w:t>
            </w:r>
          </w:p>
        </w:tc>
      </w:tr>
      <w:tr w:rsidR="00812DC6" w:rsidRPr="0087283B" w:rsidTr="00B21708">
        <w:trPr>
          <w:trHeight w:val="336"/>
        </w:trPr>
        <w:tc>
          <w:tcPr>
            <w:tcW w:w="872" w:type="dxa"/>
            <w:tcBorders>
              <w:top w:val="nil"/>
              <w:left w:val="nil"/>
              <w:bottom w:val="nil"/>
              <w:right w:val="nil"/>
            </w:tcBorders>
            <w:shd w:val="clear" w:color="auto" w:fill="auto"/>
          </w:tcPr>
          <w:p w:rsidR="00812DC6" w:rsidRPr="0087283B" w:rsidRDefault="00812DC6" w:rsidP="00B21708">
            <w:pPr>
              <w:pStyle w:val="ecxmsonormal"/>
              <w:spacing w:after="0"/>
              <w:rPr>
                <w:rFonts w:ascii="Arial" w:hAnsi="Arial" w:cs="Arial"/>
                <w:b/>
                <w:bCs/>
                <w:color w:val="000000"/>
                <w:sz w:val="20"/>
                <w:szCs w:val="20"/>
                <w:lang w:val="sr-Cyrl-CS"/>
              </w:rPr>
            </w:pPr>
          </w:p>
        </w:tc>
        <w:tc>
          <w:tcPr>
            <w:tcW w:w="525" w:type="dxa"/>
            <w:tcBorders>
              <w:top w:val="nil"/>
              <w:left w:val="nil"/>
              <w:bottom w:val="nil"/>
              <w:right w:val="nil"/>
            </w:tcBorders>
            <w:shd w:val="clear" w:color="auto" w:fill="auto"/>
          </w:tcPr>
          <w:p w:rsidR="00812DC6" w:rsidRPr="0087283B" w:rsidRDefault="00812DC6" w:rsidP="00B21708">
            <w:pPr>
              <w:pStyle w:val="ecxmsonormal"/>
              <w:spacing w:after="0"/>
              <w:rPr>
                <w:rFonts w:ascii="Arial" w:hAnsi="Arial" w:cs="Arial"/>
                <w:b/>
                <w:bCs/>
                <w:color w:val="000000"/>
                <w:sz w:val="20"/>
                <w:szCs w:val="20"/>
                <w:lang w:val="sr-Cyrl-CS"/>
              </w:rPr>
            </w:pPr>
            <w:r w:rsidRPr="0087283B">
              <w:rPr>
                <w:rFonts w:ascii="Arial" w:hAnsi="Arial" w:cs="Arial"/>
                <w:b/>
                <w:bCs/>
                <w:color w:val="000000"/>
                <w:sz w:val="20"/>
                <w:szCs w:val="20"/>
                <w:lang w:val="sr-Cyrl-CS"/>
              </w:rPr>
              <w:t>2.5</w:t>
            </w:r>
          </w:p>
        </w:tc>
        <w:tc>
          <w:tcPr>
            <w:tcW w:w="7274" w:type="dxa"/>
            <w:tcBorders>
              <w:top w:val="nil"/>
              <w:left w:val="nil"/>
              <w:bottom w:val="nil"/>
              <w:right w:val="nil"/>
            </w:tcBorders>
            <w:shd w:val="clear" w:color="auto" w:fill="auto"/>
          </w:tcPr>
          <w:p w:rsidR="00812DC6" w:rsidRPr="0087283B" w:rsidRDefault="00812DC6" w:rsidP="00B21708">
            <w:pPr>
              <w:pStyle w:val="ecxmsonormal"/>
              <w:spacing w:after="0"/>
              <w:rPr>
                <w:rFonts w:ascii="Arial" w:hAnsi="Arial" w:cs="Arial"/>
                <w:b/>
                <w:bCs/>
                <w:color w:val="000000"/>
                <w:sz w:val="20"/>
                <w:szCs w:val="20"/>
                <w:lang w:val="sr-Cyrl-CS"/>
              </w:rPr>
            </w:pPr>
            <w:r w:rsidRPr="0087283B">
              <w:rPr>
                <w:rFonts w:ascii="Arial" w:hAnsi="Arial" w:cs="Arial"/>
                <w:b/>
                <w:bCs/>
                <w:color w:val="000000"/>
                <w:sz w:val="20"/>
                <w:szCs w:val="20"/>
                <w:lang w:val="sr-Cyrl-CS"/>
              </w:rPr>
              <w:t xml:space="preserve">Стање на тржишту рада у Моравичком округу </w:t>
            </w:r>
          </w:p>
        </w:tc>
        <w:tc>
          <w:tcPr>
            <w:tcW w:w="797" w:type="dxa"/>
            <w:tcBorders>
              <w:top w:val="nil"/>
              <w:left w:val="nil"/>
              <w:bottom w:val="nil"/>
              <w:right w:val="nil"/>
            </w:tcBorders>
            <w:shd w:val="clear" w:color="auto" w:fill="auto"/>
          </w:tcPr>
          <w:p w:rsidR="00812DC6" w:rsidRPr="000E0FB6" w:rsidRDefault="001F024F" w:rsidP="00B21708">
            <w:pPr>
              <w:pStyle w:val="ecxmsonormal"/>
              <w:spacing w:after="0"/>
              <w:jc w:val="right"/>
              <w:rPr>
                <w:rFonts w:ascii="Arial" w:hAnsi="Arial" w:cs="Arial"/>
                <w:color w:val="000000"/>
                <w:sz w:val="20"/>
                <w:szCs w:val="20"/>
              </w:rPr>
            </w:pPr>
            <w:r w:rsidRPr="0087283B">
              <w:rPr>
                <w:rFonts w:ascii="Arial" w:hAnsi="Arial" w:cs="Arial"/>
                <w:color w:val="000000"/>
                <w:sz w:val="20"/>
                <w:szCs w:val="20"/>
                <w:lang w:val="sr-Cyrl-CS"/>
              </w:rPr>
              <w:t>1</w:t>
            </w:r>
            <w:r w:rsidR="000E0FB6">
              <w:rPr>
                <w:rFonts w:ascii="Arial" w:hAnsi="Arial" w:cs="Arial"/>
                <w:color w:val="000000"/>
                <w:sz w:val="20"/>
                <w:szCs w:val="20"/>
              </w:rPr>
              <w:t>3</w:t>
            </w:r>
          </w:p>
        </w:tc>
      </w:tr>
      <w:tr w:rsidR="00812DC6" w:rsidRPr="0087283B" w:rsidTr="00B21708">
        <w:trPr>
          <w:trHeight w:val="336"/>
        </w:trPr>
        <w:tc>
          <w:tcPr>
            <w:tcW w:w="872" w:type="dxa"/>
            <w:tcBorders>
              <w:top w:val="nil"/>
              <w:left w:val="nil"/>
              <w:bottom w:val="nil"/>
              <w:right w:val="nil"/>
            </w:tcBorders>
            <w:shd w:val="clear" w:color="auto" w:fill="auto"/>
          </w:tcPr>
          <w:p w:rsidR="00812DC6" w:rsidRPr="0087283B" w:rsidRDefault="00812DC6" w:rsidP="00B21708">
            <w:pPr>
              <w:pStyle w:val="ecxmsonormal"/>
              <w:spacing w:after="0"/>
              <w:rPr>
                <w:rFonts w:ascii="Arial" w:hAnsi="Arial" w:cs="Arial"/>
                <w:b/>
                <w:bCs/>
                <w:color w:val="000000"/>
                <w:sz w:val="20"/>
                <w:szCs w:val="20"/>
                <w:lang w:val="sr-Cyrl-CS"/>
              </w:rPr>
            </w:pPr>
          </w:p>
        </w:tc>
        <w:tc>
          <w:tcPr>
            <w:tcW w:w="525" w:type="dxa"/>
            <w:tcBorders>
              <w:top w:val="nil"/>
              <w:left w:val="nil"/>
              <w:bottom w:val="nil"/>
              <w:right w:val="nil"/>
            </w:tcBorders>
            <w:shd w:val="clear" w:color="auto" w:fill="auto"/>
          </w:tcPr>
          <w:p w:rsidR="00812DC6" w:rsidRPr="0087283B" w:rsidRDefault="00812DC6" w:rsidP="00B21708">
            <w:pPr>
              <w:pStyle w:val="ecxmsonormal"/>
              <w:spacing w:after="0"/>
              <w:rPr>
                <w:rFonts w:ascii="Arial" w:hAnsi="Arial" w:cs="Arial"/>
                <w:b/>
                <w:bCs/>
                <w:color w:val="000000"/>
                <w:sz w:val="20"/>
                <w:szCs w:val="20"/>
                <w:lang w:val="sr-Cyrl-CS"/>
              </w:rPr>
            </w:pPr>
            <w:r w:rsidRPr="0087283B">
              <w:rPr>
                <w:rFonts w:ascii="Arial" w:hAnsi="Arial" w:cs="Arial"/>
                <w:b/>
                <w:bCs/>
                <w:color w:val="000000"/>
                <w:sz w:val="20"/>
                <w:szCs w:val="20"/>
                <w:lang w:val="sr-Cyrl-CS"/>
              </w:rPr>
              <w:t>2.6</w:t>
            </w:r>
          </w:p>
        </w:tc>
        <w:tc>
          <w:tcPr>
            <w:tcW w:w="7274" w:type="dxa"/>
            <w:tcBorders>
              <w:top w:val="nil"/>
              <w:left w:val="nil"/>
              <w:bottom w:val="nil"/>
              <w:right w:val="nil"/>
            </w:tcBorders>
            <w:shd w:val="clear" w:color="auto" w:fill="auto"/>
          </w:tcPr>
          <w:p w:rsidR="00812DC6" w:rsidRPr="0087283B" w:rsidRDefault="00812DC6" w:rsidP="00B21708">
            <w:pPr>
              <w:pStyle w:val="ecxmsonormal"/>
              <w:spacing w:after="0"/>
              <w:rPr>
                <w:rFonts w:ascii="Arial" w:hAnsi="Arial" w:cs="Arial"/>
                <w:b/>
                <w:bCs/>
                <w:color w:val="000000"/>
                <w:sz w:val="20"/>
                <w:szCs w:val="20"/>
                <w:lang w:val="sr-Cyrl-CS"/>
              </w:rPr>
            </w:pPr>
            <w:r w:rsidRPr="0087283B">
              <w:rPr>
                <w:rFonts w:ascii="Arial" w:hAnsi="Arial" w:cs="Arial"/>
                <w:b/>
                <w:bCs/>
                <w:color w:val="000000"/>
                <w:sz w:val="20"/>
                <w:szCs w:val="20"/>
                <w:lang w:val="sr-Cyrl-CS"/>
              </w:rPr>
              <w:t>Стање на тржишту рада у општини Ивањица</w:t>
            </w:r>
          </w:p>
        </w:tc>
        <w:tc>
          <w:tcPr>
            <w:tcW w:w="797" w:type="dxa"/>
            <w:tcBorders>
              <w:top w:val="nil"/>
              <w:left w:val="nil"/>
              <w:bottom w:val="nil"/>
              <w:right w:val="nil"/>
            </w:tcBorders>
            <w:shd w:val="clear" w:color="auto" w:fill="auto"/>
          </w:tcPr>
          <w:p w:rsidR="00812DC6" w:rsidRPr="000E0FB6" w:rsidRDefault="001F024F" w:rsidP="00B21708">
            <w:pPr>
              <w:pStyle w:val="ecxmsonormal"/>
              <w:spacing w:after="0"/>
              <w:jc w:val="right"/>
              <w:rPr>
                <w:rFonts w:ascii="Arial" w:hAnsi="Arial" w:cs="Arial"/>
                <w:color w:val="000000"/>
                <w:sz w:val="20"/>
                <w:szCs w:val="20"/>
              </w:rPr>
            </w:pPr>
            <w:r w:rsidRPr="0087283B">
              <w:rPr>
                <w:rFonts w:ascii="Arial" w:hAnsi="Arial" w:cs="Arial"/>
                <w:color w:val="000000"/>
                <w:sz w:val="20"/>
                <w:szCs w:val="20"/>
                <w:lang w:val="sr-Cyrl-CS"/>
              </w:rPr>
              <w:t>1</w:t>
            </w:r>
            <w:r w:rsidR="000E0FB6">
              <w:rPr>
                <w:rFonts w:ascii="Arial" w:hAnsi="Arial" w:cs="Arial"/>
                <w:color w:val="000000"/>
                <w:sz w:val="20"/>
                <w:szCs w:val="20"/>
              </w:rPr>
              <w:t>6</w:t>
            </w:r>
          </w:p>
        </w:tc>
      </w:tr>
      <w:tr w:rsidR="00C5054C" w:rsidRPr="0087283B" w:rsidTr="00B21708">
        <w:trPr>
          <w:trHeight w:val="336"/>
        </w:trPr>
        <w:tc>
          <w:tcPr>
            <w:tcW w:w="872" w:type="dxa"/>
            <w:tcBorders>
              <w:top w:val="nil"/>
              <w:left w:val="nil"/>
              <w:bottom w:val="nil"/>
              <w:right w:val="nil"/>
            </w:tcBorders>
            <w:shd w:val="clear" w:color="auto" w:fill="auto"/>
          </w:tcPr>
          <w:p w:rsidR="00C5054C" w:rsidRPr="0087283B" w:rsidRDefault="00C5054C" w:rsidP="00B21708">
            <w:pPr>
              <w:pStyle w:val="ecxmsonormal"/>
              <w:spacing w:after="0"/>
              <w:rPr>
                <w:rFonts w:ascii="Arial" w:hAnsi="Arial" w:cs="Arial"/>
                <w:b/>
                <w:bCs/>
                <w:color w:val="000000"/>
                <w:sz w:val="20"/>
                <w:szCs w:val="20"/>
                <w:lang w:val="sr-Cyrl-CS"/>
              </w:rPr>
            </w:pPr>
          </w:p>
        </w:tc>
        <w:tc>
          <w:tcPr>
            <w:tcW w:w="525" w:type="dxa"/>
            <w:tcBorders>
              <w:top w:val="nil"/>
              <w:left w:val="nil"/>
              <w:bottom w:val="nil"/>
              <w:right w:val="nil"/>
            </w:tcBorders>
            <w:shd w:val="clear" w:color="auto" w:fill="auto"/>
          </w:tcPr>
          <w:p w:rsidR="00C5054C" w:rsidRPr="0087283B" w:rsidRDefault="00812DC6" w:rsidP="00B21708">
            <w:pPr>
              <w:pStyle w:val="ecxmsonormal"/>
              <w:spacing w:after="0"/>
              <w:rPr>
                <w:rFonts w:ascii="Arial" w:hAnsi="Arial" w:cs="Arial"/>
                <w:b/>
                <w:bCs/>
                <w:color w:val="000000"/>
                <w:sz w:val="20"/>
                <w:szCs w:val="20"/>
                <w:lang w:val="sr-Cyrl-CS"/>
              </w:rPr>
            </w:pPr>
            <w:r w:rsidRPr="0087283B">
              <w:rPr>
                <w:rFonts w:ascii="Arial" w:hAnsi="Arial" w:cs="Arial"/>
                <w:b/>
                <w:bCs/>
                <w:color w:val="000000"/>
                <w:sz w:val="20"/>
                <w:szCs w:val="20"/>
                <w:lang w:val="sr-Cyrl-CS"/>
              </w:rPr>
              <w:t>2.7.</w:t>
            </w:r>
          </w:p>
        </w:tc>
        <w:tc>
          <w:tcPr>
            <w:tcW w:w="7274" w:type="dxa"/>
            <w:tcBorders>
              <w:top w:val="nil"/>
              <w:left w:val="nil"/>
              <w:bottom w:val="nil"/>
              <w:right w:val="nil"/>
            </w:tcBorders>
            <w:shd w:val="clear" w:color="auto" w:fill="auto"/>
          </w:tcPr>
          <w:p w:rsidR="00C5054C" w:rsidRPr="0087283B" w:rsidRDefault="00C5054C" w:rsidP="00B21708">
            <w:pPr>
              <w:pStyle w:val="ecxmsonormal"/>
              <w:spacing w:after="0"/>
              <w:rPr>
                <w:rFonts w:ascii="Arial" w:hAnsi="Arial" w:cs="Arial"/>
                <w:b/>
                <w:bCs/>
                <w:color w:val="000000"/>
                <w:sz w:val="20"/>
                <w:szCs w:val="20"/>
                <w:lang w:val="sr-Cyrl-CS"/>
              </w:rPr>
            </w:pPr>
            <w:r w:rsidRPr="0087283B">
              <w:rPr>
                <w:rFonts w:ascii="Arial" w:hAnsi="Arial" w:cs="Arial"/>
                <w:b/>
                <w:bCs/>
                <w:color w:val="000000"/>
                <w:sz w:val="20"/>
                <w:szCs w:val="20"/>
                <w:lang w:val="sr-Cyrl-CS"/>
              </w:rPr>
              <w:t>Мапирање заинтересованих страна и релевантних институција</w:t>
            </w:r>
          </w:p>
        </w:tc>
        <w:tc>
          <w:tcPr>
            <w:tcW w:w="797" w:type="dxa"/>
            <w:tcBorders>
              <w:top w:val="nil"/>
              <w:left w:val="nil"/>
              <w:bottom w:val="nil"/>
              <w:right w:val="nil"/>
            </w:tcBorders>
            <w:shd w:val="clear" w:color="auto" w:fill="auto"/>
          </w:tcPr>
          <w:p w:rsidR="00C5054C" w:rsidRPr="000E0FB6" w:rsidRDefault="001F024F" w:rsidP="00B21708">
            <w:pPr>
              <w:pStyle w:val="ecxmsonormal"/>
              <w:spacing w:after="0"/>
              <w:jc w:val="right"/>
              <w:rPr>
                <w:rFonts w:ascii="Arial" w:hAnsi="Arial" w:cs="Arial"/>
                <w:color w:val="000000"/>
                <w:sz w:val="20"/>
                <w:szCs w:val="20"/>
              </w:rPr>
            </w:pPr>
            <w:r w:rsidRPr="0087283B">
              <w:rPr>
                <w:rFonts w:ascii="Arial" w:hAnsi="Arial" w:cs="Arial"/>
                <w:color w:val="000000"/>
                <w:sz w:val="20"/>
                <w:szCs w:val="20"/>
                <w:lang w:val="sr-Cyrl-CS"/>
              </w:rPr>
              <w:t>1</w:t>
            </w:r>
            <w:r w:rsidR="000E0FB6">
              <w:rPr>
                <w:rFonts w:ascii="Arial" w:hAnsi="Arial" w:cs="Arial"/>
                <w:color w:val="000000"/>
                <w:sz w:val="20"/>
                <w:szCs w:val="20"/>
              </w:rPr>
              <w:t>8</w:t>
            </w:r>
          </w:p>
        </w:tc>
      </w:tr>
      <w:tr w:rsidR="004B5869" w:rsidRPr="0087283B" w:rsidTr="00B21708">
        <w:trPr>
          <w:trHeight w:val="336"/>
        </w:trPr>
        <w:tc>
          <w:tcPr>
            <w:tcW w:w="872" w:type="dxa"/>
            <w:tcBorders>
              <w:top w:val="nil"/>
              <w:left w:val="nil"/>
              <w:bottom w:val="nil"/>
              <w:right w:val="nil"/>
            </w:tcBorders>
            <w:shd w:val="clear" w:color="auto" w:fill="auto"/>
          </w:tcPr>
          <w:p w:rsidR="004B5869" w:rsidRPr="0087283B" w:rsidRDefault="004B5869" w:rsidP="00B21708">
            <w:pPr>
              <w:pStyle w:val="ecxmsonormal"/>
              <w:spacing w:after="0"/>
              <w:rPr>
                <w:rFonts w:ascii="Arial" w:hAnsi="Arial" w:cs="Arial"/>
                <w:b/>
                <w:bCs/>
                <w:color w:val="000000"/>
                <w:sz w:val="20"/>
                <w:szCs w:val="20"/>
                <w:lang w:val="sr-Cyrl-CS"/>
              </w:rPr>
            </w:pPr>
            <w:r w:rsidRPr="0087283B">
              <w:rPr>
                <w:rFonts w:ascii="Arial" w:hAnsi="Arial" w:cs="Arial"/>
                <w:b/>
                <w:bCs/>
                <w:color w:val="000000"/>
                <w:sz w:val="20"/>
                <w:szCs w:val="20"/>
                <w:lang w:val="sr-Cyrl-CS"/>
              </w:rPr>
              <w:t>3.</w:t>
            </w:r>
          </w:p>
        </w:tc>
        <w:tc>
          <w:tcPr>
            <w:tcW w:w="7799" w:type="dxa"/>
            <w:gridSpan w:val="2"/>
            <w:tcBorders>
              <w:top w:val="nil"/>
              <w:left w:val="nil"/>
              <w:bottom w:val="nil"/>
              <w:right w:val="nil"/>
            </w:tcBorders>
            <w:shd w:val="clear" w:color="auto" w:fill="auto"/>
          </w:tcPr>
          <w:p w:rsidR="004B5869" w:rsidRPr="0087283B" w:rsidRDefault="004B5869" w:rsidP="00B21708">
            <w:pPr>
              <w:pStyle w:val="ecxmsonormal"/>
              <w:spacing w:after="0"/>
              <w:rPr>
                <w:rFonts w:ascii="Arial" w:hAnsi="Arial" w:cs="Arial"/>
                <w:b/>
                <w:bCs/>
                <w:color w:val="000000"/>
                <w:sz w:val="20"/>
                <w:szCs w:val="20"/>
                <w:lang w:val="sr-Cyrl-CS"/>
              </w:rPr>
            </w:pPr>
            <w:r w:rsidRPr="0087283B">
              <w:rPr>
                <w:rFonts w:ascii="Arial" w:hAnsi="Arial" w:cs="Arial"/>
                <w:b/>
                <w:bCs/>
                <w:color w:val="000000"/>
                <w:sz w:val="20"/>
                <w:szCs w:val="20"/>
                <w:lang w:val="sr-Cyrl-CS"/>
              </w:rPr>
              <w:t>ЗАЈЕДНИЧКА АНАЛИЗА ЛОКАЛНЕ СИТУАЦИЈЕ И ТРЕНДОВИ</w:t>
            </w:r>
          </w:p>
        </w:tc>
        <w:tc>
          <w:tcPr>
            <w:tcW w:w="797" w:type="dxa"/>
            <w:tcBorders>
              <w:top w:val="nil"/>
              <w:left w:val="nil"/>
              <w:bottom w:val="nil"/>
              <w:right w:val="nil"/>
            </w:tcBorders>
            <w:shd w:val="clear" w:color="auto" w:fill="auto"/>
          </w:tcPr>
          <w:p w:rsidR="004B5869" w:rsidRPr="0087283B" w:rsidRDefault="004B5869" w:rsidP="00B21708">
            <w:pPr>
              <w:pStyle w:val="ecxmsonormal"/>
              <w:spacing w:after="0"/>
              <w:jc w:val="right"/>
              <w:rPr>
                <w:rFonts w:ascii="Arial" w:hAnsi="Arial" w:cs="Arial"/>
                <w:color w:val="000000"/>
                <w:sz w:val="20"/>
                <w:szCs w:val="20"/>
                <w:lang w:val="sr-Cyrl-CS"/>
              </w:rPr>
            </w:pPr>
          </w:p>
        </w:tc>
      </w:tr>
      <w:tr w:rsidR="004B5869" w:rsidRPr="0087283B" w:rsidTr="00B21708">
        <w:trPr>
          <w:trHeight w:val="336"/>
        </w:trPr>
        <w:tc>
          <w:tcPr>
            <w:tcW w:w="872" w:type="dxa"/>
            <w:tcBorders>
              <w:top w:val="nil"/>
              <w:left w:val="nil"/>
              <w:bottom w:val="nil"/>
              <w:right w:val="nil"/>
            </w:tcBorders>
            <w:shd w:val="clear" w:color="auto" w:fill="auto"/>
          </w:tcPr>
          <w:p w:rsidR="004B5869" w:rsidRPr="0087283B" w:rsidRDefault="004B5869" w:rsidP="00B21708">
            <w:pPr>
              <w:pStyle w:val="ecxmsonormal"/>
              <w:spacing w:after="0"/>
              <w:rPr>
                <w:rFonts w:ascii="Arial" w:hAnsi="Arial" w:cs="Arial"/>
                <w:b/>
                <w:bCs/>
                <w:color w:val="000000"/>
                <w:sz w:val="20"/>
                <w:szCs w:val="20"/>
                <w:lang w:val="sr-Cyrl-CS"/>
              </w:rPr>
            </w:pPr>
          </w:p>
        </w:tc>
        <w:tc>
          <w:tcPr>
            <w:tcW w:w="525" w:type="dxa"/>
            <w:tcBorders>
              <w:top w:val="nil"/>
              <w:left w:val="nil"/>
              <w:bottom w:val="nil"/>
              <w:right w:val="nil"/>
            </w:tcBorders>
            <w:shd w:val="clear" w:color="auto" w:fill="auto"/>
          </w:tcPr>
          <w:p w:rsidR="004B5869" w:rsidRPr="0087283B" w:rsidRDefault="004B5869" w:rsidP="00B21708">
            <w:pPr>
              <w:pStyle w:val="ecxmsonormal"/>
              <w:spacing w:after="0"/>
              <w:rPr>
                <w:rFonts w:ascii="Arial" w:hAnsi="Arial" w:cs="Arial"/>
                <w:b/>
                <w:bCs/>
                <w:color w:val="000000"/>
                <w:sz w:val="20"/>
                <w:szCs w:val="20"/>
                <w:lang w:val="sr-Cyrl-CS"/>
              </w:rPr>
            </w:pPr>
            <w:r w:rsidRPr="0087283B">
              <w:rPr>
                <w:rFonts w:ascii="Arial" w:hAnsi="Arial" w:cs="Arial"/>
                <w:b/>
                <w:bCs/>
                <w:color w:val="000000"/>
                <w:sz w:val="20"/>
                <w:szCs w:val="20"/>
                <w:lang w:val="sr-Cyrl-CS"/>
              </w:rPr>
              <w:t>3.1</w:t>
            </w:r>
          </w:p>
        </w:tc>
        <w:tc>
          <w:tcPr>
            <w:tcW w:w="7274" w:type="dxa"/>
            <w:tcBorders>
              <w:top w:val="nil"/>
              <w:left w:val="nil"/>
              <w:bottom w:val="nil"/>
              <w:right w:val="nil"/>
            </w:tcBorders>
            <w:shd w:val="clear" w:color="auto" w:fill="auto"/>
          </w:tcPr>
          <w:p w:rsidR="004B5869" w:rsidRPr="0087283B" w:rsidRDefault="0055198B" w:rsidP="00B21708">
            <w:pPr>
              <w:pStyle w:val="ecxmsonormal"/>
              <w:spacing w:after="0"/>
              <w:rPr>
                <w:rFonts w:ascii="Arial" w:hAnsi="Arial" w:cs="Arial"/>
                <w:b/>
                <w:bCs/>
                <w:color w:val="000000"/>
                <w:sz w:val="20"/>
                <w:szCs w:val="20"/>
              </w:rPr>
            </w:pPr>
            <w:r w:rsidRPr="0087283B">
              <w:rPr>
                <w:rFonts w:ascii="Arial" w:hAnsi="Arial" w:cs="Arial"/>
                <w:b/>
                <w:bCs/>
                <w:color w:val="000000"/>
                <w:sz w:val="20"/>
                <w:szCs w:val="20"/>
                <w:lang w:val="sr-Cyrl-CS"/>
              </w:rPr>
              <w:t>Објекативна процена стања незап</w:t>
            </w:r>
            <w:r w:rsidR="004B5869" w:rsidRPr="0087283B">
              <w:rPr>
                <w:rFonts w:ascii="Arial" w:hAnsi="Arial" w:cs="Arial"/>
                <w:b/>
                <w:bCs/>
                <w:color w:val="000000"/>
                <w:sz w:val="20"/>
                <w:szCs w:val="20"/>
                <w:lang w:val="sr-Cyrl-CS"/>
              </w:rPr>
              <w:t>о</w:t>
            </w:r>
            <w:r w:rsidRPr="0087283B">
              <w:rPr>
                <w:rFonts w:ascii="Arial" w:hAnsi="Arial" w:cs="Arial"/>
                <w:b/>
                <w:bCs/>
                <w:color w:val="000000"/>
                <w:sz w:val="20"/>
                <w:szCs w:val="20"/>
                <w:lang w:val="sr-Cyrl-CS"/>
              </w:rPr>
              <w:t>с</w:t>
            </w:r>
            <w:r w:rsidR="004B5869" w:rsidRPr="0087283B">
              <w:rPr>
                <w:rFonts w:ascii="Arial" w:hAnsi="Arial" w:cs="Arial"/>
                <w:b/>
                <w:bCs/>
                <w:color w:val="000000"/>
                <w:sz w:val="20"/>
                <w:szCs w:val="20"/>
                <w:lang w:val="sr-Cyrl-CS"/>
              </w:rPr>
              <w:t xml:space="preserve">лености у општини Ивањица – </w:t>
            </w:r>
            <w:r w:rsidR="004B5869" w:rsidRPr="0087283B">
              <w:rPr>
                <w:rFonts w:ascii="Arial" w:hAnsi="Arial" w:cs="Arial"/>
                <w:b/>
                <w:bCs/>
                <w:color w:val="000000"/>
                <w:sz w:val="20"/>
                <w:szCs w:val="20"/>
              </w:rPr>
              <w:t xml:space="preserve">SWOT </w:t>
            </w:r>
            <w:r w:rsidR="004B5869" w:rsidRPr="0087283B">
              <w:rPr>
                <w:rFonts w:ascii="Arial" w:hAnsi="Arial" w:cs="Arial"/>
                <w:b/>
                <w:bCs/>
                <w:color w:val="000000"/>
                <w:sz w:val="20"/>
                <w:szCs w:val="20"/>
                <w:lang w:val="sr-Cyrl-CS"/>
              </w:rPr>
              <w:t xml:space="preserve">анализа </w:t>
            </w:r>
          </w:p>
        </w:tc>
        <w:tc>
          <w:tcPr>
            <w:tcW w:w="797" w:type="dxa"/>
            <w:tcBorders>
              <w:top w:val="nil"/>
              <w:left w:val="nil"/>
              <w:bottom w:val="nil"/>
              <w:right w:val="nil"/>
            </w:tcBorders>
            <w:shd w:val="clear" w:color="auto" w:fill="auto"/>
          </w:tcPr>
          <w:p w:rsidR="004B5869" w:rsidRPr="0087283B" w:rsidRDefault="000E0FB6" w:rsidP="00B21708">
            <w:pPr>
              <w:pStyle w:val="ecxmsonormal"/>
              <w:spacing w:after="0"/>
              <w:jc w:val="right"/>
              <w:rPr>
                <w:rFonts w:ascii="Arial" w:hAnsi="Arial" w:cs="Arial"/>
                <w:color w:val="000000"/>
                <w:sz w:val="20"/>
                <w:szCs w:val="20"/>
                <w:lang w:val="sr-Cyrl-CS"/>
              </w:rPr>
            </w:pPr>
            <w:r>
              <w:rPr>
                <w:rFonts w:ascii="Arial" w:hAnsi="Arial" w:cs="Arial"/>
                <w:color w:val="000000"/>
                <w:sz w:val="20"/>
                <w:szCs w:val="20"/>
                <w:lang w:val="sr-Cyrl-CS"/>
              </w:rPr>
              <w:t>21</w:t>
            </w:r>
          </w:p>
        </w:tc>
      </w:tr>
      <w:tr w:rsidR="004B5869" w:rsidRPr="0087283B" w:rsidTr="00B21708">
        <w:trPr>
          <w:trHeight w:val="336"/>
        </w:trPr>
        <w:tc>
          <w:tcPr>
            <w:tcW w:w="872" w:type="dxa"/>
            <w:tcBorders>
              <w:top w:val="nil"/>
              <w:left w:val="nil"/>
              <w:bottom w:val="nil"/>
              <w:right w:val="nil"/>
            </w:tcBorders>
            <w:shd w:val="clear" w:color="auto" w:fill="auto"/>
          </w:tcPr>
          <w:p w:rsidR="004B5869" w:rsidRPr="0087283B" w:rsidRDefault="004B5869" w:rsidP="00B21708">
            <w:pPr>
              <w:pStyle w:val="ecxmsonormal"/>
              <w:spacing w:after="0"/>
              <w:rPr>
                <w:rFonts w:ascii="Arial" w:hAnsi="Arial" w:cs="Arial"/>
                <w:b/>
                <w:bCs/>
                <w:color w:val="000000"/>
                <w:sz w:val="20"/>
                <w:szCs w:val="20"/>
                <w:lang w:val="sr-Cyrl-CS"/>
              </w:rPr>
            </w:pPr>
          </w:p>
        </w:tc>
        <w:tc>
          <w:tcPr>
            <w:tcW w:w="525" w:type="dxa"/>
            <w:tcBorders>
              <w:top w:val="nil"/>
              <w:left w:val="nil"/>
              <w:bottom w:val="nil"/>
              <w:right w:val="nil"/>
            </w:tcBorders>
            <w:shd w:val="clear" w:color="auto" w:fill="auto"/>
          </w:tcPr>
          <w:p w:rsidR="004B5869" w:rsidRPr="0087283B" w:rsidRDefault="004B5869" w:rsidP="00B21708">
            <w:pPr>
              <w:pStyle w:val="ecxmsonormal"/>
              <w:spacing w:after="0"/>
              <w:rPr>
                <w:rFonts w:ascii="Arial" w:hAnsi="Arial" w:cs="Arial"/>
                <w:b/>
                <w:bCs/>
                <w:color w:val="000000"/>
                <w:sz w:val="20"/>
                <w:szCs w:val="20"/>
              </w:rPr>
            </w:pPr>
            <w:r w:rsidRPr="0087283B">
              <w:rPr>
                <w:rFonts w:ascii="Arial" w:hAnsi="Arial" w:cs="Arial"/>
                <w:b/>
                <w:bCs/>
                <w:color w:val="000000"/>
                <w:sz w:val="20"/>
                <w:szCs w:val="20"/>
              </w:rPr>
              <w:t>3.2</w:t>
            </w:r>
          </w:p>
        </w:tc>
        <w:tc>
          <w:tcPr>
            <w:tcW w:w="7274" w:type="dxa"/>
            <w:tcBorders>
              <w:top w:val="nil"/>
              <w:left w:val="nil"/>
              <w:bottom w:val="nil"/>
              <w:right w:val="nil"/>
            </w:tcBorders>
            <w:shd w:val="clear" w:color="auto" w:fill="auto"/>
          </w:tcPr>
          <w:p w:rsidR="004B5869" w:rsidRPr="0087283B" w:rsidRDefault="004B5869" w:rsidP="00B21708">
            <w:pPr>
              <w:pStyle w:val="ecxmsonormal"/>
              <w:spacing w:after="0"/>
              <w:rPr>
                <w:rFonts w:ascii="Arial" w:hAnsi="Arial" w:cs="Arial"/>
                <w:b/>
                <w:bCs/>
                <w:color w:val="000000"/>
                <w:sz w:val="20"/>
                <w:szCs w:val="20"/>
                <w:lang w:val="sr-Cyrl-CS"/>
              </w:rPr>
            </w:pPr>
            <w:r w:rsidRPr="0087283B">
              <w:rPr>
                <w:rFonts w:ascii="Arial" w:hAnsi="Arial" w:cs="Arial"/>
                <w:b/>
                <w:bCs/>
                <w:color w:val="000000"/>
                <w:sz w:val="20"/>
                <w:szCs w:val="20"/>
              </w:rPr>
              <w:t>Најугроженије циљне групе на тржишту рада у општини Ивањица</w:t>
            </w:r>
          </w:p>
        </w:tc>
        <w:tc>
          <w:tcPr>
            <w:tcW w:w="797" w:type="dxa"/>
            <w:tcBorders>
              <w:top w:val="nil"/>
              <w:left w:val="nil"/>
              <w:bottom w:val="nil"/>
              <w:right w:val="nil"/>
            </w:tcBorders>
            <w:shd w:val="clear" w:color="auto" w:fill="auto"/>
          </w:tcPr>
          <w:p w:rsidR="005677E7" w:rsidRPr="0087283B" w:rsidRDefault="000E0FB6" w:rsidP="005677E7">
            <w:pPr>
              <w:pStyle w:val="ecxmsonormal"/>
              <w:spacing w:after="0"/>
              <w:jc w:val="right"/>
              <w:rPr>
                <w:rFonts w:ascii="Arial" w:hAnsi="Arial" w:cs="Arial"/>
                <w:color w:val="000000"/>
                <w:sz w:val="20"/>
                <w:szCs w:val="20"/>
              </w:rPr>
            </w:pPr>
            <w:r>
              <w:rPr>
                <w:rFonts w:ascii="Arial" w:hAnsi="Arial" w:cs="Arial"/>
                <w:color w:val="000000"/>
                <w:sz w:val="20"/>
                <w:szCs w:val="20"/>
                <w:lang w:val="sr-Cyrl-CS"/>
              </w:rPr>
              <w:t>23</w:t>
            </w:r>
          </w:p>
        </w:tc>
      </w:tr>
      <w:tr w:rsidR="004B5869" w:rsidRPr="0087283B" w:rsidTr="00B21708">
        <w:trPr>
          <w:trHeight w:val="336"/>
        </w:trPr>
        <w:tc>
          <w:tcPr>
            <w:tcW w:w="872" w:type="dxa"/>
            <w:tcBorders>
              <w:top w:val="nil"/>
              <w:left w:val="nil"/>
              <w:bottom w:val="nil"/>
              <w:right w:val="nil"/>
            </w:tcBorders>
            <w:shd w:val="clear" w:color="auto" w:fill="auto"/>
          </w:tcPr>
          <w:p w:rsidR="004B5869" w:rsidRPr="0087283B" w:rsidRDefault="004B5869" w:rsidP="00B21708">
            <w:pPr>
              <w:pStyle w:val="ecxmsonormal"/>
              <w:spacing w:after="0"/>
              <w:rPr>
                <w:rFonts w:ascii="Arial" w:hAnsi="Arial" w:cs="Arial"/>
                <w:b/>
                <w:bCs/>
                <w:color w:val="000000"/>
                <w:sz w:val="20"/>
                <w:szCs w:val="20"/>
                <w:lang w:val="sr-Cyrl-CS"/>
              </w:rPr>
            </w:pPr>
          </w:p>
        </w:tc>
        <w:tc>
          <w:tcPr>
            <w:tcW w:w="525" w:type="dxa"/>
            <w:tcBorders>
              <w:top w:val="nil"/>
              <w:left w:val="nil"/>
              <w:bottom w:val="nil"/>
              <w:right w:val="nil"/>
            </w:tcBorders>
            <w:shd w:val="clear" w:color="auto" w:fill="auto"/>
          </w:tcPr>
          <w:p w:rsidR="004B5869" w:rsidRPr="0087283B" w:rsidRDefault="004B5869" w:rsidP="00B21708">
            <w:pPr>
              <w:pStyle w:val="ecxmsonormal"/>
              <w:spacing w:after="0"/>
              <w:rPr>
                <w:rFonts w:ascii="Arial" w:hAnsi="Arial" w:cs="Arial"/>
                <w:b/>
                <w:bCs/>
                <w:color w:val="000000"/>
                <w:sz w:val="20"/>
                <w:szCs w:val="20"/>
                <w:lang w:val="sr-Cyrl-CS"/>
              </w:rPr>
            </w:pPr>
            <w:r w:rsidRPr="0087283B">
              <w:rPr>
                <w:rFonts w:ascii="Arial" w:hAnsi="Arial" w:cs="Arial"/>
                <w:b/>
                <w:bCs/>
                <w:color w:val="000000"/>
                <w:sz w:val="20"/>
                <w:szCs w:val="20"/>
                <w:lang w:val="sr-Cyrl-CS"/>
              </w:rPr>
              <w:t>3.3</w:t>
            </w:r>
          </w:p>
        </w:tc>
        <w:tc>
          <w:tcPr>
            <w:tcW w:w="7274" w:type="dxa"/>
            <w:tcBorders>
              <w:top w:val="nil"/>
              <w:left w:val="nil"/>
              <w:bottom w:val="nil"/>
              <w:right w:val="nil"/>
            </w:tcBorders>
            <w:shd w:val="clear" w:color="auto" w:fill="auto"/>
          </w:tcPr>
          <w:p w:rsidR="004B5869" w:rsidRPr="0087283B" w:rsidRDefault="004B5869" w:rsidP="00B21708">
            <w:pPr>
              <w:pStyle w:val="ecxmsonormal"/>
              <w:spacing w:after="0"/>
              <w:rPr>
                <w:rFonts w:ascii="Arial" w:hAnsi="Arial" w:cs="Arial"/>
                <w:b/>
                <w:bCs/>
                <w:color w:val="000000"/>
                <w:sz w:val="20"/>
                <w:szCs w:val="20"/>
                <w:lang w:val="sr-Cyrl-CS"/>
              </w:rPr>
            </w:pPr>
            <w:r w:rsidRPr="0087283B">
              <w:rPr>
                <w:rFonts w:ascii="Arial" w:hAnsi="Arial" w:cs="Arial"/>
                <w:b/>
                <w:bCs/>
                <w:color w:val="000000"/>
                <w:sz w:val="20"/>
                <w:szCs w:val="20"/>
                <w:lang w:val="sr-Cyrl-CS"/>
              </w:rPr>
              <w:t xml:space="preserve">Дрво проблема </w:t>
            </w:r>
            <w:r w:rsidR="00CA0071" w:rsidRPr="0087283B">
              <w:rPr>
                <w:rFonts w:ascii="Arial" w:hAnsi="Arial" w:cs="Arial"/>
                <w:b/>
                <w:bCs/>
                <w:color w:val="000000"/>
                <w:sz w:val="20"/>
                <w:szCs w:val="20"/>
                <w:lang w:val="sr-Cyrl-CS"/>
              </w:rPr>
              <w:t xml:space="preserve">и дрво циљева </w:t>
            </w:r>
            <w:r w:rsidRPr="0087283B">
              <w:rPr>
                <w:rFonts w:ascii="Arial" w:hAnsi="Arial" w:cs="Arial"/>
                <w:b/>
                <w:bCs/>
                <w:color w:val="000000"/>
                <w:sz w:val="20"/>
                <w:szCs w:val="20"/>
                <w:lang w:val="sr-Cyrl-CS"/>
              </w:rPr>
              <w:t xml:space="preserve">за циљну групу 1. </w:t>
            </w:r>
            <w:r w:rsidR="00CA0071" w:rsidRPr="0087283B">
              <w:rPr>
                <w:rFonts w:ascii="Arial" w:hAnsi="Arial" w:cs="Arial"/>
                <w:b/>
                <w:bCs/>
                <w:color w:val="000000"/>
                <w:sz w:val="20"/>
                <w:szCs w:val="20"/>
              </w:rPr>
              <w:t>Д</w:t>
            </w:r>
            <w:r w:rsidR="00BD4EE5" w:rsidRPr="0087283B">
              <w:rPr>
                <w:rFonts w:ascii="Arial" w:hAnsi="Arial" w:cs="Arial"/>
                <w:b/>
                <w:bCs/>
                <w:color w:val="000000"/>
                <w:sz w:val="20"/>
                <w:szCs w:val="20"/>
                <w:lang w:val="sr-Cyrl-CS"/>
              </w:rPr>
              <w:t>угорочно незап</w:t>
            </w:r>
            <w:r w:rsidR="00CA0071" w:rsidRPr="0087283B">
              <w:rPr>
                <w:rFonts w:ascii="Arial" w:hAnsi="Arial" w:cs="Arial"/>
                <w:b/>
                <w:bCs/>
                <w:color w:val="000000"/>
                <w:sz w:val="20"/>
                <w:szCs w:val="20"/>
                <w:lang w:val="sr-Cyrl-CS"/>
              </w:rPr>
              <w:t>о</w:t>
            </w:r>
            <w:r w:rsidR="00BD4EE5" w:rsidRPr="0087283B">
              <w:rPr>
                <w:rFonts w:ascii="Arial" w:hAnsi="Arial" w:cs="Arial"/>
                <w:b/>
                <w:bCs/>
                <w:color w:val="000000"/>
                <w:sz w:val="20"/>
                <w:szCs w:val="20"/>
                <w:lang w:val="sr-Cyrl-CS"/>
              </w:rPr>
              <w:t>с</w:t>
            </w:r>
            <w:r w:rsidR="00CA0071" w:rsidRPr="0087283B">
              <w:rPr>
                <w:rFonts w:ascii="Arial" w:hAnsi="Arial" w:cs="Arial"/>
                <w:b/>
                <w:bCs/>
                <w:color w:val="000000"/>
                <w:sz w:val="20"/>
                <w:szCs w:val="20"/>
                <w:lang w:val="sr-Cyrl-CS"/>
              </w:rPr>
              <w:t>лена лица</w:t>
            </w:r>
          </w:p>
        </w:tc>
        <w:tc>
          <w:tcPr>
            <w:tcW w:w="797" w:type="dxa"/>
            <w:tcBorders>
              <w:top w:val="nil"/>
              <w:left w:val="nil"/>
              <w:bottom w:val="nil"/>
              <w:right w:val="nil"/>
            </w:tcBorders>
            <w:shd w:val="clear" w:color="auto" w:fill="auto"/>
          </w:tcPr>
          <w:p w:rsidR="004B5869" w:rsidRPr="0087283B" w:rsidRDefault="001F024F" w:rsidP="00B21708">
            <w:pPr>
              <w:pStyle w:val="ecxmsonormal"/>
              <w:spacing w:after="0"/>
              <w:jc w:val="right"/>
              <w:rPr>
                <w:rFonts w:ascii="Arial" w:hAnsi="Arial" w:cs="Arial"/>
                <w:color w:val="000000"/>
                <w:sz w:val="20"/>
                <w:szCs w:val="20"/>
                <w:lang w:val="sr-Cyrl-CS"/>
              </w:rPr>
            </w:pPr>
            <w:r w:rsidRPr="0087283B">
              <w:rPr>
                <w:rFonts w:ascii="Arial" w:hAnsi="Arial" w:cs="Arial"/>
                <w:color w:val="000000"/>
                <w:sz w:val="20"/>
                <w:szCs w:val="20"/>
                <w:lang w:val="sr-Cyrl-CS"/>
              </w:rPr>
              <w:t>2</w:t>
            </w:r>
            <w:r w:rsidR="000E0FB6">
              <w:rPr>
                <w:rFonts w:ascii="Arial" w:hAnsi="Arial" w:cs="Arial"/>
                <w:color w:val="000000"/>
                <w:sz w:val="20"/>
                <w:szCs w:val="20"/>
                <w:lang w:val="sr-Cyrl-CS"/>
              </w:rPr>
              <w:t>5</w:t>
            </w:r>
          </w:p>
        </w:tc>
      </w:tr>
      <w:tr w:rsidR="00CA0071" w:rsidRPr="0087283B" w:rsidTr="00B21708">
        <w:trPr>
          <w:trHeight w:val="336"/>
        </w:trPr>
        <w:tc>
          <w:tcPr>
            <w:tcW w:w="872" w:type="dxa"/>
            <w:tcBorders>
              <w:top w:val="nil"/>
              <w:left w:val="nil"/>
              <w:bottom w:val="nil"/>
              <w:right w:val="nil"/>
            </w:tcBorders>
            <w:shd w:val="clear" w:color="auto" w:fill="auto"/>
          </w:tcPr>
          <w:p w:rsidR="00CA0071" w:rsidRPr="0087283B" w:rsidRDefault="00CA0071" w:rsidP="00B21708">
            <w:pPr>
              <w:pStyle w:val="ecxmsonormal"/>
              <w:spacing w:after="0"/>
              <w:rPr>
                <w:rFonts w:ascii="Arial" w:hAnsi="Arial" w:cs="Arial"/>
                <w:b/>
                <w:bCs/>
                <w:color w:val="000000"/>
                <w:sz w:val="20"/>
                <w:szCs w:val="20"/>
                <w:lang w:val="sr-Cyrl-CS"/>
              </w:rPr>
            </w:pPr>
          </w:p>
        </w:tc>
        <w:tc>
          <w:tcPr>
            <w:tcW w:w="525" w:type="dxa"/>
            <w:tcBorders>
              <w:top w:val="nil"/>
              <w:left w:val="nil"/>
              <w:bottom w:val="nil"/>
              <w:right w:val="nil"/>
            </w:tcBorders>
            <w:shd w:val="clear" w:color="auto" w:fill="auto"/>
          </w:tcPr>
          <w:p w:rsidR="00CA0071" w:rsidRPr="0087283B" w:rsidRDefault="00CA0071" w:rsidP="00B21708">
            <w:pPr>
              <w:pStyle w:val="ecxmsonormal"/>
              <w:spacing w:after="0"/>
              <w:rPr>
                <w:rFonts w:ascii="Arial" w:hAnsi="Arial" w:cs="Arial"/>
                <w:b/>
                <w:bCs/>
                <w:color w:val="000000"/>
                <w:sz w:val="20"/>
                <w:szCs w:val="20"/>
                <w:lang w:val="sr-Cyrl-CS"/>
              </w:rPr>
            </w:pPr>
            <w:r w:rsidRPr="0087283B">
              <w:rPr>
                <w:rFonts w:ascii="Arial" w:hAnsi="Arial" w:cs="Arial"/>
                <w:b/>
                <w:bCs/>
                <w:color w:val="000000"/>
                <w:sz w:val="20"/>
                <w:szCs w:val="20"/>
                <w:lang w:val="sr-Cyrl-CS"/>
              </w:rPr>
              <w:t>3.4</w:t>
            </w:r>
          </w:p>
        </w:tc>
        <w:tc>
          <w:tcPr>
            <w:tcW w:w="7274" w:type="dxa"/>
            <w:tcBorders>
              <w:top w:val="nil"/>
              <w:left w:val="nil"/>
              <w:bottom w:val="nil"/>
              <w:right w:val="nil"/>
            </w:tcBorders>
            <w:shd w:val="clear" w:color="auto" w:fill="auto"/>
          </w:tcPr>
          <w:p w:rsidR="00CA0071" w:rsidRPr="0087283B" w:rsidRDefault="00CA0071" w:rsidP="00B21708">
            <w:pPr>
              <w:pStyle w:val="ecxmsonormal"/>
              <w:spacing w:after="0"/>
              <w:rPr>
                <w:rFonts w:ascii="Arial" w:hAnsi="Arial" w:cs="Arial"/>
                <w:b/>
                <w:bCs/>
                <w:color w:val="000000"/>
                <w:sz w:val="20"/>
                <w:szCs w:val="20"/>
                <w:lang w:val="sr-Cyrl-CS"/>
              </w:rPr>
            </w:pPr>
            <w:r w:rsidRPr="0087283B">
              <w:rPr>
                <w:rFonts w:ascii="Arial" w:hAnsi="Arial" w:cs="Arial"/>
                <w:b/>
                <w:bCs/>
                <w:color w:val="000000"/>
                <w:sz w:val="20"/>
                <w:szCs w:val="20"/>
                <w:lang w:val="sr-Cyrl-CS"/>
              </w:rPr>
              <w:t>Дрво проблема и дрв</w:t>
            </w:r>
            <w:r w:rsidR="00036A82">
              <w:rPr>
                <w:rFonts w:ascii="Arial" w:hAnsi="Arial" w:cs="Arial"/>
                <w:b/>
                <w:bCs/>
                <w:color w:val="000000"/>
                <w:sz w:val="20"/>
                <w:szCs w:val="20"/>
                <w:lang w:val="sr-Cyrl-CS"/>
              </w:rPr>
              <w:t>о циљева за циљну групу 2. Н</w:t>
            </w:r>
            <w:r w:rsidRPr="0087283B">
              <w:rPr>
                <w:rFonts w:ascii="Arial" w:hAnsi="Arial" w:cs="Arial"/>
                <w:b/>
                <w:bCs/>
                <w:color w:val="000000"/>
                <w:sz w:val="20"/>
                <w:szCs w:val="20"/>
                <w:lang w:val="sr-Cyrl-CS"/>
              </w:rPr>
              <w:t>езапослени стручни кадрови</w:t>
            </w:r>
            <w:r w:rsidR="00036A82">
              <w:rPr>
                <w:rFonts w:ascii="Arial" w:hAnsi="Arial" w:cs="Arial"/>
                <w:b/>
                <w:bCs/>
                <w:color w:val="000000"/>
                <w:sz w:val="20"/>
                <w:szCs w:val="20"/>
                <w:lang w:val="sr-Cyrl-CS"/>
              </w:rPr>
              <w:t xml:space="preserve"> од 30 до 50 година</w:t>
            </w:r>
          </w:p>
        </w:tc>
        <w:tc>
          <w:tcPr>
            <w:tcW w:w="797" w:type="dxa"/>
            <w:tcBorders>
              <w:top w:val="nil"/>
              <w:left w:val="nil"/>
              <w:bottom w:val="nil"/>
              <w:right w:val="nil"/>
            </w:tcBorders>
            <w:shd w:val="clear" w:color="auto" w:fill="auto"/>
          </w:tcPr>
          <w:p w:rsidR="00CA0071" w:rsidRPr="0087283B" w:rsidRDefault="001F024F" w:rsidP="00B21708">
            <w:pPr>
              <w:pStyle w:val="ecxmsonormal"/>
              <w:spacing w:after="0"/>
              <w:jc w:val="right"/>
              <w:rPr>
                <w:rFonts w:ascii="Arial" w:hAnsi="Arial" w:cs="Arial"/>
                <w:color w:val="000000"/>
                <w:sz w:val="20"/>
                <w:szCs w:val="20"/>
                <w:lang w:val="sr-Cyrl-CS"/>
              </w:rPr>
            </w:pPr>
            <w:r w:rsidRPr="0087283B">
              <w:rPr>
                <w:rFonts w:ascii="Arial" w:hAnsi="Arial" w:cs="Arial"/>
                <w:color w:val="000000"/>
                <w:sz w:val="20"/>
                <w:szCs w:val="20"/>
                <w:lang w:val="sr-Cyrl-CS"/>
              </w:rPr>
              <w:t>2</w:t>
            </w:r>
            <w:r w:rsidR="000E0FB6">
              <w:rPr>
                <w:rFonts w:ascii="Arial" w:hAnsi="Arial" w:cs="Arial"/>
                <w:color w:val="000000"/>
                <w:sz w:val="20"/>
                <w:szCs w:val="20"/>
                <w:lang w:val="sr-Cyrl-CS"/>
              </w:rPr>
              <w:t>7</w:t>
            </w:r>
          </w:p>
        </w:tc>
      </w:tr>
      <w:tr w:rsidR="00811192" w:rsidRPr="0087283B" w:rsidTr="00B21708">
        <w:trPr>
          <w:trHeight w:val="336"/>
        </w:trPr>
        <w:tc>
          <w:tcPr>
            <w:tcW w:w="872" w:type="dxa"/>
            <w:tcBorders>
              <w:top w:val="nil"/>
              <w:left w:val="nil"/>
              <w:bottom w:val="nil"/>
              <w:right w:val="nil"/>
            </w:tcBorders>
            <w:shd w:val="clear" w:color="auto" w:fill="auto"/>
          </w:tcPr>
          <w:p w:rsidR="00811192" w:rsidRPr="0087283B" w:rsidRDefault="00811192" w:rsidP="00B21708">
            <w:pPr>
              <w:pStyle w:val="ecxmsonormal"/>
              <w:spacing w:after="0"/>
              <w:rPr>
                <w:rFonts w:ascii="Arial" w:hAnsi="Arial" w:cs="Arial"/>
                <w:b/>
                <w:bCs/>
                <w:color w:val="000000"/>
                <w:sz w:val="20"/>
                <w:szCs w:val="20"/>
                <w:lang w:val="sr-Cyrl-CS"/>
              </w:rPr>
            </w:pPr>
            <w:r w:rsidRPr="0087283B">
              <w:rPr>
                <w:rFonts w:ascii="Arial" w:hAnsi="Arial" w:cs="Arial"/>
                <w:b/>
                <w:bCs/>
                <w:color w:val="000000"/>
                <w:sz w:val="20"/>
                <w:szCs w:val="20"/>
                <w:lang w:val="sr-Cyrl-CS"/>
              </w:rPr>
              <w:t>4.</w:t>
            </w:r>
          </w:p>
        </w:tc>
        <w:tc>
          <w:tcPr>
            <w:tcW w:w="7799" w:type="dxa"/>
            <w:gridSpan w:val="2"/>
            <w:tcBorders>
              <w:top w:val="nil"/>
              <w:left w:val="nil"/>
              <w:bottom w:val="nil"/>
              <w:right w:val="nil"/>
            </w:tcBorders>
            <w:shd w:val="clear" w:color="auto" w:fill="auto"/>
          </w:tcPr>
          <w:p w:rsidR="00811192" w:rsidRPr="0087283B" w:rsidRDefault="00811192" w:rsidP="00B21708">
            <w:pPr>
              <w:pStyle w:val="ecxmsonormal"/>
              <w:spacing w:after="0"/>
              <w:rPr>
                <w:rFonts w:ascii="Arial" w:hAnsi="Arial" w:cs="Arial"/>
                <w:b/>
                <w:bCs/>
                <w:color w:val="000000"/>
                <w:sz w:val="20"/>
                <w:szCs w:val="20"/>
                <w:lang w:val="sr-Cyrl-CS"/>
              </w:rPr>
            </w:pPr>
            <w:r w:rsidRPr="0087283B">
              <w:rPr>
                <w:rFonts w:ascii="Arial" w:hAnsi="Arial" w:cs="Arial"/>
                <w:b/>
                <w:bCs/>
                <w:color w:val="000000"/>
                <w:sz w:val="20"/>
                <w:szCs w:val="20"/>
                <w:lang w:val="sr-Cyrl-CS"/>
              </w:rPr>
              <w:t>ЗА</w:t>
            </w:r>
            <w:r w:rsidR="003B1969">
              <w:rPr>
                <w:rFonts w:ascii="Arial" w:hAnsi="Arial" w:cs="Arial"/>
                <w:b/>
                <w:bCs/>
                <w:color w:val="000000"/>
                <w:sz w:val="20"/>
                <w:szCs w:val="20"/>
                <w:lang w:val="sr-Cyrl-CS"/>
              </w:rPr>
              <w:t>ЈЕДНИЧКИ ЦИЉЕВИ ЗА АКЦИЈУ У 2020</w:t>
            </w:r>
            <w:r w:rsidRPr="0087283B">
              <w:rPr>
                <w:rFonts w:ascii="Arial" w:hAnsi="Arial" w:cs="Arial"/>
                <w:b/>
                <w:bCs/>
                <w:color w:val="000000"/>
                <w:sz w:val="20"/>
                <w:szCs w:val="20"/>
                <w:lang w:val="sr-Cyrl-CS"/>
              </w:rPr>
              <w:t>. ГОДИНИ</w:t>
            </w:r>
          </w:p>
        </w:tc>
        <w:tc>
          <w:tcPr>
            <w:tcW w:w="797" w:type="dxa"/>
            <w:tcBorders>
              <w:top w:val="nil"/>
              <w:left w:val="nil"/>
              <w:bottom w:val="nil"/>
              <w:right w:val="nil"/>
            </w:tcBorders>
            <w:shd w:val="clear" w:color="auto" w:fill="auto"/>
          </w:tcPr>
          <w:p w:rsidR="00811192" w:rsidRPr="0087283B" w:rsidRDefault="001F024F" w:rsidP="00B21708">
            <w:pPr>
              <w:pStyle w:val="ecxmsonormal"/>
              <w:spacing w:after="0"/>
              <w:jc w:val="right"/>
              <w:rPr>
                <w:rFonts w:ascii="Arial" w:hAnsi="Arial" w:cs="Arial"/>
                <w:color w:val="000000"/>
                <w:sz w:val="20"/>
                <w:szCs w:val="20"/>
                <w:lang w:val="sr-Cyrl-CS"/>
              </w:rPr>
            </w:pPr>
            <w:r w:rsidRPr="0087283B">
              <w:rPr>
                <w:rFonts w:ascii="Arial" w:hAnsi="Arial" w:cs="Arial"/>
                <w:color w:val="000000"/>
                <w:sz w:val="20"/>
                <w:szCs w:val="20"/>
                <w:lang w:val="sr-Cyrl-CS"/>
              </w:rPr>
              <w:t>2</w:t>
            </w:r>
            <w:r w:rsidR="000E0FB6">
              <w:rPr>
                <w:rFonts w:ascii="Arial" w:hAnsi="Arial" w:cs="Arial"/>
                <w:color w:val="000000"/>
                <w:sz w:val="20"/>
                <w:szCs w:val="20"/>
                <w:lang w:val="sr-Cyrl-CS"/>
              </w:rPr>
              <w:t>9</w:t>
            </w:r>
          </w:p>
        </w:tc>
      </w:tr>
      <w:tr w:rsidR="00811192" w:rsidRPr="0087283B" w:rsidTr="00B21708">
        <w:trPr>
          <w:trHeight w:val="336"/>
        </w:trPr>
        <w:tc>
          <w:tcPr>
            <w:tcW w:w="872" w:type="dxa"/>
            <w:tcBorders>
              <w:top w:val="nil"/>
              <w:left w:val="nil"/>
              <w:bottom w:val="nil"/>
              <w:right w:val="nil"/>
            </w:tcBorders>
            <w:shd w:val="clear" w:color="auto" w:fill="auto"/>
          </w:tcPr>
          <w:p w:rsidR="00811192" w:rsidRPr="0087283B" w:rsidRDefault="00811192" w:rsidP="00B21708">
            <w:pPr>
              <w:pStyle w:val="ecxmsonormal"/>
              <w:spacing w:after="0"/>
              <w:rPr>
                <w:rFonts w:ascii="Arial" w:hAnsi="Arial" w:cs="Arial"/>
                <w:b/>
                <w:bCs/>
                <w:color w:val="000000"/>
                <w:sz w:val="20"/>
                <w:szCs w:val="20"/>
                <w:lang w:val="sr-Cyrl-CS"/>
              </w:rPr>
            </w:pPr>
            <w:r w:rsidRPr="0087283B">
              <w:rPr>
                <w:rFonts w:ascii="Arial" w:hAnsi="Arial" w:cs="Arial"/>
                <w:b/>
                <w:bCs/>
                <w:color w:val="000000"/>
                <w:sz w:val="20"/>
                <w:szCs w:val="20"/>
                <w:lang w:val="sr-Cyrl-CS"/>
              </w:rPr>
              <w:t>5.</w:t>
            </w:r>
          </w:p>
        </w:tc>
        <w:tc>
          <w:tcPr>
            <w:tcW w:w="7799" w:type="dxa"/>
            <w:gridSpan w:val="2"/>
            <w:tcBorders>
              <w:top w:val="nil"/>
              <w:left w:val="nil"/>
              <w:bottom w:val="nil"/>
              <w:right w:val="nil"/>
            </w:tcBorders>
            <w:shd w:val="clear" w:color="auto" w:fill="auto"/>
          </w:tcPr>
          <w:p w:rsidR="00811192" w:rsidRPr="0087283B" w:rsidRDefault="00D64001" w:rsidP="0051242B">
            <w:pPr>
              <w:pStyle w:val="ecxmsonormal"/>
              <w:spacing w:after="0"/>
              <w:rPr>
                <w:rFonts w:ascii="Arial" w:hAnsi="Arial" w:cs="Arial"/>
                <w:b/>
                <w:bCs/>
                <w:color w:val="000000"/>
                <w:sz w:val="20"/>
                <w:szCs w:val="20"/>
                <w:lang w:val="sr-Cyrl-CS"/>
              </w:rPr>
            </w:pPr>
            <w:r w:rsidRPr="0087283B">
              <w:rPr>
                <w:rFonts w:ascii="Arial" w:hAnsi="Arial" w:cs="Arial"/>
                <w:b/>
                <w:bCs/>
                <w:color w:val="000000"/>
                <w:sz w:val="20"/>
                <w:szCs w:val="20"/>
                <w:lang w:val="sr-Cyrl-CS"/>
              </w:rPr>
              <w:t xml:space="preserve">ПЛАН  АКТИВНОСТИ </w:t>
            </w:r>
            <w:r w:rsidR="003B1969">
              <w:rPr>
                <w:rFonts w:ascii="Arial" w:hAnsi="Arial" w:cs="Arial"/>
                <w:b/>
                <w:bCs/>
                <w:color w:val="000000"/>
                <w:sz w:val="20"/>
                <w:szCs w:val="20"/>
                <w:lang w:val="sr-Cyrl-CS"/>
              </w:rPr>
              <w:t>ЛАПЗ-а ЗА 2020</w:t>
            </w:r>
            <w:r w:rsidR="0051242B" w:rsidRPr="0087283B">
              <w:rPr>
                <w:rFonts w:ascii="Arial" w:hAnsi="Arial" w:cs="Arial"/>
                <w:b/>
                <w:bCs/>
                <w:color w:val="000000"/>
                <w:sz w:val="20"/>
                <w:szCs w:val="20"/>
                <w:lang w:val="sr-Cyrl-CS"/>
              </w:rPr>
              <w:t>.</w:t>
            </w:r>
            <w:r w:rsidR="00344326" w:rsidRPr="0087283B">
              <w:rPr>
                <w:rFonts w:ascii="Arial" w:hAnsi="Arial" w:cs="Arial"/>
                <w:b/>
                <w:bCs/>
                <w:color w:val="000000"/>
                <w:sz w:val="20"/>
                <w:szCs w:val="20"/>
                <w:lang w:val="sr-Cyrl-CS"/>
              </w:rPr>
              <w:t xml:space="preserve"> </w:t>
            </w:r>
            <w:r w:rsidR="0051242B" w:rsidRPr="0087283B">
              <w:rPr>
                <w:rFonts w:ascii="Arial" w:hAnsi="Arial" w:cs="Arial"/>
                <w:b/>
                <w:bCs/>
                <w:color w:val="000000"/>
                <w:sz w:val="20"/>
                <w:szCs w:val="20"/>
                <w:lang w:val="sr-Cyrl-CS"/>
              </w:rPr>
              <w:t>ГОДИНУ</w:t>
            </w:r>
          </w:p>
        </w:tc>
        <w:tc>
          <w:tcPr>
            <w:tcW w:w="797" w:type="dxa"/>
            <w:tcBorders>
              <w:top w:val="nil"/>
              <w:left w:val="nil"/>
              <w:bottom w:val="nil"/>
              <w:right w:val="nil"/>
            </w:tcBorders>
            <w:shd w:val="clear" w:color="auto" w:fill="auto"/>
          </w:tcPr>
          <w:p w:rsidR="00811192" w:rsidRPr="000E0FB6" w:rsidRDefault="000E0FB6" w:rsidP="00B21708">
            <w:pPr>
              <w:pStyle w:val="ecxmsonormal"/>
              <w:spacing w:after="0"/>
              <w:jc w:val="right"/>
              <w:rPr>
                <w:rFonts w:ascii="Arial" w:hAnsi="Arial" w:cs="Arial"/>
                <w:color w:val="000000"/>
                <w:sz w:val="20"/>
                <w:szCs w:val="20"/>
              </w:rPr>
            </w:pPr>
            <w:r>
              <w:rPr>
                <w:rFonts w:ascii="Arial" w:hAnsi="Arial" w:cs="Arial"/>
                <w:color w:val="000000"/>
                <w:sz w:val="20"/>
                <w:szCs w:val="20"/>
                <w:lang w:val="sr-Cyrl-CS"/>
              </w:rPr>
              <w:t>3</w:t>
            </w:r>
            <w:r w:rsidR="00036A82">
              <w:rPr>
                <w:rFonts w:ascii="Arial" w:hAnsi="Arial" w:cs="Arial"/>
                <w:color w:val="000000"/>
                <w:sz w:val="20"/>
                <w:szCs w:val="20"/>
                <w:lang w:val="sr-Cyrl-CS"/>
              </w:rPr>
              <w:t>4</w:t>
            </w:r>
          </w:p>
        </w:tc>
      </w:tr>
      <w:tr w:rsidR="00344326" w:rsidRPr="0087283B" w:rsidTr="00B21708">
        <w:trPr>
          <w:trHeight w:val="336"/>
        </w:trPr>
        <w:tc>
          <w:tcPr>
            <w:tcW w:w="872" w:type="dxa"/>
            <w:tcBorders>
              <w:top w:val="nil"/>
              <w:left w:val="nil"/>
              <w:bottom w:val="nil"/>
              <w:right w:val="nil"/>
            </w:tcBorders>
            <w:shd w:val="clear" w:color="auto" w:fill="auto"/>
          </w:tcPr>
          <w:p w:rsidR="00344326" w:rsidRPr="0087283B" w:rsidRDefault="00344326" w:rsidP="00B21708">
            <w:pPr>
              <w:pStyle w:val="ecxmsonormal"/>
              <w:spacing w:after="0"/>
              <w:rPr>
                <w:rFonts w:ascii="Arial" w:hAnsi="Arial" w:cs="Arial"/>
                <w:b/>
                <w:bCs/>
                <w:color w:val="000000"/>
                <w:sz w:val="20"/>
                <w:szCs w:val="20"/>
                <w:lang w:val="sr-Cyrl-CS"/>
              </w:rPr>
            </w:pPr>
            <w:r w:rsidRPr="0087283B">
              <w:rPr>
                <w:rFonts w:ascii="Arial" w:hAnsi="Arial" w:cs="Arial"/>
                <w:b/>
                <w:bCs/>
                <w:color w:val="000000"/>
                <w:sz w:val="20"/>
                <w:szCs w:val="20"/>
                <w:lang w:val="sr-Cyrl-CS"/>
              </w:rPr>
              <w:t>6.</w:t>
            </w:r>
          </w:p>
        </w:tc>
        <w:tc>
          <w:tcPr>
            <w:tcW w:w="7799" w:type="dxa"/>
            <w:gridSpan w:val="2"/>
            <w:tcBorders>
              <w:top w:val="nil"/>
              <w:left w:val="nil"/>
              <w:bottom w:val="nil"/>
              <w:right w:val="nil"/>
            </w:tcBorders>
            <w:shd w:val="clear" w:color="auto" w:fill="auto"/>
          </w:tcPr>
          <w:p w:rsidR="00344326" w:rsidRPr="0087283B" w:rsidRDefault="00BD4EE5" w:rsidP="00B21708">
            <w:pPr>
              <w:pStyle w:val="ecxmsonormal"/>
              <w:spacing w:after="0"/>
              <w:rPr>
                <w:rFonts w:ascii="Arial" w:hAnsi="Arial" w:cs="Arial"/>
                <w:b/>
                <w:bCs/>
                <w:color w:val="000000"/>
                <w:sz w:val="20"/>
                <w:szCs w:val="20"/>
                <w:lang w:val="sr-Cyrl-CS"/>
              </w:rPr>
            </w:pPr>
            <w:r w:rsidRPr="0087283B">
              <w:rPr>
                <w:rFonts w:ascii="Arial" w:hAnsi="Arial" w:cs="Arial"/>
                <w:b/>
                <w:bCs/>
                <w:color w:val="000000"/>
                <w:sz w:val="20"/>
                <w:szCs w:val="20"/>
                <w:lang w:val="sr-Cyrl-CS"/>
              </w:rPr>
              <w:t xml:space="preserve">ФИНАСИРАЊЕ ЛАПЗ-а у </w:t>
            </w:r>
            <w:r w:rsidR="003B1969">
              <w:rPr>
                <w:rFonts w:ascii="Arial" w:hAnsi="Arial" w:cs="Arial"/>
                <w:b/>
                <w:bCs/>
                <w:color w:val="000000"/>
                <w:sz w:val="20"/>
                <w:szCs w:val="20"/>
                <w:lang w:val="sr-Cyrl-CS"/>
              </w:rPr>
              <w:t>2020</w:t>
            </w:r>
            <w:r w:rsidR="00344326" w:rsidRPr="0087283B">
              <w:rPr>
                <w:rFonts w:ascii="Arial" w:hAnsi="Arial" w:cs="Arial"/>
                <w:b/>
                <w:bCs/>
                <w:color w:val="000000"/>
                <w:sz w:val="20"/>
                <w:szCs w:val="20"/>
                <w:lang w:val="sr-Cyrl-CS"/>
              </w:rPr>
              <w:t>. ГОДИНИ</w:t>
            </w:r>
          </w:p>
        </w:tc>
        <w:tc>
          <w:tcPr>
            <w:tcW w:w="797" w:type="dxa"/>
            <w:tcBorders>
              <w:top w:val="nil"/>
              <w:left w:val="nil"/>
              <w:bottom w:val="nil"/>
              <w:right w:val="nil"/>
            </w:tcBorders>
            <w:shd w:val="clear" w:color="auto" w:fill="auto"/>
          </w:tcPr>
          <w:p w:rsidR="00344326" w:rsidRPr="0087283B" w:rsidRDefault="000E0FB6" w:rsidP="00B21708">
            <w:pPr>
              <w:pStyle w:val="ecxmsonormal"/>
              <w:spacing w:after="0"/>
              <w:jc w:val="right"/>
              <w:rPr>
                <w:rFonts w:ascii="Arial" w:hAnsi="Arial" w:cs="Arial"/>
                <w:color w:val="000000"/>
                <w:sz w:val="20"/>
                <w:szCs w:val="20"/>
                <w:lang w:val="sr-Cyrl-CS"/>
              </w:rPr>
            </w:pPr>
            <w:r>
              <w:rPr>
                <w:rFonts w:ascii="Arial" w:hAnsi="Arial" w:cs="Arial"/>
                <w:color w:val="000000"/>
                <w:sz w:val="20"/>
                <w:szCs w:val="20"/>
                <w:lang w:val="sr-Cyrl-CS"/>
              </w:rPr>
              <w:t>34</w:t>
            </w:r>
          </w:p>
        </w:tc>
      </w:tr>
      <w:tr w:rsidR="00811192" w:rsidRPr="0087283B" w:rsidTr="00B21708">
        <w:trPr>
          <w:trHeight w:val="336"/>
        </w:trPr>
        <w:tc>
          <w:tcPr>
            <w:tcW w:w="872" w:type="dxa"/>
            <w:tcBorders>
              <w:top w:val="nil"/>
              <w:left w:val="nil"/>
              <w:bottom w:val="nil"/>
              <w:right w:val="nil"/>
            </w:tcBorders>
            <w:shd w:val="clear" w:color="auto" w:fill="auto"/>
          </w:tcPr>
          <w:p w:rsidR="00811192" w:rsidRPr="0087283B" w:rsidRDefault="00344326" w:rsidP="00B21708">
            <w:pPr>
              <w:pStyle w:val="ecxmsonormal"/>
              <w:spacing w:after="0"/>
              <w:rPr>
                <w:rFonts w:ascii="Arial" w:hAnsi="Arial" w:cs="Arial"/>
                <w:b/>
                <w:bCs/>
                <w:color w:val="000000"/>
                <w:sz w:val="20"/>
                <w:szCs w:val="20"/>
                <w:lang w:val="sr-Cyrl-CS"/>
              </w:rPr>
            </w:pPr>
            <w:r w:rsidRPr="0087283B">
              <w:rPr>
                <w:rFonts w:ascii="Arial" w:hAnsi="Arial" w:cs="Arial"/>
                <w:b/>
                <w:bCs/>
                <w:color w:val="000000"/>
                <w:sz w:val="20"/>
                <w:szCs w:val="20"/>
                <w:lang w:val="sr-Cyrl-CS"/>
              </w:rPr>
              <w:t>7</w:t>
            </w:r>
            <w:r w:rsidR="00811192" w:rsidRPr="0087283B">
              <w:rPr>
                <w:rFonts w:ascii="Arial" w:hAnsi="Arial" w:cs="Arial"/>
                <w:b/>
                <w:bCs/>
                <w:color w:val="000000"/>
                <w:sz w:val="20"/>
                <w:szCs w:val="20"/>
                <w:lang w:val="sr-Cyrl-CS"/>
              </w:rPr>
              <w:t>.</w:t>
            </w:r>
          </w:p>
        </w:tc>
        <w:tc>
          <w:tcPr>
            <w:tcW w:w="7799" w:type="dxa"/>
            <w:gridSpan w:val="2"/>
            <w:tcBorders>
              <w:top w:val="nil"/>
              <w:left w:val="nil"/>
              <w:bottom w:val="nil"/>
              <w:right w:val="nil"/>
            </w:tcBorders>
            <w:shd w:val="clear" w:color="auto" w:fill="auto"/>
          </w:tcPr>
          <w:p w:rsidR="00811192" w:rsidRPr="0087283B" w:rsidRDefault="00811192" w:rsidP="00B21708">
            <w:pPr>
              <w:pStyle w:val="ecxmsonormal"/>
              <w:spacing w:after="0"/>
              <w:rPr>
                <w:rFonts w:ascii="Arial" w:hAnsi="Arial" w:cs="Arial"/>
                <w:b/>
                <w:bCs/>
                <w:color w:val="000000"/>
                <w:sz w:val="20"/>
                <w:szCs w:val="20"/>
                <w:lang w:val="sr-Cyrl-CS"/>
              </w:rPr>
            </w:pPr>
            <w:r w:rsidRPr="0087283B">
              <w:rPr>
                <w:rFonts w:ascii="Arial" w:hAnsi="Arial" w:cs="Arial"/>
                <w:b/>
                <w:bCs/>
                <w:color w:val="000000"/>
                <w:sz w:val="20"/>
                <w:szCs w:val="20"/>
                <w:lang w:val="sr-Cyrl-CS"/>
              </w:rPr>
              <w:t>СПРОВОЂЕЊЕ И ПРАЋЕЊЕ ИМПЛЕМЕНТАЦИЈЕ ЛАПЗ-а</w:t>
            </w:r>
          </w:p>
        </w:tc>
        <w:tc>
          <w:tcPr>
            <w:tcW w:w="797" w:type="dxa"/>
            <w:tcBorders>
              <w:top w:val="nil"/>
              <w:left w:val="nil"/>
              <w:bottom w:val="nil"/>
              <w:right w:val="nil"/>
            </w:tcBorders>
            <w:shd w:val="clear" w:color="auto" w:fill="auto"/>
          </w:tcPr>
          <w:p w:rsidR="00811192" w:rsidRPr="0087283B" w:rsidRDefault="00811192" w:rsidP="00B21708">
            <w:pPr>
              <w:pStyle w:val="ecxmsonormal"/>
              <w:spacing w:after="0"/>
              <w:jc w:val="right"/>
              <w:rPr>
                <w:rFonts w:ascii="Arial" w:hAnsi="Arial" w:cs="Arial"/>
                <w:color w:val="000000"/>
                <w:sz w:val="20"/>
                <w:szCs w:val="20"/>
                <w:lang w:val="sr-Cyrl-CS"/>
              </w:rPr>
            </w:pPr>
          </w:p>
        </w:tc>
      </w:tr>
      <w:tr w:rsidR="00811192" w:rsidRPr="0087283B" w:rsidTr="00B21708">
        <w:trPr>
          <w:trHeight w:val="336"/>
        </w:trPr>
        <w:tc>
          <w:tcPr>
            <w:tcW w:w="872" w:type="dxa"/>
            <w:tcBorders>
              <w:top w:val="nil"/>
              <w:left w:val="nil"/>
              <w:bottom w:val="nil"/>
              <w:right w:val="nil"/>
            </w:tcBorders>
            <w:shd w:val="clear" w:color="auto" w:fill="auto"/>
          </w:tcPr>
          <w:p w:rsidR="00811192" w:rsidRPr="0087283B" w:rsidRDefault="00811192" w:rsidP="00B21708">
            <w:pPr>
              <w:pStyle w:val="ecxmsonormal"/>
              <w:spacing w:after="0"/>
              <w:rPr>
                <w:rFonts w:ascii="Arial" w:hAnsi="Arial" w:cs="Arial"/>
                <w:b/>
                <w:bCs/>
                <w:color w:val="000000"/>
                <w:sz w:val="20"/>
                <w:szCs w:val="20"/>
                <w:lang w:val="sr-Cyrl-CS"/>
              </w:rPr>
            </w:pPr>
          </w:p>
        </w:tc>
        <w:tc>
          <w:tcPr>
            <w:tcW w:w="525" w:type="dxa"/>
            <w:tcBorders>
              <w:top w:val="nil"/>
              <w:left w:val="nil"/>
              <w:bottom w:val="nil"/>
              <w:right w:val="nil"/>
            </w:tcBorders>
            <w:shd w:val="clear" w:color="auto" w:fill="auto"/>
          </w:tcPr>
          <w:p w:rsidR="00811192" w:rsidRPr="0087283B" w:rsidRDefault="00344326" w:rsidP="00B21708">
            <w:pPr>
              <w:pStyle w:val="ecxmsonormal"/>
              <w:spacing w:after="0"/>
              <w:rPr>
                <w:rFonts w:ascii="Arial" w:hAnsi="Arial" w:cs="Arial"/>
                <w:b/>
                <w:bCs/>
                <w:color w:val="000000"/>
                <w:sz w:val="20"/>
                <w:szCs w:val="20"/>
                <w:lang w:val="sr-Cyrl-CS"/>
              </w:rPr>
            </w:pPr>
            <w:r w:rsidRPr="0087283B">
              <w:rPr>
                <w:rFonts w:ascii="Arial" w:hAnsi="Arial" w:cs="Arial"/>
                <w:b/>
                <w:bCs/>
                <w:color w:val="000000"/>
                <w:sz w:val="20"/>
                <w:szCs w:val="20"/>
                <w:lang w:val="sr-Cyrl-CS"/>
              </w:rPr>
              <w:t>7</w:t>
            </w:r>
            <w:r w:rsidR="00D101EF" w:rsidRPr="0087283B">
              <w:rPr>
                <w:rFonts w:ascii="Arial" w:hAnsi="Arial" w:cs="Arial"/>
                <w:b/>
                <w:bCs/>
                <w:color w:val="000000"/>
                <w:sz w:val="20"/>
                <w:szCs w:val="20"/>
                <w:lang w:val="sr-Cyrl-CS"/>
              </w:rPr>
              <w:t>.1</w:t>
            </w:r>
          </w:p>
        </w:tc>
        <w:tc>
          <w:tcPr>
            <w:tcW w:w="7274" w:type="dxa"/>
            <w:tcBorders>
              <w:top w:val="nil"/>
              <w:left w:val="nil"/>
              <w:bottom w:val="nil"/>
              <w:right w:val="nil"/>
            </w:tcBorders>
            <w:shd w:val="clear" w:color="auto" w:fill="auto"/>
          </w:tcPr>
          <w:p w:rsidR="00811192" w:rsidRPr="0087283B" w:rsidRDefault="00D101EF" w:rsidP="00B21708">
            <w:pPr>
              <w:pStyle w:val="ecxmsonormal"/>
              <w:spacing w:after="0"/>
              <w:rPr>
                <w:rFonts w:ascii="Arial" w:hAnsi="Arial" w:cs="Arial"/>
                <w:b/>
                <w:bCs/>
                <w:color w:val="000000"/>
                <w:sz w:val="20"/>
                <w:szCs w:val="20"/>
                <w:lang w:val="sr-Cyrl-CS"/>
              </w:rPr>
            </w:pPr>
            <w:r w:rsidRPr="0087283B">
              <w:rPr>
                <w:rFonts w:ascii="Arial" w:hAnsi="Arial" w:cs="Arial"/>
                <w:b/>
                <w:bCs/>
                <w:color w:val="000000"/>
                <w:sz w:val="20"/>
                <w:szCs w:val="20"/>
                <w:lang w:val="sr-Cyrl-CS"/>
              </w:rPr>
              <w:t>Анализа ризика за имплементацију ЛАПЗ-а</w:t>
            </w:r>
          </w:p>
        </w:tc>
        <w:tc>
          <w:tcPr>
            <w:tcW w:w="797" w:type="dxa"/>
            <w:tcBorders>
              <w:top w:val="nil"/>
              <w:left w:val="nil"/>
              <w:bottom w:val="nil"/>
              <w:right w:val="nil"/>
            </w:tcBorders>
            <w:shd w:val="clear" w:color="auto" w:fill="auto"/>
          </w:tcPr>
          <w:p w:rsidR="00811192" w:rsidRPr="0087283B" w:rsidRDefault="000E0FB6" w:rsidP="00B21708">
            <w:pPr>
              <w:pStyle w:val="ecxmsonormal"/>
              <w:spacing w:after="0"/>
              <w:jc w:val="right"/>
              <w:rPr>
                <w:rFonts w:ascii="Arial" w:hAnsi="Arial" w:cs="Arial"/>
                <w:color w:val="000000"/>
                <w:sz w:val="20"/>
                <w:szCs w:val="20"/>
                <w:lang w:val="sr-Cyrl-CS"/>
              </w:rPr>
            </w:pPr>
            <w:r>
              <w:rPr>
                <w:rFonts w:ascii="Arial" w:hAnsi="Arial" w:cs="Arial"/>
                <w:color w:val="000000"/>
                <w:sz w:val="20"/>
                <w:szCs w:val="20"/>
                <w:lang w:val="sr-Cyrl-CS"/>
              </w:rPr>
              <w:t>3</w:t>
            </w:r>
            <w:r w:rsidR="00036A82">
              <w:rPr>
                <w:rFonts w:ascii="Arial" w:hAnsi="Arial" w:cs="Arial"/>
                <w:color w:val="000000"/>
                <w:sz w:val="20"/>
                <w:szCs w:val="20"/>
                <w:lang w:val="sr-Cyrl-CS"/>
              </w:rPr>
              <w:t>6</w:t>
            </w:r>
          </w:p>
        </w:tc>
      </w:tr>
      <w:tr w:rsidR="00D101EF" w:rsidRPr="0087283B" w:rsidTr="00B21708">
        <w:trPr>
          <w:trHeight w:val="336"/>
        </w:trPr>
        <w:tc>
          <w:tcPr>
            <w:tcW w:w="872" w:type="dxa"/>
            <w:tcBorders>
              <w:top w:val="nil"/>
              <w:left w:val="nil"/>
              <w:bottom w:val="nil"/>
              <w:right w:val="nil"/>
            </w:tcBorders>
            <w:shd w:val="clear" w:color="auto" w:fill="auto"/>
          </w:tcPr>
          <w:p w:rsidR="00D101EF" w:rsidRPr="0087283B" w:rsidRDefault="00D101EF" w:rsidP="00B21708">
            <w:pPr>
              <w:pStyle w:val="ecxmsonormal"/>
              <w:spacing w:after="0"/>
              <w:rPr>
                <w:rFonts w:ascii="Arial" w:hAnsi="Arial" w:cs="Arial"/>
                <w:b/>
                <w:bCs/>
                <w:color w:val="000000"/>
                <w:sz w:val="20"/>
                <w:szCs w:val="20"/>
                <w:lang w:val="sr-Cyrl-CS"/>
              </w:rPr>
            </w:pPr>
          </w:p>
        </w:tc>
        <w:tc>
          <w:tcPr>
            <w:tcW w:w="525" w:type="dxa"/>
            <w:tcBorders>
              <w:top w:val="nil"/>
              <w:left w:val="nil"/>
              <w:bottom w:val="nil"/>
              <w:right w:val="nil"/>
            </w:tcBorders>
            <w:shd w:val="clear" w:color="auto" w:fill="auto"/>
          </w:tcPr>
          <w:p w:rsidR="00D101EF" w:rsidRPr="0087283B" w:rsidRDefault="00344326" w:rsidP="00B21708">
            <w:pPr>
              <w:pStyle w:val="ecxmsonormal"/>
              <w:spacing w:after="0"/>
              <w:rPr>
                <w:rFonts w:ascii="Arial" w:hAnsi="Arial" w:cs="Arial"/>
                <w:b/>
                <w:bCs/>
                <w:color w:val="000000"/>
                <w:sz w:val="20"/>
                <w:szCs w:val="20"/>
                <w:lang w:val="sr-Cyrl-CS"/>
              </w:rPr>
            </w:pPr>
            <w:r w:rsidRPr="0087283B">
              <w:rPr>
                <w:rFonts w:ascii="Arial" w:hAnsi="Arial" w:cs="Arial"/>
                <w:b/>
                <w:bCs/>
                <w:color w:val="000000"/>
                <w:sz w:val="20"/>
                <w:szCs w:val="20"/>
                <w:lang w:val="sr-Cyrl-CS"/>
              </w:rPr>
              <w:t>7</w:t>
            </w:r>
            <w:r w:rsidR="00BD4EE5" w:rsidRPr="0087283B">
              <w:rPr>
                <w:rFonts w:ascii="Arial" w:hAnsi="Arial" w:cs="Arial"/>
                <w:b/>
                <w:bCs/>
                <w:color w:val="000000"/>
                <w:sz w:val="20"/>
                <w:szCs w:val="20"/>
                <w:lang w:val="sr-Cyrl-CS"/>
              </w:rPr>
              <w:t>.</w:t>
            </w:r>
            <w:r w:rsidR="00D101EF" w:rsidRPr="0087283B">
              <w:rPr>
                <w:rFonts w:ascii="Arial" w:hAnsi="Arial" w:cs="Arial"/>
                <w:b/>
                <w:bCs/>
                <w:color w:val="000000"/>
                <w:sz w:val="20"/>
                <w:szCs w:val="20"/>
                <w:lang w:val="sr-Cyrl-CS"/>
              </w:rPr>
              <w:t>2</w:t>
            </w:r>
          </w:p>
        </w:tc>
        <w:tc>
          <w:tcPr>
            <w:tcW w:w="7274" w:type="dxa"/>
            <w:tcBorders>
              <w:top w:val="nil"/>
              <w:left w:val="nil"/>
              <w:bottom w:val="nil"/>
              <w:right w:val="nil"/>
            </w:tcBorders>
            <w:shd w:val="clear" w:color="auto" w:fill="auto"/>
          </w:tcPr>
          <w:p w:rsidR="00D101EF" w:rsidRPr="0087283B" w:rsidRDefault="00D101EF" w:rsidP="00B21708">
            <w:pPr>
              <w:pStyle w:val="ecxmsonormal"/>
              <w:spacing w:after="0"/>
              <w:rPr>
                <w:rFonts w:ascii="Arial" w:hAnsi="Arial" w:cs="Arial"/>
                <w:b/>
                <w:bCs/>
                <w:color w:val="000000"/>
                <w:sz w:val="20"/>
                <w:szCs w:val="20"/>
                <w:lang w:val="sr-Cyrl-CS"/>
              </w:rPr>
            </w:pPr>
            <w:r w:rsidRPr="0087283B">
              <w:rPr>
                <w:rFonts w:ascii="Arial" w:hAnsi="Arial" w:cs="Arial"/>
                <w:b/>
                <w:bCs/>
                <w:color w:val="000000"/>
                <w:sz w:val="20"/>
                <w:szCs w:val="20"/>
                <w:lang w:val="sr-Cyrl-CS"/>
              </w:rPr>
              <w:t>Праћење и извештавање</w:t>
            </w:r>
          </w:p>
        </w:tc>
        <w:tc>
          <w:tcPr>
            <w:tcW w:w="797" w:type="dxa"/>
            <w:tcBorders>
              <w:top w:val="nil"/>
              <w:left w:val="nil"/>
              <w:bottom w:val="nil"/>
              <w:right w:val="nil"/>
            </w:tcBorders>
            <w:shd w:val="clear" w:color="auto" w:fill="auto"/>
          </w:tcPr>
          <w:p w:rsidR="00D101EF" w:rsidRPr="0087283B" w:rsidRDefault="006A51F5" w:rsidP="00B21708">
            <w:pPr>
              <w:pStyle w:val="ecxmsonormal"/>
              <w:spacing w:after="0"/>
              <w:jc w:val="right"/>
              <w:rPr>
                <w:rFonts w:ascii="Arial" w:hAnsi="Arial" w:cs="Arial"/>
                <w:color w:val="000000"/>
                <w:sz w:val="20"/>
                <w:szCs w:val="20"/>
                <w:lang w:val="sr-Cyrl-CS"/>
              </w:rPr>
            </w:pPr>
            <w:r w:rsidRPr="0087283B">
              <w:rPr>
                <w:rFonts w:ascii="Arial" w:hAnsi="Arial" w:cs="Arial"/>
                <w:color w:val="000000"/>
                <w:sz w:val="20"/>
                <w:szCs w:val="20"/>
                <w:lang w:val="sr-Cyrl-CS"/>
              </w:rPr>
              <w:t>3</w:t>
            </w:r>
            <w:r w:rsidR="00107BC0">
              <w:rPr>
                <w:rFonts w:ascii="Arial" w:hAnsi="Arial" w:cs="Arial"/>
                <w:color w:val="000000"/>
                <w:sz w:val="20"/>
                <w:szCs w:val="20"/>
                <w:lang w:val="sr-Cyrl-CS"/>
              </w:rPr>
              <w:t>7</w:t>
            </w:r>
          </w:p>
        </w:tc>
      </w:tr>
      <w:tr w:rsidR="0092615C" w:rsidRPr="0087283B" w:rsidTr="00B21708">
        <w:trPr>
          <w:trHeight w:val="336"/>
        </w:trPr>
        <w:tc>
          <w:tcPr>
            <w:tcW w:w="872" w:type="dxa"/>
            <w:tcBorders>
              <w:top w:val="nil"/>
              <w:left w:val="nil"/>
              <w:bottom w:val="nil"/>
              <w:right w:val="nil"/>
            </w:tcBorders>
            <w:shd w:val="clear" w:color="auto" w:fill="auto"/>
          </w:tcPr>
          <w:p w:rsidR="0092615C" w:rsidRPr="0087283B" w:rsidRDefault="0092615C" w:rsidP="00B21708">
            <w:pPr>
              <w:pStyle w:val="ecxmsonormal"/>
              <w:spacing w:after="0"/>
              <w:rPr>
                <w:rFonts w:ascii="Arial" w:hAnsi="Arial" w:cs="Arial"/>
                <w:b/>
                <w:bCs/>
                <w:color w:val="000000"/>
                <w:sz w:val="20"/>
                <w:szCs w:val="20"/>
                <w:lang w:val="sr-Cyrl-CS"/>
              </w:rPr>
            </w:pPr>
            <w:r w:rsidRPr="0087283B">
              <w:rPr>
                <w:rFonts w:ascii="Arial" w:hAnsi="Arial" w:cs="Arial"/>
                <w:b/>
                <w:bCs/>
                <w:color w:val="000000"/>
                <w:sz w:val="20"/>
                <w:szCs w:val="20"/>
                <w:lang w:val="sr-Cyrl-CS"/>
              </w:rPr>
              <w:t>8.</w:t>
            </w:r>
          </w:p>
        </w:tc>
        <w:tc>
          <w:tcPr>
            <w:tcW w:w="7799" w:type="dxa"/>
            <w:gridSpan w:val="2"/>
            <w:tcBorders>
              <w:top w:val="nil"/>
              <w:left w:val="nil"/>
              <w:bottom w:val="nil"/>
              <w:right w:val="nil"/>
            </w:tcBorders>
            <w:shd w:val="clear" w:color="auto" w:fill="auto"/>
          </w:tcPr>
          <w:p w:rsidR="0092615C" w:rsidRPr="0087283B" w:rsidRDefault="006A51F5" w:rsidP="00B21708">
            <w:pPr>
              <w:pStyle w:val="ecxmsonormal"/>
              <w:spacing w:after="0"/>
              <w:rPr>
                <w:rFonts w:ascii="Arial" w:hAnsi="Arial" w:cs="Arial"/>
                <w:b/>
                <w:bCs/>
                <w:color w:val="000000"/>
                <w:sz w:val="20"/>
                <w:szCs w:val="20"/>
                <w:lang w:val="sr-Cyrl-CS"/>
              </w:rPr>
            </w:pPr>
            <w:r w:rsidRPr="0087283B">
              <w:rPr>
                <w:rFonts w:ascii="Arial" w:hAnsi="Arial" w:cs="Arial"/>
                <w:b/>
                <w:bCs/>
                <w:color w:val="000000"/>
                <w:sz w:val="20"/>
                <w:szCs w:val="20"/>
                <w:lang w:val="sr-Cyrl-CS"/>
              </w:rPr>
              <w:t xml:space="preserve">ПРИЛОГ 1. </w:t>
            </w:r>
            <w:r w:rsidR="0092615C" w:rsidRPr="0087283B">
              <w:rPr>
                <w:rFonts w:ascii="Arial" w:hAnsi="Arial" w:cs="Arial"/>
                <w:b/>
                <w:bCs/>
                <w:color w:val="000000"/>
                <w:sz w:val="20"/>
                <w:szCs w:val="20"/>
                <w:lang w:val="sr-Cyrl-CS"/>
              </w:rPr>
              <w:t>ПРАВНИ И РЕГУЛАТОРНИ ОКВИР ЗА ИЗРАДУ ЛАПЗ-а</w:t>
            </w:r>
          </w:p>
        </w:tc>
        <w:tc>
          <w:tcPr>
            <w:tcW w:w="797" w:type="dxa"/>
            <w:tcBorders>
              <w:top w:val="nil"/>
              <w:left w:val="nil"/>
              <w:bottom w:val="nil"/>
              <w:right w:val="nil"/>
            </w:tcBorders>
            <w:shd w:val="clear" w:color="auto" w:fill="auto"/>
          </w:tcPr>
          <w:p w:rsidR="0092615C" w:rsidRPr="00107BC0" w:rsidRDefault="006A51F5" w:rsidP="00B21708">
            <w:pPr>
              <w:pStyle w:val="ecxmsonormal"/>
              <w:spacing w:after="0"/>
              <w:jc w:val="right"/>
              <w:rPr>
                <w:rFonts w:ascii="Arial" w:hAnsi="Arial" w:cs="Arial"/>
                <w:b/>
                <w:bCs/>
                <w:color w:val="000000"/>
                <w:sz w:val="20"/>
                <w:szCs w:val="20"/>
                <w:lang/>
              </w:rPr>
            </w:pPr>
            <w:r w:rsidRPr="0087283B">
              <w:rPr>
                <w:rFonts w:ascii="Arial" w:hAnsi="Arial" w:cs="Arial"/>
                <w:b/>
                <w:bCs/>
                <w:color w:val="000000"/>
                <w:sz w:val="20"/>
                <w:szCs w:val="20"/>
                <w:lang w:val="sr-Cyrl-CS"/>
              </w:rPr>
              <w:t>3</w:t>
            </w:r>
            <w:r w:rsidR="00107BC0">
              <w:rPr>
                <w:rFonts w:ascii="Arial" w:hAnsi="Arial" w:cs="Arial"/>
                <w:b/>
                <w:bCs/>
                <w:color w:val="000000"/>
                <w:sz w:val="20"/>
                <w:szCs w:val="20"/>
                <w:lang/>
              </w:rPr>
              <w:t>8</w:t>
            </w:r>
          </w:p>
        </w:tc>
      </w:tr>
    </w:tbl>
    <w:p w:rsidR="00C6585B" w:rsidRPr="0087283B" w:rsidRDefault="00C6585B" w:rsidP="00C6585B">
      <w:pPr>
        <w:pStyle w:val="ecxmsonormal"/>
        <w:rPr>
          <w:rFonts w:ascii="Arial" w:hAnsi="Arial" w:cs="Arial"/>
          <w:color w:val="000000"/>
          <w:sz w:val="20"/>
          <w:szCs w:val="20"/>
        </w:rPr>
      </w:pPr>
    </w:p>
    <w:p w:rsidR="00C6585B" w:rsidRPr="0087283B" w:rsidRDefault="00C6585B" w:rsidP="00C6585B">
      <w:pPr>
        <w:autoSpaceDE w:val="0"/>
        <w:autoSpaceDN w:val="0"/>
        <w:adjustRightInd w:val="0"/>
        <w:rPr>
          <w:rFonts w:ascii="Arial" w:hAnsi="Arial" w:cs="Arial"/>
          <w:b/>
          <w:bCs/>
          <w:color w:val="000000"/>
          <w:sz w:val="20"/>
          <w:szCs w:val="20"/>
          <w:lang w:val="sr-Cyrl-CS"/>
        </w:rPr>
      </w:pPr>
    </w:p>
    <w:p w:rsidR="00C6585B" w:rsidRPr="0087283B" w:rsidRDefault="00C6585B" w:rsidP="00C6585B">
      <w:pPr>
        <w:autoSpaceDE w:val="0"/>
        <w:autoSpaceDN w:val="0"/>
        <w:adjustRightInd w:val="0"/>
        <w:rPr>
          <w:rFonts w:ascii="Arial" w:hAnsi="Arial" w:cs="Arial"/>
          <w:b/>
          <w:bCs/>
          <w:color w:val="000000"/>
          <w:sz w:val="20"/>
          <w:szCs w:val="20"/>
          <w:lang w:val="sr-Cyrl-CS"/>
        </w:rPr>
      </w:pPr>
    </w:p>
    <w:p w:rsidR="00C6585B" w:rsidRPr="0087283B" w:rsidRDefault="00C6585B" w:rsidP="00C6585B">
      <w:pPr>
        <w:autoSpaceDE w:val="0"/>
        <w:autoSpaceDN w:val="0"/>
        <w:adjustRightInd w:val="0"/>
        <w:rPr>
          <w:rFonts w:ascii="Arial" w:hAnsi="Arial" w:cs="Arial"/>
          <w:b/>
          <w:bCs/>
          <w:color w:val="000000"/>
          <w:sz w:val="20"/>
          <w:szCs w:val="20"/>
          <w:lang w:val="sr-Cyrl-CS"/>
        </w:rPr>
      </w:pPr>
    </w:p>
    <w:p w:rsidR="00C6585B" w:rsidRPr="0087283B" w:rsidRDefault="00C6585B" w:rsidP="00C6585B">
      <w:pPr>
        <w:autoSpaceDE w:val="0"/>
        <w:autoSpaceDN w:val="0"/>
        <w:adjustRightInd w:val="0"/>
        <w:rPr>
          <w:rFonts w:ascii="Arial" w:hAnsi="Arial" w:cs="Arial"/>
          <w:b/>
          <w:bCs/>
          <w:color w:val="000000"/>
          <w:sz w:val="20"/>
          <w:szCs w:val="20"/>
          <w:lang w:val="sr-Cyrl-CS"/>
        </w:rPr>
      </w:pPr>
    </w:p>
    <w:p w:rsidR="00C6585B" w:rsidRPr="0087283B" w:rsidRDefault="00C6585B" w:rsidP="00C6585B">
      <w:pPr>
        <w:autoSpaceDE w:val="0"/>
        <w:autoSpaceDN w:val="0"/>
        <w:adjustRightInd w:val="0"/>
        <w:rPr>
          <w:rFonts w:ascii="Arial" w:hAnsi="Arial" w:cs="Arial"/>
          <w:b/>
          <w:bCs/>
          <w:color w:val="FF0000"/>
          <w:sz w:val="20"/>
          <w:szCs w:val="20"/>
          <w:lang w:val="sr-Cyrl-CS"/>
        </w:rPr>
      </w:pPr>
    </w:p>
    <w:p w:rsidR="00C6585B" w:rsidRPr="0087283B" w:rsidRDefault="00C6585B" w:rsidP="00C6585B">
      <w:pPr>
        <w:autoSpaceDE w:val="0"/>
        <w:autoSpaceDN w:val="0"/>
        <w:adjustRightInd w:val="0"/>
        <w:rPr>
          <w:rFonts w:ascii="Arial" w:hAnsi="Arial" w:cs="Arial"/>
          <w:b/>
          <w:bCs/>
          <w:color w:val="000000"/>
          <w:sz w:val="20"/>
          <w:szCs w:val="20"/>
          <w:lang w:val="sr-Cyrl-CS"/>
        </w:rPr>
      </w:pPr>
    </w:p>
    <w:p w:rsidR="00C6585B" w:rsidRPr="0087283B" w:rsidRDefault="00C6585B" w:rsidP="00C6585B">
      <w:pPr>
        <w:autoSpaceDE w:val="0"/>
        <w:autoSpaceDN w:val="0"/>
        <w:adjustRightInd w:val="0"/>
        <w:rPr>
          <w:rFonts w:ascii="Arial" w:hAnsi="Arial" w:cs="Arial"/>
          <w:b/>
          <w:bCs/>
          <w:color w:val="000000"/>
          <w:sz w:val="20"/>
          <w:szCs w:val="20"/>
          <w:lang w:val="sr-Cyrl-CS"/>
        </w:rPr>
      </w:pPr>
    </w:p>
    <w:p w:rsidR="00C6585B" w:rsidRPr="0087283B" w:rsidRDefault="00C6585B" w:rsidP="00C6585B">
      <w:pPr>
        <w:autoSpaceDE w:val="0"/>
        <w:autoSpaceDN w:val="0"/>
        <w:adjustRightInd w:val="0"/>
        <w:rPr>
          <w:rFonts w:ascii="Arial" w:hAnsi="Arial" w:cs="Arial"/>
          <w:b/>
          <w:bCs/>
          <w:color w:val="000000"/>
          <w:sz w:val="20"/>
          <w:szCs w:val="20"/>
          <w:lang w:val="sr-Cyrl-CS"/>
        </w:rPr>
      </w:pPr>
    </w:p>
    <w:p w:rsidR="00C6585B" w:rsidRPr="0087283B" w:rsidRDefault="00C6585B" w:rsidP="00C6585B">
      <w:pPr>
        <w:autoSpaceDE w:val="0"/>
        <w:autoSpaceDN w:val="0"/>
        <w:adjustRightInd w:val="0"/>
        <w:rPr>
          <w:rFonts w:ascii="Arial" w:hAnsi="Arial" w:cs="Arial"/>
          <w:b/>
          <w:bCs/>
          <w:color w:val="000000"/>
          <w:sz w:val="20"/>
          <w:szCs w:val="20"/>
          <w:lang w:val="sr-Cyrl-CS"/>
        </w:rPr>
      </w:pPr>
    </w:p>
    <w:p w:rsidR="00C6585B" w:rsidRPr="0087283B" w:rsidRDefault="00C6585B" w:rsidP="00C6585B">
      <w:pPr>
        <w:autoSpaceDE w:val="0"/>
        <w:autoSpaceDN w:val="0"/>
        <w:adjustRightInd w:val="0"/>
        <w:rPr>
          <w:rFonts w:ascii="Arial" w:hAnsi="Arial" w:cs="Arial"/>
          <w:b/>
          <w:bCs/>
          <w:color w:val="000000"/>
          <w:sz w:val="20"/>
          <w:szCs w:val="20"/>
          <w:lang w:val="sr-Cyrl-CS"/>
        </w:rPr>
      </w:pPr>
    </w:p>
    <w:p w:rsidR="00C6585B" w:rsidRPr="0087283B" w:rsidRDefault="00C6585B" w:rsidP="00C6585B">
      <w:pPr>
        <w:autoSpaceDE w:val="0"/>
        <w:autoSpaceDN w:val="0"/>
        <w:adjustRightInd w:val="0"/>
        <w:rPr>
          <w:rFonts w:ascii="Arial" w:hAnsi="Arial" w:cs="Arial"/>
          <w:b/>
          <w:bCs/>
          <w:color w:val="000000"/>
          <w:sz w:val="20"/>
          <w:szCs w:val="20"/>
          <w:lang w:val="sr-Cyrl-CS"/>
        </w:rPr>
      </w:pPr>
    </w:p>
    <w:p w:rsidR="00F04651" w:rsidRPr="0087283B" w:rsidRDefault="00F04651" w:rsidP="00C6585B">
      <w:pPr>
        <w:autoSpaceDE w:val="0"/>
        <w:autoSpaceDN w:val="0"/>
        <w:adjustRightInd w:val="0"/>
        <w:rPr>
          <w:rFonts w:ascii="Arial" w:hAnsi="Arial" w:cs="Arial"/>
          <w:b/>
          <w:bCs/>
          <w:color w:val="000000"/>
          <w:sz w:val="20"/>
          <w:szCs w:val="20"/>
          <w:lang w:val="sr-Cyrl-CS"/>
        </w:rPr>
      </w:pPr>
    </w:p>
    <w:p w:rsidR="00F04651" w:rsidRPr="0087283B" w:rsidRDefault="00F04651" w:rsidP="00C6585B">
      <w:pPr>
        <w:autoSpaceDE w:val="0"/>
        <w:autoSpaceDN w:val="0"/>
        <w:adjustRightInd w:val="0"/>
        <w:rPr>
          <w:rFonts w:ascii="Arial" w:hAnsi="Arial" w:cs="Arial"/>
          <w:b/>
          <w:bCs/>
          <w:color w:val="000000"/>
          <w:sz w:val="20"/>
          <w:szCs w:val="20"/>
          <w:lang w:val="sr-Cyrl-CS"/>
        </w:rPr>
      </w:pPr>
    </w:p>
    <w:p w:rsidR="00C6585B" w:rsidRPr="0087283B" w:rsidRDefault="00C6585B" w:rsidP="00C6585B">
      <w:pPr>
        <w:autoSpaceDE w:val="0"/>
        <w:autoSpaceDN w:val="0"/>
        <w:adjustRightInd w:val="0"/>
        <w:rPr>
          <w:rFonts w:ascii="Arial" w:hAnsi="Arial" w:cs="Arial"/>
          <w:b/>
          <w:bCs/>
          <w:color w:val="000000"/>
          <w:sz w:val="20"/>
          <w:szCs w:val="20"/>
        </w:rPr>
      </w:pPr>
    </w:p>
    <w:p w:rsidR="004B2E2E" w:rsidRPr="0087283B" w:rsidRDefault="004B2E2E" w:rsidP="00C6585B">
      <w:pPr>
        <w:autoSpaceDE w:val="0"/>
        <w:autoSpaceDN w:val="0"/>
        <w:adjustRightInd w:val="0"/>
        <w:rPr>
          <w:rFonts w:ascii="Arial" w:hAnsi="Arial" w:cs="Arial"/>
          <w:b/>
          <w:bCs/>
          <w:color w:val="000000"/>
          <w:sz w:val="20"/>
          <w:szCs w:val="20"/>
        </w:rPr>
      </w:pPr>
    </w:p>
    <w:p w:rsidR="004B2E2E" w:rsidRPr="0087283B" w:rsidRDefault="004B2E2E" w:rsidP="00C6585B">
      <w:pPr>
        <w:autoSpaceDE w:val="0"/>
        <w:autoSpaceDN w:val="0"/>
        <w:adjustRightInd w:val="0"/>
        <w:rPr>
          <w:rFonts w:ascii="Arial" w:hAnsi="Arial" w:cs="Arial"/>
          <w:b/>
          <w:bCs/>
          <w:color w:val="000000"/>
          <w:sz w:val="20"/>
          <w:szCs w:val="20"/>
        </w:rPr>
      </w:pPr>
    </w:p>
    <w:p w:rsidR="004B2E2E" w:rsidRPr="0087283B" w:rsidRDefault="004B2E2E" w:rsidP="00C6585B">
      <w:pPr>
        <w:autoSpaceDE w:val="0"/>
        <w:autoSpaceDN w:val="0"/>
        <w:adjustRightInd w:val="0"/>
        <w:rPr>
          <w:rFonts w:ascii="Arial" w:hAnsi="Arial" w:cs="Arial"/>
          <w:b/>
          <w:bCs/>
          <w:color w:val="000000"/>
          <w:sz w:val="20"/>
          <w:szCs w:val="20"/>
        </w:rPr>
      </w:pPr>
    </w:p>
    <w:p w:rsidR="004B2E2E" w:rsidRPr="0087283B" w:rsidRDefault="004B2E2E" w:rsidP="00C6585B">
      <w:pPr>
        <w:autoSpaceDE w:val="0"/>
        <w:autoSpaceDN w:val="0"/>
        <w:adjustRightInd w:val="0"/>
        <w:rPr>
          <w:rFonts w:ascii="Arial" w:hAnsi="Arial" w:cs="Arial"/>
          <w:b/>
          <w:bCs/>
          <w:color w:val="000000"/>
          <w:sz w:val="20"/>
          <w:szCs w:val="20"/>
        </w:rPr>
      </w:pPr>
    </w:p>
    <w:p w:rsidR="00C6585B" w:rsidRPr="0087283B" w:rsidRDefault="00C6585B" w:rsidP="00C6585B">
      <w:pPr>
        <w:autoSpaceDE w:val="0"/>
        <w:autoSpaceDN w:val="0"/>
        <w:adjustRightInd w:val="0"/>
        <w:rPr>
          <w:rFonts w:ascii="Arial" w:hAnsi="Arial" w:cs="Arial"/>
          <w:b/>
          <w:bCs/>
          <w:color w:val="000000"/>
          <w:sz w:val="20"/>
          <w:szCs w:val="20"/>
          <w:lang w:val="sr-Cyrl-CS"/>
        </w:rPr>
      </w:pPr>
    </w:p>
    <w:p w:rsidR="00C6585B" w:rsidRPr="0087283B" w:rsidRDefault="00C6585B" w:rsidP="006A2AF2">
      <w:pPr>
        <w:numPr>
          <w:ilvl w:val="0"/>
          <w:numId w:val="8"/>
        </w:numPr>
        <w:autoSpaceDE w:val="0"/>
        <w:autoSpaceDN w:val="0"/>
        <w:adjustRightInd w:val="0"/>
        <w:rPr>
          <w:rFonts w:ascii="Arial" w:hAnsi="Arial" w:cs="Arial"/>
          <w:b/>
          <w:bCs/>
          <w:i/>
          <w:iCs/>
          <w:color w:val="000000"/>
          <w:sz w:val="20"/>
          <w:szCs w:val="20"/>
          <w:lang w:val="sr-Cyrl-CS"/>
        </w:rPr>
      </w:pPr>
      <w:r w:rsidRPr="0087283B">
        <w:rPr>
          <w:rFonts w:ascii="Arial" w:hAnsi="Arial" w:cs="Arial"/>
          <w:b/>
          <w:bCs/>
          <w:i/>
          <w:iCs/>
          <w:color w:val="000000"/>
          <w:sz w:val="20"/>
          <w:szCs w:val="20"/>
          <w:lang w:val="sr-Cyrl-CS"/>
        </w:rPr>
        <w:t>САЖЕТИ ПРЕГЛЕД</w:t>
      </w:r>
    </w:p>
    <w:p w:rsidR="00C6585B" w:rsidRPr="0087283B" w:rsidRDefault="00C6585B" w:rsidP="00C6585B">
      <w:pPr>
        <w:autoSpaceDE w:val="0"/>
        <w:autoSpaceDN w:val="0"/>
        <w:adjustRightInd w:val="0"/>
        <w:ind w:left="360"/>
        <w:rPr>
          <w:rFonts w:ascii="Arial" w:hAnsi="Arial" w:cs="Arial"/>
          <w:b/>
          <w:bCs/>
          <w:color w:val="000000"/>
          <w:sz w:val="20"/>
          <w:szCs w:val="20"/>
          <w:lang w:val="sr-Cyrl-CS"/>
        </w:rPr>
      </w:pPr>
    </w:p>
    <w:p w:rsidR="00C6585B" w:rsidRPr="0087283B" w:rsidRDefault="00241F23" w:rsidP="00A1031F">
      <w:pPr>
        <w:autoSpaceDE w:val="0"/>
        <w:autoSpaceDN w:val="0"/>
        <w:adjustRightInd w:val="0"/>
        <w:spacing w:after="120"/>
        <w:jc w:val="both"/>
        <w:rPr>
          <w:rFonts w:ascii="Arial" w:hAnsi="Arial" w:cs="Arial"/>
          <w:sz w:val="20"/>
          <w:szCs w:val="20"/>
          <w:lang w:val="sr-Cyrl-CS"/>
        </w:rPr>
      </w:pPr>
      <w:r w:rsidRPr="00B92B9C">
        <w:rPr>
          <w:rFonts w:ascii="Arial" w:hAnsi="Arial" w:cs="Arial"/>
          <w:sz w:val="20"/>
          <w:szCs w:val="20"/>
          <w:lang w:val="sr-Cyrl-CS"/>
        </w:rPr>
        <w:t xml:space="preserve">Локални савет за запошљавање </w:t>
      </w:r>
      <w:r w:rsidR="00F77D78" w:rsidRPr="00B92B9C">
        <w:rPr>
          <w:rFonts w:ascii="Arial" w:hAnsi="Arial" w:cs="Arial"/>
          <w:sz w:val="20"/>
          <w:szCs w:val="20"/>
          <w:lang w:val="sr-Cyrl-CS"/>
        </w:rPr>
        <w:t xml:space="preserve">општине Ивањица је формиран </w:t>
      </w:r>
      <w:r w:rsidR="00A82EE4" w:rsidRPr="00B92B9C">
        <w:rPr>
          <w:rFonts w:ascii="Arial" w:hAnsi="Arial" w:cs="Arial"/>
          <w:sz w:val="20"/>
          <w:szCs w:val="20"/>
          <w:lang w:val="sr-Cyrl-CS"/>
        </w:rPr>
        <w:t>одлуком председника општине 20</w:t>
      </w:r>
      <w:r w:rsidR="003423EA" w:rsidRPr="00B92B9C">
        <w:rPr>
          <w:rFonts w:ascii="Arial" w:hAnsi="Arial" w:cs="Arial"/>
          <w:sz w:val="20"/>
          <w:szCs w:val="20"/>
        </w:rPr>
        <w:t>1</w:t>
      </w:r>
      <w:r w:rsidR="00A82EE4" w:rsidRPr="00B92B9C">
        <w:rPr>
          <w:rFonts w:ascii="Arial" w:hAnsi="Arial" w:cs="Arial"/>
          <w:sz w:val="20"/>
          <w:szCs w:val="20"/>
        </w:rPr>
        <w:t>7</w:t>
      </w:r>
      <w:r w:rsidR="00F77D78" w:rsidRPr="00B92B9C">
        <w:rPr>
          <w:rFonts w:ascii="Arial" w:hAnsi="Arial" w:cs="Arial"/>
          <w:sz w:val="20"/>
          <w:szCs w:val="20"/>
          <w:lang w:val="sr-Cyrl-CS"/>
        </w:rPr>
        <w:t>. године</w:t>
      </w:r>
      <w:r w:rsidR="00F77D78" w:rsidRPr="0087283B">
        <w:rPr>
          <w:rFonts w:ascii="Arial" w:hAnsi="Arial" w:cs="Arial"/>
          <w:sz w:val="20"/>
          <w:szCs w:val="20"/>
          <w:lang w:val="sr-Cyrl-CS"/>
        </w:rPr>
        <w:t xml:space="preserve"> и од тада је надлежан за израду и имплементацију мера активне политике запошљавања на локалном нивоу. </w:t>
      </w:r>
    </w:p>
    <w:p w:rsidR="00C6585B" w:rsidRPr="0087283B" w:rsidRDefault="00C6585B" w:rsidP="00634F40">
      <w:pPr>
        <w:spacing w:after="120"/>
        <w:jc w:val="both"/>
        <w:rPr>
          <w:rFonts w:ascii="Arial" w:hAnsi="Arial" w:cs="Arial"/>
          <w:color w:val="000000"/>
          <w:sz w:val="20"/>
          <w:szCs w:val="20"/>
          <w:lang w:val="sr-Cyrl-CS"/>
        </w:rPr>
      </w:pPr>
      <w:r w:rsidRPr="0087283B">
        <w:rPr>
          <w:rFonts w:ascii="Arial" w:hAnsi="Arial" w:cs="Arial"/>
          <w:color w:val="000000"/>
          <w:sz w:val="20"/>
          <w:szCs w:val="20"/>
          <w:lang w:val="sr-Cyrl-CS"/>
        </w:rPr>
        <w:t xml:space="preserve">Општина Ивањица, у партнерству са </w:t>
      </w:r>
      <w:r w:rsidR="00A82EE4" w:rsidRPr="0087283B">
        <w:rPr>
          <w:rFonts w:ascii="Arial" w:hAnsi="Arial" w:cs="Arial"/>
          <w:color w:val="000000"/>
          <w:sz w:val="20"/>
          <w:szCs w:val="20"/>
          <w:lang w:val="sr-Cyrl-CS"/>
        </w:rPr>
        <w:t xml:space="preserve">надлежним </w:t>
      </w:r>
      <w:r w:rsidR="00A82EE4" w:rsidRPr="0087283B">
        <w:rPr>
          <w:rFonts w:ascii="Arial" w:hAnsi="Arial" w:cs="Arial"/>
          <w:color w:val="000000"/>
          <w:sz w:val="20"/>
          <w:szCs w:val="20"/>
        </w:rPr>
        <w:t>М</w:t>
      </w:r>
      <w:r w:rsidR="00F77D78" w:rsidRPr="0087283B">
        <w:rPr>
          <w:rFonts w:ascii="Arial" w:hAnsi="Arial" w:cs="Arial"/>
          <w:color w:val="000000"/>
          <w:sz w:val="20"/>
          <w:szCs w:val="20"/>
          <w:lang w:val="sr-Cyrl-CS"/>
        </w:rPr>
        <w:t>инистар</w:t>
      </w:r>
      <w:r w:rsidR="003522AB" w:rsidRPr="0087283B">
        <w:rPr>
          <w:rFonts w:ascii="Arial" w:hAnsi="Arial" w:cs="Arial"/>
          <w:color w:val="000000"/>
          <w:sz w:val="20"/>
          <w:szCs w:val="20"/>
          <w:lang w:val="sr-Cyrl-CS"/>
        </w:rPr>
        <w:t>с</w:t>
      </w:r>
      <w:r w:rsidR="00F77D78" w:rsidRPr="0087283B">
        <w:rPr>
          <w:rFonts w:ascii="Arial" w:hAnsi="Arial" w:cs="Arial"/>
          <w:color w:val="000000"/>
          <w:sz w:val="20"/>
          <w:szCs w:val="20"/>
          <w:lang w:val="sr-Cyrl-CS"/>
        </w:rPr>
        <w:t>т</w:t>
      </w:r>
      <w:r w:rsidR="003522AB" w:rsidRPr="0087283B">
        <w:rPr>
          <w:rFonts w:ascii="Arial" w:hAnsi="Arial" w:cs="Arial"/>
          <w:color w:val="000000"/>
          <w:sz w:val="20"/>
          <w:szCs w:val="20"/>
          <w:lang w:val="sr-Cyrl-CS"/>
        </w:rPr>
        <w:t>вом</w:t>
      </w:r>
      <w:r w:rsidRPr="0087283B">
        <w:rPr>
          <w:rFonts w:ascii="Arial" w:hAnsi="Arial" w:cs="Arial"/>
          <w:color w:val="000000"/>
          <w:sz w:val="20"/>
          <w:szCs w:val="20"/>
          <w:lang w:val="sr-Cyrl-CS"/>
        </w:rPr>
        <w:t xml:space="preserve">, већ </w:t>
      </w:r>
      <w:r w:rsidR="004211B1" w:rsidRPr="0087283B">
        <w:rPr>
          <w:rFonts w:ascii="Arial" w:hAnsi="Arial" w:cs="Arial"/>
          <w:sz w:val="20"/>
          <w:szCs w:val="20"/>
        </w:rPr>
        <w:t>д</w:t>
      </w:r>
      <w:r w:rsidR="003E7F77">
        <w:rPr>
          <w:rFonts w:ascii="Arial" w:hAnsi="Arial" w:cs="Arial"/>
          <w:sz w:val="20"/>
          <w:szCs w:val="20"/>
        </w:rPr>
        <w:t>есет</w:t>
      </w:r>
      <w:r w:rsidR="00634F40" w:rsidRPr="0087283B">
        <w:rPr>
          <w:rFonts w:ascii="Arial" w:hAnsi="Arial" w:cs="Arial"/>
          <w:color w:val="FF0000"/>
          <w:sz w:val="20"/>
          <w:szCs w:val="20"/>
          <w:lang w:val="sr-Cyrl-CS"/>
        </w:rPr>
        <w:t xml:space="preserve"> </w:t>
      </w:r>
      <w:r w:rsidR="00A82EE4" w:rsidRPr="0087283B">
        <w:rPr>
          <w:rFonts w:ascii="Arial" w:hAnsi="Arial" w:cs="Arial"/>
          <w:color w:val="000000"/>
          <w:sz w:val="20"/>
          <w:szCs w:val="20"/>
          <w:lang w:val="sr-Cyrl-CS"/>
        </w:rPr>
        <w:t>година</w:t>
      </w:r>
      <w:r w:rsidRPr="0087283B">
        <w:rPr>
          <w:rFonts w:ascii="Arial" w:hAnsi="Arial" w:cs="Arial"/>
          <w:color w:val="000000"/>
          <w:sz w:val="20"/>
          <w:szCs w:val="20"/>
          <w:lang w:val="sr-Cyrl-CS"/>
        </w:rPr>
        <w:t xml:space="preserve"> примењује плански приступ подстицају запошљавања локалног становништва. Приликом планирања и</w:t>
      </w:r>
      <w:r w:rsidR="00A82EE4" w:rsidRPr="0087283B">
        <w:rPr>
          <w:rFonts w:ascii="Arial" w:hAnsi="Arial" w:cs="Arial"/>
          <w:color w:val="000000"/>
          <w:sz w:val="20"/>
          <w:szCs w:val="20"/>
          <w:lang w:val="sr-Cyrl-CS"/>
        </w:rPr>
        <w:t xml:space="preserve"> имплементације мера активне политик</w:t>
      </w:r>
      <w:r w:rsidR="00D64001" w:rsidRPr="0087283B">
        <w:rPr>
          <w:rFonts w:ascii="Arial" w:hAnsi="Arial" w:cs="Arial"/>
          <w:color w:val="000000"/>
          <w:sz w:val="20"/>
          <w:szCs w:val="20"/>
          <w:lang w:val="sr-Cyrl-CS"/>
        </w:rPr>
        <w:t>е</w:t>
      </w:r>
      <w:r w:rsidR="00751A9D" w:rsidRPr="0087283B">
        <w:rPr>
          <w:rFonts w:ascii="Arial" w:hAnsi="Arial" w:cs="Arial"/>
          <w:color w:val="000000"/>
          <w:sz w:val="20"/>
          <w:szCs w:val="20"/>
          <w:lang w:val="sr-Cyrl-CS"/>
        </w:rPr>
        <w:t xml:space="preserve"> запошљавања,  </w:t>
      </w:r>
      <w:r w:rsidR="00751A9D" w:rsidRPr="0087283B">
        <w:rPr>
          <w:rFonts w:ascii="Arial" w:hAnsi="Arial" w:cs="Arial"/>
          <w:color w:val="000000"/>
          <w:sz w:val="20"/>
          <w:szCs w:val="20"/>
        </w:rPr>
        <w:t>идентификоване је циљна група</w:t>
      </w:r>
      <w:r w:rsidR="00A82EE4" w:rsidRPr="0087283B">
        <w:rPr>
          <w:rFonts w:ascii="Arial" w:hAnsi="Arial" w:cs="Arial"/>
          <w:color w:val="000000"/>
          <w:sz w:val="20"/>
          <w:szCs w:val="20"/>
          <w:lang w:val="sr-Cyrl-CS"/>
        </w:rPr>
        <w:t>,  не само о специфичним</w:t>
      </w:r>
      <w:r w:rsidRPr="0087283B">
        <w:rPr>
          <w:rFonts w:ascii="Arial" w:hAnsi="Arial" w:cs="Arial"/>
          <w:color w:val="000000"/>
          <w:sz w:val="20"/>
          <w:szCs w:val="20"/>
          <w:lang w:val="sr-Cyrl-CS"/>
        </w:rPr>
        <w:t xml:space="preserve"> проблемима незапослености у нашој општини, већ  и о цел</w:t>
      </w:r>
      <w:r w:rsidR="00751A9D" w:rsidRPr="0087283B">
        <w:rPr>
          <w:rFonts w:ascii="Arial" w:hAnsi="Arial" w:cs="Arial"/>
          <w:color w:val="000000"/>
          <w:sz w:val="20"/>
          <w:szCs w:val="20"/>
          <w:lang w:val="sr-Cyrl-CS"/>
        </w:rPr>
        <w:t xml:space="preserve">окупној привредно-економској ситуацији </w:t>
      </w:r>
      <w:r w:rsidRPr="0087283B">
        <w:rPr>
          <w:rFonts w:ascii="Arial" w:hAnsi="Arial" w:cs="Arial"/>
          <w:color w:val="000000"/>
          <w:sz w:val="20"/>
          <w:szCs w:val="20"/>
          <w:lang w:val="sr-Cyrl-CS"/>
        </w:rPr>
        <w:t xml:space="preserve">  и расположивим ресурсима н</w:t>
      </w:r>
      <w:r w:rsidR="00751A9D" w:rsidRPr="0087283B">
        <w:rPr>
          <w:rFonts w:ascii="Arial" w:hAnsi="Arial" w:cs="Arial"/>
          <w:color w:val="000000"/>
          <w:sz w:val="20"/>
          <w:szCs w:val="20"/>
          <w:lang w:val="sr-Cyrl-CS"/>
        </w:rPr>
        <w:t>а локалном и националном нивоу, а у складу са расположивим – званичним подацима.</w:t>
      </w:r>
    </w:p>
    <w:p w:rsidR="00C6585B" w:rsidRPr="00AB7DFB" w:rsidRDefault="00C6585B" w:rsidP="00B40703">
      <w:pPr>
        <w:spacing w:after="120"/>
        <w:jc w:val="both"/>
        <w:rPr>
          <w:rFonts w:ascii="Arial" w:hAnsi="Arial" w:cs="Arial"/>
          <w:sz w:val="20"/>
          <w:szCs w:val="20"/>
          <w:lang w:val="sr-Cyrl-CS"/>
        </w:rPr>
      </w:pPr>
      <w:r w:rsidRPr="0087283B">
        <w:rPr>
          <w:rFonts w:ascii="Arial" w:hAnsi="Arial" w:cs="Arial"/>
          <w:sz w:val="20"/>
          <w:szCs w:val="20"/>
          <w:lang w:val="sr-Cyrl-CS"/>
        </w:rPr>
        <w:t xml:space="preserve">У </w:t>
      </w:r>
      <w:r w:rsidR="003E7F77">
        <w:rPr>
          <w:rFonts w:ascii="Arial" w:hAnsi="Arial" w:cs="Arial"/>
          <w:sz w:val="20"/>
          <w:szCs w:val="20"/>
          <w:lang w:val="sr-Cyrl-CS"/>
        </w:rPr>
        <w:t>десетогодишњем</w:t>
      </w:r>
      <w:r w:rsidR="00D64001" w:rsidRPr="0087283B">
        <w:rPr>
          <w:rFonts w:ascii="Arial" w:hAnsi="Arial" w:cs="Arial"/>
          <w:sz w:val="20"/>
          <w:szCs w:val="20"/>
          <w:lang w:val="sr-Cyrl-CS"/>
        </w:rPr>
        <w:t xml:space="preserve"> </w:t>
      </w:r>
      <w:r w:rsidR="00A82EE4" w:rsidRPr="0087283B">
        <w:rPr>
          <w:rFonts w:ascii="Arial" w:hAnsi="Arial" w:cs="Arial"/>
          <w:sz w:val="20"/>
          <w:szCs w:val="20"/>
          <w:lang w:val="sr-Cyrl-CS"/>
        </w:rPr>
        <w:t xml:space="preserve"> </w:t>
      </w:r>
      <w:r w:rsidRPr="0087283B">
        <w:rPr>
          <w:rFonts w:ascii="Arial" w:hAnsi="Arial" w:cs="Arial"/>
          <w:sz w:val="20"/>
          <w:szCs w:val="20"/>
          <w:lang w:val="sr-Cyrl-CS"/>
        </w:rPr>
        <w:t>периоду који је за нама, у области политике запошљав</w:t>
      </w:r>
      <w:r w:rsidR="00053CF0" w:rsidRPr="0087283B">
        <w:rPr>
          <w:rFonts w:ascii="Arial" w:hAnsi="Arial" w:cs="Arial"/>
          <w:sz w:val="20"/>
          <w:szCs w:val="20"/>
          <w:lang w:val="sr-Cyrl-CS"/>
        </w:rPr>
        <w:t>а</w:t>
      </w:r>
      <w:r w:rsidRPr="0087283B">
        <w:rPr>
          <w:rFonts w:ascii="Arial" w:hAnsi="Arial" w:cs="Arial"/>
          <w:sz w:val="20"/>
          <w:szCs w:val="20"/>
          <w:lang w:val="sr-Cyrl-CS"/>
        </w:rPr>
        <w:t xml:space="preserve">ња, наше активности су биле усмерене ка најугроженијим циљним групама </w:t>
      </w:r>
      <w:r w:rsidRPr="00AB7DFB">
        <w:rPr>
          <w:rFonts w:ascii="Arial" w:hAnsi="Arial" w:cs="Arial"/>
          <w:sz w:val="20"/>
          <w:szCs w:val="20"/>
          <w:lang w:val="sr-Cyrl-CS"/>
        </w:rPr>
        <w:t>(</w:t>
      </w:r>
      <w:r w:rsidR="00B21496" w:rsidRPr="00AB7DFB">
        <w:rPr>
          <w:rFonts w:ascii="Arial" w:hAnsi="Arial" w:cs="Arial"/>
          <w:sz w:val="20"/>
          <w:szCs w:val="20"/>
          <w:lang w:val="sr-Cyrl-CS"/>
        </w:rPr>
        <w:t xml:space="preserve">укупно </w:t>
      </w:r>
      <w:r w:rsidR="00627396" w:rsidRPr="00AB7DFB">
        <w:rPr>
          <w:rFonts w:ascii="Arial" w:hAnsi="Arial" w:cs="Arial"/>
          <w:sz w:val="20"/>
          <w:szCs w:val="20"/>
          <w:lang/>
        </w:rPr>
        <w:t>703</w:t>
      </w:r>
      <w:r w:rsidRPr="00AB7DFB">
        <w:rPr>
          <w:rFonts w:ascii="Arial" w:hAnsi="Arial" w:cs="Arial"/>
          <w:sz w:val="20"/>
          <w:szCs w:val="20"/>
          <w:lang w:val="sr-Cyrl-CS"/>
        </w:rPr>
        <w:t xml:space="preserve"> корисника) међу незапосленима у Ивањици и стога смо приоритет дали програмима самозапошљавања (којим су обухваћена </w:t>
      </w:r>
      <w:r w:rsidR="00AB7DFB" w:rsidRPr="00AB7DFB">
        <w:rPr>
          <w:rFonts w:ascii="Arial" w:hAnsi="Arial" w:cs="Arial"/>
          <w:sz w:val="20"/>
          <w:szCs w:val="20"/>
          <w:lang w:val="sr-Cyrl-CS"/>
        </w:rPr>
        <w:t>109</w:t>
      </w:r>
      <w:r w:rsidRPr="00AB7DFB">
        <w:rPr>
          <w:rFonts w:ascii="Arial" w:hAnsi="Arial" w:cs="Arial"/>
          <w:sz w:val="20"/>
          <w:szCs w:val="20"/>
          <w:lang w:val="sr-Cyrl-CS"/>
        </w:rPr>
        <w:t xml:space="preserve"> корисника), јавних радова (</w:t>
      </w:r>
      <w:r w:rsidR="006525B3" w:rsidRPr="00AB7DFB">
        <w:rPr>
          <w:rFonts w:ascii="Arial" w:hAnsi="Arial" w:cs="Arial"/>
          <w:sz w:val="20"/>
          <w:szCs w:val="20"/>
          <w:lang w:val="sr-Cyrl-CS"/>
        </w:rPr>
        <w:t xml:space="preserve"> </w:t>
      </w:r>
      <w:r w:rsidR="00AB7DFB" w:rsidRPr="00AB7DFB">
        <w:rPr>
          <w:rFonts w:ascii="Arial" w:hAnsi="Arial" w:cs="Arial"/>
          <w:sz w:val="20"/>
          <w:szCs w:val="20"/>
          <w:lang w:val="sr-Cyrl-CS"/>
        </w:rPr>
        <w:t>464</w:t>
      </w:r>
      <w:r w:rsidR="00053CF0" w:rsidRPr="00AB7DFB">
        <w:rPr>
          <w:rFonts w:ascii="Arial" w:hAnsi="Arial" w:cs="Arial"/>
          <w:sz w:val="20"/>
          <w:szCs w:val="20"/>
          <w:lang w:val="sr-Cyrl-CS"/>
        </w:rPr>
        <w:t xml:space="preserve"> </w:t>
      </w:r>
      <w:r w:rsidR="00AB7DFB" w:rsidRPr="00AB7DFB">
        <w:rPr>
          <w:rFonts w:ascii="Arial" w:hAnsi="Arial" w:cs="Arial"/>
          <w:sz w:val="20"/>
          <w:szCs w:val="20"/>
          <w:lang w:val="sr-Cyrl-CS"/>
        </w:rPr>
        <w:t>корисника) , стручна пракса ( 34</w:t>
      </w:r>
      <w:r w:rsidR="00053CF0" w:rsidRPr="00AB7DFB">
        <w:rPr>
          <w:rFonts w:ascii="Arial" w:hAnsi="Arial" w:cs="Arial"/>
          <w:sz w:val="20"/>
          <w:szCs w:val="20"/>
          <w:lang w:val="sr-Cyrl-CS"/>
        </w:rPr>
        <w:t xml:space="preserve"> корисника) и  </w:t>
      </w:r>
      <w:r w:rsidRPr="00AB7DFB">
        <w:rPr>
          <w:rFonts w:ascii="Arial" w:hAnsi="Arial" w:cs="Arial"/>
          <w:sz w:val="20"/>
          <w:szCs w:val="20"/>
          <w:lang w:val="sr-Cyrl-CS"/>
        </w:rPr>
        <w:t xml:space="preserve"> стручн</w:t>
      </w:r>
      <w:r w:rsidR="003A47F8" w:rsidRPr="00AB7DFB">
        <w:rPr>
          <w:rFonts w:ascii="Arial" w:hAnsi="Arial" w:cs="Arial"/>
          <w:sz w:val="20"/>
          <w:szCs w:val="20"/>
          <w:lang w:val="sr-Cyrl-CS"/>
        </w:rPr>
        <w:t>ог оспособљавања приправника (</w:t>
      </w:r>
      <w:r w:rsidR="00053CF0" w:rsidRPr="00AB7DFB">
        <w:rPr>
          <w:rFonts w:ascii="Arial" w:hAnsi="Arial" w:cs="Arial"/>
          <w:sz w:val="20"/>
          <w:szCs w:val="20"/>
        </w:rPr>
        <w:t>96</w:t>
      </w:r>
      <w:r w:rsidRPr="00AB7DFB">
        <w:rPr>
          <w:rFonts w:ascii="Arial" w:hAnsi="Arial" w:cs="Arial"/>
          <w:sz w:val="20"/>
          <w:szCs w:val="20"/>
          <w:lang w:val="sr-Cyrl-CS"/>
        </w:rPr>
        <w:t xml:space="preserve"> кор</w:t>
      </w:r>
      <w:r w:rsidR="00A82EE4" w:rsidRPr="00AB7DFB">
        <w:rPr>
          <w:rFonts w:ascii="Arial" w:hAnsi="Arial" w:cs="Arial"/>
          <w:sz w:val="20"/>
          <w:szCs w:val="20"/>
          <w:lang w:val="sr-Cyrl-CS"/>
        </w:rPr>
        <w:t>исник</w:t>
      </w:r>
      <w:r w:rsidR="00053CF0" w:rsidRPr="00AB7DFB">
        <w:rPr>
          <w:rFonts w:ascii="Arial" w:hAnsi="Arial" w:cs="Arial"/>
          <w:sz w:val="20"/>
          <w:szCs w:val="20"/>
          <w:lang w:val="sr-Cyrl-CS"/>
        </w:rPr>
        <w:t>а</w:t>
      </w:r>
      <w:r w:rsidR="00A82EE4" w:rsidRPr="00AB7DFB">
        <w:rPr>
          <w:rFonts w:ascii="Arial" w:hAnsi="Arial" w:cs="Arial"/>
          <w:sz w:val="20"/>
          <w:szCs w:val="20"/>
          <w:lang w:val="sr-Cyrl-CS"/>
        </w:rPr>
        <w:t>). Део средстава општина је издвајала из сопственог буџета а део средстава обезбеђен је путем суфинансирања из буџета Републике Србије</w:t>
      </w:r>
      <w:r w:rsidR="00053CF0" w:rsidRPr="00AB7DFB">
        <w:rPr>
          <w:rFonts w:ascii="Arial" w:hAnsi="Arial" w:cs="Arial"/>
          <w:sz w:val="20"/>
          <w:szCs w:val="20"/>
          <w:lang w:val="sr-Cyrl-CS"/>
        </w:rPr>
        <w:t>.</w:t>
      </w:r>
    </w:p>
    <w:tbl>
      <w:tblPr>
        <w:tblW w:w="8159" w:type="dxa"/>
        <w:jc w:val="center"/>
        <w:tblInd w:w="-3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7"/>
        <w:gridCol w:w="2043"/>
        <w:gridCol w:w="1551"/>
        <w:gridCol w:w="1250"/>
        <w:gridCol w:w="1496"/>
        <w:gridCol w:w="550"/>
        <w:gridCol w:w="1647"/>
        <w:gridCol w:w="439"/>
      </w:tblGrid>
      <w:tr w:rsidR="00A30852" w:rsidRPr="0087283B" w:rsidTr="00B00B5E">
        <w:trPr>
          <w:trHeight w:val="195"/>
          <w:jc w:val="center"/>
        </w:trPr>
        <w:tc>
          <w:tcPr>
            <w:tcW w:w="1284" w:type="dxa"/>
            <w:vMerge w:val="restart"/>
            <w:shd w:val="clear" w:color="auto" w:fill="F3FFFF"/>
            <w:vAlign w:val="center"/>
          </w:tcPr>
          <w:p w:rsidR="00A30852" w:rsidRPr="0087283B" w:rsidRDefault="00A30852" w:rsidP="00C6585B">
            <w:pPr>
              <w:pStyle w:val="Uvlaenjetelateksta2"/>
              <w:spacing w:after="0" w:line="240" w:lineRule="auto"/>
              <w:ind w:left="0"/>
              <w:jc w:val="center"/>
              <w:rPr>
                <w:rFonts w:ascii="Arial" w:hAnsi="Arial" w:cs="Arial"/>
                <w:b/>
                <w:bCs/>
                <w:color w:val="000000"/>
                <w:sz w:val="20"/>
                <w:szCs w:val="20"/>
                <w:lang w:val="sr-Cyrl-CS"/>
              </w:rPr>
            </w:pPr>
            <w:r w:rsidRPr="0087283B">
              <w:rPr>
                <w:rFonts w:ascii="Arial" w:hAnsi="Arial" w:cs="Arial"/>
                <w:b/>
                <w:bCs/>
                <w:color w:val="000000"/>
                <w:sz w:val="20"/>
                <w:szCs w:val="20"/>
                <w:lang w:val="sr-Cyrl-CS"/>
              </w:rPr>
              <w:t>Год.</w:t>
            </w:r>
          </w:p>
        </w:tc>
        <w:tc>
          <w:tcPr>
            <w:tcW w:w="1416" w:type="dxa"/>
            <w:vMerge w:val="restart"/>
            <w:shd w:val="clear" w:color="auto" w:fill="F3FFFF"/>
            <w:vAlign w:val="center"/>
          </w:tcPr>
          <w:p w:rsidR="00A30852" w:rsidRPr="0087283B" w:rsidRDefault="00A30852" w:rsidP="00C6585B">
            <w:pPr>
              <w:pStyle w:val="Uvlaenjetelateksta2"/>
              <w:spacing w:after="0" w:line="240" w:lineRule="auto"/>
              <w:ind w:left="0"/>
              <w:jc w:val="center"/>
              <w:rPr>
                <w:rFonts w:ascii="Arial" w:hAnsi="Arial" w:cs="Arial"/>
                <w:b/>
                <w:bCs/>
                <w:color w:val="000000"/>
                <w:sz w:val="20"/>
                <w:szCs w:val="20"/>
                <w:lang w:val="sr-Cyrl-CS"/>
              </w:rPr>
            </w:pPr>
            <w:r w:rsidRPr="0087283B">
              <w:rPr>
                <w:rFonts w:ascii="Arial" w:hAnsi="Arial" w:cs="Arial"/>
                <w:b/>
                <w:bCs/>
                <w:color w:val="000000"/>
                <w:sz w:val="20"/>
                <w:szCs w:val="20"/>
                <w:lang w:val="sr-Cyrl-CS"/>
              </w:rPr>
              <w:t>Програм</w:t>
            </w:r>
          </w:p>
        </w:tc>
        <w:tc>
          <w:tcPr>
            <w:tcW w:w="1240" w:type="dxa"/>
            <w:vMerge w:val="restart"/>
            <w:shd w:val="clear" w:color="auto" w:fill="F3FFFF"/>
            <w:vAlign w:val="center"/>
          </w:tcPr>
          <w:p w:rsidR="00A30852" w:rsidRPr="0087283B" w:rsidRDefault="00A30852" w:rsidP="00C6585B">
            <w:pPr>
              <w:pStyle w:val="Uvlaenjetelateksta2"/>
              <w:spacing w:after="0" w:line="240" w:lineRule="auto"/>
              <w:ind w:left="0"/>
              <w:jc w:val="center"/>
              <w:rPr>
                <w:rFonts w:ascii="Arial" w:hAnsi="Arial" w:cs="Arial"/>
                <w:b/>
                <w:bCs/>
                <w:color w:val="000000"/>
                <w:sz w:val="20"/>
                <w:szCs w:val="20"/>
                <w:lang w:val="sr-Cyrl-CS"/>
              </w:rPr>
            </w:pPr>
            <w:r w:rsidRPr="0087283B">
              <w:rPr>
                <w:rFonts w:ascii="Arial" w:hAnsi="Arial" w:cs="Arial"/>
                <w:b/>
                <w:bCs/>
                <w:color w:val="000000"/>
                <w:sz w:val="20"/>
                <w:szCs w:val="20"/>
                <w:lang w:val="sr-Cyrl-CS"/>
              </w:rPr>
              <w:t>Укупна средства</w:t>
            </w:r>
          </w:p>
        </w:tc>
        <w:tc>
          <w:tcPr>
            <w:tcW w:w="894" w:type="dxa"/>
            <w:vMerge w:val="restart"/>
            <w:shd w:val="clear" w:color="auto" w:fill="F3FFFF"/>
            <w:vAlign w:val="center"/>
          </w:tcPr>
          <w:p w:rsidR="00A30852" w:rsidRPr="0087283B" w:rsidRDefault="00A30852" w:rsidP="00C6585B">
            <w:pPr>
              <w:pStyle w:val="Uvlaenjetelateksta2"/>
              <w:spacing w:after="0" w:line="240" w:lineRule="auto"/>
              <w:ind w:left="0"/>
              <w:jc w:val="center"/>
              <w:rPr>
                <w:rFonts w:ascii="Arial" w:hAnsi="Arial" w:cs="Arial"/>
                <w:b/>
                <w:bCs/>
                <w:color w:val="000000"/>
                <w:sz w:val="20"/>
                <w:szCs w:val="20"/>
                <w:lang w:val="sr-Cyrl-CS"/>
              </w:rPr>
            </w:pPr>
            <w:r w:rsidRPr="0087283B">
              <w:rPr>
                <w:rFonts w:ascii="Arial" w:hAnsi="Arial" w:cs="Arial"/>
                <w:b/>
                <w:bCs/>
                <w:color w:val="000000"/>
                <w:sz w:val="20"/>
                <w:szCs w:val="20"/>
                <w:lang w:val="sr-Cyrl-CS"/>
              </w:rPr>
              <w:t xml:space="preserve">Број корисника </w:t>
            </w:r>
          </w:p>
        </w:tc>
        <w:tc>
          <w:tcPr>
            <w:tcW w:w="3325" w:type="dxa"/>
            <w:gridSpan w:val="4"/>
            <w:shd w:val="clear" w:color="auto" w:fill="F3FFFF"/>
            <w:vAlign w:val="center"/>
          </w:tcPr>
          <w:p w:rsidR="00A30852" w:rsidRPr="0087283B" w:rsidRDefault="00A30852" w:rsidP="00C6585B">
            <w:pPr>
              <w:pStyle w:val="Uvlaenjetelateksta2"/>
              <w:spacing w:after="0" w:line="240" w:lineRule="auto"/>
              <w:ind w:left="0"/>
              <w:jc w:val="center"/>
              <w:rPr>
                <w:rFonts w:ascii="Arial" w:hAnsi="Arial" w:cs="Arial"/>
                <w:b/>
                <w:bCs/>
                <w:color w:val="000000"/>
                <w:sz w:val="20"/>
                <w:szCs w:val="20"/>
                <w:lang w:val="sr-Cyrl-CS"/>
              </w:rPr>
            </w:pPr>
            <w:r w:rsidRPr="0087283B">
              <w:rPr>
                <w:rFonts w:ascii="Arial" w:hAnsi="Arial" w:cs="Arial"/>
                <w:b/>
                <w:bCs/>
                <w:color w:val="000000"/>
                <w:sz w:val="20"/>
                <w:szCs w:val="20"/>
                <w:lang w:val="sr-Cyrl-CS"/>
              </w:rPr>
              <w:t>Извор финансирања</w:t>
            </w:r>
          </w:p>
        </w:tc>
      </w:tr>
      <w:tr w:rsidR="00A30852" w:rsidRPr="0087283B" w:rsidTr="00B00B5E">
        <w:trPr>
          <w:trHeight w:val="255"/>
          <w:jc w:val="center"/>
        </w:trPr>
        <w:tc>
          <w:tcPr>
            <w:tcW w:w="1284" w:type="dxa"/>
            <w:vMerge/>
            <w:shd w:val="clear" w:color="auto" w:fill="F3FFFF"/>
            <w:vAlign w:val="center"/>
          </w:tcPr>
          <w:p w:rsidR="00A30852" w:rsidRPr="0087283B" w:rsidRDefault="00A30852" w:rsidP="00C6585B">
            <w:pPr>
              <w:pStyle w:val="Uvlaenjetelateksta2"/>
              <w:spacing w:after="0" w:line="240" w:lineRule="auto"/>
              <w:ind w:left="0"/>
              <w:jc w:val="center"/>
              <w:rPr>
                <w:rFonts w:ascii="Arial" w:hAnsi="Arial" w:cs="Arial"/>
                <w:b/>
                <w:bCs/>
                <w:color w:val="000000"/>
                <w:sz w:val="20"/>
                <w:szCs w:val="20"/>
                <w:lang w:val="sr-Cyrl-CS"/>
              </w:rPr>
            </w:pPr>
          </w:p>
        </w:tc>
        <w:tc>
          <w:tcPr>
            <w:tcW w:w="1416" w:type="dxa"/>
            <w:vMerge/>
            <w:shd w:val="clear" w:color="auto" w:fill="F3FFFF"/>
            <w:vAlign w:val="center"/>
          </w:tcPr>
          <w:p w:rsidR="00A30852" w:rsidRPr="0087283B" w:rsidRDefault="00A30852" w:rsidP="00C6585B">
            <w:pPr>
              <w:pStyle w:val="Uvlaenjetelateksta2"/>
              <w:spacing w:after="0" w:line="240" w:lineRule="auto"/>
              <w:ind w:left="0"/>
              <w:jc w:val="center"/>
              <w:rPr>
                <w:rFonts w:ascii="Arial" w:hAnsi="Arial" w:cs="Arial"/>
                <w:b/>
                <w:bCs/>
                <w:color w:val="000000"/>
                <w:sz w:val="20"/>
                <w:szCs w:val="20"/>
                <w:lang w:val="sr-Cyrl-CS"/>
              </w:rPr>
            </w:pPr>
          </w:p>
        </w:tc>
        <w:tc>
          <w:tcPr>
            <w:tcW w:w="1240" w:type="dxa"/>
            <w:vMerge/>
            <w:shd w:val="clear" w:color="auto" w:fill="F3FFFF"/>
            <w:vAlign w:val="center"/>
          </w:tcPr>
          <w:p w:rsidR="00A30852" w:rsidRPr="0087283B" w:rsidRDefault="00A30852" w:rsidP="00C6585B">
            <w:pPr>
              <w:pStyle w:val="Uvlaenjetelateksta2"/>
              <w:spacing w:after="0" w:line="240" w:lineRule="auto"/>
              <w:ind w:left="0"/>
              <w:jc w:val="center"/>
              <w:rPr>
                <w:rFonts w:ascii="Arial" w:hAnsi="Arial" w:cs="Arial"/>
                <w:b/>
                <w:bCs/>
                <w:color w:val="000000"/>
                <w:sz w:val="20"/>
                <w:szCs w:val="20"/>
                <w:lang w:val="sr-Cyrl-CS"/>
              </w:rPr>
            </w:pPr>
          </w:p>
        </w:tc>
        <w:tc>
          <w:tcPr>
            <w:tcW w:w="894" w:type="dxa"/>
            <w:vMerge/>
            <w:shd w:val="clear" w:color="auto" w:fill="F3FFFF"/>
            <w:vAlign w:val="center"/>
          </w:tcPr>
          <w:p w:rsidR="00A30852" w:rsidRPr="0087283B" w:rsidRDefault="00A30852" w:rsidP="00C6585B">
            <w:pPr>
              <w:pStyle w:val="Uvlaenjetelateksta2"/>
              <w:spacing w:after="0" w:line="240" w:lineRule="auto"/>
              <w:ind w:left="0"/>
              <w:jc w:val="center"/>
              <w:rPr>
                <w:rFonts w:ascii="Arial" w:hAnsi="Arial" w:cs="Arial"/>
                <w:b/>
                <w:bCs/>
                <w:color w:val="000000"/>
                <w:sz w:val="20"/>
                <w:szCs w:val="20"/>
                <w:lang w:val="sr-Cyrl-CS"/>
              </w:rPr>
            </w:pPr>
          </w:p>
        </w:tc>
        <w:tc>
          <w:tcPr>
            <w:tcW w:w="1240" w:type="dxa"/>
            <w:shd w:val="clear" w:color="auto" w:fill="F3FFFF"/>
            <w:vAlign w:val="center"/>
          </w:tcPr>
          <w:p w:rsidR="00A30852" w:rsidRPr="0087283B" w:rsidRDefault="00A30852" w:rsidP="00C6585B">
            <w:pPr>
              <w:pStyle w:val="Uvlaenjetelateksta2"/>
              <w:spacing w:after="0" w:line="240" w:lineRule="auto"/>
              <w:ind w:left="0"/>
              <w:jc w:val="center"/>
              <w:rPr>
                <w:rFonts w:ascii="Arial" w:hAnsi="Arial" w:cs="Arial"/>
                <w:b/>
                <w:bCs/>
                <w:color w:val="000000"/>
                <w:sz w:val="20"/>
                <w:szCs w:val="20"/>
                <w:lang w:val="sr-Cyrl-CS"/>
              </w:rPr>
            </w:pPr>
            <w:r w:rsidRPr="0087283B">
              <w:rPr>
                <w:rFonts w:ascii="Arial" w:hAnsi="Arial" w:cs="Arial"/>
                <w:b/>
                <w:bCs/>
                <w:color w:val="000000"/>
                <w:sz w:val="20"/>
                <w:szCs w:val="20"/>
                <w:lang w:val="sr-Cyrl-CS"/>
              </w:rPr>
              <w:t>Општина</w:t>
            </w:r>
          </w:p>
        </w:tc>
        <w:tc>
          <w:tcPr>
            <w:tcW w:w="483" w:type="dxa"/>
            <w:shd w:val="clear" w:color="auto" w:fill="F3F3F3"/>
            <w:vAlign w:val="center"/>
          </w:tcPr>
          <w:p w:rsidR="00A30852" w:rsidRPr="0087283B" w:rsidRDefault="00A30852" w:rsidP="00C6585B">
            <w:pPr>
              <w:pStyle w:val="Uvlaenjetelateksta2"/>
              <w:spacing w:after="0" w:line="240" w:lineRule="auto"/>
              <w:ind w:left="0"/>
              <w:jc w:val="center"/>
              <w:rPr>
                <w:rFonts w:ascii="Arial" w:hAnsi="Arial" w:cs="Arial"/>
                <w:b/>
                <w:bCs/>
                <w:color w:val="000000"/>
                <w:sz w:val="20"/>
                <w:szCs w:val="20"/>
              </w:rPr>
            </w:pPr>
            <w:r w:rsidRPr="0087283B">
              <w:rPr>
                <w:rFonts w:ascii="Arial" w:hAnsi="Arial" w:cs="Arial"/>
                <w:b/>
                <w:bCs/>
                <w:color w:val="000000"/>
                <w:sz w:val="20"/>
                <w:szCs w:val="20"/>
              </w:rPr>
              <w:t>%</w:t>
            </w:r>
          </w:p>
        </w:tc>
        <w:tc>
          <w:tcPr>
            <w:tcW w:w="1240" w:type="dxa"/>
            <w:shd w:val="clear" w:color="auto" w:fill="FFFFF7"/>
            <w:vAlign w:val="center"/>
          </w:tcPr>
          <w:p w:rsidR="00A30852" w:rsidRPr="0087283B" w:rsidRDefault="00A30852" w:rsidP="00C6585B">
            <w:pPr>
              <w:pStyle w:val="Uvlaenjetelateksta2"/>
              <w:spacing w:after="0" w:line="240" w:lineRule="auto"/>
              <w:ind w:left="0"/>
              <w:jc w:val="center"/>
              <w:rPr>
                <w:rFonts w:ascii="Arial" w:hAnsi="Arial" w:cs="Arial"/>
                <w:b/>
                <w:bCs/>
                <w:color w:val="000000"/>
                <w:sz w:val="20"/>
                <w:szCs w:val="20"/>
                <w:lang w:val="sr-Cyrl-CS"/>
              </w:rPr>
            </w:pPr>
            <w:r w:rsidRPr="0087283B">
              <w:rPr>
                <w:rFonts w:ascii="Arial" w:hAnsi="Arial" w:cs="Arial"/>
                <w:b/>
                <w:bCs/>
                <w:color w:val="000000"/>
                <w:sz w:val="20"/>
                <w:szCs w:val="20"/>
                <w:shd w:val="clear" w:color="auto" w:fill="FFFFDD"/>
                <w:lang w:val="sr-Cyrl-CS"/>
              </w:rPr>
              <w:t>Министарств</w:t>
            </w:r>
            <w:r w:rsidRPr="0087283B">
              <w:rPr>
                <w:rFonts w:ascii="Arial" w:hAnsi="Arial" w:cs="Arial"/>
                <w:b/>
                <w:bCs/>
                <w:color w:val="000000"/>
                <w:sz w:val="20"/>
                <w:szCs w:val="20"/>
                <w:lang w:val="sr-Cyrl-CS"/>
              </w:rPr>
              <w:t>о</w:t>
            </w:r>
          </w:p>
        </w:tc>
        <w:tc>
          <w:tcPr>
            <w:tcW w:w="362" w:type="dxa"/>
            <w:shd w:val="clear" w:color="auto" w:fill="F3F3F3"/>
            <w:vAlign w:val="center"/>
          </w:tcPr>
          <w:p w:rsidR="00A30852" w:rsidRPr="0087283B" w:rsidRDefault="00A30852" w:rsidP="00C6585B">
            <w:pPr>
              <w:pStyle w:val="Uvlaenjetelateksta2"/>
              <w:spacing w:after="0" w:line="240" w:lineRule="auto"/>
              <w:ind w:left="0"/>
              <w:jc w:val="center"/>
              <w:rPr>
                <w:rFonts w:ascii="Arial" w:hAnsi="Arial" w:cs="Arial"/>
                <w:b/>
                <w:bCs/>
                <w:color w:val="000000"/>
                <w:sz w:val="20"/>
                <w:szCs w:val="20"/>
              </w:rPr>
            </w:pPr>
            <w:r w:rsidRPr="0087283B">
              <w:rPr>
                <w:rFonts w:ascii="Arial" w:hAnsi="Arial" w:cs="Arial"/>
                <w:b/>
                <w:bCs/>
                <w:color w:val="000000"/>
                <w:sz w:val="20"/>
                <w:szCs w:val="20"/>
              </w:rPr>
              <w:t>%</w:t>
            </w:r>
          </w:p>
        </w:tc>
      </w:tr>
      <w:tr w:rsidR="00A30852" w:rsidRPr="0087283B" w:rsidTr="00B00B5E">
        <w:trPr>
          <w:trHeight w:val="460"/>
          <w:jc w:val="center"/>
        </w:trPr>
        <w:tc>
          <w:tcPr>
            <w:tcW w:w="1284" w:type="dxa"/>
            <w:shd w:val="clear" w:color="auto" w:fill="auto"/>
            <w:vAlign w:val="center"/>
          </w:tcPr>
          <w:p w:rsidR="00A30852" w:rsidRPr="0087283B" w:rsidRDefault="00A30852" w:rsidP="00C6585B">
            <w:pPr>
              <w:pStyle w:val="Uvlaenjetelateksta2"/>
              <w:spacing w:after="0" w:line="240" w:lineRule="auto"/>
              <w:ind w:left="0"/>
              <w:jc w:val="center"/>
              <w:rPr>
                <w:rFonts w:ascii="Arial" w:hAnsi="Arial" w:cs="Arial"/>
                <w:b/>
                <w:bCs/>
                <w:color w:val="000000"/>
                <w:sz w:val="20"/>
                <w:szCs w:val="20"/>
                <w:lang w:val="sr-Cyrl-CS"/>
              </w:rPr>
            </w:pPr>
            <w:r w:rsidRPr="0087283B">
              <w:rPr>
                <w:rFonts w:ascii="Arial" w:hAnsi="Arial" w:cs="Arial"/>
                <w:b/>
                <w:bCs/>
                <w:color w:val="000000"/>
                <w:sz w:val="20"/>
                <w:szCs w:val="20"/>
                <w:lang w:val="sr-Cyrl-CS"/>
              </w:rPr>
              <w:t>2010.</w:t>
            </w:r>
          </w:p>
        </w:tc>
        <w:tc>
          <w:tcPr>
            <w:tcW w:w="1416" w:type="dxa"/>
            <w:shd w:val="clear" w:color="auto" w:fill="auto"/>
            <w:vAlign w:val="center"/>
          </w:tcPr>
          <w:p w:rsidR="00A30852" w:rsidRPr="0087283B" w:rsidRDefault="00A30852" w:rsidP="00C6585B">
            <w:pPr>
              <w:pStyle w:val="Uvlaenjetelateksta2"/>
              <w:spacing w:after="0" w:line="240" w:lineRule="auto"/>
              <w:ind w:left="0"/>
              <w:rPr>
                <w:rFonts w:ascii="Arial" w:hAnsi="Arial" w:cs="Arial"/>
                <w:bCs/>
                <w:color w:val="000000"/>
                <w:sz w:val="20"/>
                <w:szCs w:val="20"/>
                <w:lang w:val="sr-Cyrl-CS"/>
              </w:rPr>
            </w:pPr>
            <w:r w:rsidRPr="0087283B">
              <w:rPr>
                <w:rFonts w:ascii="Arial" w:hAnsi="Arial" w:cs="Arial"/>
                <w:color w:val="000000"/>
                <w:sz w:val="20"/>
                <w:szCs w:val="20"/>
                <w:lang w:val="sr-Cyrl-CS"/>
              </w:rPr>
              <w:t>Програм стручног оспобљавања приправника - волонтера</w:t>
            </w:r>
          </w:p>
        </w:tc>
        <w:tc>
          <w:tcPr>
            <w:tcW w:w="1240" w:type="dxa"/>
            <w:shd w:val="clear" w:color="auto" w:fill="auto"/>
            <w:vAlign w:val="center"/>
          </w:tcPr>
          <w:p w:rsidR="00A30852" w:rsidRPr="0087283B" w:rsidRDefault="00A30852" w:rsidP="00C6585B">
            <w:pPr>
              <w:pStyle w:val="Uvlaenjetelateksta2"/>
              <w:spacing w:after="0" w:line="240" w:lineRule="auto"/>
              <w:ind w:left="0"/>
              <w:jc w:val="right"/>
              <w:rPr>
                <w:rFonts w:ascii="Arial" w:hAnsi="Arial" w:cs="Arial"/>
                <w:bCs/>
                <w:color w:val="000000"/>
                <w:sz w:val="20"/>
                <w:szCs w:val="20"/>
                <w:lang w:val="sr-Cyrl-CS"/>
              </w:rPr>
            </w:pPr>
            <w:r w:rsidRPr="0087283B">
              <w:rPr>
                <w:rFonts w:ascii="Arial" w:hAnsi="Arial" w:cs="Arial"/>
                <w:bCs/>
                <w:color w:val="000000"/>
                <w:sz w:val="20"/>
                <w:szCs w:val="20"/>
                <w:lang w:val="sr-Cyrl-CS"/>
              </w:rPr>
              <w:t>10.000.000,00</w:t>
            </w:r>
          </w:p>
        </w:tc>
        <w:tc>
          <w:tcPr>
            <w:tcW w:w="894" w:type="dxa"/>
            <w:shd w:val="clear" w:color="auto" w:fill="auto"/>
            <w:vAlign w:val="center"/>
          </w:tcPr>
          <w:p w:rsidR="00A30852" w:rsidRPr="0087283B" w:rsidRDefault="00A00AAA" w:rsidP="00C6585B">
            <w:pPr>
              <w:pStyle w:val="Uvlaenjetelateksta2"/>
              <w:spacing w:after="0" w:line="240" w:lineRule="auto"/>
              <w:ind w:left="0"/>
              <w:jc w:val="center"/>
              <w:rPr>
                <w:rFonts w:ascii="Arial" w:hAnsi="Arial" w:cs="Arial"/>
                <w:bCs/>
                <w:color w:val="000000"/>
                <w:sz w:val="20"/>
                <w:szCs w:val="20"/>
                <w:lang w:val="sr-Cyrl-CS"/>
              </w:rPr>
            </w:pPr>
            <w:r w:rsidRPr="0087283B">
              <w:rPr>
                <w:rFonts w:ascii="Arial" w:hAnsi="Arial" w:cs="Arial"/>
                <w:bCs/>
                <w:color w:val="000000"/>
                <w:sz w:val="20"/>
                <w:szCs w:val="20"/>
                <w:lang w:val="sr-Cyrl-CS"/>
              </w:rPr>
              <w:t>35</w:t>
            </w:r>
          </w:p>
        </w:tc>
        <w:tc>
          <w:tcPr>
            <w:tcW w:w="1240" w:type="dxa"/>
            <w:shd w:val="clear" w:color="auto" w:fill="auto"/>
            <w:vAlign w:val="center"/>
          </w:tcPr>
          <w:p w:rsidR="00A30852" w:rsidRPr="0087283B" w:rsidRDefault="00A30852" w:rsidP="00C6585B">
            <w:pPr>
              <w:jc w:val="right"/>
              <w:rPr>
                <w:rFonts w:ascii="Arial" w:hAnsi="Arial" w:cs="Arial"/>
                <w:bCs/>
                <w:color w:val="000000"/>
                <w:sz w:val="20"/>
                <w:szCs w:val="20"/>
                <w:lang w:val="sr-Cyrl-CS"/>
              </w:rPr>
            </w:pPr>
            <w:r w:rsidRPr="0087283B">
              <w:rPr>
                <w:rFonts w:ascii="Arial" w:hAnsi="Arial" w:cs="Arial"/>
                <w:bCs/>
                <w:color w:val="000000"/>
                <w:sz w:val="20"/>
                <w:szCs w:val="20"/>
                <w:lang w:val="sr-Cyrl-CS"/>
              </w:rPr>
              <w:t>5.000.000,00</w:t>
            </w:r>
          </w:p>
        </w:tc>
        <w:tc>
          <w:tcPr>
            <w:tcW w:w="483" w:type="dxa"/>
            <w:shd w:val="clear" w:color="auto" w:fill="F3F3F3"/>
            <w:vAlign w:val="center"/>
          </w:tcPr>
          <w:p w:rsidR="00A30852" w:rsidRPr="0087283B" w:rsidRDefault="00A30852" w:rsidP="00C6585B">
            <w:pPr>
              <w:jc w:val="center"/>
              <w:rPr>
                <w:rFonts w:ascii="Arial" w:hAnsi="Arial" w:cs="Arial"/>
                <w:bCs/>
                <w:color w:val="000000"/>
                <w:sz w:val="20"/>
                <w:szCs w:val="20"/>
              </w:rPr>
            </w:pPr>
            <w:r w:rsidRPr="0087283B">
              <w:rPr>
                <w:rFonts w:ascii="Arial" w:hAnsi="Arial" w:cs="Arial"/>
                <w:bCs/>
                <w:color w:val="000000"/>
                <w:sz w:val="20"/>
                <w:szCs w:val="20"/>
              </w:rPr>
              <w:t xml:space="preserve">50 </w:t>
            </w:r>
          </w:p>
        </w:tc>
        <w:tc>
          <w:tcPr>
            <w:tcW w:w="1240" w:type="dxa"/>
            <w:shd w:val="clear" w:color="auto" w:fill="auto"/>
            <w:vAlign w:val="center"/>
          </w:tcPr>
          <w:p w:rsidR="00A30852" w:rsidRPr="0087283B" w:rsidRDefault="00A30852" w:rsidP="00C6585B">
            <w:pPr>
              <w:jc w:val="right"/>
              <w:rPr>
                <w:rFonts w:ascii="Arial" w:hAnsi="Arial" w:cs="Arial"/>
                <w:bCs/>
                <w:color w:val="000000"/>
                <w:sz w:val="20"/>
                <w:szCs w:val="20"/>
                <w:lang w:val="sr-Cyrl-CS"/>
              </w:rPr>
            </w:pPr>
            <w:r w:rsidRPr="0087283B">
              <w:rPr>
                <w:rFonts w:ascii="Arial" w:hAnsi="Arial" w:cs="Arial"/>
                <w:bCs/>
                <w:color w:val="000000"/>
                <w:sz w:val="20"/>
                <w:szCs w:val="20"/>
                <w:lang w:val="sr-Cyrl-CS"/>
              </w:rPr>
              <w:t>5.000.000,00</w:t>
            </w:r>
          </w:p>
        </w:tc>
        <w:tc>
          <w:tcPr>
            <w:tcW w:w="362" w:type="dxa"/>
            <w:shd w:val="clear" w:color="auto" w:fill="F3F3F3"/>
            <w:vAlign w:val="center"/>
          </w:tcPr>
          <w:p w:rsidR="00A30852" w:rsidRPr="0087283B" w:rsidRDefault="00A30852" w:rsidP="00C6585B">
            <w:pPr>
              <w:jc w:val="center"/>
              <w:rPr>
                <w:rFonts w:ascii="Arial" w:hAnsi="Arial" w:cs="Arial"/>
                <w:bCs/>
                <w:color w:val="000000"/>
                <w:sz w:val="20"/>
                <w:szCs w:val="20"/>
              </w:rPr>
            </w:pPr>
            <w:r w:rsidRPr="0087283B">
              <w:rPr>
                <w:rFonts w:ascii="Arial" w:hAnsi="Arial" w:cs="Arial"/>
                <w:bCs/>
                <w:color w:val="000000"/>
                <w:sz w:val="20"/>
                <w:szCs w:val="20"/>
              </w:rPr>
              <w:t xml:space="preserve">50 </w:t>
            </w:r>
          </w:p>
        </w:tc>
      </w:tr>
      <w:tr w:rsidR="00A30852" w:rsidRPr="0087283B" w:rsidTr="00B00B5E">
        <w:trPr>
          <w:jc w:val="center"/>
        </w:trPr>
        <w:tc>
          <w:tcPr>
            <w:tcW w:w="1284" w:type="dxa"/>
            <w:vMerge w:val="restart"/>
            <w:shd w:val="clear" w:color="auto" w:fill="auto"/>
            <w:vAlign w:val="center"/>
          </w:tcPr>
          <w:p w:rsidR="00A30852" w:rsidRPr="0087283B" w:rsidRDefault="00A30852" w:rsidP="00C6585B">
            <w:pPr>
              <w:pStyle w:val="Uvlaenjetelateksta2"/>
              <w:spacing w:after="0" w:line="240" w:lineRule="auto"/>
              <w:ind w:left="0"/>
              <w:jc w:val="center"/>
              <w:rPr>
                <w:rFonts w:ascii="Arial" w:hAnsi="Arial" w:cs="Arial"/>
                <w:b/>
                <w:bCs/>
                <w:color w:val="000000"/>
                <w:sz w:val="20"/>
                <w:szCs w:val="20"/>
                <w:lang w:val="sr-Cyrl-CS"/>
              </w:rPr>
            </w:pPr>
            <w:r w:rsidRPr="0087283B">
              <w:rPr>
                <w:rFonts w:ascii="Arial" w:hAnsi="Arial" w:cs="Arial"/>
                <w:b/>
                <w:bCs/>
                <w:color w:val="000000"/>
                <w:sz w:val="20"/>
                <w:szCs w:val="20"/>
                <w:lang w:val="sr-Cyrl-CS"/>
              </w:rPr>
              <w:t>2011.</w:t>
            </w:r>
          </w:p>
        </w:tc>
        <w:tc>
          <w:tcPr>
            <w:tcW w:w="1416" w:type="dxa"/>
            <w:shd w:val="clear" w:color="auto" w:fill="auto"/>
            <w:vAlign w:val="center"/>
          </w:tcPr>
          <w:p w:rsidR="00A30852" w:rsidRPr="0087283B" w:rsidRDefault="00A30852" w:rsidP="00C6585B">
            <w:pPr>
              <w:pStyle w:val="Uvlaenjetelateksta2"/>
              <w:spacing w:after="0" w:line="240" w:lineRule="auto"/>
              <w:ind w:left="0"/>
              <w:rPr>
                <w:rFonts w:ascii="Arial" w:hAnsi="Arial" w:cs="Arial"/>
                <w:bCs/>
                <w:color w:val="000000"/>
                <w:sz w:val="20"/>
                <w:szCs w:val="20"/>
                <w:lang w:val="sr-Cyrl-CS"/>
              </w:rPr>
            </w:pPr>
            <w:r w:rsidRPr="0087283B">
              <w:rPr>
                <w:rFonts w:ascii="Arial" w:hAnsi="Arial" w:cs="Arial"/>
                <w:bCs/>
                <w:color w:val="000000"/>
                <w:sz w:val="20"/>
                <w:szCs w:val="20"/>
                <w:lang w:val="sr-Cyrl-CS"/>
              </w:rPr>
              <w:t xml:space="preserve">Субвенције за самозапошљавање </w:t>
            </w:r>
          </w:p>
        </w:tc>
        <w:tc>
          <w:tcPr>
            <w:tcW w:w="1240" w:type="dxa"/>
            <w:shd w:val="clear" w:color="auto" w:fill="auto"/>
            <w:vAlign w:val="center"/>
          </w:tcPr>
          <w:p w:rsidR="00A30852" w:rsidRPr="0087283B" w:rsidRDefault="00A30852" w:rsidP="00C6585B">
            <w:pPr>
              <w:pStyle w:val="Uvlaenjetelateksta2"/>
              <w:spacing w:after="0" w:line="240" w:lineRule="auto"/>
              <w:ind w:left="0"/>
              <w:jc w:val="right"/>
              <w:rPr>
                <w:rFonts w:ascii="Arial" w:hAnsi="Arial" w:cs="Arial"/>
                <w:bCs/>
                <w:color w:val="000000"/>
                <w:sz w:val="20"/>
                <w:szCs w:val="20"/>
                <w:lang w:val="sr-Cyrl-CS"/>
              </w:rPr>
            </w:pPr>
            <w:r w:rsidRPr="0087283B">
              <w:rPr>
                <w:rFonts w:ascii="Arial" w:hAnsi="Arial" w:cs="Arial"/>
                <w:bCs/>
                <w:color w:val="000000"/>
                <w:sz w:val="20"/>
                <w:szCs w:val="20"/>
                <w:lang w:val="sr-Cyrl-CS"/>
              </w:rPr>
              <w:t>3.000.000,00</w:t>
            </w:r>
          </w:p>
        </w:tc>
        <w:tc>
          <w:tcPr>
            <w:tcW w:w="894" w:type="dxa"/>
            <w:shd w:val="clear" w:color="auto" w:fill="auto"/>
            <w:vAlign w:val="center"/>
          </w:tcPr>
          <w:p w:rsidR="00A30852" w:rsidRPr="0087283B" w:rsidRDefault="00A30852" w:rsidP="00C6585B">
            <w:pPr>
              <w:pStyle w:val="Uvlaenjetelateksta2"/>
              <w:spacing w:after="0" w:line="240" w:lineRule="auto"/>
              <w:ind w:left="0"/>
              <w:jc w:val="center"/>
              <w:rPr>
                <w:rFonts w:ascii="Arial" w:hAnsi="Arial" w:cs="Arial"/>
                <w:bCs/>
                <w:color w:val="000000"/>
                <w:sz w:val="20"/>
                <w:szCs w:val="20"/>
                <w:lang w:val="sr-Cyrl-CS"/>
              </w:rPr>
            </w:pPr>
            <w:r w:rsidRPr="0087283B">
              <w:rPr>
                <w:rFonts w:ascii="Arial" w:hAnsi="Arial" w:cs="Arial"/>
                <w:bCs/>
                <w:color w:val="000000"/>
                <w:sz w:val="20"/>
                <w:szCs w:val="20"/>
                <w:lang w:val="sr-Cyrl-CS"/>
              </w:rPr>
              <w:t>15</w:t>
            </w:r>
          </w:p>
        </w:tc>
        <w:tc>
          <w:tcPr>
            <w:tcW w:w="1240" w:type="dxa"/>
            <w:shd w:val="clear" w:color="auto" w:fill="auto"/>
            <w:vAlign w:val="center"/>
          </w:tcPr>
          <w:p w:rsidR="00A30852" w:rsidRPr="0087283B" w:rsidRDefault="00A30852" w:rsidP="00C6585B">
            <w:pPr>
              <w:pStyle w:val="Uvlaenjetelateksta2"/>
              <w:spacing w:after="0" w:line="240" w:lineRule="auto"/>
              <w:ind w:left="0"/>
              <w:jc w:val="right"/>
              <w:rPr>
                <w:rFonts w:ascii="Arial" w:hAnsi="Arial" w:cs="Arial"/>
                <w:bCs/>
                <w:color w:val="000000"/>
                <w:sz w:val="20"/>
                <w:szCs w:val="20"/>
                <w:lang w:val="sr-Cyrl-CS"/>
              </w:rPr>
            </w:pPr>
            <w:r w:rsidRPr="0087283B">
              <w:rPr>
                <w:rFonts w:ascii="Arial" w:hAnsi="Arial" w:cs="Arial"/>
                <w:bCs/>
                <w:color w:val="000000"/>
                <w:sz w:val="20"/>
                <w:szCs w:val="20"/>
                <w:lang w:val="sr-Cyrl-CS"/>
              </w:rPr>
              <w:t>1.000.000,00</w:t>
            </w:r>
          </w:p>
        </w:tc>
        <w:tc>
          <w:tcPr>
            <w:tcW w:w="483" w:type="dxa"/>
            <w:vMerge w:val="restart"/>
            <w:shd w:val="clear" w:color="auto" w:fill="F3F3F3"/>
            <w:vAlign w:val="center"/>
          </w:tcPr>
          <w:p w:rsidR="00A30852" w:rsidRPr="0087283B" w:rsidRDefault="00A30852" w:rsidP="00C6585B">
            <w:pPr>
              <w:pStyle w:val="Uvlaenjetelateksta2"/>
              <w:ind w:left="0"/>
              <w:jc w:val="center"/>
              <w:rPr>
                <w:rFonts w:ascii="Arial" w:hAnsi="Arial" w:cs="Arial"/>
                <w:bCs/>
                <w:color w:val="000000"/>
                <w:sz w:val="20"/>
                <w:szCs w:val="20"/>
              </w:rPr>
            </w:pPr>
            <w:r w:rsidRPr="0087283B">
              <w:rPr>
                <w:rFonts w:ascii="Arial" w:hAnsi="Arial" w:cs="Arial"/>
                <w:bCs/>
                <w:color w:val="000000"/>
                <w:sz w:val="20"/>
                <w:szCs w:val="20"/>
                <w:lang w:val="sr-Cyrl-CS"/>
              </w:rPr>
              <w:t>34</w:t>
            </w:r>
          </w:p>
        </w:tc>
        <w:tc>
          <w:tcPr>
            <w:tcW w:w="1240" w:type="dxa"/>
            <w:shd w:val="clear" w:color="auto" w:fill="auto"/>
            <w:vAlign w:val="center"/>
          </w:tcPr>
          <w:p w:rsidR="00A30852" w:rsidRPr="0087283B" w:rsidRDefault="00A30852" w:rsidP="00C6585B">
            <w:pPr>
              <w:pStyle w:val="Uvlaenjetelateksta2"/>
              <w:spacing w:after="0" w:line="240" w:lineRule="auto"/>
              <w:ind w:left="0"/>
              <w:jc w:val="right"/>
              <w:rPr>
                <w:rFonts w:ascii="Arial" w:hAnsi="Arial" w:cs="Arial"/>
                <w:bCs/>
                <w:color w:val="000000"/>
                <w:sz w:val="20"/>
                <w:szCs w:val="20"/>
                <w:lang w:val="sr-Cyrl-CS"/>
              </w:rPr>
            </w:pPr>
            <w:r w:rsidRPr="0087283B">
              <w:rPr>
                <w:rFonts w:ascii="Arial" w:hAnsi="Arial" w:cs="Arial"/>
                <w:bCs/>
                <w:color w:val="000000"/>
                <w:sz w:val="20"/>
                <w:szCs w:val="20"/>
                <w:lang w:val="sr-Cyrl-CS"/>
              </w:rPr>
              <w:t>2.000.000,00</w:t>
            </w:r>
          </w:p>
        </w:tc>
        <w:tc>
          <w:tcPr>
            <w:tcW w:w="362" w:type="dxa"/>
            <w:vMerge w:val="restart"/>
            <w:shd w:val="clear" w:color="auto" w:fill="F3F3F3"/>
            <w:vAlign w:val="center"/>
          </w:tcPr>
          <w:p w:rsidR="00A30852" w:rsidRPr="0087283B" w:rsidRDefault="00A30852" w:rsidP="00C6585B">
            <w:pPr>
              <w:pStyle w:val="Uvlaenjetelateksta2"/>
              <w:ind w:left="0"/>
              <w:jc w:val="center"/>
              <w:rPr>
                <w:rFonts w:ascii="Arial" w:hAnsi="Arial" w:cs="Arial"/>
                <w:bCs/>
                <w:color w:val="000000"/>
                <w:sz w:val="20"/>
                <w:szCs w:val="20"/>
              </w:rPr>
            </w:pPr>
            <w:r w:rsidRPr="0087283B">
              <w:rPr>
                <w:rFonts w:ascii="Arial" w:hAnsi="Arial" w:cs="Arial"/>
                <w:bCs/>
                <w:color w:val="000000"/>
                <w:sz w:val="20"/>
                <w:szCs w:val="20"/>
                <w:lang w:val="sr-Cyrl-CS"/>
              </w:rPr>
              <w:t>66</w:t>
            </w:r>
          </w:p>
        </w:tc>
      </w:tr>
      <w:tr w:rsidR="00A30852" w:rsidRPr="0087283B" w:rsidTr="00B00B5E">
        <w:trPr>
          <w:jc w:val="center"/>
        </w:trPr>
        <w:tc>
          <w:tcPr>
            <w:tcW w:w="1284" w:type="dxa"/>
            <w:vMerge/>
            <w:shd w:val="clear" w:color="auto" w:fill="auto"/>
            <w:vAlign w:val="center"/>
          </w:tcPr>
          <w:p w:rsidR="00A30852" w:rsidRPr="0087283B" w:rsidRDefault="00A30852" w:rsidP="00C6585B">
            <w:pPr>
              <w:pStyle w:val="Uvlaenjetelateksta2"/>
              <w:spacing w:after="0" w:line="240" w:lineRule="auto"/>
              <w:ind w:left="0"/>
              <w:rPr>
                <w:rFonts w:ascii="Arial" w:hAnsi="Arial" w:cs="Arial"/>
                <w:bCs/>
                <w:color w:val="000000"/>
                <w:sz w:val="20"/>
                <w:szCs w:val="20"/>
                <w:lang w:val="sr-Cyrl-CS"/>
              </w:rPr>
            </w:pPr>
          </w:p>
        </w:tc>
        <w:tc>
          <w:tcPr>
            <w:tcW w:w="1416" w:type="dxa"/>
            <w:shd w:val="clear" w:color="auto" w:fill="auto"/>
            <w:vAlign w:val="center"/>
          </w:tcPr>
          <w:p w:rsidR="00A30852" w:rsidRPr="0087283B" w:rsidRDefault="00A30852" w:rsidP="00C6585B">
            <w:pPr>
              <w:pStyle w:val="Uvlaenjetelateksta2"/>
              <w:spacing w:after="0" w:line="240" w:lineRule="auto"/>
              <w:ind w:left="0"/>
              <w:rPr>
                <w:rFonts w:ascii="Arial" w:hAnsi="Arial" w:cs="Arial"/>
                <w:bCs/>
                <w:color w:val="000000"/>
                <w:sz w:val="20"/>
                <w:szCs w:val="20"/>
                <w:lang w:val="sr-Cyrl-CS"/>
              </w:rPr>
            </w:pPr>
            <w:r w:rsidRPr="0087283B">
              <w:rPr>
                <w:rFonts w:ascii="Arial" w:hAnsi="Arial" w:cs="Arial"/>
                <w:bCs/>
                <w:color w:val="000000"/>
                <w:sz w:val="20"/>
                <w:szCs w:val="20"/>
                <w:lang w:val="sr-Cyrl-CS"/>
              </w:rPr>
              <w:t>Субвенције за стручно оспособљавање приправника за самосталан рад у струци</w:t>
            </w:r>
          </w:p>
        </w:tc>
        <w:tc>
          <w:tcPr>
            <w:tcW w:w="1240" w:type="dxa"/>
            <w:shd w:val="clear" w:color="auto" w:fill="auto"/>
            <w:vAlign w:val="center"/>
          </w:tcPr>
          <w:p w:rsidR="00A30852" w:rsidRPr="0087283B" w:rsidRDefault="00A30852" w:rsidP="00C6585B">
            <w:pPr>
              <w:pStyle w:val="Uvlaenjetelateksta2"/>
              <w:spacing w:after="0" w:line="240" w:lineRule="auto"/>
              <w:ind w:left="0"/>
              <w:jc w:val="right"/>
              <w:rPr>
                <w:rFonts w:ascii="Arial" w:hAnsi="Arial" w:cs="Arial"/>
                <w:bCs/>
                <w:color w:val="000000"/>
                <w:sz w:val="20"/>
                <w:szCs w:val="20"/>
                <w:lang w:val="sr-Cyrl-CS"/>
              </w:rPr>
            </w:pPr>
            <w:r w:rsidRPr="0087283B">
              <w:rPr>
                <w:rFonts w:ascii="Arial" w:hAnsi="Arial" w:cs="Arial"/>
                <w:bCs/>
                <w:color w:val="000000"/>
                <w:sz w:val="20"/>
                <w:szCs w:val="20"/>
                <w:lang w:val="sr-Cyrl-CS"/>
              </w:rPr>
              <w:t>2.959.185,00</w:t>
            </w:r>
          </w:p>
        </w:tc>
        <w:tc>
          <w:tcPr>
            <w:tcW w:w="894" w:type="dxa"/>
            <w:shd w:val="clear" w:color="auto" w:fill="auto"/>
            <w:vAlign w:val="center"/>
          </w:tcPr>
          <w:p w:rsidR="00A30852" w:rsidRPr="0087283B" w:rsidRDefault="00A30852" w:rsidP="00C6585B">
            <w:pPr>
              <w:pStyle w:val="Uvlaenjetelateksta2"/>
              <w:spacing w:after="0" w:line="240" w:lineRule="auto"/>
              <w:ind w:left="0"/>
              <w:jc w:val="center"/>
              <w:rPr>
                <w:rFonts w:ascii="Arial" w:hAnsi="Arial" w:cs="Arial"/>
                <w:bCs/>
                <w:color w:val="000000"/>
                <w:sz w:val="20"/>
                <w:szCs w:val="20"/>
                <w:lang w:val="sr-Cyrl-CS"/>
              </w:rPr>
            </w:pPr>
            <w:r w:rsidRPr="0087283B">
              <w:rPr>
                <w:rFonts w:ascii="Arial" w:hAnsi="Arial" w:cs="Arial"/>
                <w:bCs/>
                <w:color w:val="000000"/>
                <w:sz w:val="20"/>
                <w:szCs w:val="20"/>
                <w:lang w:val="sr-Cyrl-CS"/>
              </w:rPr>
              <w:t>11</w:t>
            </w:r>
          </w:p>
        </w:tc>
        <w:tc>
          <w:tcPr>
            <w:tcW w:w="1240" w:type="dxa"/>
            <w:shd w:val="clear" w:color="auto" w:fill="auto"/>
            <w:vAlign w:val="center"/>
          </w:tcPr>
          <w:p w:rsidR="00A30852" w:rsidRPr="0087283B" w:rsidRDefault="00A30852" w:rsidP="00C6585B">
            <w:pPr>
              <w:pStyle w:val="Uvlaenjetelateksta2"/>
              <w:spacing w:after="0" w:line="240" w:lineRule="auto"/>
              <w:ind w:left="0"/>
              <w:jc w:val="right"/>
              <w:rPr>
                <w:rFonts w:ascii="Arial" w:hAnsi="Arial" w:cs="Arial"/>
                <w:bCs/>
                <w:color w:val="000000"/>
                <w:sz w:val="20"/>
                <w:szCs w:val="20"/>
                <w:lang w:val="sr-Cyrl-CS"/>
              </w:rPr>
            </w:pPr>
            <w:r w:rsidRPr="0087283B">
              <w:rPr>
                <w:rFonts w:ascii="Arial" w:hAnsi="Arial" w:cs="Arial"/>
                <w:bCs/>
                <w:color w:val="000000"/>
                <w:sz w:val="20"/>
                <w:szCs w:val="20"/>
                <w:lang w:val="sr-Cyrl-CS"/>
              </w:rPr>
              <w:t>1.000.000,00</w:t>
            </w:r>
          </w:p>
        </w:tc>
        <w:tc>
          <w:tcPr>
            <w:tcW w:w="483" w:type="dxa"/>
            <w:vMerge/>
            <w:shd w:val="clear" w:color="auto" w:fill="F3F3F3"/>
            <w:vAlign w:val="center"/>
          </w:tcPr>
          <w:p w:rsidR="00A30852" w:rsidRPr="0087283B" w:rsidRDefault="00A30852" w:rsidP="00C6585B">
            <w:pPr>
              <w:pStyle w:val="Uvlaenjetelateksta2"/>
              <w:spacing w:after="0" w:line="240" w:lineRule="auto"/>
              <w:ind w:left="0"/>
              <w:jc w:val="right"/>
              <w:rPr>
                <w:rFonts w:ascii="Arial" w:hAnsi="Arial" w:cs="Arial"/>
                <w:bCs/>
                <w:color w:val="000000"/>
                <w:sz w:val="20"/>
                <w:szCs w:val="20"/>
              </w:rPr>
            </w:pPr>
          </w:p>
        </w:tc>
        <w:tc>
          <w:tcPr>
            <w:tcW w:w="1240" w:type="dxa"/>
            <w:shd w:val="clear" w:color="auto" w:fill="auto"/>
            <w:vAlign w:val="center"/>
          </w:tcPr>
          <w:p w:rsidR="00A30852" w:rsidRPr="0087283B" w:rsidRDefault="00A30852" w:rsidP="00C6585B">
            <w:pPr>
              <w:pStyle w:val="Uvlaenjetelateksta2"/>
              <w:spacing w:after="0" w:line="240" w:lineRule="auto"/>
              <w:ind w:left="0"/>
              <w:jc w:val="right"/>
              <w:rPr>
                <w:rFonts w:ascii="Arial" w:hAnsi="Arial" w:cs="Arial"/>
                <w:bCs/>
                <w:color w:val="000000"/>
                <w:sz w:val="20"/>
                <w:szCs w:val="20"/>
                <w:lang w:val="sr-Cyrl-CS"/>
              </w:rPr>
            </w:pPr>
            <w:r w:rsidRPr="0087283B">
              <w:rPr>
                <w:rFonts w:ascii="Arial" w:hAnsi="Arial" w:cs="Arial"/>
                <w:bCs/>
                <w:color w:val="000000"/>
                <w:sz w:val="20"/>
                <w:szCs w:val="20"/>
                <w:lang w:val="sr-Cyrl-CS"/>
              </w:rPr>
              <w:t>1.959.185,00</w:t>
            </w:r>
          </w:p>
        </w:tc>
        <w:tc>
          <w:tcPr>
            <w:tcW w:w="362" w:type="dxa"/>
            <w:vMerge/>
            <w:shd w:val="clear" w:color="auto" w:fill="F3F3F3"/>
            <w:vAlign w:val="center"/>
          </w:tcPr>
          <w:p w:rsidR="00A30852" w:rsidRPr="0087283B" w:rsidRDefault="00A30852" w:rsidP="00C6585B">
            <w:pPr>
              <w:pStyle w:val="Uvlaenjetelateksta2"/>
              <w:spacing w:after="0" w:line="240" w:lineRule="auto"/>
              <w:ind w:left="0"/>
              <w:jc w:val="right"/>
              <w:rPr>
                <w:rFonts w:ascii="Arial" w:hAnsi="Arial" w:cs="Arial"/>
                <w:bCs/>
                <w:color w:val="000000"/>
                <w:sz w:val="20"/>
                <w:szCs w:val="20"/>
              </w:rPr>
            </w:pPr>
          </w:p>
        </w:tc>
      </w:tr>
      <w:tr w:rsidR="00A30852" w:rsidRPr="0087283B" w:rsidTr="00B00B5E">
        <w:trPr>
          <w:jc w:val="center"/>
        </w:trPr>
        <w:tc>
          <w:tcPr>
            <w:tcW w:w="1284" w:type="dxa"/>
            <w:shd w:val="clear" w:color="auto" w:fill="auto"/>
            <w:vAlign w:val="center"/>
          </w:tcPr>
          <w:p w:rsidR="00A30852" w:rsidRPr="0087283B" w:rsidRDefault="00A30852" w:rsidP="00C6585B">
            <w:pPr>
              <w:pStyle w:val="Uvlaenjetelateksta2"/>
              <w:spacing w:after="0" w:line="240" w:lineRule="auto"/>
              <w:ind w:left="0"/>
              <w:jc w:val="center"/>
              <w:rPr>
                <w:rFonts w:ascii="Arial" w:hAnsi="Arial" w:cs="Arial"/>
                <w:b/>
                <w:color w:val="000000"/>
                <w:sz w:val="20"/>
                <w:szCs w:val="20"/>
                <w:lang w:val="sr-Cyrl-CS"/>
              </w:rPr>
            </w:pPr>
            <w:r w:rsidRPr="0087283B">
              <w:rPr>
                <w:rFonts w:ascii="Arial" w:hAnsi="Arial" w:cs="Arial"/>
                <w:b/>
                <w:color w:val="000000"/>
                <w:sz w:val="20"/>
                <w:szCs w:val="20"/>
                <w:lang w:val="sr-Cyrl-CS"/>
              </w:rPr>
              <w:t>2012.</w:t>
            </w:r>
          </w:p>
        </w:tc>
        <w:tc>
          <w:tcPr>
            <w:tcW w:w="1416" w:type="dxa"/>
            <w:shd w:val="clear" w:color="auto" w:fill="auto"/>
            <w:vAlign w:val="center"/>
          </w:tcPr>
          <w:p w:rsidR="00A30852" w:rsidRPr="0087283B" w:rsidRDefault="00A30852" w:rsidP="00C6585B">
            <w:pPr>
              <w:pStyle w:val="Uvlaenjetelateksta2"/>
              <w:spacing w:after="0" w:line="240" w:lineRule="auto"/>
              <w:ind w:left="0"/>
              <w:rPr>
                <w:rFonts w:ascii="Arial" w:hAnsi="Arial" w:cs="Arial"/>
                <w:bCs/>
                <w:color w:val="000000"/>
                <w:sz w:val="20"/>
                <w:szCs w:val="20"/>
              </w:rPr>
            </w:pPr>
            <w:r w:rsidRPr="0087283B">
              <w:rPr>
                <w:rFonts w:ascii="Arial" w:hAnsi="Arial" w:cs="Arial"/>
                <w:bCs/>
                <w:color w:val="000000"/>
                <w:sz w:val="20"/>
                <w:szCs w:val="20"/>
                <w:lang w:val="sr-Cyrl-CS"/>
              </w:rPr>
              <w:t xml:space="preserve">Програм јавних радова </w:t>
            </w:r>
            <w:r w:rsidRPr="0087283B">
              <w:rPr>
                <w:rFonts w:ascii="Arial" w:hAnsi="Arial" w:cs="Arial"/>
                <w:bCs/>
                <w:color w:val="000000"/>
                <w:sz w:val="20"/>
                <w:szCs w:val="20"/>
              </w:rPr>
              <w:t xml:space="preserve">- </w:t>
            </w:r>
            <w:r w:rsidRPr="0087283B">
              <w:rPr>
                <w:rFonts w:ascii="Arial" w:hAnsi="Arial" w:cs="Arial"/>
                <w:bCs/>
                <w:color w:val="000000"/>
                <w:sz w:val="20"/>
                <w:szCs w:val="20"/>
                <w:lang w:val="sr-Cyrl-CS"/>
              </w:rPr>
              <w:t xml:space="preserve">19 корисника и самозапошљавања </w:t>
            </w:r>
            <w:r w:rsidRPr="0087283B">
              <w:rPr>
                <w:rFonts w:ascii="Arial" w:hAnsi="Arial" w:cs="Arial"/>
                <w:bCs/>
                <w:color w:val="000000"/>
                <w:sz w:val="20"/>
                <w:szCs w:val="20"/>
              </w:rPr>
              <w:t xml:space="preserve">- </w:t>
            </w:r>
            <w:r w:rsidRPr="0087283B">
              <w:rPr>
                <w:rFonts w:ascii="Arial" w:hAnsi="Arial" w:cs="Arial"/>
                <w:bCs/>
                <w:color w:val="000000"/>
                <w:sz w:val="20"/>
                <w:szCs w:val="20"/>
                <w:lang w:val="sr-Cyrl-CS"/>
              </w:rPr>
              <w:t>7 корисника</w:t>
            </w:r>
          </w:p>
        </w:tc>
        <w:tc>
          <w:tcPr>
            <w:tcW w:w="1240" w:type="dxa"/>
            <w:shd w:val="clear" w:color="auto" w:fill="auto"/>
            <w:vAlign w:val="center"/>
          </w:tcPr>
          <w:p w:rsidR="00A30852" w:rsidRPr="0087283B" w:rsidRDefault="00A30852" w:rsidP="00C6585B">
            <w:pPr>
              <w:pStyle w:val="Uvlaenjetelateksta2"/>
              <w:spacing w:after="0" w:line="240" w:lineRule="auto"/>
              <w:ind w:left="0"/>
              <w:jc w:val="right"/>
              <w:rPr>
                <w:rFonts w:ascii="Arial" w:hAnsi="Arial" w:cs="Arial"/>
                <w:bCs/>
                <w:color w:val="000000"/>
                <w:sz w:val="20"/>
                <w:szCs w:val="20"/>
                <w:lang w:val="sr-Cyrl-CS"/>
              </w:rPr>
            </w:pPr>
            <w:r w:rsidRPr="0087283B">
              <w:rPr>
                <w:rFonts w:ascii="Arial" w:hAnsi="Arial" w:cs="Arial"/>
                <w:bCs/>
                <w:color w:val="000000"/>
                <w:sz w:val="20"/>
                <w:szCs w:val="20"/>
                <w:lang w:val="sr-Cyrl-CS"/>
              </w:rPr>
              <w:t>5.000.000,00</w:t>
            </w:r>
          </w:p>
        </w:tc>
        <w:tc>
          <w:tcPr>
            <w:tcW w:w="894" w:type="dxa"/>
            <w:shd w:val="clear" w:color="auto" w:fill="auto"/>
            <w:vAlign w:val="center"/>
          </w:tcPr>
          <w:p w:rsidR="00A30852" w:rsidRPr="0087283B" w:rsidRDefault="00A30852" w:rsidP="00C6585B">
            <w:pPr>
              <w:pStyle w:val="Uvlaenjetelateksta2"/>
              <w:spacing w:after="0" w:line="240" w:lineRule="auto"/>
              <w:ind w:left="0"/>
              <w:jc w:val="center"/>
              <w:rPr>
                <w:rFonts w:ascii="Arial" w:hAnsi="Arial" w:cs="Arial"/>
                <w:bCs/>
                <w:color w:val="000000"/>
                <w:sz w:val="20"/>
                <w:szCs w:val="20"/>
                <w:lang w:val="sr-Cyrl-CS"/>
              </w:rPr>
            </w:pPr>
            <w:r w:rsidRPr="0087283B">
              <w:rPr>
                <w:rFonts w:ascii="Arial" w:hAnsi="Arial" w:cs="Arial"/>
                <w:bCs/>
                <w:color w:val="000000"/>
                <w:sz w:val="20"/>
                <w:szCs w:val="20"/>
                <w:lang w:val="sr-Cyrl-CS"/>
              </w:rPr>
              <w:t>26</w:t>
            </w:r>
          </w:p>
        </w:tc>
        <w:tc>
          <w:tcPr>
            <w:tcW w:w="1240" w:type="dxa"/>
            <w:shd w:val="clear" w:color="auto" w:fill="auto"/>
            <w:vAlign w:val="center"/>
          </w:tcPr>
          <w:p w:rsidR="00A30852" w:rsidRPr="0087283B" w:rsidRDefault="00A30852" w:rsidP="00C6585B">
            <w:pPr>
              <w:pStyle w:val="Uvlaenjetelateksta2"/>
              <w:spacing w:after="0" w:line="240" w:lineRule="auto"/>
              <w:ind w:left="0"/>
              <w:jc w:val="right"/>
              <w:rPr>
                <w:rFonts w:ascii="Arial" w:hAnsi="Arial" w:cs="Arial"/>
                <w:bCs/>
                <w:color w:val="000000"/>
                <w:sz w:val="20"/>
                <w:szCs w:val="20"/>
                <w:lang w:val="sr-Cyrl-CS"/>
              </w:rPr>
            </w:pPr>
            <w:r w:rsidRPr="0087283B">
              <w:rPr>
                <w:rFonts w:ascii="Arial" w:hAnsi="Arial" w:cs="Arial"/>
                <w:bCs/>
                <w:color w:val="000000"/>
                <w:sz w:val="20"/>
                <w:szCs w:val="20"/>
                <w:lang w:val="sr-Cyrl-CS"/>
              </w:rPr>
              <w:t>4.000.000,00</w:t>
            </w:r>
          </w:p>
        </w:tc>
        <w:tc>
          <w:tcPr>
            <w:tcW w:w="483" w:type="dxa"/>
            <w:shd w:val="clear" w:color="auto" w:fill="F3F3F3"/>
            <w:vAlign w:val="center"/>
          </w:tcPr>
          <w:p w:rsidR="00A30852" w:rsidRPr="0087283B" w:rsidRDefault="00A30852" w:rsidP="00C6585B">
            <w:pPr>
              <w:pStyle w:val="Uvlaenjetelateksta2"/>
              <w:spacing w:after="0" w:line="240" w:lineRule="auto"/>
              <w:ind w:left="0"/>
              <w:jc w:val="right"/>
              <w:rPr>
                <w:rFonts w:ascii="Arial" w:hAnsi="Arial" w:cs="Arial"/>
                <w:bCs/>
                <w:color w:val="000000"/>
                <w:sz w:val="20"/>
                <w:szCs w:val="20"/>
              </w:rPr>
            </w:pPr>
            <w:r w:rsidRPr="0087283B">
              <w:rPr>
                <w:rFonts w:ascii="Arial" w:hAnsi="Arial" w:cs="Arial"/>
                <w:bCs/>
                <w:color w:val="000000"/>
                <w:sz w:val="20"/>
                <w:szCs w:val="20"/>
              </w:rPr>
              <w:t xml:space="preserve">75 </w:t>
            </w:r>
          </w:p>
        </w:tc>
        <w:tc>
          <w:tcPr>
            <w:tcW w:w="1240" w:type="dxa"/>
            <w:shd w:val="clear" w:color="auto" w:fill="auto"/>
            <w:vAlign w:val="center"/>
          </w:tcPr>
          <w:p w:rsidR="00A30852" w:rsidRPr="0087283B" w:rsidRDefault="00A30852" w:rsidP="00C6585B">
            <w:pPr>
              <w:pStyle w:val="Uvlaenjetelateksta2"/>
              <w:spacing w:after="0" w:line="240" w:lineRule="auto"/>
              <w:ind w:left="0"/>
              <w:jc w:val="right"/>
              <w:rPr>
                <w:rFonts w:ascii="Arial" w:hAnsi="Arial" w:cs="Arial"/>
                <w:bCs/>
                <w:color w:val="000000"/>
                <w:sz w:val="20"/>
                <w:szCs w:val="20"/>
                <w:lang w:val="sr-Cyrl-CS"/>
              </w:rPr>
            </w:pPr>
            <w:r w:rsidRPr="0087283B">
              <w:rPr>
                <w:rFonts w:ascii="Arial" w:hAnsi="Arial" w:cs="Arial"/>
                <w:bCs/>
                <w:color w:val="000000"/>
                <w:sz w:val="20"/>
                <w:szCs w:val="20"/>
                <w:lang w:val="sr-Cyrl-CS"/>
              </w:rPr>
              <w:t>1.000.000,00</w:t>
            </w:r>
          </w:p>
        </w:tc>
        <w:tc>
          <w:tcPr>
            <w:tcW w:w="362" w:type="dxa"/>
            <w:tcBorders>
              <w:right w:val="single" w:sz="4" w:space="0" w:color="auto"/>
            </w:tcBorders>
            <w:shd w:val="clear" w:color="auto" w:fill="F3F3F3"/>
            <w:vAlign w:val="center"/>
          </w:tcPr>
          <w:p w:rsidR="00A30852" w:rsidRPr="0087283B" w:rsidRDefault="00A30852" w:rsidP="00C6585B">
            <w:pPr>
              <w:pStyle w:val="Uvlaenjetelateksta2"/>
              <w:spacing w:after="0" w:line="240" w:lineRule="auto"/>
              <w:ind w:left="0"/>
              <w:jc w:val="right"/>
              <w:rPr>
                <w:rFonts w:ascii="Arial" w:hAnsi="Arial" w:cs="Arial"/>
                <w:bCs/>
                <w:color w:val="000000"/>
                <w:sz w:val="20"/>
                <w:szCs w:val="20"/>
              </w:rPr>
            </w:pPr>
            <w:r w:rsidRPr="0087283B">
              <w:rPr>
                <w:rFonts w:ascii="Arial" w:hAnsi="Arial" w:cs="Arial"/>
                <w:bCs/>
                <w:color w:val="000000"/>
                <w:sz w:val="20"/>
                <w:szCs w:val="20"/>
              </w:rPr>
              <w:t xml:space="preserve">25 </w:t>
            </w:r>
          </w:p>
        </w:tc>
      </w:tr>
      <w:tr w:rsidR="00A30852" w:rsidRPr="0087283B" w:rsidTr="00B00B5E">
        <w:trPr>
          <w:jc w:val="center"/>
        </w:trPr>
        <w:tc>
          <w:tcPr>
            <w:tcW w:w="1284" w:type="dxa"/>
            <w:vMerge w:val="restart"/>
            <w:shd w:val="clear" w:color="auto" w:fill="auto"/>
            <w:vAlign w:val="center"/>
          </w:tcPr>
          <w:p w:rsidR="00A30852" w:rsidRPr="0087283B" w:rsidRDefault="00A30852" w:rsidP="00C6585B">
            <w:pPr>
              <w:pStyle w:val="Uvlaenjetelateksta2"/>
              <w:spacing w:after="0" w:line="240" w:lineRule="auto"/>
              <w:ind w:left="0"/>
              <w:jc w:val="center"/>
              <w:rPr>
                <w:rFonts w:ascii="Arial" w:hAnsi="Arial" w:cs="Arial"/>
                <w:b/>
                <w:color w:val="003300"/>
                <w:sz w:val="20"/>
                <w:szCs w:val="20"/>
                <w:lang w:val="sr-Cyrl-CS"/>
              </w:rPr>
            </w:pPr>
            <w:r w:rsidRPr="0087283B">
              <w:rPr>
                <w:rFonts w:ascii="Arial" w:hAnsi="Arial" w:cs="Arial"/>
                <w:b/>
                <w:color w:val="003300"/>
                <w:sz w:val="20"/>
                <w:szCs w:val="20"/>
                <w:lang w:val="sr-Cyrl-CS"/>
              </w:rPr>
              <w:t>2013.</w:t>
            </w:r>
          </w:p>
        </w:tc>
        <w:tc>
          <w:tcPr>
            <w:tcW w:w="1416" w:type="dxa"/>
            <w:shd w:val="clear" w:color="auto" w:fill="auto"/>
            <w:vAlign w:val="center"/>
          </w:tcPr>
          <w:p w:rsidR="00A30852" w:rsidRPr="0087283B" w:rsidRDefault="00A30852" w:rsidP="00C6585B">
            <w:pPr>
              <w:pStyle w:val="Uvlaenjetelateksta2"/>
              <w:spacing w:after="0" w:line="240" w:lineRule="auto"/>
              <w:ind w:left="0"/>
              <w:rPr>
                <w:rFonts w:ascii="Arial" w:hAnsi="Arial" w:cs="Arial"/>
                <w:bCs/>
                <w:color w:val="003300"/>
                <w:sz w:val="20"/>
                <w:szCs w:val="20"/>
              </w:rPr>
            </w:pPr>
            <w:r w:rsidRPr="0087283B">
              <w:rPr>
                <w:rFonts w:ascii="Arial" w:hAnsi="Arial" w:cs="Arial"/>
                <w:color w:val="003300"/>
                <w:sz w:val="20"/>
                <w:szCs w:val="20"/>
                <w:lang w:val="sr-Cyrl-CS"/>
              </w:rPr>
              <w:t xml:space="preserve">Програм стручног оспобљавања приправника </w:t>
            </w:r>
          </w:p>
        </w:tc>
        <w:tc>
          <w:tcPr>
            <w:tcW w:w="1240" w:type="dxa"/>
            <w:shd w:val="clear" w:color="auto" w:fill="auto"/>
            <w:vAlign w:val="center"/>
          </w:tcPr>
          <w:p w:rsidR="00A30852" w:rsidRPr="0087283B" w:rsidRDefault="00A30852" w:rsidP="00C6585B">
            <w:pPr>
              <w:pStyle w:val="Uvlaenjetelateksta2"/>
              <w:spacing w:after="0" w:line="240" w:lineRule="auto"/>
              <w:ind w:left="0"/>
              <w:jc w:val="right"/>
              <w:rPr>
                <w:rFonts w:ascii="Arial" w:hAnsi="Arial" w:cs="Arial"/>
                <w:bCs/>
                <w:color w:val="000000"/>
                <w:sz w:val="20"/>
                <w:szCs w:val="20"/>
              </w:rPr>
            </w:pPr>
            <w:r w:rsidRPr="0087283B">
              <w:rPr>
                <w:rFonts w:ascii="Arial" w:hAnsi="Arial" w:cs="Arial"/>
                <w:bCs/>
                <w:color w:val="000000"/>
                <w:sz w:val="20"/>
                <w:szCs w:val="20"/>
              </w:rPr>
              <w:t>11.710.360,00</w:t>
            </w:r>
          </w:p>
        </w:tc>
        <w:tc>
          <w:tcPr>
            <w:tcW w:w="894" w:type="dxa"/>
            <w:shd w:val="clear" w:color="auto" w:fill="auto"/>
            <w:vAlign w:val="center"/>
          </w:tcPr>
          <w:p w:rsidR="00A30852" w:rsidRPr="0087283B" w:rsidRDefault="00A30852" w:rsidP="00C6585B">
            <w:pPr>
              <w:pStyle w:val="Uvlaenjetelateksta2"/>
              <w:spacing w:after="0" w:line="240" w:lineRule="auto"/>
              <w:ind w:left="0"/>
              <w:jc w:val="center"/>
              <w:rPr>
                <w:rFonts w:ascii="Arial" w:hAnsi="Arial" w:cs="Arial"/>
                <w:bCs/>
                <w:color w:val="000000"/>
                <w:sz w:val="20"/>
                <w:szCs w:val="20"/>
                <w:lang w:val="sr-Cyrl-CS"/>
              </w:rPr>
            </w:pPr>
            <w:r w:rsidRPr="0087283B">
              <w:rPr>
                <w:rFonts w:ascii="Arial" w:hAnsi="Arial" w:cs="Arial"/>
                <w:bCs/>
                <w:color w:val="000000"/>
                <w:sz w:val="20"/>
                <w:szCs w:val="20"/>
                <w:lang w:val="sr-Cyrl-CS"/>
              </w:rPr>
              <w:t>50</w:t>
            </w:r>
          </w:p>
        </w:tc>
        <w:tc>
          <w:tcPr>
            <w:tcW w:w="1240" w:type="dxa"/>
            <w:shd w:val="clear" w:color="auto" w:fill="auto"/>
            <w:vAlign w:val="center"/>
          </w:tcPr>
          <w:p w:rsidR="00A30852" w:rsidRPr="0087283B" w:rsidRDefault="00C9518F" w:rsidP="00C6585B">
            <w:pPr>
              <w:pStyle w:val="Uvlaenjetelateksta2"/>
              <w:spacing w:after="0" w:line="240" w:lineRule="auto"/>
              <w:ind w:left="0"/>
              <w:jc w:val="right"/>
              <w:rPr>
                <w:rFonts w:ascii="Arial" w:hAnsi="Arial" w:cs="Arial"/>
                <w:bCs/>
                <w:color w:val="000000"/>
                <w:sz w:val="20"/>
                <w:szCs w:val="20"/>
              </w:rPr>
            </w:pPr>
            <w:r w:rsidRPr="0087283B">
              <w:rPr>
                <w:rFonts w:ascii="Arial" w:hAnsi="Arial" w:cs="Arial"/>
                <w:bCs/>
                <w:color w:val="000000"/>
                <w:sz w:val="20"/>
                <w:szCs w:val="20"/>
              </w:rPr>
              <w:t>11.710.360,00</w:t>
            </w:r>
          </w:p>
        </w:tc>
        <w:tc>
          <w:tcPr>
            <w:tcW w:w="483" w:type="dxa"/>
            <w:shd w:val="clear" w:color="auto" w:fill="F3F3F3"/>
            <w:vAlign w:val="center"/>
          </w:tcPr>
          <w:p w:rsidR="00A30852" w:rsidRPr="0087283B" w:rsidRDefault="00A30852" w:rsidP="00C6585B">
            <w:pPr>
              <w:pStyle w:val="Uvlaenjetelateksta2"/>
              <w:spacing w:after="0" w:line="240" w:lineRule="auto"/>
              <w:ind w:left="0"/>
              <w:jc w:val="right"/>
              <w:rPr>
                <w:rFonts w:ascii="Arial" w:hAnsi="Arial" w:cs="Arial"/>
                <w:bCs/>
                <w:color w:val="000000"/>
                <w:sz w:val="20"/>
                <w:szCs w:val="20"/>
                <w:lang w:val="sr-Cyrl-CS"/>
              </w:rPr>
            </w:pPr>
            <w:r w:rsidRPr="0087283B">
              <w:rPr>
                <w:rFonts w:ascii="Arial" w:hAnsi="Arial" w:cs="Arial"/>
                <w:bCs/>
                <w:color w:val="000000"/>
                <w:sz w:val="20"/>
                <w:szCs w:val="20"/>
                <w:lang w:val="sr-Cyrl-CS"/>
              </w:rPr>
              <w:t>100</w:t>
            </w:r>
          </w:p>
        </w:tc>
        <w:tc>
          <w:tcPr>
            <w:tcW w:w="1240" w:type="dxa"/>
            <w:shd w:val="clear" w:color="auto" w:fill="auto"/>
            <w:vAlign w:val="center"/>
          </w:tcPr>
          <w:p w:rsidR="00A30852" w:rsidRPr="0087283B" w:rsidRDefault="00A30852" w:rsidP="00644D91">
            <w:pPr>
              <w:pStyle w:val="Uvlaenjetelateksta2"/>
              <w:spacing w:after="0" w:line="240" w:lineRule="auto"/>
              <w:ind w:left="0"/>
              <w:jc w:val="right"/>
              <w:rPr>
                <w:rFonts w:ascii="Arial" w:hAnsi="Arial" w:cs="Arial"/>
                <w:bCs/>
                <w:color w:val="000000"/>
                <w:sz w:val="20"/>
                <w:szCs w:val="20"/>
                <w:lang w:val="sr-Cyrl-CS"/>
              </w:rPr>
            </w:pPr>
            <w:r w:rsidRPr="0087283B">
              <w:rPr>
                <w:rFonts w:ascii="Arial" w:hAnsi="Arial" w:cs="Arial"/>
                <w:bCs/>
                <w:color w:val="000000"/>
                <w:sz w:val="20"/>
                <w:szCs w:val="20"/>
                <w:lang w:val="sr-Cyrl-CS"/>
              </w:rPr>
              <w:t>0,00</w:t>
            </w:r>
          </w:p>
        </w:tc>
        <w:tc>
          <w:tcPr>
            <w:tcW w:w="362" w:type="dxa"/>
            <w:tcBorders>
              <w:right w:val="single" w:sz="4" w:space="0" w:color="auto"/>
            </w:tcBorders>
            <w:shd w:val="clear" w:color="auto" w:fill="F3F3F3"/>
            <w:vAlign w:val="center"/>
          </w:tcPr>
          <w:p w:rsidR="00A30852" w:rsidRPr="0087283B" w:rsidRDefault="00A30852" w:rsidP="00644D91">
            <w:pPr>
              <w:pStyle w:val="Uvlaenjetelateksta2"/>
              <w:spacing w:after="0" w:line="240" w:lineRule="auto"/>
              <w:ind w:left="0"/>
              <w:jc w:val="right"/>
              <w:rPr>
                <w:rFonts w:ascii="Arial" w:hAnsi="Arial" w:cs="Arial"/>
                <w:bCs/>
                <w:color w:val="000000"/>
                <w:sz w:val="20"/>
                <w:szCs w:val="20"/>
                <w:lang w:val="sr-Cyrl-CS"/>
              </w:rPr>
            </w:pPr>
            <w:r w:rsidRPr="0087283B">
              <w:rPr>
                <w:rFonts w:ascii="Arial" w:hAnsi="Arial" w:cs="Arial"/>
                <w:bCs/>
                <w:color w:val="000000"/>
                <w:sz w:val="20"/>
                <w:szCs w:val="20"/>
                <w:lang w:val="sr-Cyrl-CS"/>
              </w:rPr>
              <w:t>-</w:t>
            </w:r>
          </w:p>
        </w:tc>
      </w:tr>
      <w:tr w:rsidR="00A30852" w:rsidRPr="0087283B" w:rsidTr="00B00B5E">
        <w:trPr>
          <w:jc w:val="center"/>
        </w:trPr>
        <w:tc>
          <w:tcPr>
            <w:tcW w:w="1284" w:type="dxa"/>
            <w:vMerge/>
            <w:shd w:val="clear" w:color="auto" w:fill="auto"/>
            <w:vAlign w:val="center"/>
          </w:tcPr>
          <w:p w:rsidR="00A30852" w:rsidRPr="0087283B" w:rsidRDefault="00A30852" w:rsidP="00C6585B">
            <w:pPr>
              <w:pStyle w:val="Uvlaenjetelateksta2"/>
              <w:spacing w:after="0" w:line="240" w:lineRule="auto"/>
              <w:ind w:left="0"/>
              <w:jc w:val="center"/>
              <w:rPr>
                <w:rFonts w:ascii="Arial" w:hAnsi="Arial" w:cs="Arial"/>
                <w:b/>
                <w:color w:val="003300"/>
                <w:sz w:val="20"/>
                <w:szCs w:val="20"/>
                <w:lang w:val="sr-Cyrl-CS"/>
              </w:rPr>
            </w:pPr>
          </w:p>
        </w:tc>
        <w:tc>
          <w:tcPr>
            <w:tcW w:w="1416" w:type="dxa"/>
            <w:shd w:val="clear" w:color="auto" w:fill="auto"/>
            <w:vAlign w:val="center"/>
          </w:tcPr>
          <w:p w:rsidR="00A30852" w:rsidRPr="0087283B" w:rsidRDefault="00A30852" w:rsidP="00644D91">
            <w:pPr>
              <w:pStyle w:val="Uvlaenjetelateksta2"/>
              <w:spacing w:after="0" w:line="240" w:lineRule="auto"/>
              <w:ind w:left="0"/>
              <w:rPr>
                <w:rFonts w:ascii="Arial" w:hAnsi="Arial" w:cs="Arial"/>
                <w:bCs/>
                <w:color w:val="003300"/>
                <w:sz w:val="20"/>
                <w:szCs w:val="20"/>
                <w:lang w:val="sr-Cyrl-CS"/>
              </w:rPr>
            </w:pPr>
            <w:r w:rsidRPr="0087283B">
              <w:rPr>
                <w:rFonts w:ascii="Arial" w:hAnsi="Arial" w:cs="Arial"/>
                <w:bCs/>
                <w:color w:val="003300"/>
                <w:sz w:val="20"/>
                <w:szCs w:val="20"/>
                <w:lang w:val="sr-Cyrl-CS"/>
              </w:rPr>
              <w:t xml:space="preserve">Субвенције за самозапошљавање </w:t>
            </w:r>
          </w:p>
        </w:tc>
        <w:tc>
          <w:tcPr>
            <w:tcW w:w="1240" w:type="dxa"/>
            <w:shd w:val="clear" w:color="auto" w:fill="auto"/>
            <w:vAlign w:val="center"/>
          </w:tcPr>
          <w:p w:rsidR="00A30852" w:rsidRPr="0087283B" w:rsidRDefault="00A30852" w:rsidP="00C6585B">
            <w:pPr>
              <w:pStyle w:val="Uvlaenjetelateksta2"/>
              <w:spacing w:after="0" w:line="240" w:lineRule="auto"/>
              <w:ind w:left="0"/>
              <w:jc w:val="right"/>
              <w:rPr>
                <w:rFonts w:ascii="Arial" w:hAnsi="Arial" w:cs="Arial"/>
                <w:bCs/>
                <w:color w:val="000000"/>
                <w:sz w:val="20"/>
                <w:szCs w:val="20"/>
                <w:lang w:val="sr-Cyrl-CS"/>
              </w:rPr>
            </w:pPr>
            <w:r w:rsidRPr="0087283B">
              <w:rPr>
                <w:rFonts w:ascii="Arial" w:hAnsi="Arial" w:cs="Arial"/>
                <w:bCs/>
                <w:color w:val="000000"/>
                <w:sz w:val="20"/>
                <w:szCs w:val="20"/>
                <w:lang w:val="sr-Cyrl-CS"/>
              </w:rPr>
              <w:t>4.800.000,00</w:t>
            </w:r>
          </w:p>
        </w:tc>
        <w:tc>
          <w:tcPr>
            <w:tcW w:w="894" w:type="dxa"/>
            <w:shd w:val="clear" w:color="auto" w:fill="auto"/>
            <w:vAlign w:val="center"/>
          </w:tcPr>
          <w:p w:rsidR="00A30852" w:rsidRPr="0087283B" w:rsidRDefault="00A30852" w:rsidP="00C6585B">
            <w:pPr>
              <w:pStyle w:val="Uvlaenjetelateksta2"/>
              <w:spacing w:after="0" w:line="240" w:lineRule="auto"/>
              <w:ind w:left="0"/>
              <w:jc w:val="center"/>
              <w:rPr>
                <w:rFonts w:ascii="Arial" w:hAnsi="Arial" w:cs="Arial"/>
                <w:bCs/>
                <w:color w:val="000000"/>
                <w:sz w:val="20"/>
                <w:szCs w:val="20"/>
                <w:lang w:val="sr-Cyrl-CS"/>
              </w:rPr>
            </w:pPr>
            <w:r w:rsidRPr="0087283B">
              <w:rPr>
                <w:rFonts w:ascii="Arial" w:hAnsi="Arial" w:cs="Arial"/>
                <w:bCs/>
                <w:color w:val="000000"/>
                <w:sz w:val="20"/>
                <w:szCs w:val="20"/>
                <w:lang w:val="sr-Cyrl-CS"/>
              </w:rPr>
              <w:t>30</w:t>
            </w:r>
          </w:p>
        </w:tc>
        <w:tc>
          <w:tcPr>
            <w:tcW w:w="1240" w:type="dxa"/>
            <w:shd w:val="clear" w:color="auto" w:fill="auto"/>
            <w:vAlign w:val="center"/>
          </w:tcPr>
          <w:p w:rsidR="00A30852" w:rsidRPr="0087283B" w:rsidRDefault="00A30852" w:rsidP="00C6585B">
            <w:pPr>
              <w:pStyle w:val="Uvlaenjetelateksta2"/>
              <w:spacing w:after="0" w:line="240" w:lineRule="auto"/>
              <w:ind w:left="0"/>
              <w:jc w:val="right"/>
              <w:rPr>
                <w:rFonts w:ascii="Arial" w:hAnsi="Arial" w:cs="Arial"/>
                <w:bCs/>
                <w:color w:val="000000"/>
                <w:sz w:val="20"/>
                <w:szCs w:val="20"/>
                <w:lang w:val="sr-Cyrl-CS"/>
              </w:rPr>
            </w:pPr>
            <w:r w:rsidRPr="0087283B">
              <w:rPr>
                <w:rFonts w:ascii="Arial" w:hAnsi="Arial" w:cs="Arial"/>
                <w:bCs/>
                <w:color w:val="000000"/>
                <w:sz w:val="20"/>
                <w:szCs w:val="20"/>
                <w:lang w:val="sr-Cyrl-CS"/>
              </w:rPr>
              <w:t>4.800.000,00</w:t>
            </w:r>
          </w:p>
        </w:tc>
        <w:tc>
          <w:tcPr>
            <w:tcW w:w="483" w:type="dxa"/>
            <w:shd w:val="clear" w:color="auto" w:fill="F3F3F3"/>
            <w:vAlign w:val="center"/>
          </w:tcPr>
          <w:p w:rsidR="00A30852" w:rsidRPr="0087283B" w:rsidRDefault="00A30852" w:rsidP="00C6585B">
            <w:pPr>
              <w:pStyle w:val="Uvlaenjetelateksta2"/>
              <w:spacing w:after="0" w:line="240" w:lineRule="auto"/>
              <w:ind w:left="0"/>
              <w:jc w:val="right"/>
              <w:rPr>
                <w:rFonts w:ascii="Arial" w:hAnsi="Arial" w:cs="Arial"/>
                <w:bCs/>
                <w:color w:val="000000"/>
                <w:sz w:val="20"/>
                <w:szCs w:val="20"/>
                <w:lang w:val="sr-Cyrl-CS"/>
              </w:rPr>
            </w:pPr>
            <w:r w:rsidRPr="0087283B">
              <w:rPr>
                <w:rFonts w:ascii="Arial" w:hAnsi="Arial" w:cs="Arial"/>
                <w:bCs/>
                <w:color w:val="000000"/>
                <w:sz w:val="20"/>
                <w:szCs w:val="20"/>
                <w:lang w:val="sr-Cyrl-CS"/>
              </w:rPr>
              <w:t>100</w:t>
            </w:r>
          </w:p>
        </w:tc>
        <w:tc>
          <w:tcPr>
            <w:tcW w:w="1240" w:type="dxa"/>
            <w:shd w:val="clear" w:color="auto" w:fill="auto"/>
            <w:vAlign w:val="center"/>
          </w:tcPr>
          <w:p w:rsidR="00A30852" w:rsidRPr="0087283B" w:rsidRDefault="00A30852" w:rsidP="00C6585B">
            <w:pPr>
              <w:pStyle w:val="Uvlaenjetelateksta2"/>
              <w:spacing w:after="0" w:line="240" w:lineRule="auto"/>
              <w:ind w:left="0"/>
              <w:jc w:val="right"/>
              <w:rPr>
                <w:rFonts w:ascii="Arial" w:hAnsi="Arial" w:cs="Arial"/>
                <w:bCs/>
                <w:color w:val="000000"/>
                <w:sz w:val="20"/>
                <w:szCs w:val="20"/>
                <w:lang w:val="sr-Cyrl-CS"/>
              </w:rPr>
            </w:pPr>
            <w:r w:rsidRPr="0087283B">
              <w:rPr>
                <w:rFonts w:ascii="Arial" w:hAnsi="Arial" w:cs="Arial"/>
                <w:bCs/>
                <w:color w:val="000000"/>
                <w:sz w:val="20"/>
                <w:szCs w:val="20"/>
                <w:lang w:val="sr-Cyrl-CS"/>
              </w:rPr>
              <w:t>0,00</w:t>
            </w:r>
          </w:p>
        </w:tc>
        <w:tc>
          <w:tcPr>
            <w:tcW w:w="362" w:type="dxa"/>
            <w:tcBorders>
              <w:right w:val="single" w:sz="4" w:space="0" w:color="auto"/>
            </w:tcBorders>
            <w:shd w:val="clear" w:color="auto" w:fill="F3F3F3"/>
            <w:vAlign w:val="center"/>
          </w:tcPr>
          <w:p w:rsidR="00A30852" w:rsidRPr="0087283B" w:rsidRDefault="00A30852" w:rsidP="00C6585B">
            <w:pPr>
              <w:pStyle w:val="Uvlaenjetelateksta2"/>
              <w:spacing w:after="0" w:line="240" w:lineRule="auto"/>
              <w:ind w:left="0"/>
              <w:jc w:val="right"/>
              <w:rPr>
                <w:rFonts w:ascii="Arial" w:hAnsi="Arial" w:cs="Arial"/>
                <w:bCs/>
                <w:color w:val="000000"/>
                <w:sz w:val="20"/>
                <w:szCs w:val="20"/>
                <w:lang w:val="sr-Cyrl-CS"/>
              </w:rPr>
            </w:pPr>
            <w:r w:rsidRPr="0087283B">
              <w:rPr>
                <w:rFonts w:ascii="Arial" w:hAnsi="Arial" w:cs="Arial"/>
                <w:bCs/>
                <w:color w:val="000000"/>
                <w:sz w:val="20"/>
                <w:szCs w:val="20"/>
                <w:lang w:val="sr-Cyrl-CS"/>
              </w:rPr>
              <w:t>-</w:t>
            </w:r>
          </w:p>
        </w:tc>
      </w:tr>
      <w:tr w:rsidR="00B563E0" w:rsidRPr="0087283B" w:rsidTr="00B00B5E">
        <w:trPr>
          <w:trHeight w:val="240"/>
          <w:jc w:val="center"/>
        </w:trPr>
        <w:tc>
          <w:tcPr>
            <w:tcW w:w="1284" w:type="dxa"/>
            <w:vMerge w:val="restart"/>
            <w:shd w:val="clear" w:color="auto" w:fill="auto"/>
            <w:vAlign w:val="center"/>
          </w:tcPr>
          <w:p w:rsidR="00B563E0" w:rsidRPr="0087283B" w:rsidRDefault="00B563E0" w:rsidP="00C6585B">
            <w:pPr>
              <w:pStyle w:val="Uvlaenjetelateksta2"/>
              <w:spacing w:after="0" w:line="240" w:lineRule="auto"/>
              <w:ind w:left="0"/>
              <w:jc w:val="center"/>
              <w:rPr>
                <w:rFonts w:ascii="Arial" w:hAnsi="Arial" w:cs="Arial"/>
                <w:b/>
                <w:color w:val="003300"/>
                <w:sz w:val="20"/>
                <w:szCs w:val="20"/>
                <w:lang w:val="sr-Cyrl-CS"/>
              </w:rPr>
            </w:pPr>
            <w:r w:rsidRPr="0087283B">
              <w:rPr>
                <w:rFonts w:ascii="Arial" w:hAnsi="Arial" w:cs="Arial"/>
                <w:b/>
                <w:color w:val="003300"/>
                <w:sz w:val="20"/>
                <w:szCs w:val="20"/>
                <w:lang w:val="sr-Cyrl-CS"/>
              </w:rPr>
              <w:t>2014.</w:t>
            </w:r>
          </w:p>
        </w:tc>
        <w:tc>
          <w:tcPr>
            <w:tcW w:w="1416" w:type="dxa"/>
            <w:shd w:val="clear" w:color="auto" w:fill="auto"/>
            <w:vAlign w:val="center"/>
          </w:tcPr>
          <w:p w:rsidR="00B563E0" w:rsidRPr="0087283B" w:rsidRDefault="00B563E0" w:rsidP="00644D91">
            <w:pPr>
              <w:pStyle w:val="Uvlaenjetelateksta2"/>
              <w:spacing w:after="0" w:line="240" w:lineRule="auto"/>
              <w:ind w:left="0"/>
              <w:rPr>
                <w:rFonts w:ascii="Arial" w:hAnsi="Arial" w:cs="Arial"/>
                <w:bCs/>
                <w:color w:val="003300"/>
                <w:sz w:val="20"/>
                <w:szCs w:val="20"/>
                <w:lang w:val="sr-Cyrl-CS"/>
              </w:rPr>
            </w:pPr>
            <w:r w:rsidRPr="0087283B">
              <w:rPr>
                <w:rFonts w:ascii="Arial" w:hAnsi="Arial" w:cs="Arial"/>
                <w:bCs/>
                <w:color w:val="003300"/>
                <w:sz w:val="20"/>
                <w:szCs w:val="20"/>
                <w:lang w:val="sr-Cyrl-CS"/>
              </w:rPr>
              <w:t>Јавни радови</w:t>
            </w:r>
          </w:p>
          <w:p w:rsidR="00B563E0" w:rsidRPr="0087283B" w:rsidRDefault="00B563E0" w:rsidP="00644D91">
            <w:pPr>
              <w:pStyle w:val="Uvlaenjetelateksta2"/>
              <w:spacing w:after="0" w:line="240" w:lineRule="auto"/>
              <w:ind w:left="0"/>
              <w:rPr>
                <w:rFonts w:ascii="Arial" w:hAnsi="Arial" w:cs="Arial"/>
                <w:bCs/>
                <w:color w:val="003300"/>
                <w:sz w:val="20"/>
                <w:szCs w:val="20"/>
                <w:lang w:val="sr-Cyrl-CS"/>
              </w:rPr>
            </w:pPr>
          </w:p>
        </w:tc>
        <w:tc>
          <w:tcPr>
            <w:tcW w:w="1240" w:type="dxa"/>
            <w:shd w:val="clear" w:color="auto" w:fill="auto"/>
            <w:vAlign w:val="center"/>
          </w:tcPr>
          <w:p w:rsidR="00B563E0" w:rsidRPr="0087283B" w:rsidRDefault="00B563E0" w:rsidP="00C6585B">
            <w:pPr>
              <w:pStyle w:val="Uvlaenjetelateksta2"/>
              <w:spacing w:after="0" w:line="240" w:lineRule="auto"/>
              <w:ind w:left="0"/>
              <w:jc w:val="right"/>
              <w:rPr>
                <w:rFonts w:ascii="Arial" w:hAnsi="Arial" w:cs="Arial"/>
                <w:bCs/>
                <w:color w:val="000000"/>
                <w:sz w:val="20"/>
                <w:szCs w:val="20"/>
              </w:rPr>
            </w:pPr>
            <w:r w:rsidRPr="0087283B">
              <w:rPr>
                <w:rFonts w:ascii="Arial" w:hAnsi="Arial" w:cs="Arial"/>
                <w:bCs/>
                <w:color w:val="000000"/>
                <w:sz w:val="20"/>
                <w:szCs w:val="20"/>
              </w:rPr>
              <w:t>15.500.000,00</w:t>
            </w:r>
          </w:p>
        </w:tc>
        <w:tc>
          <w:tcPr>
            <w:tcW w:w="894" w:type="dxa"/>
            <w:shd w:val="clear" w:color="auto" w:fill="auto"/>
            <w:vAlign w:val="center"/>
          </w:tcPr>
          <w:p w:rsidR="00B563E0" w:rsidRPr="0087283B" w:rsidRDefault="00B563E0" w:rsidP="00C6585B">
            <w:pPr>
              <w:pStyle w:val="Uvlaenjetelateksta2"/>
              <w:spacing w:after="0" w:line="240" w:lineRule="auto"/>
              <w:ind w:left="0"/>
              <w:jc w:val="center"/>
              <w:rPr>
                <w:rFonts w:ascii="Arial" w:hAnsi="Arial" w:cs="Arial"/>
                <w:bCs/>
                <w:color w:val="000000"/>
                <w:sz w:val="20"/>
                <w:szCs w:val="20"/>
                <w:lang w:val="sr-Cyrl-CS"/>
              </w:rPr>
            </w:pPr>
            <w:r w:rsidRPr="0087283B">
              <w:rPr>
                <w:rFonts w:ascii="Arial" w:hAnsi="Arial" w:cs="Arial"/>
                <w:bCs/>
                <w:color w:val="000000"/>
                <w:sz w:val="20"/>
                <w:szCs w:val="20"/>
                <w:lang w:val="sr-Cyrl-CS"/>
              </w:rPr>
              <w:t>74</w:t>
            </w:r>
          </w:p>
        </w:tc>
        <w:tc>
          <w:tcPr>
            <w:tcW w:w="1240" w:type="dxa"/>
            <w:shd w:val="clear" w:color="auto" w:fill="auto"/>
            <w:vAlign w:val="center"/>
          </w:tcPr>
          <w:p w:rsidR="00B563E0" w:rsidRPr="0087283B" w:rsidRDefault="00B563E0" w:rsidP="00C6585B">
            <w:pPr>
              <w:pStyle w:val="Uvlaenjetelateksta2"/>
              <w:spacing w:after="0" w:line="240" w:lineRule="auto"/>
              <w:ind w:left="0"/>
              <w:jc w:val="right"/>
              <w:rPr>
                <w:rFonts w:ascii="Arial" w:hAnsi="Arial" w:cs="Arial"/>
                <w:bCs/>
                <w:color w:val="000000"/>
                <w:sz w:val="20"/>
                <w:szCs w:val="20"/>
              </w:rPr>
            </w:pPr>
            <w:r w:rsidRPr="0087283B">
              <w:rPr>
                <w:rFonts w:ascii="Arial" w:hAnsi="Arial" w:cs="Arial"/>
                <w:bCs/>
                <w:color w:val="000000"/>
                <w:sz w:val="20"/>
                <w:szCs w:val="20"/>
              </w:rPr>
              <w:t>15.500.000,00</w:t>
            </w:r>
          </w:p>
        </w:tc>
        <w:tc>
          <w:tcPr>
            <w:tcW w:w="483" w:type="dxa"/>
            <w:shd w:val="clear" w:color="auto" w:fill="F3F3F3"/>
            <w:vAlign w:val="center"/>
          </w:tcPr>
          <w:p w:rsidR="00B563E0" w:rsidRPr="0087283B" w:rsidRDefault="00B563E0" w:rsidP="00C6585B">
            <w:pPr>
              <w:pStyle w:val="Uvlaenjetelateksta2"/>
              <w:spacing w:after="0" w:line="240" w:lineRule="auto"/>
              <w:ind w:left="0"/>
              <w:jc w:val="right"/>
              <w:rPr>
                <w:rFonts w:ascii="Arial" w:hAnsi="Arial" w:cs="Arial"/>
                <w:bCs/>
                <w:color w:val="000000"/>
                <w:sz w:val="20"/>
                <w:szCs w:val="20"/>
              </w:rPr>
            </w:pPr>
            <w:r w:rsidRPr="0087283B">
              <w:rPr>
                <w:rFonts w:ascii="Arial" w:hAnsi="Arial" w:cs="Arial"/>
                <w:bCs/>
                <w:color w:val="000000"/>
                <w:sz w:val="20"/>
                <w:szCs w:val="20"/>
              </w:rPr>
              <w:t>100</w:t>
            </w:r>
          </w:p>
        </w:tc>
        <w:tc>
          <w:tcPr>
            <w:tcW w:w="1240" w:type="dxa"/>
            <w:shd w:val="clear" w:color="auto" w:fill="auto"/>
            <w:vAlign w:val="center"/>
          </w:tcPr>
          <w:p w:rsidR="00B563E0" w:rsidRPr="0087283B" w:rsidRDefault="00B563E0" w:rsidP="00644D91">
            <w:pPr>
              <w:pStyle w:val="Uvlaenjetelateksta2"/>
              <w:spacing w:after="0" w:line="240" w:lineRule="auto"/>
              <w:ind w:left="0"/>
              <w:jc w:val="right"/>
              <w:rPr>
                <w:rFonts w:ascii="Arial" w:hAnsi="Arial" w:cs="Arial"/>
                <w:bCs/>
                <w:color w:val="000000"/>
                <w:sz w:val="20"/>
                <w:szCs w:val="20"/>
                <w:lang w:val="sr-Cyrl-CS"/>
              </w:rPr>
            </w:pPr>
            <w:r w:rsidRPr="0087283B">
              <w:rPr>
                <w:rFonts w:ascii="Arial" w:hAnsi="Arial" w:cs="Arial"/>
                <w:bCs/>
                <w:color w:val="000000"/>
                <w:sz w:val="20"/>
                <w:szCs w:val="20"/>
                <w:lang w:val="sr-Cyrl-CS"/>
              </w:rPr>
              <w:t>0,00</w:t>
            </w:r>
          </w:p>
        </w:tc>
        <w:tc>
          <w:tcPr>
            <w:tcW w:w="362" w:type="dxa"/>
            <w:tcBorders>
              <w:right w:val="single" w:sz="4" w:space="0" w:color="auto"/>
            </w:tcBorders>
            <w:shd w:val="clear" w:color="auto" w:fill="F3F3F3"/>
            <w:vAlign w:val="center"/>
          </w:tcPr>
          <w:p w:rsidR="00B563E0" w:rsidRPr="0087283B" w:rsidRDefault="00B563E0" w:rsidP="00644D91">
            <w:pPr>
              <w:pStyle w:val="Uvlaenjetelateksta2"/>
              <w:spacing w:after="0" w:line="240" w:lineRule="auto"/>
              <w:ind w:left="0"/>
              <w:jc w:val="right"/>
              <w:rPr>
                <w:rFonts w:ascii="Arial" w:hAnsi="Arial" w:cs="Arial"/>
                <w:bCs/>
                <w:color w:val="000000"/>
                <w:sz w:val="20"/>
                <w:szCs w:val="20"/>
                <w:lang w:val="sr-Cyrl-CS"/>
              </w:rPr>
            </w:pPr>
            <w:r w:rsidRPr="0087283B">
              <w:rPr>
                <w:rFonts w:ascii="Arial" w:hAnsi="Arial" w:cs="Arial"/>
                <w:bCs/>
                <w:color w:val="000000"/>
                <w:sz w:val="20"/>
                <w:szCs w:val="20"/>
                <w:lang w:val="sr-Cyrl-CS"/>
              </w:rPr>
              <w:t>-</w:t>
            </w:r>
          </w:p>
        </w:tc>
      </w:tr>
      <w:tr w:rsidR="00B563E0" w:rsidRPr="0087283B" w:rsidTr="00B00B5E">
        <w:trPr>
          <w:trHeight w:val="345"/>
          <w:jc w:val="center"/>
        </w:trPr>
        <w:tc>
          <w:tcPr>
            <w:tcW w:w="1284" w:type="dxa"/>
            <w:vMerge/>
            <w:shd w:val="clear" w:color="auto" w:fill="auto"/>
            <w:vAlign w:val="center"/>
          </w:tcPr>
          <w:p w:rsidR="00B563E0" w:rsidRPr="0087283B" w:rsidRDefault="00B563E0" w:rsidP="00C6585B">
            <w:pPr>
              <w:pStyle w:val="Uvlaenjetelateksta2"/>
              <w:spacing w:after="0" w:line="240" w:lineRule="auto"/>
              <w:ind w:left="0"/>
              <w:jc w:val="center"/>
              <w:rPr>
                <w:rFonts w:ascii="Arial" w:hAnsi="Arial" w:cs="Arial"/>
                <w:b/>
                <w:color w:val="003300"/>
                <w:sz w:val="20"/>
                <w:szCs w:val="20"/>
                <w:lang w:val="sr-Cyrl-CS"/>
              </w:rPr>
            </w:pPr>
          </w:p>
        </w:tc>
        <w:tc>
          <w:tcPr>
            <w:tcW w:w="1416" w:type="dxa"/>
            <w:shd w:val="clear" w:color="auto" w:fill="auto"/>
            <w:vAlign w:val="center"/>
          </w:tcPr>
          <w:p w:rsidR="00B563E0" w:rsidRPr="0087283B" w:rsidRDefault="00B563E0" w:rsidP="00644D91">
            <w:pPr>
              <w:pStyle w:val="Uvlaenjetelateksta2"/>
              <w:spacing w:after="0" w:line="240" w:lineRule="auto"/>
              <w:ind w:left="0"/>
              <w:rPr>
                <w:rFonts w:ascii="Arial" w:hAnsi="Arial" w:cs="Arial"/>
                <w:bCs/>
                <w:color w:val="003300"/>
                <w:sz w:val="20"/>
                <w:szCs w:val="20"/>
                <w:lang w:val="sr-Cyrl-CS"/>
              </w:rPr>
            </w:pPr>
            <w:r w:rsidRPr="0087283B">
              <w:rPr>
                <w:rFonts w:ascii="Arial" w:hAnsi="Arial" w:cs="Arial"/>
                <w:bCs/>
                <w:color w:val="003300"/>
                <w:sz w:val="20"/>
                <w:szCs w:val="20"/>
                <w:lang w:val="sr-Cyrl-CS"/>
              </w:rPr>
              <w:t>Стручна пракса</w:t>
            </w:r>
          </w:p>
        </w:tc>
        <w:tc>
          <w:tcPr>
            <w:tcW w:w="1240" w:type="dxa"/>
            <w:shd w:val="clear" w:color="auto" w:fill="auto"/>
            <w:vAlign w:val="center"/>
          </w:tcPr>
          <w:p w:rsidR="00B563E0" w:rsidRPr="0087283B" w:rsidRDefault="00B563E0" w:rsidP="00C6585B">
            <w:pPr>
              <w:pStyle w:val="Uvlaenjetelateksta2"/>
              <w:spacing w:after="0" w:line="240" w:lineRule="auto"/>
              <w:ind w:left="0"/>
              <w:jc w:val="right"/>
              <w:rPr>
                <w:rFonts w:ascii="Arial" w:hAnsi="Arial" w:cs="Arial"/>
                <w:bCs/>
                <w:color w:val="000000"/>
                <w:sz w:val="20"/>
                <w:szCs w:val="20"/>
              </w:rPr>
            </w:pPr>
            <w:r w:rsidRPr="0087283B">
              <w:rPr>
                <w:rFonts w:ascii="Arial" w:hAnsi="Arial" w:cs="Arial"/>
                <w:bCs/>
                <w:color w:val="000000"/>
                <w:sz w:val="20"/>
                <w:szCs w:val="20"/>
              </w:rPr>
              <w:t>1.000.000,00</w:t>
            </w:r>
          </w:p>
        </w:tc>
        <w:tc>
          <w:tcPr>
            <w:tcW w:w="894" w:type="dxa"/>
            <w:shd w:val="clear" w:color="auto" w:fill="auto"/>
            <w:vAlign w:val="center"/>
          </w:tcPr>
          <w:p w:rsidR="00B563E0" w:rsidRPr="0087283B" w:rsidRDefault="00B563E0" w:rsidP="00C6585B">
            <w:pPr>
              <w:pStyle w:val="Uvlaenjetelateksta2"/>
              <w:spacing w:after="0" w:line="240" w:lineRule="auto"/>
              <w:ind w:left="0"/>
              <w:jc w:val="center"/>
              <w:rPr>
                <w:rFonts w:ascii="Arial" w:hAnsi="Arial" w:cs="Arial"/>
                <w:bCs/>
                <w:color w:val="000000"/>
                <w:sz w:val="20"/>
                <w:szCs w:val="20"/>
                <w:lang w:val="sr-Cyrl-CS"/>
              </w:rPr>
            </w:pPr>
            <w:r w:rsidRPr="0087283B">
              <w:rPr>
                <w:rFonts w:ascii="Arial" w:hAnsi="Arial" w:cs="Arial"/>
                <w:bCs/>
                <w:color w:val="000000"/>
                <w:sz w:val="20"/>
                <w:szCs w:val="20"/>
                <w:lang w:val="sr-Cyrl-CS"/>
              </w:rPr>
              <w:t>5</w:t>
            </w:r>
          </w:p>
        </w:tc>
        <w:tc>
          <w:tcPr>
            <w:tcW w:w="1240" w:type="dxa"/>
            <w:shd w:val="clear" w:color="auto" w:fill="auto"/>
            <w:vAlign w:val="center"/>
          </w:tcPr>
          <w:p w:rsidR="00B563E0" w:rsidRPr="0087283B" w:rsidRDefault="00B563E0" w:rsidP="00C6585B">
            <w:pPr>
              <w:pStyle w:val="Uvlaenjetelateksta2"/>
              <w:spacing w:after="0" w:line="240" w:lineRule="auto"/>
              <w:ind w:left="0"/>
              <w:jc w:val="right"/>
              <w:rPr>
                <w:rFonts w:ascii="Arial" w:hAnsi="Arial" w:cs="Arial"/>
                <w:bCs/>
                <w:color w:val="000000"/>
                <w:sz w:val="20"/>
                <w:szCs w:val="20"/>
              </w:rPr>
            </w:pPr>
            <w:r w:rsidRPr="0087283B">
              <w:rPr>
                <w:rFonts w:ascii="Arial" w:hAnsi="Arial" w:cs="Arial"/>
                <w:bCs/>
                <w:color w:val="000000"/>
                <w:sz w:val="20"/>
                <w:szCs w:val="20"/>
              </w:rPr>
              <w:t>1.000.000,00</w:t>
            </w:r>
          </w:p>
        </w:tc>
        <w:tc>
          <w:tcPr>
            <w:tcW w:w="483" w:type="dxa"/>
            <w:shd w:val="clear" w:color="auto" w:fill="F3F3F3"/>
            <w:vAlign w:val="center"/>
          </w:tcPr>
          <w:p w:rsidR="00B563E0" w:rsidRPr="0087283B" w:rsidRDefault="00B563E0" w:rsidP="00C6585B">
            <w:pPr>
              <w:pStyle w:val="Uvlaenjetelateksta2"/>
              <w:spacing w:after="0" w:line="240" w:lineRule="auto"/>
              <w:ind w:left="0"/>
              <w:jc w:val="right"/>
              <w:rPr>
                <w:rFonts w:ascii="Arial" w:hAnsi="Arial" w:cs="Arial"/>
                <w:bCs/>
                <w:color w:val="000000"/>
                <w:sz w:val="20"/>
                <w:szCs w:val="20"/>
              </w:rPr>
            </w:pPr>
            <w:r w:rsidRPr="0087283B">
              <w:rPr>
                <w:rFonts w:ascii="Arial" w:hAnsi="Arial" w:cs="Arial"/>
                <w:bCs/>
                <w:color w:val="000000"/>
                <w:sz w:val="20"/>
                <w:szCs w:val="20"/>
              </w:rPr>
              <w:t>100</w:t>
            </w:r>
          </w:p>
        </w:tc>
        <w:tc>
          <w:tcPr>
            <w:tcW w:w="1240" w:type="dxa"/>
            <w:shd w:val="clear" w:color="auto" w:fill="auto"/>
            <w:vAlign w:val="center"/>
          </w:tcPr>
          <w:p w:rsidR="00B563E0" w:rsidRPr="0087283B" w:rsidRDefault="00B563E0" w:rsidP="00644D91">
            <w:pPr>
              <w:pStyle w:val="Uvlaenjetelateksta2"/>
              <w:spacing w:after="0" w:line="240" w:lineRule="auto"/>
              <w:ind w:left="0"/>
              <w:jc w:val="right"/>
              <w:rPr>
                <w:rFonts w:ascii="Arial" w:hAnsi="Arial" w:cs="Arial"/>
                <w:bCs/>
                <w:color w:val="000000"/>
                <w:sz w:val="20"/>
                <w:szCs w:val="20"/>
                <w:lang w:val="sr-Cyrl-CS"/>
              </w:rPr>
            </w:pPr>
            <w:r w:rsidRPr="0087283B">
              <w:rPr>
                <w:rFonts w:ascii="Arial" w:hAnsi="Arial" w:cs="Arial"/>
                <w:bCs/>
                <w:color w:val="000000"/>
                <w:sz w:val="20"/>
                <w:szCs w:val="20"/>
                <w:lang w:val="sr-Cyrl-CS"/>
              </w:rPr>
              <w:t>0.00</w:t>
            </w:r>
          </w:p>
        </w:tc>
        <w:tc>
          <w:tcPr>
            <w:tcW w:w="362" w:type="dxa"/>
            <w:tcBorders>
              <w:right w:val="single" w:sz="4" w:space="0" w:color="auto"/>
            </w:tcBorders>
            <w:shd w:val="clear" w:color="auto" w:fill="F3F3F3"/>
            <w:vAlign w:val="center"/>
          </w:tcPr>
          <w:p w:rsidR="00B563E0" w:rsidRPr="0087283B" w:rsidRDefault="00B563E0" w:rsidP="00644D91">
            <w:pPr>
              <w:pStyle w:val="Uvlaenjetelateksta2"/>
              <w:spacing w:after="0" w:line="240" w:lineRule="auto"/>
              <w:ind w:left="0"/>
              <w:jc w:val="right"/>
              <w:rPr>
                <w:rFonts w:ascii="Arial" w:hAnsi="Arial" w:cs="Arial"/>
                <w:bCs/>
                <w:color w:val="000000"/>
                <w:sz w:val="20"/>
                <w:szCs w:val="20"/>
              </w:rPr>
            </w:pPr>
            <w:r w:rsidRPr="0087283B">
              <w:rPr>
                <w:rFonts w:ascii="Arial" w:hAnsi="Arial" w:cs="Arial"/>
                <w:bCs/>
                <w:color w:val="000000"/>
                <w:sz w:val="20"/>
                <w:szCs w:val="20"/>
                <w:lang w:val="sr-Cyrl-CS"/>
              </w:rPr>
              <w:t>-</w:t>
            </w:r>
          </w:p>
          <w:p w:rsidR="00F5491C" w:rsidRPr="0087283B" w:rsidRDefault="00F5491C" w:rsidP="00644D91">
            <w:pPr>
              <w:pStyle w:val="Uvlaenjetelateksta2"/>
              <w:spacing w:after="0" w:line="240" w:lineRule="auto"/>
              <w:ind w:left="0"/>
              <w:jc w:val="right"/>
              <w:rPr>
                <w:rFonts w:ascii="Arial" w:hAnsi="Arial" w:cs="Arial"/>
                <w:bCs/>
                <w:color w:val="000000"/>
                <w:sz w:val="20"/>
                <w:szCs w:val="20"/>
              </w:rPr>
            </w:pPr>
          </w:p>
        </w:tc>
      </w:tr>
      <w:tr w:rsidR="00F5491C" w:rsidRPr="0087283B" w:rsidTr="00B00B5E">
        <w:trPr>
          <w:trHeight w:val="392"/>
          <w:jc w:val="center"/>
        </w:trPr>
        <w:tc>
          <w:tcPr>
            <w:tcW w:w="1284" w:type="dxa"/>
            <w:shd w:val="clear" w:color="auto" w:fill="auto"/>
            <w:vAlign w:val="center"/>
          </w:tcPr>
          <w:p w:rsidR="00F5491C" w:rsidRPr="0087283B" w:rsidRDefault="00F5491C" w:rsidP="00C6585B">
            <w:pPr>
              <w:pStyle w:val="Uvlaenjetelateksta2"/>
              <w:spacing w:after="0" w:line="240" w:lineRule="auto"/>
              <w:ind w:left="0"/>
              <w:jc w:val="center"/>
              <w:rPr>
                <w:rFonts w:ascii="Arial" w:hAnsi="Arial" w:cs="Arial"/>
                <w:b/>
                <w:color w:val="003300"/>
                <w:sz w:val="20"/>
                <w:szCs w:val="20"/>
              </w:rPr>
            </w:pPr>
            <w:r w:rsidRPr="0087283B">
              <w:rPr>
                <w:rFonts w:ascii="Arial" w:hAnsi="Arial" w:cs="Arial"/>
                <w:b/>
                <w:color w:val="003300"/>
                <w:sz w:val="20"/>
                <w:szCs w:val="20"/>
              </w:rPr>
              <w:t>2015.</w:t>
            </w:r>
          </w:p>
        </w:tc>
        <w:tc>
          <w:tcPr>
            <w:tcW w:w="1416" w:type="dxa"/>
            <w:shd w:val="clear" w:color="auto" w:fill="auto"/>
            <w:vAlign w:val="center"/>
          </w:tcPr>
          <w:p w:rsidR="00F5491C" w:rsidRPr="0087283B" w:rsidRDefault="00F5491C" w:rsidP="00644D91">
            <w:pPr>
              <w:pStyle w:val="Uvlaenjetelateksta2"/>
              <w:spacing w:after="0" w:line="240" w:lineRule="auto"/>
              <w:ind w:left="0"/>
              <w:rPr>
                <w:rFonts w:ascii="Arial" w:hAnsi="Arial" w:cs="Arial"/>
                <w:bCs/>
                <w:color w:val="003300"/>
                <w:sz w:val="20"/>
                <w:szCs w:val="20"/>
              </w:rPr>
            </w:pPr>
            <w:r w:rsidRPr="0087283B">
              <w:rPr>
                <w:rFonts w:ascii="Arial" w:hAnsi="Arial" w:cs="Arial"/>
                <w:bCs/>
                <w:color w:val="003300"/>
                <w:sz w:val="20"/>
                <w:szCs w:val="20"/>
              </w:rPr>
              <w:t>Јавни радови</w:t>
            </w:r>
          </w:p>
        </w:tc>
        <w:tc>
          <w:tcPr>
            <w:tcW w:w="1240" w:type="dxa"/>
            <w:shd w:val="clear" w:color="auto" w:fill="auto"/>
            <w:vAlign w:val="center"/>
          </w:tcPr>
          <w:p w:rsidR="00F5491C" w:rsidRPr="0087283B" w:rsidRDefault="004F5F0B" w:rsidP="00C6585B">
            <w:pPr>
              <w:pStyle w:val="Uvlaenjetelateksta2"/>
              <w:spacing w:after="0" w:line="240" w:lineRule="auto"/>
              <w:ind w:left="0"/>
              <w:jc w:val="right"/>
              <w:rPr>
                <w:rFonts w:ascii="Arial" w:hAnsi="Arial" w:cs="Arial"/>
                <w:bCs/>
                <w:color w:val="000000"/>
                <w:sz w:val="20"/>
                <w:szCs w:val="20"/>
              </w:rPr>
            </w:pPr>
            <w:r w:rsidRPr="0087283B">
              <w:rPr>
                <w:rFonts w:ascii="Arial" w:hAnsi="Arial" w:cs="Arial"/>
                <w:bCs/>
                <w:color w:val="000000"/>
                <w:sz w:val="20"/>
                <w:szCs w:val="20"/>
              </w:rPr>
              <w:t>8.018.547.71</w:t>
            </w:r>
          </w:p>
        </w:tc>
        <w:tc>
          <w:tcPr>
            <w:tcW w:w="894" w:type="dxa"/>
            <w:shd w:val="clear" w:color="auto" w:fill="auto"/>
            <w:vAlign w:val="center"/>
          </w:tcPr>
          <w:p w:rsidR="00F5491C" w:rsidRPr="0087283B" w:rsidRDefault="004F5F0B" w:rsidP="00C6585B">
            <w:pPr>
              <w:pStyle w:val="Uvlaenjetelateksta2"/>
              <w:spacing w:after="0" w:line="240" w:lineRule="auto"/>
              <w:ind w:left="0"/>
              <w:jc w:val="center"/>
              <w:rPr>
                <w:rFonts w:ascii="Arial" w:hAnsi="Arial" w:cs="Arial"/>
                <w:bCs/>
                <w:color w:val="000000"/>
                <w:sz w:val="20"/>
                <w:szCs w:val="20"/>
                <w:lang w:val="sr-Cyrl-CS"/>
              </w:rPr>
            </w:pPr>
            <w:r w:rsidRPr="0087283B">
              <w:rPr>
                <w:rFonts w:ascii="Arial" w:hAnsi="Arial" w:cs="Arial"/>
                <w:bCs/>
                <w:color w:val="000000"/>
                <w:sz w:val="20"/>
                <w:szCs w:val="20"/>
                <w:lang w:val="sr-Cyrl-CS"/>
              </w:rPr>
              <w:t>98</w:t>
            </w:r>
          </w:p>
        </w:tc>
        <w:tc>
          <w:tcPr>
            <w:tcW w:w="1240" w:type="dxa"/>
            <w:shd w:val="clear" w:color="auto" w:fill="auto"/>
            <w:vAlign w:val="center"/>
          </w:tcPr>
          <w:p w:rsidR="00F5491C" w:rsidRPr="0087283B" w:rsidRDefault="004F5F0B" w:rsidP="00C6585B">
            <w:pPr>
              <w:pStyle w:val="Uvlaenjetelateksta2"/>
              <w:spacing w:after="0" w:line="240" w:lineRule="auto"/>
              <w:ind w:left="0"/>
              <w:jc w:val="right"/>
              <w:rPr>
                <w:rFonts w:ascii="Arial" w:hAnsi="Arial" w:cs="Arial"/>
                <w:bCs/>
                <w:color w:val="000000"/>
                <w:sz w:val="20"/>
                <w:szCs w:val="20"/>
              </w:rPr>
            </w:pPr>
            <w:r w:rsidRPr="0087283B">
              <w:rPr>
                <w:rFonts w:ascii="Arial" w:hAnsi="Arial" w:cs="Arial"/>
                <w:bCs/>
                <w:color w:val="000000"/>
                <w:sz w:val="20"/>
                <w:szCs w:val="20"/>
              </w:rPr>
              <w:t>6.000.000,00</w:t>
            </w:r>
          </w:p>
        </w:tc>
        <w:tc>
          <w:tcPr>
            <w:tcW w:w="483" w:type="dxa"/>
            <w:shd w:val="clear" w:color="auto" w:fill="F3F3F3"/>
            <w:vAlign w:val="center"/>
          </w:tcPr>
          <w:p w:rsidR="00F5491C" w:rsidRPr="0087283B" w:rsidRDefault="004F5F0B" w:rsidP="00C6585B">
            <w:pPr>
              <w:pStyle w:val="Uvlaenjetelateksta2"/>
              <w:spacing w:after="0" w:line="240" w:lineRule="auto"/>
              <w:ind w:left="0"/>
              <w:jc w:val="right"/>
              <w:rPr>
                <w:rFonts w:ascii="Arial" w:hAnsi="Arial" w:cs="Arial"/>
                <w:bCs/>
                <w:color w:val="000000"/>
                <w:sz w:val="20"/>
                <w:szCs w:val="20"/>
              </w:rPr>
            </w:pPr>
            <w:r w:rsidRPr="0087283B">
              <w:rPr>
                <w:rFonts w:ascii="Arial" w:hAnsi="Arial" w:cs="Arial"/>
                <w:bCs/>
                <w:color w:val="000000"/>
                <w:sz w:val="20"/>
                <w:szCs w:val="20"/>
              </w:rPr>
              <w:t>75</w:t>
            </w:r>
          </w:p>
        </w:tc>
        <w:tc>
          <w:tcPr>
            <w:tcW w:w="1240" w:type="dxa"/>
            <w:shd w:val="clear" w:color="auto" w:fill="auto"/>
            <w:vAlign w:val="center"/>
          </w:tcPr>
          <w:p w:rsidR="00F5491C" w:rsidRPr="0087283B" w:rsidRDefault="004F5F0B" w:rsidP="00644D91">
            <w:pPr>
              <w:pStyle w:val="Uvlaenjetelateksta2"/>
              <w:spacing w:after="0" w:line="240" w:lineRule="auto"/>
              <w:ind w:left="0"/>
              <w:jc w:val="right"/>
              <w:rPr>
                <w:rFonts w:ascii="Arial" w:hAnsi="Arial" w:cs="Arial"/>
                <w:bCs/>
                <w:color w:val="000000"/>
                <w:sz w:val="20"/>
                <w:szCs w:val="20"/>
                <w:lang w:val="sr-Cyrl-CS"/>
              </w:rPr>
            </w:pPr>
            <w:r w:rsidRPr="0087283B">
              <w:rPr>
                <w:rFonts w:ascii="Arial" w:hAnsi="Arial" w:cs="Arial"/>
                <w:bCs/>
                <w:color w:val="000000"/>
                <w:sz w:val="20"/>
                <w:szCs w:val="20"/>
                <w:lang w:val="sr-Cyrl-CS"/>
              </w:rPr>
              <w:t>2.018.054,71</w:t>
            </w:r>
          </w:p>
        </w:tc>
        <w:tc>
          <w:tcPr>
            <w:tcW w:w="362" w:type="dxa"/>
            <w:tcBorders>
              <w:right w:val="single" w:sz="4" w:space="0" w:color="auto"/>
            </w:tcBorders>
            <w:shd w:val="clear" w:color="auto" w:fill="F3F3F3"/>
            <w:vAlign w:val="center"/>
          </w:tcPr>
          <w:p w:rsidR="00F5491C" w:rsidRPr="0087283B" w:rsidRDefault="00F5491C" w:rsidP="00644D91">
            <w:pPr>
              <w:pStyle w:val="Uvlaenjetelateksta2"/>
              <w:spacing w:after="0" w:line="240" w:lineRule="auto"/>
              <w:ind w:left="0"/>
              <w:jc w:val="right"/>
              <w:rPr>
                <w:rFonts w:ascii="Arial" w:hAnsi="Arial" w:cs="Arial"/>
                <w:bCs/>
                <w:color w:val="000000"/>
                <w:sz w:val="20"/>
                <w:szCs w:val="20"/>
              </w:rPr>
            </w:pPr>
          </w:p>
          <w:p w:rsidR="00F5491C" w:rsidRPr="0087283B" w:rsidRDefault="004F5F0B" w:rsidP="00644D91">
            <w:pPr>
              <w:pStyle w:val="Uvlaenjetelateksta2"/>
              <w:spacing w:after="0" w:line="240" w:lineRule="auto"/>
              <w:ind w:left="0"/>
              <w:jc w:val="right"/>
              <w:rPr>
                <w:rFonts w:ascii="Arial" w:hAnsi="Arial" w:cs="Arial"/>
                <w:bCs/>
                <w:color w:val="000000"/>
                <w:sz w:val="20"/>
                <w:szCs w:val="20"/>
                <w:lang w:val="sr-Cyrl-CS"/>
              </w:rPr>
            </w:pPr>
            <w:r w:rsidRPr="0087283B">
              <w:rPr>
                <w:rFonts w:ascii="Arial" w:hAnsi="Arial" w:cs="Arial"/>
                <w:bCs/>
                <w:color w:val="000000"/>
                <w:sz w:val="20"/>
                <w:szCs w:val="20"/>
                <w:lang w:val="sr-Cyrl-CS"/>
              </w:rPr>
              <w:t>25</w:t>
            </w:r>
          </w:p>
        </w:tc>
      </w:tr>
      <w:tr w:rsidR="0020102B" w:rsidRPr="0087283B" w:rsidTr="00B00B5E">
        <w:trPr>
          <w:trHeight w:val="195"/>
          <w:jc w:val="center"/>
        </w:trPr>
        <w:tc>
          <w:tcPr>
            <w:tcW w:w="1284" w:type="dxa"/>
            <w:vMerge w:val="restart"/>
            <w:shd w:val="clear" w:color="auto" w:fill="auto"/>
            <w:vAlign w:val="center"/>
          </w:tcPr>
          <w:p w:rsidR="0020102B" w:rsidRPr="0087283B" w:rsidRDefault="004211B1" w:rsidP="00C6585B">
            <w:pPr>
              <w:pStyle w:val="Uvlaenjetelateksta2"/>
              <w:spacing w:after="0" w:line="240" w:lineRule="auto"/>
              <w:ind w:left="0"/>
              <w:jc w:val="center"/>
              <w:rPr>
                <w:rFonts w:ascii="Arial" w:hAnsi="Arial" w:cs="Arial"/>
                <w:b/>
                <w:color w:val="003300"/>
                <w:sz w:val="20"/>
                <w:szCs w:val="20"/>
              </w:rPr>
            </w:pPr>
            <w:r w:rsidRPr="0087283B">
              <w:rPr>
                <w:rFonts w:ascii="Arial" w:hAnsi="Arial" w:cs="Arial"/>
                <w:b/>
                <w:color w:val="003300"/>
                <w:sz w:val="20"/>
                <w:szCs w:val="20"/>
              </w:rPr>
              <w:t xml:space="preserve"> </w:t>
            </w:r>
            <w:r w:rsidR="0020102B" w:rsidRPr="0087283B">
              <w:rPr>
                <w:rFonts w:ascii="Arial" w:hAnsi="Arial" w:cs="Arial"/>
                <w:b/>
                <w:color w:val="003300"/>
                <w:sz w:val="20"/>
                <w:szCs w:val="20"/>
              </w:rPr>
              <w:t>2016.</w:t>
            </w:r>
          </w:p>
        </w:tc>
        <w:tc>
          <w:tcPr>
            <w:tcW w:w="1416" w:type="dxa"/>
            <w:shd w:val="clear" w:color="auto" w:fill="auto"/>
            <w:vAlign w:val="center"/>
          </w:tcPr>
          <w:p w:rsidR="0020102B" w:rsidRPr="0087283B" w:rsidRDefault="0020102B" w:rsidP="00644D91">
            <w:pPr>
              <w:pStyle w:val="Uvlaenjetelateksta2"/>
              <w:spacing w:after="0" w:line="240" w:lineRule="auto"/>
              <w:ind w:left="0"/>
              <w:rPr>
                <w:rFonts w:ascii="Arial" w:hAnsi="Arial" w:cs="Arial"/>
                <w:bCs/>
                <w:color w:val="003300"/>
                <w:sz w:val="20"/>
                <w:szCs w:val="20"/>
              </w:rPr>
            </w:pPr>
            <w:r w:rsidRPr="0087283B">
              <w:rPr>
                <w:rFonts w:ascii="Arial" w:hAnsi="Arial" w:cs="Arial"/>
                <w:bCs/>
                <w:color w:val="003300"/>
                <w:sz w:val="20"/>
                <w:szCs w:val="20"/>
              </w:rPr>
              <w:t>Јавни радови</w:t>
            </w:r>
          </w:p>
        </w:tc>
        <w:tc>
          <w:tcPr>
            <w:tcW w:w="1240" w:type="dxa"/>
            <w:shd w:val="clear" w:color="auto" w:fill="auto"/>
            <w:vAlign w:val="center"/>
          </w:tcPr>
          <w:p w:rsidR="0020102B" w:rsidRPr="0087283B" w:rsidRDefault="0020102B" w:rsidP="00C6585B">
            <w:pPr>
              <w:pStyle w:val="Uvlaenjetelateksta2"/>
              <w:spacing w:after="0" w:line="240" w:lineRule="auto"/>
              <w:ind w:left="0"/>
              <w:jc w:val="right"/>
              <w:rPr>
                <w:rFonts w:ascii="Arial" w:hAnsi="Arial" w:cs="Arial"/>
                <w:bCs/>
                <w:color w:val="000000"/>
                <w:sz w:val="20"/>
                <w:szCs w:val="20"/>
              </w:rPr>
            </w:pPr>
            <w:r w:rsidRPr="0087283B">
              <w:rPr>
                <w:rFonts w:ascii="Arial" w:hAnsi="Arial" w:cs="Arial"/>
                <w:bCs/>
                <w:color w:val="000000"/>
                <w:sz w:val="20"/>
                <w:szCs w:val="20"/>
              </w:rPr>
              <w:t>6.869.100,00</w:t>
            </w:r>
          </w:p>
        </w:tc>
        <w:tc>
          <w:tcPr>
            <w:tcW w:w="894" w:type="dxa"/>
            <w:shd w:val="clear" w:color="auto" w:fill="auto"/>
            <w:vAlign w:val="center"/>
          </w:tcPr>
          <w:p w:rsidR="0020102B" w:rsidRPr="0087283B" w:rsidRDefault="00053CF0" w:rsidP="00C6585B">
            <w:pPr>
              <w:pStyle w:val="Uvlaenjetelateksta2"/>
              <w:spacing w:after="0" w:line="240" w:lineRule="auto"/>
              <w:ind w:left="0"/>
              <w:jc w:val="center"/>
              <w:rPr>
                <w:rFonts w:ascii="Arial" w:hAnsi="Arial" w:cs="Arial"/>
                <w:bCs/>
                <w:sz w:val="20"/>
                <w:szCs w:val="20"/>
              </w:rPr>
            </w:pPr>
            <w:r w:rsidRPr="0087283B">
              <w:rPr>
                <w:rFonts w:ascii="Arial" w:hAnsi="Arial" w:cs="Arial"/>
                <w:bCs/>
                <w:sz w:val="20"/>
                <w:szCs w:val="20"/>
              </w:rPr>
              <w:t>63</w:t>
            </w:r>
          </w:p>
        </w:tc>
        <w:tc>
          <w:tcPr>
            <w:tcW w:w="1240" w:type="dxa"/>
            <w:shd w:val="clear" w:color="auto" w:fill="auto"/>
            <w:vAlign w:val="center"/>
          </w:tcPr>
          <w:p w:rsidR="0020102B" w:rsidRPr="0087283B" w:rsidRDefault="0020102B" w:rsidP="00C6585B">
            <w:pPr>
              <w:pStyle w:val="Uvlaenjetelateksta2"/>
              <w:spacing w:after="0" w:line="240" w:lineRule="auto"/>
              <w:ind w:left="0"/>
              <w:jc w:val="right"/>
              <w:rPr>
                <w:rFonts w:ascii="Arial" w:hAnsi="Arial" w:cs="Arial"/>
                <w:bCs/>
                <w:color w:val="000000"/>
                <w:sz w:val="20"/>
                <w:szCs w:val="20"/>
              </w:rPr>
            </w:pPr>
            <w:r w:rsidRPr="0087283B">
              <w:rPr>
                <w:rFonts w:ascii="Arial" w:hAnsi="Arial" w:cs="Arial"/>
                <w:bCs/>
                <w:color w:val="000000"/>
                <w:sz w:val="20"/>
                <w:szCs w:val="20"/>
              </w:rPr>
              <w:t>3.500.000,00</w:t>
            </w:r>
          </w:p>
        </w:tc>
        <w:tc>
          <w:tcPr>
            <w:tcW w:w="483" w:type="dxa"/>
            <w:shd w:val="clear" w:color="auto" w:fill="F3F3F3"/>
            <w:vAlign w:val="center"/>
          </w:tcPr>
          <w:p w:rsidR="0020102B" w:rsidRPr="0087283B" w:rsidRDefault="0020102B" w:rsidP="00C6585B">
            <w:pPr>
              <w:pStyle w:val="Uvlaenjetelateksta2"/>
              <w:spacing w:after="0" w:line="240" w:lineRule="auto"/>
              <w:ind w:left="0"/>
              <w:jc w:val="right"/>
              <w:rPr>
                <w:rFonts w:ascii="Arial" w:hAnsi="Arial" w:cs="Arial"/>
                <w:bCs/>
                <w:color w:val="000000"/>
                <w:sz w:val="20"/>
                <w:szCs w:val="20"/>
              </w:rPr>
            </w:pPr>
            <w:r w:rsidRPr="0087283B">
              <w:rPr>
                <w:rFonts w:ascii="Arial" w:hAnsi="Arial" w:cs="Arial"/>
                <w:bCs/>
                <w:color w:val="000000"/>
                <w:sz w:val="20"/>
                <w:szCs w:val="20"/>
              </w:rPr>
              <w:t>51</w:t>
            </w:r>
          </w:p>
        </w:tc>
        <w:tc>
          <w:tcPr>
            <w:tcW w:w="1240" w:type="dxa"/>
            <w:shd w:val="clear" w:color="auto" w:fill="auto"/>
            <w:vAlign w:val="center"/>
          </w:tcPr>
          <w:p w:rsidR="0020102B" w:rsidRPr="0087283B" w:rsidRDefault="0020102B" w:rsidP="00644D91">
            <w:pPr>
              <w:pStyle w:val="Uvlaenjetelateksta2"/>
              <w:spacing w:after="0" w:line="240" w:lineRule="auto"/>
              <w:ind w:left="0"/>
              <w:jc w:val="right"/>
              <w:rPr>
                <w:rFonts w:ascii="Arial" w:hAnsi="Arial" w:cs="Arial"/>
                <w:bCs/>
                <w:color w:val="000000"/>
                <w:sz w:val="20"/>
                <w:szCs w:val="20"/>
                <w:lang w:val="sr-Cyrl-CS"/>
              </w:rPr>
            </w:pPr>
            <w:r w:rsidRPr="0087283B">
              <w:rPr>
                <w:rFonts w:ascii="Arial" w:hAnsi="Arial" w:cs="Arial"/>
                <w:bCs/>
                <w:color w:val="000000"/>
                <w:sz w:val="20"/>
                <w:szCs w:val="20"/>
                <w:lang w:val="sr-Cyrl-CS"/>
              </w:rPr>
              <w:t>3.369.100,00</w:t>
            </w:r>
          </w:p>
        </w:tc>
        <w:tc>
          <w:tcPr>
            <w:tcW w:w="362" w:type="dxa"/>
            <w:tcBorders>
              <w:right w:val="single" w:sz="4" w:space="0" w:color="auto"/>
            </w:tcBorders>
            <w:shd w:val="clear" w:color="auto" w:fill="F3F3F3"/>
            <w:vAlign w:val="center"/>
          </w:tcPr>
          <w:p w:rsidR="0020102B" w:rsidRPr="0087283B" w:rsidRDefault="0020102B" w:rsidP="00644D91">
            <w:pPr>
              <w:pStyle w:val="Uvlaenjetelateksta2"/>
              <w:spacing w:after="0" w:line="240" w:lineRule="auto"/>
              <w:ind w:left="0"/>
              <w:jc w:val="right"/>
              <w:rPr>
                <w:rFonts w:ascii="Arial" w:hAnsi="Arial" w:cs="Arial"/>
                <w:bCs/>
                <w:color w:val="000000"/>
                <w:sz w:val="20"/>
                <w:szCs w:val="20"/>
              </w:rPr>
            </w:pPr>
            <w:r w:rsidRPr="0087283B">
              <w:rPr>
                <w:rFonts w:ascii="Arial" w:hAnsi="Arial" w:cs="Arial"/>
                <w:bCs/>
                <w:color w:val="000000"/>
                <w:sz w:val="20"/>
                <w:szCs w:val="20"/>
              </w:rPr>
              <w:t>49</w:t>
            </w:r>
          </w:p>
        </w:tc>
      </w:tr>
      <w:tr w:rsidR="0020102B" w:rsidRPr="0087283B" w:rsidTr="00B00B5E">
        <w:trPr>
          <w:trHeight w:val="195"/>
          <w:jc w:val="center"/>
        </w:trPr>
        <w:tc>
          <w:tcPr>
            <w:tcW w:w="1284" w:type="dxa"/>
            <w:vMerge/>
            <w:shd w:val="clear" w:color="auto" w:fill="auto"/>
            <w:vAlign w:val="center"/>
          </w:tcPr>
          <w:p w:rsidR="0020102B" w:rsidRPr="0087283B" w:rsidRDefault="0020102B" w:rsidP="00C6585B">
            <w:pPr>
              <w:pStyle w:val="Uvlaenjetelateksta2"/>
              <w:spacing w:after="0" w:line="240" w:lineRule="auto"/>
              <w:ind w:left="0"/>
              <w:jc w:val="center"/>
              <w:rPr>
                <w:rFonts w:ascii="Arial" w:hAnsi="Arial" w:cs="Arial"/>
                <w:b/>
                <w:color w:val="003300"/>
                <w:sz w:val="20"/>
                <w:szCs w:val="20"/>
              </w:rPr>
            </w:pPr>
          </w:p>
        </w:tc>
        <w:tc>
          <w:tcPr>
            <w:tcW w:w="1416" w:type="dxa"/>
            <w:shd w:val="clear" w:color="auto" w:fill="auto"/>
            <w:vAlign w:val="center"/>
          </w:tcPr>
          <w:p w:rsidR="0020102B" w:rsidRPr="0087283B" w:rsidRDefault="0020102B" w:rsidP="00644D91">
            <w:pPr>
              <w:pStyle w:val="Uvlaenjetelateksta2"/>
              <w:spacing w:after="0" w:line="240" w:lineRule="auto"/>
              <w:ind w:left="0"/>
              <w:rPr>
                <w:rFonts w:ascii="Arial" w:hAnsi="Arial" w:cs="Arial"/>
                <w:bCs/>
                <w:color w:val="003300"/>
                <w:sz w:val="20"/>
                <w:szCs w:val="20"/>
              </w:rPr>
            </w:pPr>
            <w:r w:rsidRPr="0087283B">
              <w:rPr>
                <w:rFonts w:ascii="Arial" w:hAnsi="Arial" w:cs="Arial"/>
                <w:bCs/>
                <w:color w:val="003300"/>
                <w:sz w:val="20"/>
                <w:szCs w:val="20"/>
              </w:rPr>
              <w:t>Стручна пракса</w:t>
            </w:r>
          </w:p>
        </w:tc>
        <w:tc>
          <w:tcPr>
            <w:tcW w:w="1240" w:type="dxa"/>
            <w:shd w:val="clear" w:color="auto" w:fill="auto"/>
            <w:vAlign w:val="center"/>
          </w:tcPr>
          <w:p w:rsidR="0020102B" w:rsidRPr="0087283B" w:rsidRDefault="0020102B" w:rsidP="00C6585B">
            <w:pPr>
              <w:pStyle w:val="Uvlaenjetelateksta2"/>
              <w:spacing w:after="0" w:line="240" w:lineRule="auto"/>
              <w:ind w:left="0"/>
              <w:jc w:val="right"/>
              <w:rPr>
                <w:rFonts w:ascii="Arial" w:hAnsi="Arial" w:cs="Arial"/>
                <w:bCs/>
                <w:color w:val="000000"/>
                <w:sz w:val="20"/>
                <w:szCs w:val="20"/>
              </w:rPr>
            </w:pPr>
            <w:r w:rsidRPr="0087283B">
              <w:rPr>
                <w:rFonts w:ascii="Arial" w:hAnsi="Arial" w:cs="Arial"/>
                <w:bCs/>
                <w:color w:val="000000"/>
                <w:sz w:val="20"/>
                <w:szCs w:val="20"/>
              </w:rPr>
              <w:t>3.000.000,00</w:t>
            </w:r>
          </w:p>
        </w:tc>
        <w:tc>
          <w:tcPr>
            <w:tcW w:w="894" w:type="dxa"/>
            <w:shd w:val="clear" w:color="auto" w:fill="auto"/>
            <w:vAlign w:val="center"/>
          </w:tcPr>
          <w:p w:rsidR="0020102B" w:rsidRPr="0087283B" w:rsidRDefault="00053CF0" w:rsidP="00C6585B">
            <w:pPr>
              <w:pStyle w:val="Uvlaenjetelateksta2"/>
              <w:spacing w:after="0" w:line="240" w:lineRule="auto"/>
              <w:ind w:left="0"/>
              <w:jc w:val="center"/>
              <w:rPr>
                <w:rFonts w:ascii="Arial" w:hAnsi="Arial" w:cs="Arial"/>
                <w:bCs/>
                <w:sz w:val="20"/>
                <w:szCs w:val="20"/>
              </w:rPr>
            </w:pPr>
            <w:r w:rsidRPr="0087283B">
              <w:rPr>
                <w:rFonts w:ascii="Arial" w:hAnsi="Arial" w:cs="Arial"/>
                <w:bCs/>
                <w:sz w:val="20"/>
                <w:szCs w:val="20"/>
              </w:rPr>
              <w:t>18</w:t>
            </w:r>
          </w:p>
        </w:tc>
        <w:tc>
          <w:tcPr>
            <w:tcW w:w="1240" w:type="dxa"/>
            <w:shd w:val="clear" w:color="auto" w:fill="auto"/>
            <w:vAlign w:val="center"/>
          </w:tcPr>
          <w:p w:rsidR="0020102B" w:rsidRPr="0087283B" w:rsidRDefault="0020102B" w:rsidP="00C6585B">
            <w:pPr>
              <w:pStyle w:val="Uvlaenjetelateksta2"/>
              <w:spacing w:after="0" w:line="240" w:lineRule="auto"/>
              <w:ind w:left="0"/>
              <w:jc w:val="right"/>
              <w:rPr>
                <w:rFonts w:ascii="Arial" w:hAnsi="Arial" w:cs="Arial"/>
                <w:bCs/>
                <w:color w:val="000000"/>
                <w:sz w:val="20"/>
                <w:szCs w:val="20"/>
              </w:rPr>
            </w:pPr>
            <w:r w:rsidRPr="0087283B">
              <w:rPr>
                <w:rFonts w:ascii="Arial" w:hAnsi="Arial" w:cs="Arial"/>
                <w:bCs/>
                <w:color w:val="000000"/>
                <w:sz w:val="20"/>
                <w:szCs w:val="20"/>
              </w:rPr>
              <w:t>1.500.000,00</w:t>
            </w:r>
          </w:p>
        </w:tc>
        <w:tc>
          <w:tcPr>
            <w:tcW w:w="483" w:type="dxa"/>
            <w:shd w:val="clear" w:color="auto" w:fill="F3F3F3"/>
            <w:vAlign w:val="center"/>
          </w:tcPr>
          <w:p w:rsidR="0020102B" w:rsidRPr="0087283B" w:rsidRDefault="0020102B" w:rsidP="00C6585B">
            <w:pPr>
              <w:pStyle w:val="Uvlaenjetelateksta2"/>
              <w:spacing w:after="0" w:line="240" w:lineRule="auto"/>
              <w:ind w:left="0"/>
              <w:jc w:val="right"/>
              <w:rPr>
                <w:rFonts w:ascii="Arial" w:hAnsi="Arial" w:cs="Arial"/>
                <w:bCs/>
                <w:color w:val="000000"/>
                <w:sz w:val="20"/>
                <w:szCs w:val="20"/>
              </w:rPr>
            </w:pPr>
            <w:r w:rsidRPr="0087283B">
              <w:rPr>
                <w:rFonts w:ascii="Arial" w:hAnsi="Arial" w:cs="Arial"/>
                <w:bCs/>
                <w:color w:val="000000"/>
                <w:sz w:val="20"/>
                <w:szCs w:val="20"/>
              </w:rPr>
              <w:t>50</w:t>
            </w:r>
          </w:p>
        </w:tc>
        <w:tc>
          <w:tcPr>
            <w:tcW w:w="1240" w:type="dxa"/>
            <w:shd w:val="clear" w:color="auto" w:fill="auto"/>
            <w:vAlign w:val="center"/>
          </w:tcPr>
          <w:p w:rsidR="0020102B" w:rsidRPr="0087283B" w:rsidRDefault="0020102B" w:rsidP="00644D91">
            <w:pPr>
              <w:pStyle w:val="Uvlaenjetelateksta2"/>
              <w:spacing w:after="0" w:line="240" w:lineRule="auto"/>
              <w:ind w:left="0"/>
              <w:jc w:val="right"/>
              <w:rPr>
                <w:rFonts w:ascii="Arial" w:hAnsi="Arial" w:cs="Arial"/>
                <w:bCs/>
                <w:color w:val="000000"/>
                <w:sz w:val="20"/>
                <w:szCs w:val="20"/>
                <w:lang w:val="sr-Cyrl-CS"/>
              </w:rPr>
            </w:pPr>
            <w:r w:rsidRPr="0087283B">
              <w:rPr>
                <w:rFonts w:ascii="Arial" w:hAnsi="Arial" w:cs="Arial"/>
                <w:bCs/>
                <w:color w:val="000000"/>
                <w:sz w:val="20"/>
                <w:szCs w:val="20"/>
                <w:lang w:val="sr-Cyrl-CS"/>
              </w:rPr>
              <w:t>1.500.000,00</w:t>
            </w:r>
          </w:p>
        </w:tc>
        <w:tc>
          <w:tcPr>
            <w:tcW w:w="362" w:type="dxa"/>
            <w:tcBorders>
              <w:right w:val="single" w:sz="4" w:space="0" w:color="auto"/>
            </w:tcBorders>
            <w:shd w:val="clear" w:color="auto" w:fill="F3F3F3"/>
            <w:vAlign w:val="center"/>
          </w:tcPr>
          <w:p w:rsidR="0020102B" w:rsidRPr="0087283B" w:rsidRDefault="0020102B" w:rsidP="00644D91">
            <w:pPr>
              <w:pStyle w:val="Uvlaenjetelateksta2"/>
              <w:spacing w:after="0" w:line="240" w:lineRule="auto"/>
              <w:ind w:left="0"/>
              <w:jc w:val="right"/>
              <w:rPr>
                <w:rFonts w:ascii="Arial" w:hAnsi="Arial" w:cs="Arial"/>
                <w:bCs/>
                <w:color w:val="000000"/>
                <w:sz w:val="20"/>
                <w:szCs w:val="20"/>
              </w:rPr>
            </w:pPr>
            <w:r w:rsidRPr="0087283B">
              <w:rPr>
                <w:rFonts w:ascii="Arial" w:hAnsi="Arial" w:cs="Arial"/>
                <w:bCs/>
                <w:color w:val="000000"/>
                <w:sz w:val="20"/>
                <w:szCs w:val="20"/>
              </w:rPr>
              <w:t>50</w:t>
            </w:r>
          </w:p>
        </w:tc>
      </w:tr>
      <w:tr w:rsidR="00942AD4" w:rsidRPr="0087283B" w:rsidTr="00B00B5E">
        <w:trPr>
          <w:trHeight w:val="195"/>
          <w:jc w:val="center"/>
        </w:trPr>
        <w:tc>
          <w:tcPr>
            <w:tcW w:w="1284" w:type="dxa"/>
            <w:vMerge w:val="restart"/>
            <w:shd w:val="clear" w:color="auto" w:fill="auto"/>
            <w:vAlign w:val="center"/>
          </w:tcPr>
          <w:p w:rsidR="00942AD4" w:rsidRPr="0087283B" w:rsidRDefault="00942AD4" w:rsidP="00C6585B">
            <w:pPr>
              <w:pStyle w:val="Uvlaenjetelateksta2"/>
              <w:spacing w:after="0" w:line="240" w:lineRule="auto"/>
              <w:ind w:left="0"/>
              <w:jc w:val="center"/>
              <w:rPr>
                <w:rFonts w:ascii="Arial" w:hAnsi="Arial" w:cs="Arial"/>
                <w:b/>
                <w:color w:val="003300"/>
                <w:sz w:val="20"/>
                <w:szCs w:val="20"/>
              </w:rPr>
            </w:pPr>
            <w:r w:rsidRPr="0087283B">
              <w:rPr>
                <w:rFonts w:ascii="Arial" w:hAnsi="Arial" w:cs="Arial"/>
                <w:b/>
                <w:color w:val="003300"/>
                <w:sz w:val="20"/>
                <w:szCs w:val="20"/>
              </w:rPr>
              <w:t>2017.</w:t>
            </w:r>
          </w:p>
        </w:tc>
        <w:tc>
          <w:tcPr>
            <w:tcW w:w="1416" w:type="dxa"/>
            <w:shd w:val="clear" w:color="auto" w:fill="auto"/>
            <w:vAlign w:val="center"/>
          </w:tcPr>
          <w:p w:rsidR="00942AD4" w:rsidRPr="0087283B" w:rsidRDefault="00942AD4" w:rsidP="009D1E7D">
            <w:pPr>
              <w:pStyle w:val="Uvlaenjetelateksta2"/>
              <w:spacing w:after="0" w:line="240" w:lineRule="auto"/>
              <w:ind w:left="0"/>
              <w:rPr>
                <w:rFonts w:ascii="Arial" w:hAnsi="Arial" w:cs="Arial"/>
                <w:bCs/>
                <w:color w:val="003300"/>
                <w:sz w:val="20"/>
                <w:szCs w:val="20"/>
              </w:rPr>
            </w:pPr>
            <w:r w:rsidRPr="0087283B">
              <w:rPr>
                <w:rFonts w:ascii="Arial" w:hAnsi="Arial" w:cs="Arial"/>
                <w:bCs/>
                <w:color w:val="003300"/>
                <w:sz w:val="20"/>
                <w:szCs w:val="20"/>
              </w:rPr>
              <w:t>Јавни радови</w:t>
            </w:r>
          </w:p>
        </w:tc>
        <w:tc>
          <w:tcPr>
            <w:tcW w:w="1240" w:type="dxa"/>
            <w:shd w:val="clear" w:color="auto" w:fill="auto"/>
            <w:vAlign w:val="center"/>
          </w:tcPr>
          <w:p w:rsidR="00942AD4" w:rsidRPr="0087283B" w:rsidRDefault="00942AD4" w:rsidP="00C6585B">
            <w:pPr>
              <w:pStyle w:val="Uvlaenjetelateksta2"/>
              <w:spacing w:after="0" w:line="240" w:lineRule="auto"/>
              <w:ind w:left="0"/>
              <w:jc w:val="right"/>
              <w:rPr>
                <w:rFonts w:ascii="Arial" w:hAnsi="Arial" w:cs="Arial"/>
                <w:bCs/>
                <w:color w:val="000000"/>
                <w:sz w:val="20"/>
                <w:szCs w:val="20"/>
              </w:rPr>
            </w:pPr>
            <w:r w:rsidRPr="0087283B">
              <w:rPr>
                <w:rFonts w:ascii="Arial" w:hAnsi="Arial" w:cs="Arial"/>
                <w:bCs/>
                <w:color w:val="000000"/>
                <w:sz w:val="20"/>
                <w:szCs w:val="20"/>
              </w:rPr>
              <w:t>9.000.000,00</w:t>
            </w:r>
          </w:p>
        </w:tc>
        <w:tc>
          <w:tcPr>
            <w:tcW w:w="894" w:type="dxa"/>
            <w:shd w:val="clear" w:color="auto" w:fill="auto"/>
            <w:vAlign w:val="center"/>
          </w:tcPr>
          <w:p w:rsidR="00942AD4" w:rsidRPr="0087283B" w:rsidRDefault="003423EA" w:rsidP="00C6585B">
            <w:pPr>
              <w:pStyle w:val="Uvlaenjetelateksta2"/>
              <w:spacing w:after="0" w:line="240" w:lineRule="auto"/>
              <w:ind w:left="0"/>
              <w:jc w:val="center"/>
              <w:rPr>
                <w:rFonts w:ascii="Arial" w:hAnsi="Arial" w:cs="Arial"/>
                <w:bCs/>
                <w:sz w:val="20"/>
                <w:szCs w:val="20"/>
              </w:rPr>
            </w:pPr>
            <w:r w:rsidRPr="0087283B">
              <w:rPr>
                <w:rFonts w:ascii="Arial" w:hAnsi="Arial" w:cs="Arial"/>
                <w:bCs/>
                <w:sz w:val="20"/>
                <w:szCs w:val="20"/>
              </w:rPr>
              <w:t>67</w:t>
            </w:r>
          </w:p>
        </w:tc>
        <w:tc>
          <w:tcPr>
            <w:tcW w:w="1240" w:type="dxa"/>
            <w:shd w:val="clear" w:color="auto" w:fill="auto"/>
            <w:vAlign w:val="center"/>
          </w:tcPr>
          <w:p w:rsidR="00942AD4" w:rsidRPr="0087283B" w:rsidRDefault="00942AD4" w:rsidP="00C6585B">
            <w:pPr>
              <w:pStyle w:val="Uvlaenjetelateksta2"/>
              <w:spacing w:after="0" w:line="240" w:lineRule="auto"/>
              <w:ind w:left="0"/>
              <w:jc w:val="right"/>
              <w:rPr>
                <w:rFonts w:ascii="Arial" w:hAnsi="Arial" w:cs="Arial"/>
                <w:bCs/>
                <w:color w:val="000000"/>
                <w:sz w:val="20"/>
                <w:szCs w:val="20"/>
              </w:rPr>
            </w:pPr>
            <w:r w:rsidRPr="0087283B">
              <w:rPr>
                <w:rFonts w:ascii="Arial" w:hAnsi="Arial" w:cs="Arial"/>
                <w:bCs/>
                <w:color w:val="000000"/>
                <w:sz w:val="20"/>
                <w:szCs w:val="20"/>
              </w:rPr>
              <w:t>4.500.000,00</w:t>
            </w:r>
          </w:p>
        </w:tc>
        <w:tc>
          <w:tcPr>
            <w:tcW w:w="483" w:type="dxa"/>
            <w:shd w:val="clear" w:color="auto" w:fill="F3F3F3"/>
            <w:vAlign w:val="center"/>
          </w:tcPr>
          <w:p w:rsidR="00942AD4" w:rsidRPr="0087283B" w:rsidRDefault="00942AD4" w:rsidP="00C6585B">
            <w:pPr>
              <w:pStyle w:val="Uvlaenjetelateksta2"/>
              <w:spacing w:after="0" w:line="240" w:lineRule="auto"/>
              <w:ind w:left="0"/>
              <w:jc w:val="right"/>
              <w:rPr>
                <w:rFonts w:ascii="Arial" w:hAnsi="Arial" w:cs="Arial"/>
                <w:bCs/>
                <w:color w:val="000000"/>
                <w:sz w:val="20"/>
                <w:szCs w:val="20"/>
              </w:rPr>
            </w:pPr>
            <w:r w:rsidRPr="0087283B">
              <w:rPr>
                <w:rFonts w:ascii="Arial" w:hAnsi="Arial" w:cs="Arial"/>
                <w:bCs/>
                <w:color w:val="000000"/>
                <w:sz w:val="20"/>
                <w:szCs w:val="20"/>
              </w:rPr>
              <w:t>50</w:t>
            </w:r>
          </w:p>
        </w:tc>
        <w:tc>
          <w:tcPr>
            <w:tcW w:w="1240" w:type="dxa"/>
            <w:shd w:val="clear" w:color="auto" w:fill="auto"/>
            <w:vAlign w:val="center"/>
          </w:tcPr>
          <w:p w:rsidR="00942AD4" w:rsidRPr="0087283B" w:rsidRDefault="00942AD4" w:rsidP="00644D91">
            <w:pPr>
              <w:pStyle w:val="Uvlaenjetelateksta2"/>
              <w:spacing w:after="0" w:line="240" w:lineRule="auto"/>
              <w:ind w:left="0"/>
              <w:jc w:val="right"/>
              <w:rPr>
                <w:rFonts w:ascii="Arial" w:hAnsi="Arial" w:cs="Arial"/>
                <w:bCs/>
                <w:color w:val="000000"/>
                <w:sz w:val="20"/>
                <w:szCs w:val="20"/>
                <w:lang w:val="sr-Cyrl-CS"/>
              </w:rPr>
            </w:pPr>
            <w:r w:rsidRPr="0087283B">
              <w:rPr>
                <w:rFonts w:ascii="Arial" w:hAnsi="Arial" w:cs="Arial"/>
                <w:bCs/>
                <w:color w:val="000000"/>
                <w:sz w:val="20"/>
                <w:szCs w:val="20"/>
                <w:lang w:val="sr-Cyrl-CS"/>
              </w:rPr>
              <w:t>4.500.000,00</w:t>
            </w:r>
          </w:p>
        </w:tc>
        <w:tc>
          <w:tcPr>
            <w:tcW w:w="362" w:type="dxa"/>
            <w:tcBorders>
              <w:right w:val="single" w:sz="4" w:space="0" w:color="auto"/>
            </w:tcBorders>
            <w:shd w:val="clear" w:color="auto" w:fill="F3F3F3"/>
            <w:vAlign w:val="center"/>
          </w:tcPr>
          <w:p w:rsidR="00942AD4" w:rsidRPr="0087283B" w:rsidRDefault="00942AD4" w:rsidP="00644D91">
            <w:pPr>
              <w:pStyle w:val="Uvlaenjetelateksta2"/>
              <w:spacing w:after="0" w:line="240" w:lineRule="auto"/>
              <w:ind w:left="0"/>
              <w:jc w:val="right"/>
              <w:rPr>
                <w:rFonts w:ascii="Arial" w:hAnsi="Arial" w:cs="Arial"/>
                <w:bCs/>
                <w:color w:val="000000"/>
                <w:sz w:val="20"/>
                <w:szCs w:val="20"/>
              </w:rPr>
            </w:pPr>
            <w:r w:rsidRPr="0087283B">
              <w:rPr>
                <w:rFonts w:ascii="Arial" w:hAnsi="Arial" w:cs="Arial"/>
                <w:bCs/>
                <w:color w:val="000000"/>
                <w:sz w:val="20"/>
                <w:szCs w:val="20"/>
              </w:rPr>
              <w:t>50</w:t>
            </w:r>
          </w:p>
        </w:tc>
      </w:tr>
      <w:tr w:rsidR="00942AD4" w:rsidRPr="0087283B" w:rsidTr="004211B1">
        <w:trPr>
          <w:trHeight w:val="195"/>
          <w:jc w:val="center"/>
        </w:trPr>
        <w:tc>
          <w:tcPr>
            <w:tcW w:w="1284" w:type="dxa"/>
            <w:vMerge/>
            <w:tcBorders>
              <w:bottom w:val="single" w:sz="4" w:space="0" w:color="auto"/>
            </w:tcBorders>
            <w:shd w:val="clear" w:color="auto" w:fill="auto"/>
            <w:vAlign w:val="center"/>
          </w:tcPr>
          <w:p w:rsidR="00942AD4" w:rsidRPr="0087283B" w:rsidRDefault="00942AD4" w:rsidP="00C6585B">
            <w:pPr>
              <w:pStyle w:val="Uvlaenjetelateksta2"/>
              <w:spacing w:after="0" w:line="240" w:lineRule="auto"/>
              <w:ind w:left="0"/>
              <w:jc w:val="center"/>
              <w:rPr>
                <w:rFonts w:ascii="Arial" w:hAnsi="Arial" w:cs="Arial"/>
                <w:b/>
                <w:color w:val="003300"/>
                <w:sz w:val="20"/>
                <w:szCs w:val="20"/>
              </w:rPr>
            </w:pPr>
          </w:p>
        </w:tc>
        <w:tc>
          <w:tcPr>
            <w:tcW w:w="1416" w:type="dxa"/>
            <w:shd w:val="clear" w:color="auto" w:fill="auto"/>
            <w:vAlign w:val="center"/>
          </w:tcPr>
          <w:p w:rsidR="00942AD4" w:rsidRPr="0087283B" w:rsidRDefault="00942AD4" w:rsidP="009D1E7D">
            <w:pPr>
              <w:pStyle w:val="Uvlaenjetelateksta2"/>
              <w:spacing w:after="0" w:line="240" w:lineRule="auto"/>
              <w:ind w:left="0"/>
              <w:rPr>
                <w:rFonts w:ascii="Arial" w:hAnsi="Arial" w:cs="Arial"/>
                <w:bCs/>
                <w:color w:val="003300"/>
                <w:sz w:val="20"/>
                <w:szCs w:val="20"/>
              </w:rPr>
            </w:pPr>
            <w:r w:rsidRPr="0087283B">
              <w:rPr>
                <w:rFonts w:ascii="Arial" w:hAnsi="Arial" w:cs="Arial"/>
                <w:bCs/>
                <w:color w:val="003300"/>
                <w:sz w:val="20"/>
                <w:szCs w:val="20"/>
              </w:rPr>
              <w:t>Стручна пракса</w:t>
            </w:r>
          </w:p>
        </w:tc>
        <w:tc>
          <w:tcPr>
            <w:tcW w:w="1240" w:type="dxa"/>
            <w:shd w:val="clear" w:color="auto" w:fill="auto"/>
            <w:vAlign w:val="center"/>
          </w:tcPr>
          <w:p w:rsidR="00942AD4" w:rsidRPr="0087283B" w:rsidRDefault="00942AD4" w:rsidP="00C6585B">
            <w:pPr>
              <w:pStyle w:val="Uvlaenjetelateksta2"/>
              <w:spacing w:after="0" w:line="240" w:lineRule="auto"/>
              <w:ind w:left="0"/>
              <w:jc w:val="right"/>
              <w:rPr>
                <w:rFonts w:ascii="Arial" w:hAnsi="Arial" w:cs="Arial"/>
                <w:bCs/>
                <w:color w:val="000000"/>
                <w:sz w:val="20"/>
                <w:szCs w:val="20"/>
              </w:rPr>
            </w:pPr>
            <w:r w:rsidRPr="0087283B">
              <w:rPr>
                <w:rFonts w:ascii="Arial" w:hAnsi="Arial" w:cs="Arial"/>
                <w:bCs/>
                <w:color w:val="000000"/>
                <w:sz w:val="20"/>
                <w:szCs w:val="20"/>
              </w:rPr>
              <w:t>1.000.000,00</w:t>
            </w:r>
          </w:p>
        </w:tc>
        <w:tc>
          <w:tcPr>
            <w:tcW w:w="894" w:type="dxa"/>
            <w:shd w:val="clear" w:color="auto" w:fill="auto"/>
            <w:vAlign w:val="center"/>
          </w:tcPr>
          <w:p w:rsidR="00942AD4" w:rsidRPr="0087283B" w:rsidRDefault="003423EA" w:rsidP="00C6585B">
            <w:pPr>
              <w:pStyle w:val="Uvlaenjetelateksta2"/>
              <w:spacing w:after="0" w:line="240" w:lineRule="auto"/>
              <w:ind w:left="0"/>
              <w:jc w:val="center"/>
              <w:rPr>
                <w:rFonts w:ascii="Arial" w:hAnsi="Arial" w:cs="Arial"/>
                <w:bCs/>
                <w:sz w:val="20"/>
                <w:szCs w:val="20"/>
              </w:rPr>
            </w:pPr>
            <w:r w:rsidRPr="0087283B">
              <w:rPr>
                <w:rFonts w:ascii="Arial" w:hAnsi="Arial" w:cs="Arial"/>
                <w:bCs/>
                <w:sz w:val="20"/>
                <w:szCs w:val="20"/>
              </w:rPr>
              <w:t>6</w:t>
            </w:r>
          </w:p>
        </w:tc>
        <w:tc>
          <w:tcPr>
            <w:tcW w:w="1240" w:type="dxa"/>
            <w:shd w:val="clear" w:color="auto" w:fill="auto"/>
            <w:vAlign w:val="center"/>
          </w:tcPr>
          <w:p w:rsidR="00942AD4" w:rsidRPr="0087283B" w:rsidRDefault="00942AD4" w:rsidP="00C6585B">
            <w:pPr>
              <w:pStyle w:val="Uvlaenjetelateksta2"/>
              <w:spacing w:after="0" w:line="240" w:lineRule="auto"/>
              <w:ind w:left="0"/>
              <w:jc w:val="right"/>
              <w:rPr>
                <w:rFonts w:ascii="Arial" w:hAnsi="Arial" w:cs="Arial"/>
                <w:bCs/>
                <w:color w:val="000000"/>
                <w:sz w:val="20"/>
                <w:szCs w:val="20"/>
              </w:rPr>
            </w:pPr>
            <w:r w:rsidRPr="0087283B">
              <w:rPr>
                <w:rFonts w:ascii="Arial" w:hAnsi="Arial" w:cs="Arial"/>
                <w:bCs/>
                <w:color w:val="000000"/>
                <w:sz w:val="20"/>
                <w:szCs w:val="20"/>
              </w:rPr>
              <w:t>500.000,00</w:t>
            </w:r>
          </w:p>
        </w:tc>
        <w:tc>
          <w:tcPr>
            <w:tcW w:w="483" w:type="dxa"/>
            <w:shd w:val="clear" w:color="auto" w:fill="F3F3F3"/>
            <w:vAlign w:val="center"/>
          </w:tcPr>
          <w:p w:rsidR="00942AD4" w:rsidRPr="0087283B" w:rsidRDefault="00942AD4" w:rsidP="00C6585B">
            <w:pPr>
              <w:pStyle w:val="Uvlaenjetelateksta2"/>
              <w:spacing w:after="0" w:line="240" w:lineRule="auto"/>
              <w:ind w:left="0"/>
              <w:jc w:val="right"/>
              <w:rPr>
                <w:rFonts w:ascii="Arial" w:hAnsi="Arial" w:cs="Arial"/>
                <w:bCs/>
                <w:color w:val="000000"/>
                <w:sz w:val="20"/>
                <w:szCs w:val="20"/>
              </w:rPr>
            </w:pPr>
            <w:r w:rsidRPr="0087283B">
              <w:rPr>
                <w:rFonts w:ascii="Arial" w:hAnsi="Arial" w:cs="Arial"/>
                <w:bCs/>
                <w:color w:val="000000"/>
                <w:sz w:val="20"/>
                <w:szCs w:val="20"/>
              </w:rPr>
              <w:t>50</w:t>
            </w:r>
          </w:p>
        </w:tc>
        <w:tc>
          <w:tcPr>
            <w:tcW w:w="1240" w:type="dxa"/>
            <w:shd w:val="clear" w:color="auto" w:fill="auto"/>
            <w:vAlign w:val="center"/>
          </w:tcPr>
          <w:p w:rsidR="00942AD4" w:rsidRPr="0087283B" w:rsidRDefault="00942AD4" w:rsidP="00644D91">
            <w:pPr>
              <w:pStyle w:val="Uvlaenjetelateksta2"/>
              <w:spacing w:after="0" w:line="240" w:lineRule="auto"/>
              <w:ind w:left="0"/>
              <w:jc w:val="right"/>
              <w:rPr>
                <w:rFonts w:ascii="Arial" w:hAnsi="Arial" w:cs="Arial"/>
                <w:bCs/>
                <w:color w:val="000000"/>
                <w:sz w:val="20"/>
                <w:szCs w:val="20"/>
                <w:lang w:val="sr-Cyrl-CS"/>
              </w:rPr>
            </w:pPr>
            <w:r w:rsidRPr="0087283B">
              <w:rPr>
                <w:rFonts w:ascii="Arial" w:hAnsi="Arial" w:cs="Arial"/>
                <w:bCs/>
                <w:color w:val="000000"/>
                <w:sz w:val="20"/>
                <w:szCs w:val="20"/>
                <w:lang w:val="sr-Cyrl-CS"/>
              </w:rPr>
              <w:t>500.000,00</w:t>
            </w:r>
          </w:p>
        </w:tc>
        <w:tc>
          <w:tcPr>
            <w:tcW w:w="362" w:type="dxa"/>
            <w:tcBorders>
              <w:right w:val="single" w:sz="4" w:space="0" w:color="auto"/>
            </w:tcBorders>
            <w:shd w:val="clear" w:color="auto" w:fill="F3F3F3"/>
            <w:vAlign w:val="center"/>
          </w:tcPr>
          <w:p w:rsidR="00942AD4" w:rsidRPr="0087283B" w:rsidRDefault="00942AD4" w:rsidP="00644D91">
            <w:pPr>
              <w:pStyle w:val="Uvlaenjetelateksta2"/>
              <w:spacing w:after="0" w:line="240" w:lineRule="auto"/>
              <w:ind w:left="0"/>
              <w:jc w:val="right"/>
              <w:rPr>
                <w:rFonts w:ascii="Arial" w:hAnsi="Arial" w:cs="Arial"/>
                <w:bCs/>
                <w:color w:val="000000"/>
                <w:sz w:val="20"/>
                <w:szCs w:val="20"/>
              </w:rPr>
            </w:pPr>
            <w:r w:rsidRPr="0087283B">
              <w:rPr>
                <w:rFonts w:ascii="Arial" w:hAnsi="Arial" w:cs="Arial"/>
                <w:bCs/>
                <w:color w:val="000000"/>
                <w:sz w:val="20"/>
                <w:szCs w:val="20"/>
              </w:rPr>
              <w:t>50</w:t>
            </w:r>
          </w:p>
        </w:tc>
      </w:tr>
      <w:tr w:rsidR="004211B1" w:rsidRPr="0087283B" w:rsidTr="004211B1">
        <w:trPr>
          <w:trHeight w:val="195"/>
          <w:jc w:val="center"/>
        </w:trPr>
        <w:tc>
          <w:tcPr>
            <w:tcW w:w="1284" w:type="dxa"/>
            <w:tcBorders>
              <w:top w:val="single" w:sz="4" w:space="0" w:color="auto"/>
              <w:left w:val="single" w:sz="4" w:space="0" w:color="auto"/>
              <w:bottom w:val="nil"/>
              <w:right w:val="single" w:sz="4" w:space="0" w:color="auto"/>
            </w:tcBorders>
            <w:shd w:val="clear" w:color="auto" w:fill="auto"/>
            <w:vAlign w:val="center"/>
          </w:tcPr>
          <w:p w:rsidR="004211B1" w:rsidRPr="0087283B" w:rsidRDefault="004211B1" w:rsidP="00C6585B">
            <w:pPr>
              <w:pStyle w:val="Uvlaenjetelateksta2"/>
              <w:spacing w:after="0" w:line="240" w:lineRule="auto"/>
              <w:ind w:left="0"/>
              <w:jc w:val="center"/>
              <w:rPr>
                <w:rFonts w:ascii="Arial" w:hAnsi="Arial" w:cs="Arial"/>
                <w:b/>
                <w:color w:val="003300"/>
                <w:sz w:val="20"/>
                <w:szCs w:val="20"/>
              </w:rPr>
            </w:pPr>
          </w:p>
        </w:tc>
        <w:tc>
          <w:tcPr>
            <w:tcW w:w="1416" w:type="dxa"/>
            <w:tcBorders>
              <w:left w:val="single" w:sz="4" w:space="0" w:color="auto"/>
            </w:tcBorders>
            <w:shd w:val="clear" w:color="auto" w:fill="auto"/>
            <w:vAlign w:val="center"/>
          </w:tcPr>
          <w:p w:rsidR="004211B1" w:rsidRPr="0087283B" w:rsidRDefault="004211B1" w:rsidP="009D1E7D">
            <w:pPr>
              <w:pStyle w:val="Uvlaenjetelateksta2"/>
              <w:spacing w:after="0" w:line="240" w:lineRule="auto"/>
              <w:ind w:left="0"/>
              <w:rPr>
                <w:rFonts w:ascii="Arial" w:hAnsi="Arial" w:cs="Arial"/>
                <w:bCs/>
                <w:color w:val="003300"/>
                <w:sz w:val="20"/>
                <w:szCs w:val="20"/>
              </w:rPr>
            </w:pPr>
            <w:r w:rsidRPr="0087283B">
              <w:rPr>
                <w:rFonts w:ascii="Arial" w:hAnsi="Arial" w:cs="Arial"/>
                <w:bCs/>
                <w:color w:val="003300"/>
                <w:sz w:val="20"/>
                <w:szCs w:val="20"/>
              </w:rPr>
              <w:t>Јавни радови</w:t>
            </w:r>
          </w:p>
        </w:tc>
        <w:tc>
          <w:tcPr>
            <w:tcW w:w="1240" w:type="dxa"/>
            <w:shd w:val="clear" w:color="auto" w:fill="auto"/>
            <w:vAlign w:val="center"/>
          </w:tcPr>
          <w:p w:rsidR="004211B1" w:rsidRPr="0087283B" w:rsidRDefault="00BC52B2" w:rsidP="00C6585B">
            <w:pPr>
              <w:pStyle w:val="Uvlaenjetelateksta2"/>
              <w:spacing w:after="0" w:line="240" w:lineRule="auto"/>
              <w:ind w:left="0"/>
              <w:jc w:val="right"/>
              <w:rPr>
                <w:rFonts w:ascii="Arial" w:hAnsi="Arial" w:cs="Arial"/>
                <w:bCs/>
                <w:color w:val="000000"/>
                <w:sz w:val="20"/>
                <w:szCs w:val="20"/>
              </w:rPr>
            </w:pPr>
            <w:r w:rsidRPr="0087283B">
              <w:rPr>
                <w:rFonts w:ascii="Arial" w:hAnsi="Arial" w:cs="Arial"/>
                <w:bCs/>
                <w:color w:val="000000"/>
                <w:sz w:val="20"/>
                <w:szCs w:val="20"/>
              </w:rPr>
              <w:t>10..000.000,00</w:t>
            </w:r>
          </w:p>
        </w:tc>
        <w:tc>
          <w:tcPr>
            <w:tcW w:w="894" w:type="dxa"/>
            <w:shd w:val="clear" w:color="auto" w:fill="auto"/>
            <w:vAlign w:val="center"/>
          </w:tcPr>
          <w:p w:rsidR="004211B1" w:rsidRPr="0087283B" w:rsidRDefault="00BC52B2" w:rsidP="00C6585B">
            <w:pPr>
              <w:pStyle w:val="Uvlaenjetelateksta2"/>
              <w:spacing w:after="0" w:line="240" w:lineRule="auto"/>
              <w:ind w:left="0"/>
              <w:jc w:val="center"/>
              <w:rPr>
                <w:rFonts w:ascii="Arial" w:hAnsi="Arial" w:cs="Arial"/>
                <w:bCs/>
                <w:sz w:val="20"/>
                <w:szCs w:val="20"/>
              </w:rPr>
            </w:pPr>
            <w:r w:rsidRPr="0087283B">
              <w:rPr>
                <w:rFonts w:ascii="Arial" w:hAnsi="Arial" w:cs="Arial"/>
                <w:bCs/>
                <w:sz w:val="20"/>
                <w:szCs w:val="20"/>
              </w:rPr>
              <w:t>72</w:t>
            </w:r>
          </w:p>
        </w:tc>
        <w:tc>
          <w:tcPr>
            <w:tcW w:w="1240" w:type="dxa"/>
            <w:shd w:val="clear" w:color="auto" w:fill="auto"/>
            <w:vAlign w:val="center"/>
          </w:tcPr>
          <w:p w:rsidR="004211B1" w:rsidRPr="0087283B" w:rsidRDefault="006308F4" w:rsidP="00C6585B">
            <w:pPr>
              <w:pStyle w:val="Uvlaenjetelateksta2"/>
              <w:spacing w:after="0" w:line="240" w:lineRule="auto"/>
              <w:ind w:left="0"/>
              <w:jc w:val="right"/>
              <w:rPr>
                <w:rFonts w:ascii="Arial" w:hAnsi="Arial" w:cs="Arial"/>
                <w:bCs/>
                <w:color w:val="000000"/>
                <w:sz w:val="20"/>
                <w:szCs w:val="20"/>
              </w:rPr>
            </w:pPr>
            <w:r w:rsidRPr="0087283B">
              <w:rPr>
                <w:rFonts w:ascii="Arial" w:hAnsi="Arial" w:cs="Arial"/>
                <w:bCs/>
                <w:color w:val="000000"/>
                <w:sz w:val="20"/>
                <w:szCs w:val="20"/>
              </w:rPr>
              <w:t>5.000.000,00</w:t>
            </w:r>
          </w:p>
        </w:tc>
        <w:tc>
          <w:tcPr>
            <w:tcW w:w="483" w:type="dxa"/>
            <w:shd w:val="clear" w:color="auto" w:fill="F3F3F3"/>
            <w:vAlign w:val="center"/>
          </w:tcPr>
          <w:p w:rsidR="004211B1" w:rsidRPr="0087283B" w:rsidRDefault="006308F4" w:rsidP="00C6585B">
            <w:pPr>
              <w:pStyle w:val="Uvlaenjetelateksta2"/>
              <w:spacing w:after="0" w:line="240" w:lineRule="auto"/>
              <w:ind w:left="0"/>
              <w:jc w:val="right"/>
              <w:rPr>
                <w:rFonts w:ascii="Arial" w:hAnsi="Arial" w:cs="Arial"/>
                <w:bCs/>
                <w:color w:val="000000"/>
                <w:sz w:val="20"/>
                <w:szCs w:val="20"/>
              </w:rPr>
            </w:pPr>
            <w:r w:rsidRPr="0087283B">
              <w:rPr>
                <w:rFonts w:ascii="Arial" w:hAnsi="Arial" w:cs="Arial"/>
                <w:bCs/>
                <w:color w:val="000000"/>
                <w:sz w:val="20"/>
                <w:szCs w:val="20"/>
              </w:rPr>
              <w:t>50</w:t>
            </w:r>
          </w:p>
        </w:tc>
        <w:tc>
          <w:tcPr>
            <w:tcW w:w="1240" w:type="dxa"/>
            <w:shd w:val="clear" w:color="auto" w:fill="auto"/>
            <w:vAlign w:val="center"/>
          </w:tcPr>
          <w:p w:rsidR="004211B1" w:rsidRPr="0087283B" w:rsidRDefault="006308F4" w:rsidP="00644D91">
            <w:pPr>
              <w:pStyle w:val="Uvlaenjetelateksta2"/>
              <w:spacing w:after="0" w:line="240" w:lineRule="auto"/>
              <w:ind w:left="0"/>
              <w:jc w:val="right"/>
              <w:rPr>
                <w:rFonts w:ascii="Arial" w:hAnsi="Arial" w:cs="Arial"/>
                <w:bCs/>
                <w:color w:val="000000"/>
                <w:sz w:val="20"/>
                <w:szCs w:val="20"/>
                <w:lang w:val="sr-Cyrl-CS"/>
              </w:rPr>
            </w:pPr>
            <w:r w:rsidRPr="0087283B">
              <w:rPr>
                <w:rFonts w:ascii="Arial" w:hAnsi="Arial" w:cs="Arial"/>
                <w:bCs/>
                <w:color w:val="000000"/>
                <w:sz w:val="20"/>
                <w:szCs w:val="20"/>
                <w:lang w:val="sr-Cyrl-CS"/>
              </w:rPr>
              <w:t>5.000.000,00</w:t>
            </w:r>
          </w:p>
        </w:tc>
        <w:tc>
          <w:tcPr>
            <w:tcW w:w="362" w:type="dxa"/>
            <w:tcBorders>
              <w:right w:val="single" w:sz="4" w:space="0" w:color="auto"/>
            </w:tcBorders>
            <w:shd w:val="clear" w:color="auto" w:fill="F3F3F3"/>
            <w:vAlign w:val="center"/>
          </w:tcPr>
          <w:p w:rsidR="004211B1" w:rsidRPr="0087283B" w:rsidRDefault="006308F4" w:rsidP="00644D91">
            <w:pPr>
              <w:pStyle w:val="Uvlaenjetelateksta2"/>
              <w:spacing w:after="0" w:line="240" w:lineRule="auto"/>
              <w:ind w:left="0"/>
              <w:jc w:val="right"/>
              <w:rPr>
                <w:rFonts w:ascii="Arial" w:hAnsi="Arial" w:cs="Arial"/>
                <w:bCs/>
                <w:color w:val="000000"/>
                <w:sz w:val="20"/>
                <w:szCs w:val="20"/>
              </w:rPr>
            </w:pPr>
            <w:r w:rsidRPr="0087283B">
              <w:rPr>
                <w:rFonts w:ascii="Arial" w:hAnsi="Arial" w:cs="Arial"/>
                <w:bCs/>
                <w:color w:val="000000"/>
                <w:sz w:val="20"/>
                <w:szCs w:val="20"/>
              </w:rPr>
              <w:t>50</w:t>
            </w:r>
          </w:p>
        </w:tc>
      </w:tr>
      <w:tr w:rsidR="004211B1" w:rsidRPr="0087283B" w:rsidTr="003E7F77">
        <w:trPr>
          <w:trHeight w:val="546"/>
          <w:jc w:val="center"/>
        </w:trPr>
        <w:tc>
          <w:tcPr>
            <w:tcW w:w="1284" w:type="dxa"/>
            <w:tcBorders>
              <w:top w:val="nil"/>
              <w:left w:val="single" w:sz="4" w:space="0" w:color="auto"/>
              <w:bottom w:val="single" w:sz="4" w:space="0" w:color="auto"/>
              <w:right w:val="single" w:sz="4" w:space="0" w:color="auto"/>
            </w:tcBorders>
            <w:shd w:val="clear" w:color="auto" w:fill="auto"/>
            <w:vAlign w:val="center"/>
          </w:tcPr>
          <w:p w:rsidR="004211B1" w:rsidRPr="0087283B" w:rsidRDefault="004211B1" w:rsidP="00C6585B">
            <w:pPr>
              <w:pStyle w:val="Uvlaenjetelateksta2"/>
              <w:spacing w:after="0" w:line="240" w:lineRule="auto"/>
              <w:ind w:left="0"/>
              <w:jc w:val="center"/>
              <w:rPr>
                <w:rFonts w:ascii="Arial" w:hAnsi="Arial" w:cs="Arial"/>
                <w:b/>
                <w:color w:val="003300"/>
                <w:sz w:val="20"/>
                <w:szCs w:val="20"/>
              </w:rPr>
            </w:pPr>
            <w:r w:rsidRPr="0087283B">
              <w:rPr>
                <w:rFonts w:ascii="Arial" w:hAnsi="Arial" w:cs="Arial"/>
                <w:b/>
                <w:color w:val="003300"/>
                <w:sz w:val="20"/>
                <w:szCs w:val="20"/>
              </w:rPr>
              <w:t xml:space="preserve">2018. </w:t>
            </w:r>
          </w:p>
        </w:tc>
        <w:tc>
          <w:tcPr>
            <w:tcW w:w="1416" w:type="dxa"/>
            <w:tcBorders>
              <w:left w:val="single" w:sz="4" w:space="0" w:color="auto"/>
            </w:tcBorders>
            <w:shd w:val="clear" w:color="auto" w:fill="auto"/>
            <w:vAlign w:val="center"/>
          </w:tcPr>
          <w:p w:rsidR="004211B1" w:rsidRPr="0087283B" w:rsidRDefault="004211B1" w:rsidP="009D1E7D">
            <w:pPr>
              <w:pStyle w:val="Uvlaenjetelateksta2"/>
              <w:spacing w:after="0" w:line="240" w:lineRule="auto"/>
              <w:ind w:left="0"/>
              <w:rPr>
                <w:rFonts w:ascii="Arial" w:hAnsi="Arial" w:cs="Arial"/>
                <w:bCs/>
                <w:color w:val="003300"/>
                <w:sz w:val="20"/>
                <w:szCs w:val="20"/>
              </w:rPr>
            </w:pPr>
            <w:r w:rsidRPr="0087283B">
              <w:rPr>
                <w:rFonts w:ascii="Arial" w:hAnsi="Arial" w:cs="Arial"/>
                <w:bCs/>
                <w:color w:val="000000"/>
                <w:sz w:val="20"/>
                <w:szCs w:val="20"/>
                <w:lang w:val="sr-Cyrl-CS"/>
              </w:rPr>
              <w:t>Субвенције за самозапошљавање</w:t>
            </w:r>
          </w:p>
        </w:tc>
        <w:tc>
          <w:tcPr>
            <w:tcW w:w="1240" w:type="dxa"/>
            <w:shd w:val="clear" w:color="auto" w:fill="auto"/>
            <w:vAlign w:val="center"/>
          </w:tcPr>
          <w:p w:rsidR="004211B1" w:rsidRPr="0087283B" w:rsidRDefault="00BC52B2" w:rsidP="00C6585B">
            <w:pPr>
              <w:pStyle w:val="Uvlaenjetelateksta2"/>
              <w:spacing w:after="0" w:line="240" w:lineRule="auto"/>
              <w:ind w:left="0"/>
              <w:jc w:val="right"/>
              <w:rPr>
                <w:rFonts w:ascii="Arial" w:hAnsi="Arial" w:cs="Arial"/>
                <w:bCs/>
                <w:color w:val="000000"/>
                <w:sz w:val="20"/>
                <w:szCs w:val="20"/>
              </w:rPr>
            </w:pPr>
            <w:r w:rsidRPr="0087283B">
              <w:rPr>
                <w:rFonts w:ascii="Arial" w:hAnsi="Arial" w:cs="Arial"/>
                <w:bCs/>
                <w:color w:val="000000"/>
                <w:sz w:val="20"/>
                <w:szCs w:val="20"/>
              </w:rPr>
              <w:t>6.000.000,00</w:t>
            </w:r>
          </w:p>
        </w:tc>
        <w:tc>
          <w:tcPr>
            <w:tcW w:w="894" w:type="dxa"/>
            <w:shd w:val="clear" w:color="auto" w:fill="auto"/>
            <w:vAlign w:val="center"/>
          </w:tcPr>
          <w:p w:rsidR="004211B1" w:rsidRPr="0087283B" w:rsidRDefault="00BC52B2" w:rsidP="00C6585B">
            <w:pPr>
              <w:pStyle w:val="Uvlaenjetelateksta2"/>
              <w:spacing w:after="0" w:line="240" w:lineRule="auto"/>
              <w:ind w:left="0"/>
              <w:jc w:val="center"/>
              <w:rPr>
                <w:rFonts w:ascii="Arial" w:hAnsi="Arial" w:cs="Arial"/>
                <w:bCs/>
                <w:sz w:val="20"/>
                <w:szCs w:val="20"/>
              </w:rPr>
            </w:pPr>
            <w:r w:rsidRPr="0087283B">
              <w:rPr>
                <w:rFonts w:ascii="Arial" w:hAnsi="Arial" w:cs="Arial"/>
                <w:bCs/>
                <w:sz w:val="20"/>
                <w:szCs w:val="20"/>
              </w:rPr>
              <w:t>32</w:t>
            </w:r>
          </w:p>
        </w:tc>
        <w:tc>
          <w:tcPr>
            <w:tcW w:w="1240" w:type="dxa"/>
            <w:shd w:val="clear" w:color="auto" w:fill="auto"/>
            <w:vAlign w:val="center"/>
          </w:tcPr>
          <w:p w:rsidR="004211B1" w:rsidRPr="0087283B" w:rsidRDefault="00BC52B2" w:rsidP="00C6585B">
            <w:pPr>
              <w:pStyle w:val="Uvlaenjetelateksta2"/>
              <w:spacing w:after="0" w:line="240" w:lineRule="auto"/>
              <w:ind w:left="0"/>
              <w:jc w:val="right"/>
              <w:rPr>
                <w:rFonts w:ascii="Arial" w:hAnsi="Arial" w:cs="Arial"/>
                <w:bCs/>
                <w:color w:val="000000"/>
                <w:sz w:val="20"/>
                <w:szCs w:val="20"/>
              </w:rPr>
            </w:pPr>
            <w:r w:rsidRPr="0087283B">
              <w:rPr>
                <w:rFonts w:ascii="Arial" w:hAnsi="Arial" w:cs="Arial"/>
                <w:bCs/>
                <w:color w:val="000000"/>
                <w:sz w:val="20"/>
                <w:szCs w:val="20"/>
              </w:rPr>
              <w:t>3.000.00,00</w:t>
            </w:r>
          </w:p>
        </w:tc>
        <w:tc>
          <w:tcPr>
            <w:tcW w:w="483" w:type="dxa"/>
            <w:shd w:val="clear" w:color="auto" w:fill="F3F3F3"/>
            <w:vAlign w:val="center"/>
          </w:tcPr>
          <w:p w:rsidR="004211B1" w:rsidRPr="0087283B" w:rsidRDefault="006308F4" w:rsidP="00C6585B">
            <w:pPr>
              <w:pStyle w:val="Uvlaenjetelateksta2"/>
              <w:spacing w:after="0" w:line="240" w:lineRule="auto"/>
              <w:ind w:left="0"/>
              <w:jc w:val="right"/>
              <w:rPr>
                <w:rFonts w:ascii="Arial" w:hAnsi="Arial" w:cs="Arial"/>
                <w:bCs/>
                <w:color w:val="000000"/>
                <w:sz w:val="20"/>
                <w:szCs w:val="20"/>
              </w:rPr>
            </w:pPr>
            <w:r w:rsidRPr="0087283B">
              <w:rPr>
                <w:rFonts w:ascii="Arial" w:hAnsi="Arial" w:cs="Arial"/>
                <w:bCs/>
                <w:color w:val="000000"/>
                <w:sz w:val="20"/>
                <w:szCs w:val="20"/>
              </w:rPr>
              <w:t>50</w:t>
            </w:r>
          </w:p>
        </w:tc>
        <w:tc>
          <w:tcPr>
            <w:tcW w:w="1240" w:type="dxa"/>
            <w:shd w:val="clear" w:color="auto" w:fill="auto"/>
            <w:vAlign w:val="center"/>
          </w:tcPr>
          <w:p w:rsidR="004211B1" w:rsidRPr="0087283B" w:rsidRDefault="006308F4" w:rsidP="00644D91">
            <w:pPr>
              <w:pStyle w:val="Uvlaenjetelateksta2"/>
              <w:spacing w:after="0" w:line="240" w:lineRule="auto"/>
              <w:ind w:left="0"/>
              <w:jc w:val="right"/>
              <w:rPr>
                <w:rFonts w:ascii="Arial" w:hAnsi="Arial" w:cs="Arial"/>
                <w:bCs/>
                <w:color w:val="000000"/>
                <w:sz w:val="20"/>
                <w:szCs w:val="20"/>
                <w:lang w:val="sr-Cyrl-CS"/>
              </w:rPr>
            </w:pPr>
            <w:r w:rsidRPr="0087283B">
              <w:rPr>
                <w:rFonts w:ascii="Arial" w:hAnsi="Arial" w:cs="Arial"/>
                <w:bCs/>
                <w:color w:val="000000"/>
                <w:sz w:val="20"/>
                <w:szCs w:val="20"/>
                <w:lang w:val="sr-Cyrl-CS"/>
              </w:rPr>
              <w:t>3.000.000,00</w:t>
            </w:r>
          </w:p>
        </w:tc>
        <w:tc>
          <w:tcPr>
            <w:tcW w:w="362" w:type="dxa"/>
            <w:tcBorders>
              <w:right w:val="single" w:sz="4" w:space="0" w:color="auto"/>
            </w:tcBorders>
            <w:shd w:val="clear" w:color="auto" w:fill="F3F3F3"/>
            <w:vAlign w:val="center"/>
          </w:tcPr>
          <w:p w:rsidR="004211B1" w:rsidRPr="0087283B" w:rsidRDefault="006308F4" w:rsidP="00644D91">
            <w:pPr>
              <w:pStyle w:val="Uvlaenjetelateksta2"/>
              <w:spacing w:after="0" w:line="240" w:lineRule="auto"/>
              <w:ind w:left="0"/>
              <w:jc w:val="right"/>
              <w:rPr>
                <w:rFonts w:ascii="Arial" w:hAnsi="Arial" w:cs="Arial"/>
                <w:bCs/>
                <w:color w:val="000000"/>
                <w:sz w:val="20"/>
                <w:szCs w:val="20"/>
              </w:rPr>
            </w:pPr>
            <w:r w:rsidRPr="0087283B">
              <w:rPr>
                <w:rFonts w:ascii="Arial" w:hAnsi="Arial" w:cs="Arial"/>
                <w:bCs/>
                <w:color w:val="000000"/>
                <w:sz w:val="20"/>
                <w:szCs w:val="20"/>
              </w:rPr>
              <w:t>50</w:t>
            </w:r>
          </w:p>
        </w:tc>
      </w:tr>
      <w:tr w:rsidR="003E7F77" w:rsidRPr="0087283B" w:rsidTr="003E7F77">
        <w:trPr>
          <w:trHeight w:val="195"/>
          <w:jc w:val="center"/>
        </w:trPr>
        <w:tc>
          <w:tcPr>
            <w:tcW w:w="1284" w:type="dxa"/>
            <w:tcBorders>
              <w:top w:val="single" w:sz="4" w:space="0" w:color="auto"/>
              <w:left w:val="single" w:sz="4" w:space="0" w:color="auto"/>
              <w:bottom w:val="nil"/>
              <w:right w:val="single" w:sz="4" w:space="0" w:color="auto"/>
            </w:tcBorders>
            <w:shd w:val="clear" w:color="auto" w:fill="auto"/>
            <w:vAlign w:val="center"/>
          </w:tcPr>
          <w:p w:rsidR="003E7F77" w:rsidRPr="003E7F77" w:rsidRDefault="003E7F77" w:rsidP="00C6585B">
            <w:pPr>
              <w:pStyle w:val="Uvlaenjetelateksta2"/>
              <w:spacing w:after="0" w:line="240" w:lineRule="auto"/>
              <w:ind w:left="0"/>
              <w:jc w:val="center"/>
              <w:rPr>
                <w:rFonts w:ascii="Arial" w:hAnsi="Arial" w:cs="Arial"/>
                <w:b/>
                <w:color w:val="003300"/>
                <w:sz w:val="20"/>
                <w:szCs w:val="20"/>
              </w:rPr>
            </w:pPr>
            <w:r>
              <w:rPr>
                <w:rFonts w:ascii="Arial" w:hAnsi="Arial" w:cs="Arial"/>
                <w:b/>
                <w:color w:val="003300"/>
                <w:sz w:val="20"/>
                <w:szCs w:val="20"/>
              </w:rPr>
              <w:t>2019.</w:t>
            </w:r>
          </w:p>
        </w:tc>
        <w:tc>
          <w:tcPr>
            <w:tcW w:w="1416" w:type="dxa"/>
            <w:tcBorders>
              <w:left w:val="single" w:sz="4" w:space="0" w:color="auto"/>
            </w:tcBorders>
            <w:shd w:val="clear" w:color="auto" w:fill="auto"/>
            <w:vAlign w:val="center"/>
          </w:tcPr>
          <w:p w:rsidR="003E7F77" w:rsidRPr="0087283B" w:rsidRDefault="003E7F77" w:rsidP="009D1E7D">
            <w:pPr>
              <w:pStyle w:val="Uvlaenjetelateksta2"/>
              <w:spacing w:after="0" w:line="240" w:lineRule="auto"/>
              <w:ind w:left="0"/>
              <w:rPr>
                <w:rFonts w:ascii="Arial" w:hAnsi="Arial" w:cs="Arial"/>
                <w:bCs/>
                <w:color w:val="000000"/>
                <w:sz w:val="20"/>
                <w:szCs w:val="20"/>
                <w:lang w:val="sr-Cyrl-CS"/>
              </w:rPr>
            </w:pPr>
            <w:r w:rsidRPr="0087283B">
              <w:rPr>
                <w:rFonts w:ascii="Arial" w:hAnsi="Arial" w:cs="Arial"/>
                <w:bCs/>
                <w:color w:val="003300"/>
                <w:sz w:val="20"/>
                <w:szCs w:val="20"/>
              </w:rPr>
              <w:t>Јавни радови</w:t>
            </w:r>
          </w:p>
        </w:tc>
        <w:tc>
          <w:tcPr>
            <w:tcW w:w="1240" w:type="dxa"/>
            <w:shd w:val="clear" w:color="auto" w:fill="auto"/>
            <w:vAlign w:val="center"/>
          </w:tcPr>
          <w:p w:rsidR="003E7F77" w:rsidRPr="00AB7DFB" w:rsidRDefault="00AB7DFB" w:rsidP="00C6585B">
            <w:pPr>
              <w:pStyle w:val="Uvlaenjetelateksta2"/>
              <w:spacing w:after="0" w:line="240" w:lineRule="auto"/>
              <w:ind w:left="0"/>
              <w:jc w:val="right"/>
              <w:rPr>
                <w:rFonts w:ascii="Arial" w:hAnsi="Arial" w:cs="Arial"/>
                <w:bCs/>
                <w:color w:val="000000"/>
                <w:sz w:val="20"/>
                <w:szCs w:val="20"/>
                <w:lang/>
              </w:rPr>
            </w:pPr>
            <w:r>
              <w:rPr>
                <w:rFonts w:ascii="Arial" w:hAnsi="Arial" w:cs="Arial"/>
                <w:bCs/>
                <w:color w:val="000000"/>
                <w:sz w:val="20"/>
                <w:szCs w:val="20"/>
                <w:lang w:val="sr-Cyrl-CS"/>
              </w:rPr>
              <w:t>7.700.000,00</w:t>
            </w:r>
          </w:p>
        </w:tc>
        <w:tc>
          <w:tcPr>
            <w:tcW w:w="894" w:type="dxa"/>
            <w:shd w:val="clear" w:color="auto" w:fill="auto"/>
            <w:vAlign w:val="center"/>
          </w:tcPr>
          <w:p w:rsidR="003E7F77" w:rsidRPr="00627396" w:rsidRDefault="00627396" w:rsidP="00C6585B">
            <w:pPr>
              <w:pStyle w:val="Uvlaenjetelateksta2"/>
              <w:spacing w:after="0" w:line="240" w:lineRule="auto"/>
              <w:ind w:left="0"/>
              <w:jc w:val="center"/>
              <w:rPr>
                <w:rFonts w:ascii="Arial" w:hAnsi="Arial" w:cs="Arial"/>
                <w:bCs/>
                <w:sz w:val="20"/>
                <w:szCs w:val="20"/>
                <w:lang/>
              </w:rPr>
            </w:pPr>
            <w:r>
              <w:rPr>
                <w:rFonts w:ascii="Arial" w:hAnsi="Arial" w:cs="Arial"/>
                <w:bCs/>
                <w:sz w:val="20"/>
                <w:szCs w:val="20"/>
                <w:lang/>
              </w:rPr>
              <w:t>71</w:t>
            </w:r>
          </w:p>
        </w:tc>
        <w:tc>
          <w:tcPr>
            <w:tcW w:w="1240" w:type="dxa"/>
            <w:shd w:val="clear" w:color="auto" w:fill="auto"/>
            <w:vAlign w:val="center"/>
          </w:tcPr>
          <w:p w:rsidR="003E7F77" w:rsidRPr="00AB7DFB" w:rsidRDefault="00AB7DFB" w:rsidP="00C6585B">
            <w:pPr>
              <w:pStyle w:val="Uvlaenjetelateksta2"/>
              <w:spacing w:after="0" w:line="240" w:lineRule="auto"/>
              <w:ind w:left="0"/>
              <w:jc w:val="right"/>
              <w:rPr>
                <w:rFonts w:ascii="Arial" w:hAnsi="Arial" w:cs="Arial"/>
                <w:bCs/>
                <w:color w:val="000000"/>
                <w:sz w:val="20"/>
                <w:szCs w:val="20"/>
                <w:lang/>
              </w:rPr>
            </w:pPr>
            <w:r>
              <w:rPr>
                <w:rFonts w:ascii="Arial" w:hAnsi="Arial" w:cs="Arial"/>
                <w:bCs/>
                <w:color w:val="000000"/>
                <w:sz w:val="20"/>
                <w:szCs w:val="20"/>
                <w:lang/>
              </w:rPr>
              <w:t>3.850.000,00</w:t>
            </w:r>
          </w:p>
        </w:tc>
        <w:tc>
          <w:tcPr>
            <w:tcW w:w="483" w:type="dxa"/>
            <w:shd w:val="clear" w:color="auto" w:fill="F3F3F3"/>
            <w:vAlign w:val="center"/>
          </w:tcPr>
          <w:p w:rsidR="003E7F77" w:rsidRPr="00AB7DFB" w:rsidRDefault="00AB7DFB" w:rsidP="00C6585B">
            <w:pPr>
              <w:pStyle w:val="Uvlaenjetelateksta2"/>
              <w:spacing w:after="0" w:line="240" w:lineRule="auto"/>
              <w:ind w:left="0"/>
              <w:jc w:val="right"/>
              <w:rPr>
                <w:rFonts w:ascii="Arial" w:hAnsi="Arial" w:cs="Arial"/>
                <w:bCs/>
                <w:color w:val="000000"/>
                <w:sz w:val="20"/>
                <w:szCs w:val="20"/>
                <w:lang/>
              </w:rPr>
            </w:pPr>
            <w:r>
              <w:rPr>
                <w:rFonts w:ascii="Arial" w:hAnsi="Arial" w:cs="Arial"/>
                <w:bCs/>
                <w:color w:val="000000"/>
                <w:sz w:val="20"/>
                <w:szCs w:val="20"/>
                <w:lang/>
              </w:rPr>
              <w:t>50</w:t>
            </w:r>
          </w:p>
        </w:tc>
        <w:tc>
          <w:tcPr>
            <w:tcW w:w="1240" w:type="dxa"/>
            <w:shd w:val="clear" w:color="auto" w:fill="auto"/>
            <w:vAlign w:val="center"/>
          </w:tcPr>
          <w:p w:rsidR="003E7F77" w:rsidRPr="0087283B" w:rsidRDefault="00AB7DFB" w:rsidP="00644D91">
            <w:pPr>
              <w:pStyle w:val="Uvlaenjetelateksta2"/>
              <w:spacing w:after="0" w:line="240" w:lineRule="auto"/>
              <w:ind w:left="0"/>
              <w:jc w:val="right"/>
              <w:rPr>
                <w:rFonts w:ascii="Arial" w:hAnsi="Arial" w:cs="Arial"/>
                <w:bCs/>
                <w:color w:val="000000"/>
                <w:sz w:val="20"/>
                <w:szCs w:val="20"/>
                <w:lang w:val="sr-Cyrl-CS"/>
              </w:rPr>
            </w:pPr>
            <w:r>
              <w:rPr>
                <w:rFonts w:ascii="Arial" w:hAnsi="Arial" w:cs="Arial"/>
                <w:bCs/>
                <w:color w:val="000000"/>
                <w:sz w:val="20"/>
                <w:szCs w:val="20"/>
                <w:lang w:val="sr-Cyrl-CS"/>
              </w:rPr>
              <w:t>3.850.000,00</w:t>
            </w:r>
          </w:p>
        </w:tc>
        <w:tc>
          <w:tcPr>
            <w:tcW w:w="362" w:type="dxa"/>
            <w:tcBorders>
              <w:right w:val="single" w:sz="4" w:space="0" w:color="auto"/>
            </w:tcBorders>
            <w:shd w:val="clear" w:color="auto" w:fill="F3F3F3"/>
            <w:vAlign w:val="center"/>
          </w:tcPr>
          <w:p w:rsidR="003E7F77" w:rsidRPr="00AB7DFB" w:rsidRDefault="00AB7DFB" w:rsidP="00644D91">
            <w:pPr>
              <w:pStyle w:val="Uvlaenjetelateksta2"/>
              <w:spacing w:after="0" w:line="240" w:lineRule="auto"/>
              <w:ind w:left="0"/>
              <w:jc w:val="right"/>
              <w:rPr>
                <w:rFonts w:ascii="Arial" w:hAnsi="Arial" w:cs="Arial"/>
                <w:bCs/>
                <w:color w:val="000000"/>
                <w:sz w:val="20"/>
                <w:szCs w:val="20"/>
                <w:lang/>
              </w:rPr>
            </w:pPr>
            <w:r>
              <w:rPr>
                <w:rFonts w:ascii="Arial" w:hAnsi="Arial" w:cs="Arial"/>
                <w:bCs/>
                <w:color w:val="000000"/>
                <w:sz w:val="20"/>
                <w:szCs w:val="20"/>
                <w:lang/>
              </w:rPr>
              <w:t>50</w:t>
            </w:r>
          </w:p>
        </w:tc>
      </w:tr>
      <w:tr w:rsidR="003E7F77" w:rsidRPr="0087283B" w:rsidTr="003E7F77">
        <w:trPr>
          <w:trHeight w:val="195"/>
          <w:jc w:val="center"/>
        </w:trPr>
        <w:tc>
          <w:tcPr>
            <w:tcW w:w="1284" w:type="dxa"/>
            <w:tcBorders>
              <w:top w:val="nil"/>
              <w:left w:val="single" w:sz="4" w:space="0" w:color="auto"/>
              <w:bottom w:val="single" w:sz="4" w:space="0" w:color="auto"/>
              <w:right w:val="single" w:sz="4" w:space="0" w:color="auto"/>
            </w:tcBorders>
            <w:shd w:val="clear" w:color="auto" w:fill="auto"/>
            <w:vAlign w:val="center"/>
          </w:tcPr>
          <w:p w:rsidR="003E7F77" w:rsidRPr="0087283B" w:rsidRDefault="003E7F77" w:rsidP="00C6585B">
            <w:pPr>
              <w:pStyle w:val="Uvlaenjetelateksta2"/>
              <w:spacing w:after="0" w:line="240" w:lineRule="auto"/>
              <w:ind w:left="0"/>
              <w:jc w:val="center"/>
              <w:rPr>
                <w:rFonts w:ascii="Arial" w:hAnsi="Arial" w:cs="Arial"/>
                <w:b/>
                <w:color w:val="003300"/>
                <w:sz w:val="20"/>
                <w:szCs w:val="20"/>
              </w:rPr>
            </w:pPr>
          </w:p>
        </w:tc>
        <w:tc>
          <w:tcPr>
            <w:tcW w:w="1416" w:type="dxa"/>
            <w:tcBorders>
              <w:left w:val="single" w:sz="4" w:space="0" w:color="auto"/>
            </w:tcBorders>
            <w:shd w:val="clear" w:color="auto" w:fill="auto"/>
            <w:vAlign w:val="center"/>
          </w:tcPr>
          <w:p w:rsidR="003E7F77" w:rsidRPr="0087283B" w:rsidRDefault="003E7F77" w:rsidP="009D1E7D">
            <w:pPr>
              <w:pStyle w:val="Uvlaenjetelateksta2"/>
              <w:spacing w:after="0" w:line="240" w:lineRule="auto"/>
              <w:ind w:left="0"/>
              <w:rPr>
                <w:rFonts w:ascii="Arial" w:hAnsi="Arial" w:cs="Arial"/>
                <w:bCs/>
                <w:color w:val="000000"/>
                <w:sz w:val="20"/>
                <w:szCs w:val="20"/>
                <w:lang w:val="sr-Cyrl-CS"/>
              </w:rPr>
            </w:pPr>
            <w:r w:rsidRPr="0087283B">
              <w:rPr>
                <w:rFonts w:ascii="Arial" w:hAnsi="Arial" w:cs="Arial"/>
                <w:bCs/>
                <w:color w:val="000000"/>
                <w:sz w:val="20"/>
                <w:szCs w:val="20"/>
                <w:lang w:val="sr-Cyrl-CS"/>
              </w:rPr>
              <w:t>Субвенције за самозапошљавање</w:t>
            </w:r>
          </w:p>
        </w:tc>
        <w:tc>
          <w:tcPr>
            <w:tcW w:w="1240" w:type="dxa"/>
            <w:shd w:val="clear" w:color="auto" w:fill="auto"/>
            <w:vAlign w:val="center"/>
          </w:tcPr>
          <w:p w:rsidR="003E7F77" w:rsidRPr="003E7F77" w:rsidRDefault="00AB7DFB" w:rsidP="00C6585B">
            <w:pPr>
              <w:pStyle w:val="Uvlaenjetelateksta2"/>
              <w:spacing w:after="0" w:line="240" w:lineRule="auto"/>
              <w:ind w:left="0"/>
              <w:jc w:val="right"/>
              <w:rPr>
                <w:rFonts w:ascii="Arial" w:hAnsi="Arial" w:cs="Arial"/>
                <w:bCs/>
                <w:color w:val="000000"/>
                <w:sz w:val="20"/>
                <w:szCs w:val="20"/>
              </w:rPr>
            </w:pPr>
            <w:r>
              <w:rPr>
                <w:rFonts w:ascii="Arial" w:hAnsi="Arial" w:cs="Arial"/>
                <w:bCs/>
                <w:color w:val="000000"/>
                <w:sz w:val="20"/>
                <w:szCs w:val="20"/>
                <w:lang/>
              </w:rPr>
              <w:t>5</w:t>
            </w:r>
            <w:r>
              <w:rPr>
                <w:rFonts w:ascii="Arial" w:hAnsi="Arial" w:cs="Arial"/>
                <w:bCs/>
                <w:color w:val="000000"/>
                <w:sz w:val="20"/>
                <w:szCs w:val="20"/>
              </w:rPr>
              <w:t>.</w:t>
            </w:r>
            <w:r>
              <w:rPr>
                <w:rFonts w:ascii="Arial" w:hAnsi="Arial" w:cs="Arial"/>
                <w:bCs/>
                <w:color w:val="000000"/>
                <w:sz w:val="20"/>
                <w:szCs w:val="20"/>
                <w:lang/>
              </w:rPr>
              <w:t>2</w:t>
            </w:r>
            <w:r w:rsidR="003E7F77">
              <w:rPr>
                <w:rFonts w:ascii="Arial" w:hAnsi="Arial" w:cs="Arial"/>
                <w:bCs/>
                <w:color w:val="000000"/>
                <w:sz w:val="20"/>
                <w:szCs w:val="20"/>
              </w:rPr>
              <w:t>00.000,00</w:t>
            </w:r>
          </w:p>
        </w:tc>
        <w:tc>
          <w:tcPr>
            <w:tcW w:w="894" w:type="dxa"/>
            <w:shd w:val="clear" w:color="auto" w:fill="auto"/>
            <w:vAlign w:val="center"/>
          </w:tcPr>
          <w:p w:rsidR="003E7F77" w:rsidRPr="00627396" w:rsidRDefault="00627396" w:rsidP="00C6585B">
            <w:pPr>
              <w:pStyle w:val="Uvlaenjetelateksta2"/>
              <w:spacing w:after="0" w:line="240" w:lineRule="auto"/>
              <w:ind w:left="0"/>
              <w:jc w:val="center"/>
              <w:rPr>
                <w:rFonts w:ascii="Arial" w:hAnsi="Arial" w:cs="Arial"/>
                <w:bCs/>
                <w:sz w:val="20"/>
                <w:szCs w:val="20"/>
                <w:lang/>
              </w:rPr>
            </w:pPr>
            <w:r>
              <w:rPr>
                <w:rFonts w:ascii="Arial" w:hAnsi="Arial" w:cs="Arial"/>
                <w:bCs/>
                <w:sz w:val="20"/>
                <w:szCs w:val="20"/>
                <w:lang/>
              </w:rPr>
              <w:t>25</w:t>
            </w:r>
          </w:p>
        </w:tc>
        <w:tc>
          <w:tcPr>
            <w:tcW w:w="1240" w:type="dxa"/>
            <w:shd w:val="clear" w:color="auto" w:fill="auto"/>
            <w:vAlign w:val="center"/>
          </w:tcPr>
          <w:p w:rsidR="003E7F77" w:rsidRPr="003E7F77" w:rsidRDefault="00AB7DFB" w:rsidP="00C6585B">
            <w:pPr>
              <w:pStyle w:val="Uvlaenjetelateksta2"/>
              <w:spacing w:after="0" w:line="240" w:lineRule="auto"/>
              <w:ind w:left="0"/>
              <w:jc w:val="right"/>
              <w:rPr>
                <w:rFonts w:ascii="Arial" w:hAnsi="Arial" w:cs="Arial"/>
                <w:bCs/>
                <w:color w:val="000000"/>
                <w:sz w:val="20"/>
                <w:szCs w:val="20"/>
              </w:rPr>
            </w:pPr>
            <w:r>
              <w:rPr>
                <w:rFonts w:ascii="Arial" w:hAnsi="Arial" w:cs="Arial"/>
                <w:bCs/>
                <w:color w:val="000000"/>
                <w:sz w:val="20"/>
                <w:szCs w:val="20"/>
                <w:lang/>
              </w:rPr>
              <w:t>2</w:t>
            </w:r>
            <w:r w:rsidR="003E7F77">
              <w:rPr>
                <w:rFonts w:ascii="Arial" w:hAnsi="Arial" w:cs="Arial"/>
                <w:bCs/>
                <w:color w:val="000000"/>
                <w:sz w:val="20"/>
                <w:szCs w:val="20"/>
              </w:rPr>
              <w:t>.600.000,0</w:t>
            </w:r>
          </w:p>
        </w:tc>
        <w:tc>
          <w:tcPr>
            <w:tcW w:w="483" w:type="dxa"/>
            <w:shd w:val="clear" w:color="auto" w:fill="F3F3F3"/>
            <w:vAlign w:val="center"/>
          </w:tcPr>
          <w:p w:rsidR="003E7F77" w:rsidRPr="00AB7DFB" w:rsidRDefault="00AB7DFB" w:rsidP="00C6585B">
            <w:pPr>
              <w:pStyle w:val="Uvlaenjetelateksta2"/>
              <w:spacing w:after="0" w:line="240" w:lineRule="auto"/>
              <w:ind w:left="0"/>
              <w:jc w:val="right"/>
              <w:rPr>
                <w:rFonts w:ascii="Arial" w:hAnsi="Arial" w:cs="Arial"/>
                <w:bCs/>
                <w:color w:val="000000"/>
                <w:sz w:val="20"/>
                <w:szCs w:val="20"/>
                <w:lang/>
              </w:rPr>
            </w:pPr>
            <w:r>
              <w:rPr>
                <w:rFonts w:ascii="Arial" w:hAnsi="Arial" w:cs="Arial"/>
                <w:bCs/>
                <w:color w:val="000000"/>
                <w:sz w:val="20"/>
                <w:szCs w:val="20"/>
                <w:lang/>
              </w:rPr>
              <w:t>50</w:t>
            </w:r>
          </w:p>
        </w:tc>
        <w:tc>
          <w:tcPr>
            <w:tcW w:w="1240" w:type="dxa"/>
            <w:shd w:val="clear" w:color="auto" w:fill="auto"/>
            <w:vAlign w:val="center"/>
          </w:tcPr>
          <w:p w:rsidR="003E7F77" w:rsidRPr="0087283B" w:rsidRDefault="00AB7DFB" w:rsidP="00644D91">
            <w:pPr>
              <w:pStyle w:val="Uvlaenjetelateksta2"/>
              <w:spacing w:after="0" w:line="240" w:lineRule="auto"/>
              <w:ind w:left="0"/>
              <w:jc w:val="right"/>
              <w:rPr>
                <w:rFonts w:ascii="Arial" w:hAnsi="Arial" w:cs="Arial"/>
                <w:bCs/>
                <w:color w:val="000000"/>
                <w:sz w:val="20"/>
                <w:szCs w:val="20"/>
                <w:lang w:val="sr-Cyrl-CS"/>
              </w:rPr>
            </w:pPr>
            <w:r>
              <w:rPr>
                <w:rFonts w:ascii="Arial" w:hAnsi="Arial" w:cs="Arial"/>
                <w:bCs/>
                <w:color w:val="000000"/>
                <w:sz w:val="20"/>
                <w:szCs w:val="20"/>
                <w:lang w:val="sr-Cyrl-CS"/>
              </w:rPr>
              <w:t>2.6</w:t>
            </w:r>
            <w:r w:rsidR="003E7F77">
              <w:rPr>
                <w:rFonts w:ascii="Arial" w:hAnsi="Arial" w:cs="Arial"/>
                <w:bCs/>
                <w:color w:val="000000"/>
                <w:sz w:val="20"/>
                <w:szCs w:val="20"/>
                <w:lang w:val="sr-Cyrl-CS"/>
              </w:rPr>
              <w:t>00.000,00</w:t>
            </w:r>
          </w:p>
        </w:tc>
        <w:tc>
          <w:tcPr>
            <w:tcW w:w="362" w:type="dxa"/>
            <w:tcBorders>
              <w:right w:val="single" w:sz="4" w:space="0" w:color="auto"/>
            </w:tcBorders>
            <w:shd w:val="clear" w:color="auto" w:fill="F3F3F3"/>
            <w:vAlign w:val="center"/>
          </w:tcPr>
          <w:p w:rsidR="003E7F77" w:rsidRPr="00AB7DFB" w:rsidRDefault="00AB7DFB" w:rsidP="00644D91">
            <w:pPr>
              <w:pStyle w:val="Uvlaenjetelateksta2"/>
              <w:spacing w:after="0" w:line="240" w:lineRule="auto"/>
              <w:ind w:left="0"/>
              <w:jc w:val="right"/>
              <w:rPr>
                <w:rFonts w:ascii="Arial" w:hAnsi="Arial" w:cs="Arial"/>
                <w:bCs/>
                <w:color w:val="000000"/>
                <w:sz w:val="20"/>
                <w:szCs w:val="20"/>
                <w:lang/>
              </w:rPr>
            </w:pPr>
            <w:r>
              <w:rPr>
                <w:rFonts w:ascii="Arial" w:hAnsi="Arial" w:cs="Arial"/>
                <w:bCs/>
                <w:color w:val="000000"/>
                <w:sz w:val="20"/>
                <w:szCs w:val="20"/>
                <w:lang/>
              </w:rPr>
              <w:t>50</w:t>
            </w:r>
          </w:p>
        </w:tc>
      </w:tr>
      <w:tr w:rsidR="003E7F77" w:rsidRPr="0087283B" w:rsidTr="003E7F77">
        <w:trPr>
          <w:trHeight w:val="195"/>
          <w:jc w:val="center"/>
        </w:trPr>
        <w:tc>
          <w:tcPr>
            <w:tcW w:w="1284" w:type="dxa"/>
            <w:tcBorders>
              <w:top w:val="nil"/>
              <w:left w:val="single" w:sz="4" w:space="0" w:color="auto"/>
              <w:bottom w:val="single" w:sz="4" w:space="0" w:color="auto"/>
              <w:right w:val="single" w:sz="4" w:space="0" w:color="auto"/>
            </w:tcBorders>
            <w:shd w:val="clear" w:color="auto" w:fill="auto"/>
            <w:vAlign w:val="center"/>
          </w:tcPr>
          <w:p w:rsidR="003E7F77" w:rsidRPr="0087283B" w:rsidRDefault="003E7F77" w:rsidP="00C6585B">
            <w:pPr>
              <w:pStyle w:val="Uvlaenjetelateksta2"/>
              <w:spacing w:after="0" w:line="240" w:lineRule="auto"/>
              <w:ind w:left="0"/>
              <w:jc w:val="center"/>
              <w:rPr>
                <w:rFonts w:ascii="Arial" w:hAnsi="Arial" w:cs="Arial"/>
                <w:b/>
                <w:color w:val="003300"/>
                <w:sz w:val="20"/>
                <w:szCs w:val="20"/>
              </w:rPr>
            </w:pPr>
          </w:p>
        </w:tc>
        <w:tc>
          <w:tcPr>
            <w:tcW w:w="1416" w:type="dxa"/>
            <w:tcBorders>
              <w:left w:val="single" w:sz="4" w:space="0" w:color="auto"/>
            </w:tcBorders>
            <w:shd w:val="clear" w:color="auto" w:fill="auto"/>
            <w:vAlign w:val="center"/>
          </w:tcPr>
          <w:p w:rsidR="003E7F77" w:rsidRPr="0087283B" w:rsidRDefault="003E7F77" w:rsidP="009D1E7D">
            <w:pPr>
              <w:pStyle w:val="Uvlaenjetelateksta2"/>
              <w:spacing w:after="0" w:line="240" w:lineRule="auto"/>
              <w:ind w:left="0"/>
              <w:rPr>
                <w:rFonts w:ascii="Arial" w:hAnsi="Arial" w:cs="Arial"/>
                <w:bCs/>
                <w:color w:val="000000"/>
                <w:sz w:val="20"/>
                <w:szCs w:val="20"/>
                <w:lang w:val="sr-Cyrl-CS"/>
              </w:rPr>
            </w:pPr>
            <w:r>
              <w:rPr>
                <w:rFonts w:ascii="Arial" w:hAnsi="Arial" w:cs="Arial"/>
                <w:bCs/>
                <w:color w:val="000000"/>
                <w:sz w:val="20"/>
                <w:szCs w:val="20"/>
                <w:lang w:val="sr-Cyrl-CS"/>
              </w:rPr>
              <w:t>Стручна пракса</w:t>
            </w:r>
          </w:p>
        </w:tc>
        <w:tc>
          <w:tcPr>
            <w:tcW w:w="1240" w:type="dxa"/>
            <w:shd w:val="clear" w:color="auto" w:fill="auto"/>
            <w:vAlign w:val="center"/>
          </w:tcPr>
          <w:p w:rsidR="003E7F77" w:rsidRPr="00AB7DFB" w:rsidRDefault="00AB7DFB" w:rsidP="00C6585B">
            <w:pPr>
              <w:pStyle w:val="Uvlaenjetelateksta2"/>
              <w:spacing w:after="0" w:line="240" w:lineRule="auto"/>
              <w:ind w:left="0"/>
              <w:jc w:val="right"/>
              <w:rPr>
                <w:rFonts w:ascii="Arial" w:hAnsi="Arial" w:cs="Arial"/>
                <w:bCs/>
                <w:color w:val="000000"/>
                <w:sz w:val="20"/>
                <w:szCs w:val="20"/>
                <w:lang/>
              </w:rPr>
            </w:pPr>
            <w:r>
              <w:rPr>
                <w:rFonts w:ascii="Arial" w:hAnsi="Arial" w:cs="Arial"/>
                <w:bCs/>
                <w:color w:val="000000"/>
                <w:sz w:val="20"/>
                <w:szCs w:val="20"/>
                <w:lang/>
              </w:rPr>
              <w:t>1.080.000,00</w:t>
            </w:r>
          </w:p>
        </w:tc>
        <w:tc>
          <w:tcPr>
            <w:tcW w:w="894" w:type="dxa"/>
            <w:shd w:val="clear" w:color="auto" w:fill="auto"/>
            <w:vAlign w:val="center"/>
          </w:tcPr>
          <w:p w:rsidR="003E7F77" w:rsidRDefault="004C7CFF" w:rsidP="00C6585B">
            <w:pPr>
              <w:pStyle w:val="Uvlaenjetelateksta2"/>
              <w:spacing w:after="0" w:line="240" w:lineRule="auto"/>
              <w:ind w:left="0"/>
              <w:jc w:val="center"/>
              <w:rPr>
                <w:rFonts w:ascii="Arial" w:hAnsi="Arial" w:cs="Arial"/>
                <w:bCs/>
                <w:sz w:val="20"/>
                <w:szCs w:val="20"/>
              </w:rPr>
            </w:pPr>
            <w:r>
              <w:rPr>
                <w:rFonts w:ascii="Arial" w:hAnsi="Arial" w:cs="Arial"/>
                <w:bCs/>
                <w:sz w:val="20"/>
                <w:szCs w:val="20"/>
              </w:rPr>
              <w:t>5</w:t>
            </w:r>
          </w:p>
        </w:tc>
        <w:tc>
          <w:tcPr>
            <w:tcW w:w="1240" w:type="dxa"/>
            <w:shd w:val="clear" w:color="auto" w:fill="auto"/>
            <w:vAlign w:val="center"/>
          </w:tcPr>
          <w:p w:rsidR="003E7F77" w:rsidRPr="00AB7DFB" w:rsidRDefault="00AB7DFB" w:rsidP="00C6585B">
            <w:pPr>
              <w:pStyle w:val="Uvlaenjetelateksta2"/>
              <w:spacing w:after="0" w:line="240" w:lineRule="auto"/>
              <w:ind w:left="0"/>
              <w:jc w:val="right"/>
              <w:rPr>
                <w:rFonts w:ascii="Arial" w:hAnsi="Arial" w:cs="Arial"/>
                <w:bCs/>
                <w:color w:val="000000"/>
                <w:sz w:val="20"/>
                <w:szCs w:val="20"/>
                <w:lang/>
              </w:rPr>
            </w:pPr>
            <w:r>
              <w:rPr>
                <w:rFonts w:ascii="Arial" w:hAnsi="Arial" w:cs="Arial"/>
                <w:bCs/>
                <w:color w:val="000000"/>
                <w:sz w:val="20"/>
                <w:szCs w:val="20"/>
                <w:lang/>
              </w:rPr>
              <w:t>540.000,00</w:t>
            </w:r>
          </w:p>
        </w:tc>
        <w:tc>
          <w:tcPr>
            <w:tcW w:w="483" w:type="dxa"/>
            <w:shd w:val="clear" w:color="auto" w:fill="F3F3F3"/>
            <w:vAlign w:val="center"/>
          </w:tcPr>
          <w:p w:rsidR="003E7F77" w:rsidRPr="00AB7DFB" w:rsidRDefault="00AB7DFB" w:rsidP="00C6585B">
            <w:pPr>
              <w:pStyle w:val="Uvlaenjetelateksta2"/>
              <w:spacing w:after="0" w:line="240" w:lineRule="auto"/>
              <w:ind w:left="0"/>
              <w:jc w:val="right"/>
              <w:rPr>
                <w:rFonts w:ascii="Arial" w:hAnsi="Arial" w:cs="Arial"/>
                <w:bCs/>
                <w:color w:val="000000"/>
                <w:sz w:val="20"/>
                <w:szCs w:val="20"/>
                <w:lang/>
              </w:rPr>
            </w:pPr>
            <w:r>
              <w:rPr>
                <w:rFonts w:ascii="Arial" w:hAnsi="Arial" w:cs="Arial"/>
                <w:bCs/>
                <w:color w:val="000000"/>
                <w:sz w:val="20"/>
                <w:szCs w:val="20"/>
                <w:lang/>
              </w:rPr>
              <w:t>50</w:t>
            </w:r>
          </w:p>
        </w:tc>
        <w:tc>
          <w:tcPr>
            <w:tcW w:w="1240" w:type="dxa"/>
            <w:shd w:val="clear" w:color="auto" w:fill="auto"/>
            <w:vAlign w:val="center"/>
          </w:tcPr>
          <w:p w:rsidR="003E7F77" w:rsidRDefault="00AB7DFB" w:rsidP="00644D91">
            <w:pPr>
              <w:pStyle w:val="Uvlaenjetelateksta2"/>
              <w:spacing w:after="0" w:line="240" w:lineRule="auto"/>
              <w:ind w:left="0"/>
              <w:jc w:val="right"/>
              <w:rPr>
                <w:rFonts w:ascii="Arial" w:hAnsi="Arial" w:cs="Arial"/>
                <w:bCs/>
                <w:color w:val="000000"/>
                <w:sz w:val="20"/>
                <w:szCs w:val="20"/>
                <w:lang w:val="sr-Cyrl-CS"/>
              </w:rPr>
            </w:pPr>
            <w:r>
              <w:rPr>
                <w:rFonts w:ascii="Arial" w:hAnsi="Arial" w:cs="Arial"/>
                <w:bCs/>
                <w:color w:val="000000"/>
                <w:sz w:val="20"/>
                <w:szCs w:val="20"/>
                <w:lang w:val="sr-Cyrl-CS"/>
              </w:rPr>
              <w:t>540.000,00</w:t>
            </w:r>
          </w:p>
        </w:tc>
        <w:tc>
          <w:tcPr>
            <w:tcW w:w="362" w:type="dxa"/>
            <w:tcBorders>
              <w:right w:val="single" w:sz="4" w:space="0" w:color="auto"/>
            </w:tcBorders>
            <w:shd w:val="clear" w:color="auto" w:fill="F3F3F3"/>
            <w:vAlign w:val="center"/>
          </w:tcPr>
          <w:p w:rsidR="003E7F77" w:rsidRPr="00AB7DFB" w:rsidRDefault="00AB7DFB" w:rsidP="00644D91">
            <w:pPr>
              <w:pStyle w:val="Uvlaenjetelateksta2"/>
              <w:spacing w:after="0" w:line="240" w:lineRule="auto"/>
              <w:ind w:left="0"/>
              <w:jc w:val="right"/>
              <w:rPr>
                <w:rFonts w:ascii="Arial" w:hAnsi="Arial" w:cs="Arial"/>
                <w:bCs/>
                <w:color w:val="000000"/>
                <w:sz w:val="20"/>
                <w:szCs w:val="20"/>
                <w:lang/>
              </w:rPr>
            </w:pPr>
            <w:r>
              <w:rPr>
                <w:rFonts w:ascii="Arial" w:hAnsi="Arial" w:cs="Arial"/>
                <w:bCs/>
                <w:color w:val="000000"/>
                <w:sz w:val="20"/>
                <w:szCs w:val="20"/>
                <w:lang/>
              </w:rPr>
              <w:t>50</w:t>
            </w:r>
          </w:p>
        </w:tc>
      </w:tr>
      <w:tr w:rsidR="00A30852" w:rsidRPr="0087283B" w:rsidTr="00681F7D">
        <w:trPr>
          <w:jc w:val="center"/>
        </w:trPr>
        <w:tc>
          <w:tcPr>
            <w:tcW w:w="2700" w:type="dxa"/>
            <w:gridSpan w:val="2"/>
            <w:shd w:val="clear" w:color="auto" w:fill="F3F3F3"/>
            <w:vAlign w:val="center"/>
          </w:tcPr>
          <w:p w:rsidR="00A30852" w:rsidRPr="0087283B" w:rsidRDefault="00A30852" w:rsidP="00C6585B">
            <w:pPr>
              <w:pStyle w:val="Uvlaenjetelateksta2"/>
              <w:spacing w:after="0" w:line="240" w:lineRule="auto"/>
              <w:ind w:left="0"/>
              <w:rPr>
                <w:rFonts w:ascii="Arial" w:hAnsi="Arial" w:cs="Arial"/>
                <w:b/>
                <w:color w:val="000000"/>
                <w:sz w:val="20"/>
                <w:szCs w:val="20"/>
                <w:lang w:val="sr-Cyrl-CS"/>
              </w:rPr>
            </w:pPr>
            <w:r w:rsidRPr="0087283B">
              <w:rPr>
                <w:rFonts w:ascii="Arial" w:hAnsi="Arial" w:cs="Arial"/>
                <w:b/>
                <w:color w:val="000000"/>
                <w:sz w:val="20"/>
                <w:szCs w:val="20"/>
                <w:lang w:val="sr-Cyrl-CS"/>
              </w:rPr>
              <w:t>УКУПНО:</w:t>
            </w:r>
          </w:p>
        </w:tc>
        <w:tc>
          <w:tcPr>
            <w:tcW w:w="1240" w:type="dxa"/>
            <w:shd w:val="clear" w:color="auto" w:fill="F3F3F3"/>
            <w:vAlign w:val="center"/>
          </w:tcPr>
          <w:p w:rsidR="00A30852" w:rsidRPr="00AB7DFB" w:rsidRDefault="00AB7DFB" w:rsidP="00681F7D">
            <w:pPr>
              <w:pStyle w:val="Uvlaenjetelateksta2"/>
              <w:spacing w:after="0" w:line="240" w:lineRule="auto"/>
              <w:ind w:left="0"/>
              <w:jc w:val="center"/>
              <w:rPr>
                <w:rFonts w:ascii="Arial" w:hAnsi="Arial" w:cs="Arial"/>
                <w:b/>
                <w:color w:val="000000"/>
                <w:sz w:val="20"/>
                <w:szCs w:val="20"/>
                <w:lang/>
              </w:rPr>
            </w:pPr>
            <w:r w:rsidRPr="00AB7DFB">
              <w:rPr>
                <w:rFonts w:ascii="Arial" w:hAnsi="Arial" w:cs="Arial"/>
                <w:b/>
                <w:color w:val="000000"/>
                <w:sz w:val="20"/>
                <w:szCs w:val="20"/>
              </w:rPr>
              <w:t>87</w:t>
            </w:r>
            <w:r>
              <w:rPr>
                <w:rFonts w:ascii="Arial" w:hAnsi="Arial" w:cs="Arial"/>
                <w:b/>
                <w:color w:val="000000"/>
                <w:sz w:val="20"/>
                <w:szCs w:val="20"/>
                <w:lang/>
              </w:rPr>
              <w:t>.</w:t>
            </w:r>
            <w:r w:rsidRPr="00AB7DFB">
              <w:rPr>
                <w:rFonts w:ascii="Arial" w:hAnsi="Arial" w:cs="Arial"/>
                <w:b/>
                <w:color w:val="000000"/>
                <w:sz w:val="20"/>
                <w:szCs w:val="20"/>
              </w:rPr>
              <w:t>818</w:t>
            </w:r>
            <w:r>
              <w:rPr>
                <w:rFonts w:ascii="Arial" w:hAnsi="Arial" w:cs="Arial"/>
                <w:b/>
                <w:color w:val="000000"/>
                <w:sz w:val="20"/>
                <w:szCs w:val="20"/>
                <w:lang/>
              </w:rPr>
              <w:t>.</w:t>
            </w:r>
            <w:r w:rsidRPr="00AB7DFB">
              <w:rPr>
                <w:rFonts w:ascii="Arial" w:hAnsi="Arial" w:cs="Arial"/>
                <w:b/>
                <w:color w:val="000000"/>
                <w:sz w:val="20"/>
                <w:szCs w:val="20"/>
              </w:rPr>
              <w:t>645</w:t>
            </w:r>
            <w:r>
              <w:rPr>
                <w:rFonts w:ascii="Arial" w:hAnsi="Arial" w:cs="Arial"/>
                <w:b/>
                <w:color w:val="000000"/>
                <w:sz w:val="20"/>
                <w:szCs w:val="20"/>
                <w:lang/>
              </w:rPr>
              <w:t>,00</w:t>
            </w:r>
          </w:p>
        </w:tc>
        <w:tc>
          <w:tcPr>
            <w:tcW w:w="894" w:type="dxa"/>
            <w:shd w:val="clear" w:color="auto" w:fill="F3F3F3"/>
            <w:vAlign w:val="center"/>
          </w:tcPr>
          <w:p w:rsidR="00A30852" w:rsidRPr="00AB7DFB" w:rsidRDefault="00AB7DFB" w:rsidP="00681F7D">
            <w:pPr>
              <w:pStyle w:val="Uvlaenjetelateksta2"/>
              <w:spacing w:after="0" w:line="240" w:lineRule="auto"/>
              <w:ind w:left="0"/>
              <w:jc w:val="center"/>
              <w:rPr>
                <w:rFonts w:ascii="Arial" w:hAnsi="Arial" w:cs="Arial"/>
                <w:b/>
                <w:sz w:val="20"/>
                <w:szCs w:val="20"/>
                <w:lang/>
              </w:rPr>
            </w:pPr>
            <w:r>
              <w:rPr>
                <w:rFonts w:ascii="Arial" w:hAnsi="Arial" w:cs="Arial"/>
                <w:b/>
                <w:sz w:val="20"/>
                <w:szCs w:val="20"/>
                <w:lang/>
              </w:rPr>
              <w:t>703</w:t>
            </w:r>
          </w:p>
        </w:tc>
        <w:tc>
          <w:tcPr>
            <w:tcW w:w="1240" w:type="dxa"/>
            <w:shd w:val="clear" w:color="auto" w:fill="F3F3F3"/>
            <w:vAlign w:val="center"/>
          </w:tcPr>
          <w:p w:rsidR="00CD40F6" w:rsidRPr="00AB7DFB" w:rsidRDefault="00AB7DFB" w:rsidP="00681F7D">
            <w:pPr>
              <w:jc w:val="center"/>
              <w:rPr>
                <w:rFonts w:ascii="Arial" w:hAnsi="Arial" w:cs="Arial"/>
                <w:b/>
                <w:color w:val="000000"/>
                <w:sz w:val="20"/>
                <w:szCs w:val="20"/>
                <w:lang/>
              </w:rPr>
            </w:pPr>
            <w:r w:rsidRPr="00AB7DFB">
              <w:rPr>
                <w:rFonts w:ascii="Arial" w:hAnsi="Arial" w:cs="Arial"/>
                <w:b/>
                <w:color w:val="000000"/>
                <w:sz w:val="20"/>
                <w:szCs w:val="20"/>
              </w:rPr>
              <w:t>66</w:t>
            </w:r>
            <w:r>
              <w:rPr>
                <w:rFonts w:ascii="Arial" w:hAnsi="Arial" w:cs="Arial"/>
                <w:b/>
                <w:color w:val="000000"/>
                <w:sz w:val="20"/>
                <w:szCs w:val="20"/>
                <w:lang/>
              </w:rPr>
              <w:t>.</w:t>
            </w:r>
            <w:r w:rsidRPr="00AB7DFB">
              <w:rPr>
                <w:rFonts w:ascii="Arial" w:hAnsi="Arial" w:cs="Arial"/>
                <w:b/>
                <w:color w:val="000000"/>
                <w:sz w:val="20"/>
                <w:szCs w:val="20"/>
              </w:rPr>
              <w:t>860</w:t>
            </w:r>
            <w:r>
              <w:rPr>
                <w:rFonts w:ascii="Arial" w:hAnsi="Arial" w:cs="Arial"/>
                <w:b/>
                <w:color w:val="000000"/>
                <w:sz w:val="20"/>
                <w:szCs w:val="20"/>
                <w:lang/>
              </w:rPr>
              <w:t>.</w:t>
            </w:r>
            <w:r w:rsidRPr="00AB7DFB">
              <w:rPr>
                <w:rFonts w:ascii="Arial" w:hAnsi="Arial" w:cs="Arial"/>
                <w:b/>
                <w:color w:val="000000"/>
                <w:sz w:val="20"/>
                <w:szCs w:val="20"/>
              </w:rPr>
              <w:t>360</w:t>
            </w:r>
            <w:r>
              <w:rPr>
                <w:rFonts w:ascii="Arial" w:hAnsi="Arial" w:cs="Arial"/>
                <w:b/>
                <w:color w:val="000000"/>
                <w:sz w:val="20"/>
                <w:szCs w:val="20"/>
                <w:lang/>
              </w:rPr>
              <w:t>,00</w:t>
            </w:r>
          </w:p>
          <w:p w:rsidR="00A30852" w:rsidRPr="0087283B" w:rsidRDefault="00A30852" w:rsidP="00681F7D">
            <w:pPr>
              <w:pStyle w:val="Uvlaenjetelateksta2"/>
              <w:spacing w:after="0" w:line="240" w:lineRule="auto"/>
              <w:ind w:left="0"/>
              <w:jc w:val="center"/>
              <w:rPr>
                <w:rFonts w:ascii="Arial" w:hAnsi="Arial" w:cs="Arial"/>
                <w:b/>
                <w:color w:val="000000"/>
                <w:sz w:val="20"/>
                <w:szCs w:val="20"/>
              </w:rPr>
            </w:pPr>
          </w:p>
        </w:tc>
        <w:tc>
          <w:tcPr>
            <w:tcW w:w="483" w:type="dxa"/>
            <w:shd w:val="clear" w:color="auto" w:fill="F3F3F3"/>
            <w:vAlign w:val="center"/>
          </w:tcPr>
          <w:p w:rsidR="00A30852" w:rsidRPr="0087283B" w:rsidRDefault="004A2C4A" w:rsidP="00681F7D">
            <w:pPr>
              <w:pStyle w:val="Uvlaenjetelateksta2"/>
              <w:spacing w:after="0" w:line="240" w:lineRule="auto"/>
              <w:ind w:left="0"/>
              <w:jc w:val="center"/>
              <w:rPr>
                <w:rFonts w:ascii="Arial" w:hAnsi="Arial" w:cs="Arial"/>
                <w:b/>
                <w:color w:val="000000"/>
                <w:sz w:val="20"/>
                <w:szCs w:val="20"/>
              </w:rPr>
            </w:pPr>
            <w:r w:rsidRPr="0087283B">
              <w:rPr>
                <w:rFonts w:ascii="Arial" w:hAnsi="Arial" w:cs="Arial"/>
                <w:b/>
                <w:color w:val="000000"/>
                <w:sz w:val="20"/>
                <w:szCs w:val="20"/>
              </w:rPr>
              <w:t>100</w:t>
            </w:r>
          </w:p>
        </w:tc>
        <w:tc>
          <w:tcPr>
            <w:tcW w:w="1240" w:type="dxa"/>
            <w:shd w:val="clear" w:color="auto" w:fill="F3F3F3"/>
            <w:vAlign w:val="center"/>
          </w:tcPr>
          <w:p w:rsidR="00A30852" w:rsidRPr="0087283B" w:rsidRDefault="00AB7DFB" w:rsidP="00681F7D">
            <w:pPr>
              <w:pStyle w:val="Uvlaenjetelateksta2"/>
              <w:spacing w:after="0" w:line="240" w:lineRule="auto"/>
              <w:ind w:left="0"/>
              <w:jc w:val="center"/>
              <w:rPr>
                <w:rFonts w:ascii="Arial" w:hAnsi="Arial" w:cs="Arial"/>
                <w:b/>
                <w:color w:val="000000"/>
                <w:sz w:val="20"/>
                <w:szCs w:val="20"/>
                <w:lang w:val="sr-Cyrl-CS"/>
              </w:rPr>
            </w:pPr>
            <w:r w:rsidRPr="00AB7DFB">
              <w:rPr>
                <w:rFonts w:ascii="Arial" w:hAnsi="Arial" w:cs="Arial"/>
                <w:b/>
                <w:color w:val="000000"/>
                <w:sz w:val="20"/>
                <w:szCs w:val="20"/>
              </w:rPr>
              <w:t>31</w:t>
            </w:r>
            <w:r w:rsidR="000E71F8">
              <w:rPr>
                <w:rFonts w:ascii="Arial" w:hAnsi="Arial" w:cs="Arial"/>
                <w:b/>
                <w:color w:val="000000"/>
                <w:sz w:val="20"/>
                <w:szCs w:val="20"/>
                <w:lang/>
              </w:rPr>
              <w:t>.</w:t>
            </w:r>
            <w:r w:rsidRPr="00AB7DFB">
              <w:rPr>
                <w:rFonts w:ascii="Arial" w:hAnsi="Arial" w:cs="Arial"/>
                <w:b/>
                <w:color w:val="000000"/>
                <w:sz w:val="20"/>
                <w:szCs w:val="20"/>
              </w:rPr>
              <w:t>836</w:t>
            </w:r>
            <w:r w:rsidR="000E71F8">
              <w:rPr>
                <w:rFonts w:ascii="Arial" w:hAnsi="Arial" w:cs="Arial"/>
                <w:b/>
                <w:color w:val="000000"/>
                <w:sz w:val="20"/>
                <w:szCs w:val="20"/>
                <w:lang/>
              </w:rPr>
              <w:t>.</w:t>
            </w:r>
            <w:r w:rsidRPr="00AB7DFB">
              <w:rPr>
                <w:rFonts w:ascii="Arial" w:hAnsi="Arial" w:cs="Arial"/>
                <w:b/>
                <w:color w:val="000000"/>
                <w:sz w:val="20"/>
                <w:szCs w:val="20"/>
              </w:rPr>
              <w:t>339,71</w:t>
            </w:r>
          </w:p>
        </w:tc>
        <w:tc>
          <w:tcPr>
            <w:tcW w:w="362" w:type="dxa"/>
            <w:shd w:val="clear" w:color="auto" w:fill="F3F3F3"/>
            <w:vAlign w:val="center"/>
          </w:tcPr>
          <w:p w:rsidR="00A30852" w:rsidRPr="0087283B" w:rsidRDefault="004A2C4A" w:rsidP="00C6585B">
            <w:pPr>
              <w:pStyle w:val="Uvlaenjetelateksta2"/>
              <w:spacing w:after="0" w:line="240" w:lineRule="auto"/>
              <w:ind w:left="0"/>
              <w:jc w:val="right"/>
              <w:rPr>
                <w:rFonts w:ascii="Arial" w:hAnsi="Arial" w:cs="Arial"/>
                <w:b/>
                <w:color w:val="000000"/>
                <w:sz w:val="20"/>
                <w:szCs w:val="20"/>
              </w:rPr>
            </w:pPr>
            <w:r w:rsidRPr="0087283B">
              <w:rPr>
                <w:rFonts w:ascii="Arial" w:hAnsi="Arial" w:cs="Arial"/>
                <w:b/>
                <w:color w:val="000000"/>
                <w:sz w:val="20"/>
                <w:szCs w:val="20"/>
              </w:rPr>
              <w:t>-</w:t>
            </w:r>
          </w:p>
        </w:tc>
      </w:tr>
    </w:tbl>
    <w:p w:rsidR="00C6585B" w:rsidRPr="0087283B" w:rsidRDefault="00C6585B" w:rsidP="00C6585B">
      <w:pPr>
        <w:spacing w:after="120"/>
        <w:jc w:val="both"/>
        <w:rPr>
          <w:rFonts w:ascii="Arial" w:hAnsi="Arial" w:cs="Arial"/>
          <w:color w:val="000000"/>
          <w:sz w:val="20"/>
          <w:szCs w:val="20"/>
          <w:lang w:val="sr-Cyrl-CS"/>
        </w:rPr>
      </w:pPr>
    </w:p>
    <w:p w:rsidR="00C6585B" w:rsidRPr="0087283B" w:rsidRDefault="00C6585B" w:rsidP="00C6585B">
      <w:pPr>
        <w:spacing w:after="120"/>
        <w:jc w:val="both"/>
        <w:rPr>
          <w:rFonts w:ascii="Arial" w:hAnsi="Arial" w:cs="Arial"/>
          <w:color w:val="000000"/>
          <w:sz w:val="20"/>
          <w:szCs w:val="20"/>
          <w:lang w:val="sr-Cyrl-CS"/>
        </w:rPr>
      </w:pPr>
      <w:r w:rsidRPr="0087283B">
        <w:rPr>
          <w:rFonts w:ascii="Arial" w:hAnsi="Arial" w:cs="Arial"/>
          <w:color w:val="000000"/>
          <w:sz w:val="20"/>
          <w:szCs w:val="20"/>
          <w:lang w:val="sr-Cyrl-CS"/>
        </w:rPr>
        <w:t xml:space="preserve">Колико је за општину Ивањица значајно улагање у </w:t>
      </w:r>
      <w:r w:rsidR="007479FC" w:rsidRPr="0087283B">
        <w:rPr>
          <w:rFonts w:ascii="Arial" w:hAnsi="Arial" w:cs="Arial"/>
          <w:color w:val="000000"/>
          <w:sz w:val="20"/>
          <w:szCs w:val="20"/>
          <w:lang w:val="sr-Cyrl-CS"/>
        </w:rPr>
        <w:t>подстицајне мере запошљавања, ја</w:t>
      </w:r>
      <w:r w:rsidRPr="0087283B">
        <w:rPr>
          <w:rFonts w:ascii="Arial" w:hAnsi="Arial" w:cs="Arial"/>
          <w:color w:val="000000"/>
          <w:sz w:val="20"/>
          <w:szCs w:val="20"/>
          <w:lang w:val="sr-Cyrl-CS"/>
        </w:rPr>
        <w:t xml:space="preserve">сно говори и чињеница да  перманентно на годишњем нивоу повећавамо буџетска средства која су планирана за ове намене, тако да смо 2012. године из локалног буџета финансирали чак 75% средстава, </w:t>
      </w:r>
      <w:r w:rsidR="00634F40" w:rsidRPr="0087283B">
        <w:rPr>
          <w:rFonts w:ascii="Arial" w:hAnsi="Arial" w:cs="Arial"/>
          <w:color w:val="000000"/>
          <w:sz w:val="20"/>
          <w:szCs w:val="20"/>
          <w:lang w:val="sr-Cyrl-CS"/>
        </w:rPr>
        <w:t>за имплеме</w:t>
      </w:r>
      <w:r w:rsidR="00716B43" w:rsidRPr="0087283B">
        <w:rPr>
          <w:rFonts w:ascii="Arial" w:hAnsi="Arial" w:cs="Arial"/>
          <w:color w:val="000000"/>
          <w:sz w:val="20"/>
          <w:szCs w:val="20"/>
          <w:lang w:val="sr-Cyrl-CS"/>
        </w:rPr>
        <w:t>нтацију ЛАПЗ-а за 2013</w:t>
      </w:r>
      <w:r w:rsidR="00D64001" w:rsidRPr="0087283B">
        <w:rPr>
          <w:rFonts w:ascii="Arial" w:hAnsi="Arial" w:cs="Arial"/>
          <w:color w:val="000000"/>
          <w:sz w:val="20"/>
          <w:szCs w:val="20"/>
          <w:lang w:val="sr-Cyrl-CS"/>
        </w:rPr>
        <w:t>.</w:t>
      </w:r>
      <w:r w:rsidR="00716B43" w:rsidRPr="0087283B">
        <w:rPr>
          <w:rFonts w:ascii="Arial" w:hAnsi="Arial" w:cs="Arial"/>
          <w:color w:val="000000"/>
          <w:sz w:val="20"/>
          <w:szCs w:val="20"/>
          <w:lang w:val="sr-Cyrl-CS"/>
        </w:rPr>
        <w:t xml:space="preserve"> годину  </w:t>
      </w:r>
      <w:r w:rsidR="00BD4EE5" w:rsidRPr="0087283B">
        <w:rPr>
          <w:rFonts w:ascii="Arial" w:hAnsi="Arial" w:cs="Arial"/>
          <w:color w:val="000000"/>
          <w:sz w:val="20"/>
          <w:szCs w:val="20"/>
          <w:lang w:val="sr-Cyrl-CS"/>
        </w:rPr>
        <w:t xml:space="preserve"> општина је из со</w:t>
      </w:r>
      <w:r w:rsidR="00634F40" w:rsidRPr="0087283B">
        <w:rPr>
          <w:rFonts w:ascii="Arial" w:hAnsi="Arial" w:cs="Arial"/>
          <w:color w:val="000000"/>
          <w:sz w:val="20"/>
          <w:szCs w:val="20"/>
          <w:lang w:val="sr-Cyrl-CS"/>
        </w:rPr>
        <w:t xml:space="preserve">пственог буџета обезбедила средства у износу од 22.000.000,00 РСД, </w:t>
      </w:r>
      <w:r w:rsidRPr="0087283B">
        <w:rPr>
          <w:rFonts w:ascii="Arial" w:hAnsi="Arial" w:cs="Arial"/>
          <w:color w:val="000000"/>
          <w:sz w:val="20"/>
          <w:szCs w:val="20"/>
          <w:lang w:val="sr-Cyrl-CS"/>
        </w:rPr>
        <w:t>а за 2014. годину општинским буџетом смо за имплементацију мера активне политике запошљавања изд</w:t>
      </w:r>
      <w:r w:rsidR="00634F40" w:rsidRPr="0087283B">
        <w:rPr>
          <w:rFonts w:ascii="Arial" w:hAnsi="Arial" w:cs="Arial"/>
          <w:color w:val="000000"/>
          <w:sz w:val="20"/>
          <w:szCs w:val="20"/>
          <w:lang w:val="sr-Cyrl-CS"/>
        </w:rPr>
        <w:t>в</w:t>
      </w:r>
      <w:r w:rsidRPr="0087283B">
        <w:rPr>
          <w:rFonts w:ascii="Arial" w:hAnsi="Arial" w:cs="Arial"/>
          <w:color w:val="000000"/>
          <w:sz w:val="20"/>
          <w:szCs w:val="20"/>
          <w:lang w:val="sr-Cyrl-CS"/>
        </w:rPr>
        <w:t>ојили чак 50% више средстава него за период 2010-2012. година.</w:t>
      </w:r>
      <w:r w:rsidR="004C7CFF">
        <w:rPr>
          <w:rFonts w:ascii="Arial" w:hAnsi="Arial" w:cs="Arial"/>
          <w:color w:val="000000"/>
          <w:sz w:val="20"/>
          <w:szCs w:val="20"/>
          <w:lang w:val="sr-Cyrl-CS"/>
        </w:rPr>
        <w:t xml:space="preserve"> У последње три</w:t>
      </w:r>
      <w:r w:rsidR="00942AD4" w:rsidRPr="0087283B">
        <w:rPr>
          <w:rFonts w:ascii="Arial" w:hAnsi="Arial" w:cs="Arial"/>
          <w:color w:val="000000"/>
          <w:sz w:val="20"/>
          <w:szCs w:val="20"/>
          <w:lang w:val="sr-Cyrl-CS"/>
        </w:rPr>
        <w:t xml:space="preserve"> године општини Ивањици су одобрена средства </w:t>
      </w:r>
      <w:r w:rsidR="005B297B" w:rsidRPr="0087283B">
        <w:rPr>
          <w:rFonts w:ascii="Arial" w:hAnsi="Arial" w:cs="Arial"/>
          <w:color w:val="000000"/>
          <w:sz w:val="20"/>
          <w:szCs w:val="20"/>
          <w:lang w:val="sr-Cyrl-CS"/>
        </w:rPr>
        <w:t>од надлежног минист</w:t>
      </w:r>
      <w:r w:rsidR="004C7CFF">
        <w:rPr>
          <w:rFonts w:ascii="Arial" w:hAnsi="Arial" w:cs="Arial"/>
          <w:color w:val="000000"/>
          <w:sz w:val="20"/>
          <w:szCs w:val="20"/>
          <w:lang w:val="sr-Cyrl-CS"/>
        </w:rPr>
        <w:t>а</w:t>
      </w:r>
      <w:r w:rsidR="005B297B" w:rsidRPr="0087283B">
        <w:rPr>
          <w:rFonts w:ascii="Arial" w:hAnsi="Arial" w:cs="Arial"/>
          <w:color w:val="000000"/>
          <w:sz w:val="20"/>
          <w:szCs w:val="20"/>
          <w:lang w:val="sr-Cyrl-CS"/>
        </w:rPr>
        <w:t>р</w:t>
      </w:r>
      <w:r w:rsidR="004C7CFF">
        <w:rPr>
          <w:rFonts w:ascii="Arial" w:hAnsi="Arial" w:cs="Arial"/>
          <w:color w:val="000000"/>
          <w:sz w:val="20"/>
          <w:szCs w:val="20"/>
          <w:lang w:val="sr-Cyrl-CS"/>
        </w:rPr>
        <w:t>с</w:t>
      </w:r>
      <w:r w:rsidR="005B297B" w:rsidRPr="0087283B">
        <w:rPr>
          <w:rFonts w:ascii="Arial" w:hAnsi="Arial" w:cs="Arial"/>
          <w:color w:val="000000"/>
          <w:sz w:val="20"/>
          <w:szCs w:val="20"/>
          <w:lang w:val="sr-Cyrl-CS"/>
        </w:rPr>
        <w:t xml:space="preserve">тва за суфинаснирање мера активне политике запошљавања у висини </w:t>
      </w:r>
      <w:r w:rsidR="00942AD4" w:rsidRPr="0087283B">
        <w:rPr>
          <w:rFonts w:ascii="Arial" w:hAnsi="Arial" w:cs="Arial"/>
          <w:color w:val="000000"/>
          <w:sz w:val="20"/>
          <w:szCs w:val="20"/>
          <w:lang w:val="sr-Cyrl-CS"/>
        </w:rPr>
        <w:t xml:space="preserve"> од 50% укупне вредности реализованих програма, што</w:t>
      </w:r>
      <w:r w:rsidR="005B297B" w:rsidRPr="0087283B">
        <w:rPr>
          <w:rFonts w:ascii="Arial" w:hAnsi="Arial" w:cs="Arial"/>
          <w:color w:val="000000"/>
          <w:sz w:val="20"/>
          <w:szCs w:val="20"/>
          <w:lang w:val="sr-Cyrl-CS"/>
        </w:rPr>
        <w:t xml:space="preserve"> јасно указује на подршку и стратешко опредељење Владе РС да подстиче запошља</w:t>
      </w:r>
      <w:r w:rsidR="00CD40F6" w:rsidRPr="0087283B">
        <w:rPr>
          <w:rFonts w:ascii="Arial" w:hAnsi="Arial" w:cs="Arial"/>
          <w:color w:val="000000"/>
          <w:sz w:val="20"/>
          <w:szCs w:val="20"/>
        </w:rPr>
        <w:t>ва</w:t>
      </w:r>
      <w:r w:rsidR="005B297B" w:rsidRPr="0087283B">
        <w:rPr>
          <w:rFonts w:ascii="Arial" w:hAnsi="Arial" w:cs="Arial"/>
          <w:color w:val="000000"/>
          <w:sz w:val="20"/>
          <w:szCs w:val="20"/>
          <w:lang w:val="sr-Cyrl-CS"/>
        </w:rPr>
        <w:t>ње и смањење стопе незапослености.</w:t>
      </w:r>
    </w:p>
    <w:p w:rsidR="00C6585B" w:rsidRPr="0087283B" w:rsidRDefault="00C6585B" w:rsidP="00C6585B">
      <w:pPr>
        <w:spacing w:after="120"/>
        <w:jc w:val="both"/>
        <w:rPr>
          <w:rFonts w:ascii="Arial" w:hAnsi="Arial" w:cs="Arial"/>
          <w:b/>
          <w:color w:val="FF0000"/>
          <w:sz w:val="20"/>
          <w:szCs w:val="20"/>
        </w:rPr>
      </w:pPr>
      <w:r w:rsidRPr="0087283B">
        <w:rPr>
          <w:rFonts w:ascii="Arial" w:hAnsi="Arial" w:cs="Arial"/>
          <w:color w:val="000000"/>
          <w:sz w:val="20"/>
          <w:szCs w:val="20"/>
          <w:lang w:val="sr-Cyrl-CS"/>
        </w:rPr>
        <w:t>Циљев</w:t>
      </w:r>
      <w:r w:rsidR="004C7CFF">
        <w:rPr>
          <w:rFonts w:ascii="Arial" w:hAnsi="Arial" w:cs="Arial"/>
          <w:color w:val="000000"/>
          <w:sz w:val="20"/>
          <w:szCs w:val="20"/>
          <w:lang w:val="sr-Cyrl-CS"/>
        </w:rPr>
        <w:t>и ЛАПЗ-а општине Ивањица за 2020</w:t>
      </w:r>
      <w:r w:rsidRPr="0087283B">
        <w:rPr>
          <w:rFonts w:ascii="Arial" w:hAnsi="Arial" w:cs="Arial"/>
          <w:color w:val="000000"/>
          <w:sz w:val="20"/>
          <w:szCs w:val="20"/>
          <w:lang w:val="sr-Cyrl-CS"/>
        </w:rPr>
        <w:t>. годину су дефинисани на основу</w:t>
      </w:r>
      <w:r w:rsidR="00C54822" w:rsidRPr="0087283B">
        <w:rPr>
          <w:rFonts w:ascii="Arial" w:hAnsi="Arial" w:cs="Arial"/>
          <w:color w:val="000000"/>
          <w:sz w:val="20"/>
          <w:szCs w:val="20"/>
          <w:lang w:val="sr-Cyrl-CS"/>
        </w:rPr>
        <w:t xml:space="preserve"> циљева дефин</w:t>
      </w:r>
      <w:r w:rsidR="004C7CFF">
        <w:rPr>
          <w:rFonts w:ascii="Arial" w:hAnsi="Arial" w:cs="Arial"/>
          <w:color w:val="000000"/>
          <w:sz w:val="20"/>
          <w:szCs w:val="20"/>
          <w:lang w:val="sr-Cyrl-CS"/>
        </w:rPr>
        <w:t>исаних НАПЗ-ом за 2020</w:t>
      </w:r>
      <w:r w:rsidR="00D86C3F" w:rsidRPr="0087283B">
        <w:rPr>
          <w:rFonts w:ascii="Arial" w:hAnsi="Arial" w:cs="Arial"/>
          <w:color w:val="000000"/>
          <w:sz w:val="20"/>
          <w:szCs w:val="20"/>
        </w:rPr>
        <w:t>.</w:t>
      </w:r>
      <w:r w:rsidR="00C54822" w:rsidRPr="0087283B">
        <w:rPr>
          <w:rFonts w:ascii="Arial" w:hAnsi="Arial" w:cs="Arial"/>
          <w:color w:val="000000"/>
          <w:sz w:val="20"/>
          <w:szCs w:val="20"/>
          <w:lang w:val="sr-Cyrl-CS"/>
        </w:rPr>
        <w:t xml:space="preserve"> год.</w:t>
      </w:r>
      <w:r w:rsidRPr="0087283B">
        <w:rPr>
          <w:rFonts w:ascii="Arial" w:hAnsi="Arial" w:cs="Arial"/>
          <w:color w:val="000000"/>
          <w:sz w:val="20"/>
          <w:szCs w:val="20"/>
          <w:lang w:val="sr-Cyrl-CS"/>
        </w:rPr>
        <w:t xml:space="preserve"> свео</w:t>
      </w:r>
      <w:r w:rsidR="00C974CB" w:rsidRPr="0087283B">
        <w:rPr>
          <w:rFonts w:ascii="Arial" w:hAnsi="Arial" w:cs="Arial"/>
          <w:color w:val="000000"/>
          <w:sz w:val="20"/>
          <w:szCs w:val="20"/>
          <w:lang w:val="sr-Cyrl-CS"/>
        </w:rPr>
        <w:t>бухватне анализе проблема незап</w:t>
      </w:r>
      <w:r w:rsidRPr="0087283B">
        <w:rPr>
          <w:rFonts w:ascii="Arial" w:hAnsi="Arial" w:cs="Arial"/>
          <w:color w:val="000000"/>
          <w:sz w:val="20"/>
          <w:szCs w:val="20"/>
          <w:lang w:val="sr-Cyrl-CS"/>
        </w:rPr>
        <w:t>о</w:t>
      </w:r>
      <w:r w:rsidR="00C974CB" w:rsidRPr="0087283B">
        <w:rPr>
          <w:rFonts w:ascii="Arial" w:hAnsi="Arial" w:cs="Arial"/>
          <w:color w:val="000000"/>
          <w:sz w:val="20"/>
          <w:szCs w:val="20"/>
          <w:lang w:val="sr-Cyrl-CS"/>
        </w:rPr>
        <w:t>с</w:t>
      </w:r>
      <w:r w:rsidRPr="0087283B">
        <w:rPr>
          <w:rFonts w:ascii="Arial" w:hAnsi="Arial" w:cs="Arial"/>
          <w:color w:val="000000"/>
          <w:sz w:val="20"/>
          <w:szCs w:val="20"/>
          <w:lang w:val="sr-Cyrl-CS"/>
        </w:rPr>
        <w:t xml:space="preserve">лености у нашој заједници и усмерени су ка </w:t>
      </w:r>
      <w:r w:rsidRPr="0087283B">
        <w:rPr>
          <w:rFonts w:ascii="Arial" w:hAnsi="Arial" w:cs="Arial"/>
          <w:sz w:val="20"/>
          <w:szCs w:val="20"/>
          <w:lang w:val="sr-Cyrl-CS"/>
        </w:rPr>
        <w:t xml:space="preserve">унапређењу положаја </w:t>
      </w:r>
      <w:r w:rsidRPr="00B92B9C">
        <w:rPr>
          <w:rFonts w:ascii="Arial" w:hAnsi="Arial" w:cs="Arial"/>
          <w:sz w:val="20"/>
          <w:szCs w:val="20"/>
          <w:lang w:val="sr-Cyrl-CS"/>
        </w:rPr>
        <w:t>нају</w:t>
      </w:r>
      <w:r w:rsidR="007479FC" w:rsidRPr="00B92B9C">
        <w:rPr>
          <w:rFonts w:ascii="Arial" w:hAnsi="Arial" w:cs="Arial"/>
          <w:sz w:val="20"/>
          <w:szCs w:val="20"/>
          <w:lang w:val="sr-Cyrl-CS"/>
        </w:rPr>
        <w:t xml:space="preserve">гроженији циљних група:  </w:t>
      </w:r>
      <w:r w:rsidR="007479FC" w:rsidRPr="00B92B9C">
        <w:rPr>
          <w:rFonts w:ascii="Arial" w:hAnsi="Arial" w:cs="Arial"/>
          <w:b/>
          <w:sz w:val="20"/>
          <w:szCs w:val="20"/>
          <w:lang w:val="sr-Cyrl-CS"/>
        </w:rPr>
        <w:t>незапослена</w:t>
      </w:r>
      <w:r w:rsidRPr="00B92B9C">
        <w:rPr>
          <w:rFonts w:ascii="Arial" w:hAnsi="Arial" w:cs="Arial"/>
          <w:b/>
          <w:sz w:val="20"/>
          <w:szCs w:val="20"/>
          <w:lang w:val="sr-Cyrl-CS"/>
        </w:rPr>
        <w:t xml:space="preserve"> л</w:t>
      </w:r>
      <w:r w:rsidR="007479FC" w:rsidRPr="00B92B9C">
        <w:rPr>
          <w:rFonts w:ascii="Arial" w:hAnsi="Arial" w:cs="Arial"/>
          <w:b/>
          <w:sz w:val="20"/>
          <w:szCs w:val="20"/>
          <w:lang w:val="sr-Cyrl-CS"/>
        </w:rPr>
        <w:t>ица</w:t>
      </w:r>
      <w:r w:rsidR="00C974CB" w:rsidRPr="00B92B9C">
        <w:rPr>
          <w:rFonts w:ascii="Arial" w:hAnsi="Arial" w:cs="Arial"/>
          <w:b/>
          <w:sz w:val="20"/>
          <w:szCs w:val="20"/>
          <w:lang w:val="sr-Cyrl-CS"/>
        </w:rPr>
        <w:t xml:space="preserve"> који припадају категорији дугорочне незапослености</w:t>
      </w:r>
      <w:r w:rsidR="005F006F" w:rsidRPr="00B92B9C">
        <w:rPr>
          <w:rFonts w:ascii="Arial" w:hAnsi="Arial" w:cs="Arial"/>
          <w:b/>
          <w:sz w:val="20"/>
          <w:szCs w:val="20"/>
          <w:lang w:val="sr-Cyrl-CS"/>
        </w:rPr>
        <w:t xml:space="preserve"> ( најзаступљенија су лица која чекају на посао преко 10 година)</w:t>
      </w:r>
      <w:r w:rsidR="00236EA5" w:rsidRPr="00B92B9C">
        <w:rPr>
          <w:rFonts w:ascii="Arial" w:hAnsi="Arial" w:cs="Arial"/>
          <w:b/>
          <w:sz w:val="20"/>
          <w:szCs w:val="20"/>
          <w:lang w:val="sr-Cyrl-CS"/>
        </w:rPr>
        <w:t xml:space="preserve">, </w:t>
      </w:r>
      <w:r w:rsidR="00165229" w:rsidRPr="00B92B9C">
        <w:rPr>
          <w:rFonts w:ascii="Arial" w:hAnsi="Arial" w:cs="Arial"/>
          <w:b/>
          <w:sz w:val="20"/>
          <w:szCs w:val="20"/>
          <w:lang w:val="sr-Cyrl-CS"/>
        </w:rPr>
        <w:t xml:space="preserve">лица старости од 30 до 50 година ( 44% укупног броја незапослених), </w:t>
      </w:r>
      <w:r w:rsidR="00236EA5" w:rsidRPr="00B92B9C">
        <w:rPr>
          <w:rFonts w:ascii="Arial" w:hAnsi="Arial" w:cs="Arial"/>
          <w:b/>
          <w:sz w:val="20"/>
          <w:szCs w:val="20"/>
          <w:lang w:val="sr-Cyrl-CS"/>
        </w:rPr>
        <w:t xml:space="preserve">лицима старијим од 50 година,  </w:t>
      </w:r>
      <w:r w:rsidR="009A0E7D" w:rsidRPr="00B92B9C">
        <w:rPr>
          <w:rFonts w:ascii="Arial" w:hAnsi="Arial" w:cs="Arial"/>
          <w:b/>
          <w:sz w:val="20"/>
          <w:szCs w:val="20"/>
          <w:lang w:val="sr-Cyrl-CS"/>
        </w:rPr>
        <w:t xml:space="preserve">лица којима је радни однос престао по основу технолошког вишка, </w:t>
      </w:r>
      <w:r w:rsidR="005F006F" w:rsidRPr="00B92B9C">
        <w:rPr>
          <w:rFonts w:ascii="Arial" w:hAnsi="Arial" w:cs="Arial"/>
          <w:b/>
          <w:sz w:val="20"/>
          <w:szCs w:val="20"/>
          <w:lang w:val="sr-Cyrl-CS"/>
        </w:rPr>
        <w:t>лица која имају завршену или делимич</w:t>
      </w:r>
      <w:r w:rsidR="001F6B77" w:rsidRPr="00B92B9C">
        <w:rPr>
          <w:rFonts w:ascii="Arial" w:hAnsi="Arial" w:cs="Arial"/>
          <w:b/>
          <w:sz w:val="20"/>
          <w:szCs w:val="20"/>
          <w:lang w:val="sr-Cyrl-CS"/>
        </w:rPr>
        <w:t>но завршену основну школу ( 1</w:t>
      </w:r>
      <w:r w:rsidR="001F6B77" w:rsidRPr="00B92B9C">
        <w:rPr>
          <w:rFonts w:ascii="Arial" w:hAnsi="Arial" w:cs="Arial"/>
          <w:b/>
          <w:sz w:val="20"/>
          <w:szCs w:val="20"/>
        </w:rPr>
        <w:t>465</w:t>
      </w:r>
      <w:r w:rsidR="001F6B77" w:rsidRPr="00B92B9C">
        <w:rPr>
          <w:rFonts w:ascii="Arial" w:hAnsi="Arial" w:cs="Arial"/>
          <w:b/>
          <w:sz w:val="20"/>
          <w:szCs w:val="20"/>
          <w:lang w:val="sr-Cyrl-CS"/>
        </w:rPr>
        <w:t xml:space="preserve"> лиц</w:t>
      </w:r>
      <w:r w:rsidR="001F6B77" w:rsidRPr="00B92B9C">
        <w:rPr>
          <w:rFonts w:ascii="Arial" w:hAnsi="Arial" w:cs="Arial"/>
          <w:b/>
          <w:sz w:val="20"/>
          <w:szCs w:val="20"/>
        </w:rPr>
        <w:t>a</w:t>
      </w:r>
      <w:r w:rsidR="005F006F" w:rsidRPr="00B92B9C">
        <w:rPr>
          <w:rFonts w:ascii="Arial" w:hAnsi="Arial" w:cs="Arial"/>
          <w:b/>
          <w:sz w:val="20"/>
          <w:szCs w:val="20"/>
          <w:lang w:val="sr-Cyrl-CS"/>
        </w:rPr>
        <w:t xml:space="preserve">), </w:t>
      </w:r>
      <w:r w:rsidR="003423EA" w:rsidRPr="00B92B9C">
        <w:rPr>
          <w:rFonts w:ascii="Arial" w:hAnsi="Arial" w:cs="Arial"/>
          <w:b/>
          <w:sz w:val="20"/>
          <w:szCs w:val="20"/>
          <w:lang w:val="sr-Cyrl-CS"/>
        </w:rPr>
        <w:t xml:space="preserve">лица до 30 година старости без обзира на дужину чекања и квалификације, </w:t>
      </w:r>
      <w:r w:rsidR="009A0E7D" w:rsidRPr="00B92B9C">
        <w:rPr>
          <w:rFonts w:ascii="Arial" w:hAnsi="Arial" w:cs="Arial"/>
          <w:b/>
          <w:sz w:val="20"/>
          <w:szCs w:val="20"/>
          <w:lang w:val="sr-Cyrl-CS"/>
        </w:rPr>
        <w:t>особама са инвалидитетом, самохран</w:t>
      </w:r>
      <w:r w:rsidR="00DF02ED" w:rsidRPr="00B92B9C">
        <w:rPr>
          <w:rFonts w:ascii="Arial" w:hAnsi="Arial" w:cs="Arial"/>
          <w:b/>
          <w:sz w:val="20"/>
          <w:szCs w:val="20"/>
          <w:lang w:val="sr-Cyrl-CS"/>
        </w:rPr>
        <w:t>им родитељима,</w:t>
      </w:r>
      <w:r w:rsidR="009A0E7D" w:rsidRPr="00B92B9C">
        <w:rPr>
          <w:rFonts w:ascii="Arial" w:hAnsi="Arial" w:cs="Arial"/>
          <w:b/>
          <w:sz w:val="20"/>
          <w:szCs w:val="20"/>
          <w:lang w:val="sr-Cyrl-CS"/>
        </w:rPr>
        <w:t>пр</w:t>
      </w:r>
      <w:r w:rsidR="00DF02ED" w:rsidRPr="00B92B9C">
        <w:rPr>
          <w:rFonts w:ascii="Arial" w:hAnsi="Arial" w:cs="Arial"/>
          <w:b/>
          <w:sz w:val="20"/>
          <w:szCs w:val="20"/>
          <w:lang w:val="sr-Cyrl-CS"/>
        </w:rPr>
        <w:t>ипадницима ромске националности</w:t>
      </w:r>
      <w:r w:rsidR="00DF02ED" w:rsidRPr="00B92B9C">
        <w:rPr>
          <w:rFonts w:ascii="Arial" w:hAnsi="Arial" w:cs="Arial"/>
          <w:b/>
          <w:sz w:val="20"/>
          <w:szCs w:val="20"/>
        </w:rPr>
        <w:t xml:space="preserve">  и корисницима новчане социјалне помоћи.</w:t>
      </w:r>
    </w:p>
    <w:p w:rsidR="00C6585B" w:rsidRPr="0087283B" w:rsidRDefault="00C6585B" w:rsidP="00C974CB">
      <w:pPr>
        <w:spacing w:after="120"/>
        <w:jc w:val="both"/>
        <w:rPr>
          <w:rFonts w:ascii="Arial" w:hAnsi="Arial" w:cs="Arial"/>
          <w:color w:val="000000"/>
          <w:sz w:val="20"/>
          <w:szCs w:val="20"/>
          <w:lang w:val="sr-Cyrl-CS"/>
        </w:rPr>
      </w:pPr>
      <w:r w:rsidRPr="0087283B">
        <w:rPr>
          <w:rFonts w:ascii="Arial" w:hAnsi="Arial" w:cs="Arial"/>
          <w:color w:val="000000"/>
          <w:sz w:val="20"/>
          <w:szCs w:val="20"/>
          <w:lang w:val="sr-Cyrl-CS"/>
        </w:rPr>
        <w:t>Значајно је нагласити да смо током имплементације мера активне политике запошљавања изградили партнерске односе на релацији локална самоуправа и НСЗ, тако да су у доносиоци одлука и расположиви стручни кадрови НСЗ и Општинске управе општине Ивањи</w:t>
      </w:r>
      <w:r w:rsidR="00E33C0E" w:rsidRPr="0087283B">
        <w:rPr>
          <w:rFonts w:ascii="Arial" w:hAnsi="Arial" w:cs="Arial"/>
          <w:color w:val="000000"/>
          <w:sz w:val="20"/>
          <w:szCs w:val="20"/>
          <w:lang w:val="sr-Cyrl-CS"/>
        </w:rPr>
        <w:t xml:space="preserve">ца (Одељење за </w:t>
      </w:r>
      <w:r w:rsidR="00E33C0E" w:rsidRPr="0087283B">
        <w:rPr>
          <w:rFonts w:ascii="Arial" w:hAnsi="Arial" w:cs="Arial"/>
          <w:color w:val="000000"/>
          <w:sz w:val="20"/>
          <w:szCs w:val="20"/>
        </w:rPr>
        <w:t>финансије</w:t>
      </w:r>
      <w:r w:rsidRPr="0087283B">
        <w:rPr>
          <w:rFonts w:ascii="Arial" w:hAnsi="Arial" w:cs="Arial"/>
          <w:color w:val="000000"/>
          <w:sz w:val="20"/>
          <w:szCs w:val="20"/>
          <w:lang w:val="sr-Cyrl-CS"/>
        </w:rPr>
        <w:t xml:space="preserve">, </w:t>
      </w:r>
      <w:r w:rsidR="00E33C0E" w:rsidRPr="0087283B">
        <w:rPr>
          <w:rFonts w:ascii="Arial" w:hAnsi="Arial" w:cs="Arial"/>
          <w:color w:val="000000"/>
          <w:sz w:val="20"/>
          <w:szCs w:val="20"/>
          <w:lang w:val="sr-Cyrl-CS"/>
        </w:rPr>
        <w:t>Одељење за локални екон</w:t>
      </w:r>
      <w:r w:rsidR="00B71301" w:rsidRPr="0087283B">
        <w:rPr>
          <w:rFonts w:ascii="Arial" w:hAnsi="Arial" w:cs="Arial"/>
          <w:color w:val="000000"/>
          <w:sz w:val="20"/>
          <w:szCs w:val="20"/>
        </w:rPr>
        <w:t>o</w:t>
      </w:r>
      <w:r w:rsidR="00E33C0E" w:rsidRPr="0087283B">
        <w:rPr>
          <w:rFonts w:ascii="Arial" w:hAnsi="Arial" w:cs="Arial"/>
          <w:color w:val="000000"/>
          <w:sz w:val="20"/>
          <w:szCs w:val="20"/>
          <w:lang w:val="sr-Cyrl-CS"/>
        </w:rPr>
        <w:t>мски развој, инвестиције и грађевинске послове</w:t>
      </w:r>
      <w:r w:rsidR="00B71301" w:rsidRPr="0087283B">
        <w:rPr>
          <w:rFonts w:ascii="Arial" w:hAnsi="Arial" w:cs="Arial"/>
          <w:color w:val="000000"/>
          <w:sz w:val="20"/>
          <w:szCs w:val="20"/>
          <w:lang w:val="sr-Cyrl-CS"/>
        </w:rPr>
        <w:t xml:space="preserve"> </w:t>
      </w:r>
      <w:r w:rsidRPr="0087283B">
        <w:rPr>
          <w:rFonts w:ascii="Arial" w:hAnsi="Arial" w:cs="Arial"/>
          <w:color w:val="000000"/>
          <w:sz w:val="20"/>
          <w:szCs w:val="20"/>
          <w:lang w:val="sr-Cyrl-CS"/>
        </w:rPr>
        <w:t>) потпуно посвећени припре</w:t>
      </w:r>
      <w:r w:rsidR="00E33C0E" w:rsidRPr="0087283B">
        <w:rPr>
          <w:rFonts w:ascii="Arial" w:hAnsi="Arial" w:cs="Arial"/>
          <w:color w:val="000000"/>
          <w:sz w:val="20"/>
          <w:szCs w:val="20"/>
          <w:lang w:val="sr-Cyrl-CS"/>
        </w:rPr>
        <w:t>ми и имплементацији ових мера.</w:t>
      </w:r>
    </w:p>
    <w:p w:rsidR="00C6585B" w:rsidRPr="0087283B" w:rsidRDefault="00C6585B" w:rsidP="00C6585B">
      <w:pPr>
        <w:spacing w:after="120"/>
        <w:jc w:val="both"/>
        <w:rPr>
          <w:rFonts w:ascii="Arial" w:hAnsi="Arial" w:cs="Arial"/>
          <w:color w:val="000000"/>
          <w:sz w:val="20"/>
          <w:szCs w:val="20"/>
        </w:rPr>
      </w:pPr>
      <w:r w:rsidRPr="0087283B">
        <w:rPr>
          <w:rFonts w:ascii="Arial" w:hAnsi="Arial" w:cs="Arial"/>
          <w:color w:val="000000"/>
          <w:sz w:val="20"/>
          <w:szCs w:val="20"/>
          <w:lang w:val="sr-Cyrl-CS"/>
        </w:rPr>
        <w:t xml:space="preserve">Поред овог конкретног програма мера активне  политике запошљавања, наша општина улаже значајна средства и у унапређење инфраструктуре, као и подстицај развоја пољопривреде и туризма, као приоритетних области локалне економије.  </w:t>
      </w:r>
    </w:p>
    <w:p w:rsidR="00916FB1" w:rsidRPr="0087283B" w:rsidRDefault="00916FB1" w:rsidP="00C6585B">
      <w:pPr>
        <w:spacing w:after="120"/>
        <w:jc w:val="both"/>
        <w:rPr>
          <w:rFonts w:ascii="Arial" w:hAnsi="Arial" w:cs="Arial"/>
          <w:color w:val="000000"/>
          <w:sz w:val="20"/>
          <w:szCs w:val="20"/>
        </w:rPr>
      </w:pPr>
    </w:p>
    <w:p w:rsidR="00916FB1" w:rsidRPr="0087283B" w:rsidRDefault="00916FB1" w:rsidP="00C6585B">
      <w:pPr>
        <w:spacing w:after="120"/>
        <w:jc w:val="both"/>
        <w:rPr>
          <w:rFonts w:ascii="Arial" w:hAnsi="Arial" w:cs="Arial"/>
          <w:color w:val="000000"/>
          <w:sz w:val="20"/>
          <w:szCs w:val="20"/>
        </w:rPr>
      </w:pPr>
    </w:p>
    <w:p w:rsidR="00C6585B" w:rsidRPr="0087283B" w:rsidRDefault="00C6585B" w:rsidP="006A2AF2">
      <w:pPr>
        <w:numPr>
          <w:ilvl w:val="0"/>
          <w:numId w:val="8"/>
        </w:numPr>
        <w:autoSpaceDE w:val="0"/>
        <w:autoSpaceDN w:val="0"/>
        <w:adjustRightInd w:val="0"/>
        <w:rPr>
          <w:rFonts w:ascii="Arial" w:hAnsi="Arial" w:cs="Arial"/>
          <w:b/>
          <w:bCs/>
          <w:i/>
          <w:iCs/>
          <w:color w:val="000000"/>
          <w:sz w:val="20"/>
          <w:szCs w:val="20"/>
          <w:lang w:val="sr-Cyrl-CS"/>
        </w:rPr>
      </w:pPr>
      <w:r w:rsidRPr="0087283B">
        <w:rPr>
          <w:rFonts w:ascii="Arial" w:hAnsi="Arial" w:cs="Arial"/>
          <w:b/>
          <w:bCs/>
          <w:i/>
          <w:iCs/>
          <w:color w:val="000000"/>
          <w:sz w:val="20"/>
          <w:szCs w:val="20"/>
          <w:lang w:val="sr-Cyrl-CS"/>
        </w:rPr>
        <w:t>ИДЕНТИФИКАЦИЈА</w:t>
      </w:r>
    </w:p>
    <w:p w:rsidR="00916FB1" w:rsidRPr="0087283B" w:rsidRDefault="00916FB1" w:rsidP="00916FB1">
      <w:pPr>
        <w:autoSpaceDE w:val="0"/>
        <w:autoSpaceDN w:val="0"/>
        <w:adjustRightInd w:val="0"/>
        <w:ind w:left="720"/>
        <w:rPr>
          <w:rFonts w:ascii="Arial" w:hAnsi="Arial" w:cs="Arial"/>
          <w:b/>
          <w:bCs/>
          <w:i/>
          <w:iCs/>
          <w:color w:val="000000"/>
          <w:sz w:val="20"/>
          <w:szCs w:val="20"/>
          <w:lang w:val="sr-Cyrl-CS"/>
        </w:rPr>
      </w:pPr>
    </w:p>
    <w:p w:rsidR="00CD0BFB" w:rsidRPr="0087283B" w:rsidRDefault="00604EAC" w:rsidP="00CD0BFB">
      <w:pPr>
        <w:autoSpaceDE w:val="0"/>
        <w:autoSpaceDN w:val="0"/>
        <w:adjustRightInd w:val="0"/>
        <w:ind w:left="360"/>
        <w:rPr>
          <w:rFonts w:ascii="Arial" w:hAnsi="Arial" w:cs="Arial"/>
          <w:b/>
          <w:bCs/>
          <w:i/>
          <w:iCs/>
          <w:color w:val="000000"/>
          <w:sz w:val="20"/>
          <w:szCs w:val="20"/>
        </w:rPr>
      </w:pPr>
      <w:r w:rsidRPr="0087283B">
        <w:rPr>
          <w:rFonts w:ascii="Arial" w:hAnsi="Arial" w:cs="Arial"/>
          <w:b/>
          <w:bCs/>
          <w:i/>
          <w:iCs/>
          <w:color w:val="000000"/>
          <w:sz w:val="20"/>
          <w:szCs w:val="20"/>
          <w:lang w:val="sr-Cyrl-CS"/>
        </w:rPr>
        <w:t>2.1</w:t>
      </w:r>
      <w:r w:rsidRPr="0087283B">
        <w:rPr>
          <w:rFonts w:ascii="Arial" w:hAnsi="Arial" w:cs="Arial"/>
          <w:b/>
          <w:bCs/>
          <w:color w:val="000000"/>
          <w:sz w:val="20"/>
          <w:szCs w:val="20"/>
          <w:lang w:val="sr-Cyrl-CS"/>
        </w:rPr>
        <w:t xml:space="preserve"> </w:t>
      </w:r>
      <w:r w:rsidRPr="0087283B">
        <w:rPr>
          <w:rFonts w:ascii="Arial" w:hAnsi="Arial" w:cs="Arial"/>
          <w:b/>
          <w:bCs/>
          <w:i/>
          <w:iCs/>
          <w:color w:val="000000"/>
          <w:sz w:val="20"/>
          <w:szCs w:val="20"/>
          <w:lang w:val="sr-Cyrl-CS"/>
        </w:rPr>
        <w:t>Извори података</w:t>
      </w:r>
      <w:r w:rsidR="00453D87">
        <w:rPr>
          <w:rFonts w:ascii="Arial" w:hAnsi="Arial" w:cs="Arial"/>
          <w:b/>
          <w:bCs/>
          <w:i/>
          <w:iCs/>
          <w:color w:val="000000"/>
          <w:sz w:val="20"/>
          <w:szCs w:val="20"/>
          <w:lang w:val="sr-Cyrl-CS"/>
        </w:rPr>
        <w:t xml:space="preserve"> за ЛАПЗ општине Ивањица за 2020</w:t>
      </w:r>
      <w:r w:rsidR="009A0E7D" w:rsidRPr="0087283B">
        <w:rPr>
          <w:rFonts w:ascii="Arial" w:hAnsi="Arial" w:cs="Arial"/>
          <w:b/>
          <w:bCs/>
          <w:i/>
          <w:iCs/>
          <w:color w:val="000000"/>
          <w:sz w:val="20"/>
          <w:szCs w:val="20"/>
          <w:lang w:val="sr-Cyrl-CS"/>
        </w:rPr>
        <w:t>.</w:t>
      </w:r>
      <w:r w:rsidRPr="0087283B">
        <w:rPr>
          <w:rFonts w:ascii="Arial" w:hAnsi="Arial" w:cs="Arial"/>
          <w:b/>
          <w:bCs/>
          <w:i/>
          <w:iCs/>
          <w:color w:val="000000"/>
          <w:sz w:val="20"/>
          <w:szCs w:val="20"/>
          <w:lang w:val="sr-Cyrl-CS"/>
        </w:rPr>
        <w:t xml:space="preserve"> </w:t>
      </w:r>
      <w:r w:rsidR="008C455B" w:rsidRPr="0087283B">
        <w:rPr>
          <w:rFonts w:ascii="Arial" w:hAnsi="Arial" w:cs="Arial"/>
          <w:b/>
          <w:bCs/>
          <w:i/>
          <w:iCs/>
          <w:color w:val="000000"/>
          <w:sz w:val="20"/>
          <w:szCs w:val="20"/>
          <w:lang w:val="sr-Cyrl-CS"/>
        </w:rPr>
        <w:t>г</w:t>
      </w:r>
      <w:r w:rsidRPr="0087283B">
        <w:rPr>
          <w:rFonts w:ascii="Arial" w:hAnsi="Arial" w:cs="Arial"/>
          <w:b/>
          <w:bCs/>
          <w:i/>
          <w:iCs/>
          <w:color w:val="000000"/>
          <w:sz w:val="20"/>
          <w:szCs w:val="20"/>
          <w:lang w:val="sr-Cyrl-CS"/>
        </w:rPr>
        <w:t>одину</w:t>
      </w:r>
    </w:p>
    <w:p w:rsidR="00916FB1" w:rsidRPr="0087283B" w:rsidRDefault="00916FB1" w:rsidP="00CD0BFB">
      <w:pPr>
        <w:autoSpaceDE w:val="0"/>
        <w:autoSpaceDN w:val="0"/>
        <w:adjustRightInd w:val="0"/>
        <w:ind w:left="360"/>
        <w:rPr>
          <w:rFonts w:ascii="Arial" w:hAnsi="Arial" w:cs="Arial"/>
          <w:b/>
          <w:bCs/>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7"/>
        <w:gridCol w:w="5939"/>
      </w:tblGrid>
      <w:tr w:rsidR="00CD0BFB" w:rsidRPr="0087283B" w:rsidTr="00B21708">
        <w:tc>
          <w:tcPr>
            <w:tcW w:w="3347" w:type="dxa"/>
            <w:shd w:val="clear" w:color="auto" w:fill="EBFFFF"/>
          </w:tcPr>
          <w:p w:rsidR="00CD0BFB" w:rsidRPr="0087283B" w:rsidRDefault="00CD0BFB" w:rsidP="00B21708">
            <w:pPr>
              <w:jc w:val="center"/>
              <w:rPr>
                <w:rFonts w:ascii="Arial" w:hAnsi="Arial" w:cs="Arial"/>
                <w:b/>
                <w:bCs/>
                <w:sz w:val="20"/>
                <w:szCs w:val="20"/>
                <w:lang w:val="sr-Cyrl-CS"/>
              </w:rPr>
            </w:pPr>
            <w:r w:rsidRPr="0087283B">
              <w:rPr>
                <w:rFonts w:ascii="Arial" w:hAnsi="Arial" w:cs="Arial"/>
                <w:b/>
                <w:bCs/>
                <w:sz w:val="20"/>
                <w:szCs w:val="20"/>
                <w:lang w:val="sr-Cyrl-CS"/>
              </w:rPr>
              <w:t>Основни извор</w:t>
            </w:r>
          </w:p>
        </w:tc>
        <w:tc>
          <w:tcPr>
            <w:tcW w:w="5939" w:type="dxa"/>
            <w:shd w:val="clear" w:color="auto" w:fill="EBFFFF"/>
          </w:tcPr>
          <w:p w:rsidR="00CD0BFB" w:rsidRPr="0087283B" w:rsidRDefault="00CD0BFB" w:rsidP="00B21708">
            <w:pPr>
              <w:jc w:val="center"/>
              <w:rPr>
                <w:rFonts w:ascii="Arial" w:hAnsi="Arial" w:cs="Arial"/>
                <w:b/>
                <w:bCs/>
                <w:sz w:val="20"/>
                <w:szCs w:val="20"/>
                <w:lang w:val="sr-Cyrl-CS"/>
              </w:rPr>
            </w:pPr>
            <w:r w:rsidRPr="0087283B">
              <w:rPr>
                <w:rFonts w:ascii="Arial" w:hAnsi="Arial" w:cs="Arial"/>
                <w:b/>
                <w:bCs/>
                <w:sz w:val="20"/>
                <w:szCs w:val="20"/>
                <w:lang w:val="sr-Cyrl-CS"/>
              </w:rPr>
              <w:t>Опис</w:t>
            </w:r>
          </w:p>
        </w:tc>
      </w:tr>
      <w:tr w:rsidR="00CD0BFB" w:rsidRPr="0087283B" w:rsidTr="00B21708">
        <w:tc>
          <w:tcPr>
            <w:tcW w:w="3347" w:type="dxa"/>
            <w:vMerge w:val="restart"/>
            <w:shd w:val="clear" w:color="auto" w:fill="auto"/>
            <w:vAlign w:val="center"/>
          </w:tcPr>
          <w:p w:rsidR="00CD0BFB" w:rsidRPr="0087283B" w:rsidRDefault="00CD0BFB" w:rsidP="007C6D0C">
            <w:pPr>
              <w:rPr>
                <w:rFonts w:ascii="Arial" w:hAnsi="Arial" w:cs="Arial"/>
                <w:sz w:val="20"/>
                <w:szCs w:val="20"/>
                <w:lang w:val="sr-Cyrl-CS"/>
              </w:rPr>
            </w:pPr>
            <w:r w:rsidRPr="0087283B">
              <w:rPr>
                <w:rFonts w:ascii="Arial" w:hAnsi="Arial" w:cs="Arial"/>
                <w:sz w:val="20"/>
                <w:szCs w:val="20"/>
                <w:lang w:val="sr-Cyrl-CS"/>
              </w:rPr>
              <w:t>Национална служба за запошљавање</w:t>
            </w:r>
          </w:p>
        </w:tc>
        <w:tc>
          <w:tcPr>
            <w:tcW w:w="5939" w:type="dxa"/>
            <w:shd w:val="clear" w:color="auto" w:fill="auto"/>
          </w:tcPr>
          <w:p w:rsidR="00CD0BFB" w:rsidRPr="0087283B" w:rsidRDefault="00CD0BFB" w:rsidP="007C6D0C">
            <w:pPr>
              <w:rPr>
                <w:rFonts w:ascii="Arial" w:hAnsi="Arial" w:cs="Arial"/>
                <w:sz w:val="20"/>
                <w:szCs w:val="20"/>
                <w:lang w:val="sr-Cyrl-CS"/>
              </w:rPr>
            </w:pPr>
            <w:r w:rsidRPr="0087283B">
              <w:rPr>
                <w:rFonts w:ascii="Arial" w:hAnsi="Arial" w:cs="Arial"/>
                <w:sz w:val="20"/>
                <w:szCs w:val="20"/>
              </w:rPr>
              <w:t>1.Пр</w:t>
            </w:r>
            <w:r w:rsidRPr="0087283B">
              <w:rPr>
                <w:rFonts w:ascii="Arial" w:hAnsi="Arial" w:cs="Arial"/>
                <w:sz w:val="20"/>
                <w:szCs w:val="20"/>
                <w:lang w:val="sr-Cyrl-CS"/>
              </w:rPr>
              <w:t>о</w:t>
            </w:r>
            <w:r w:rsidRPr="0087283B">
              <w:rPr>
                <w:rFonts w:ascii="Arial" w:hAnsi="Arial" w:cs="Arial"/>
                <w:sz w:val="20"/>
                <w:szCs w:val="20"/>
              </w:rPr>
              <w:t>фили са п</w:t>
            </w:r>
            <w:r w:rsidRPr="0087283B">
              <w:rPr>
                <w:rFonts w:ascii="Arial" w:hAnsi="Arial" w:cs="Arial"/>
                <w:sz w:val="20"/>
                <w:szCs w:val="20"/>
                <w:lang w:val="sr-Cyrl-CS"/>
              </w:rPr>
              <w:t>о</w:t>
            </w:r>
            <w:r w:rsidRPr="0087283B">
              <w:rPr>
                <w:rFonts w:ascii="Arial" w:hAnsi="Arial" w:cs="Arial"/>
                <w:sz w:val="20"/>
                <w:szCs w:val="20"/>
              </w:rPr>
              <w:t>дацима и крета</w:t>
            </w:r>
            <w:r w:rsidRPr="0087283B">
              <w:rPr>
                <w:rFonts w:ascii="Arial" w:hAnsi="Arial" w:cs="Arial"/>
                <w:sz w:val="20"/>
                <w:szCs w:val="20"/>
                <w:lang w:val="sr-Cyrl-CS"/>
              </w:rPr>
              <w:t>њ</w:t>
            </w:r>
            <w:r w:rsidRPr="0087283B">
              <w:rPr>
                <w:rFonts w:ascii="Arial" w:hAnsi="Arial" w:cs="Arial"/>
                <w:sz w:val="20"/>
                <w:szCs w:val="20"/>
              </w:rPr>
              <w:t xml:space="preserve">има у </w:t>
            </w:r>
            <w:r w:rsidRPr="0087283B">
              <w:rPr>
                <w:rFonts w:ascii="Arial" w:hAnsi="Arial" w:cs="Arial"/>
                <w:sz w:val="20"/>
                <w:szCs w:val="20"/>
                <w:lang w:val="sr-Cyrl-CS"/>
              </w:rPr>
              <w:t>о</w:t>
            </w:r>
            <w:r w:rsidRPr="0087283B">
              <w:rPr>
                <w:rFonts w:ascii="Arial" w:hAnsi="Arial" w:cs="Arial"/>
                <w:sz w:val="20"/>
                <w:szCs w:val="20"/>
              </w:rPr>
              <w:t>бласти зап</w:t>
            </w:r>
            <w:r w:rsidRPr="0087283B">
              <w:rPr>
                <w:rFonts w:ascii="Arial" w:hAnsi="Arial" w:cs="Arial"/>
                <w:sz w:val="20"/>
                <w:szCs w:val="20"/>
                <w:lang w:val="sr-Cyrl-CS"/>
              </w:rPr>
              <w:t>ош</w:t>
            </w:r>
            <w:r w:rsidRPr="0087283B">
              <w:rPr>
                <w:rFonts w:ascii="Arial" w:hAnsi="Arial" w:cs="Arial"/>
                <w:sz w:val="20"/>
                <w:szCs w:val="20"/>
              </w:rPr>
              <w:t>љава</w:t>
            </w:r>
            <w:r w:rsidRPr="0087283B">
              <w:rPr>
                <w:rFonts w:ascii="Arial" w:hAnsi="Arial" w:cs="Arial"/>
                <w:sz w:val="20"/>
                <w:szCs w:val="20"/>
                <w:lang w:val="sr-Cyrl-CS"/>
              </w:rPr>
              <w:t>њ</w:t>
            </w:r>
            <w:r w:rsidRPr="0087283B">
              <w:rPr>
                <w:rFonts w:ascii="Arial" w:hAnsi="Arial" w:cs="Arial"/>
                <w:sz w:val="20"/>
                <w:szCs w:val="20"/>
              </w:rPr>
              <w:t>а</w:t>
            </w:r>
          </w:p>
          <w:p w:rsidR="00CD0BFB" w:rsidRPr="0087283B" w:rsidRDefault="00CD0BFB" w:rsidP="007C6D0C">
            <w:pPr>
              <w:rPr>
                <w:rFonts w:ascii="Arial" w:hAnsi="Arial" w:cs="Arial"/>
                <w:sz w:val="20"/>
                <w:szCs w:val="20"/>
                <w:lang w:val="sr-Cyrl-CS"/>
              </w:rPr>
            </w:pPr>
            <w:r w:rsidRPr="0087283B">
              <w:rPr>
                <w:rFonts w:ascii="Arial" w:hAnsi="Arial" w:cs="Arial"/>
                <w:sz w:val="20"/>
                <w:szCs w:val="20"/>
                <w:lang w:val="sr-Cyrl-CS"/>
              </w:rPr>
              <w:t xml:space="preserve">  </w:t>
            </w:r>
            <w:r w:rsidRPr="0087283B">
              <w:rPr>
                <w:rFonts w:ascii="Arial" w:hAnsi="Arial" w:cs="Arial"/>
                <w:sz w:val="20"/>
                <w:szCs w:val="20"/>
              </w:rPr>
              <w:t xml:space="preserve"> („Fiches“) к</w:t>
            </w:r>
            <w:r w:rsidRPr="0087283B">
              <w:rPr>
                <w:rFonts w:ascii="Arial" w:hAnsi="Arial" w:cs="Arial"/>
                <w:sz w:val="20"/>
                <w:szCs w:val="20"/>
                <w:lang w:val="sr-Cyrl-CS"/>
              </w:rPr>
              <w:t>о</w:t>
            </w:r>
            <w:r w:rsidRPr="0087283B">
              <w:rPr>
                <w:rFonts w:ascii="Arial" w:hAnsi="Arial" w:cs="Arial"/>
                <w:sz w:val="20"/>
                <w:szCs w:val="20"/>
              </w:rPr>
              <w:t xml:space="preserve">ји су израђени у </w:t>
            </w:r>
            <w:r w:rsidRPr="0087283B">
              <w:rPr>
                <w:rFonts w:ascii="Arial" w:hAnsi="Arial" w:cs="Arial"/>
                <w:sz w:val="20"/>
                <w:szCs w:val="20"/>
                <w:lang w:val="sr-Cyrl-CS"/>
              </w:rPr>
              <w:t>о</w:t>
            </w:r>
            <w:r w:rsidRPr="0087283B">
              <w:rPr>
                <w:rFonts w:ascii="Arial" w:hAnsi="Arial" w:cs="Arial"/>
                <w:sz w:val="20"/>
                <w:szCs w:val="20"/>
              </w:rPr>
              <w:t>квиру Твининг пр</w:t>
            </w:r>
            <w:r w:rsidRPr="0087283B">
              <w:rPr>
                <w:rFonts w:ascii="Arial" w:hAnsi="Arial" w:cs="Arial"/>
                <w:sz w:val="20"/>
                <w:szCs w:val="20"/>
                <w:lang w:val="sr-Cyrl-CS"/>
              </w:rPr>
              <w:t>о</w:t>
            </w:r>
            <w:r w:rsidRPr="0087283B">
              <w:rPr>
                <w:rFonts w:ascii="Arial" w:hAnsi="Arial" w:cs="Arial"/>
                <w:sz w:val="20"/>
                <w:szCs w:val="20"/>
              </w:rPr>
              <w:t>јекта за сваку</w:t>
            </w:r>
          </w:p>
          <w:p w:rsidR="00CD0BFB" w:rsidRPr="0087283B" w:rsidRDefault="00CD0BFB" w:rsidP="007C6D0C">
            <w:pPr>
              <w:rPr>
                <w:rFonts w:ascii="Arial" w:hAnsi="Arial" w:cs="Arial"/>
                <w:sz w:val="20"/>
                <w:szCs w:val="20"/>
                <w:lang w:val="sr-Cyrl-CS"/>
              </w:rPr>
            </w:pPr>
            <w:r w:rsidRPr="0087283B">
              <w:rPr>
                <w:rFonts w:ascii="Arial" w:hAnsi="Arial" w:cs="Arial"/>
                <w:sz w:val="20"/>
                <w:szCs w:val="20"/>
                <w:lang w:val="sr-Cyrl-CS"/>
              </w:rPr>
              <w:t xml:space="preserve">  </w:t>
            </w:r>
            <w:r w:rsidRPr="0087283B">
              <w:rPr>
                <w:rFonts w:ascii="Arial" w:hAnsi="Arial" w:cs="Arial"/>
                <w:sz w:val="20"/>
                <w:szCs w:val="20"/>
              </w:rPr>
              <w:t xml:space="preserve"> </w:t>
            </w:r>
            <w:r w:rsidR="00BD4EE5" w:rsidRPr="0087283B">
              <w:rPr>
                <w:rFonts w:ascii="Arial" w:hAnsi="Arial" w:cs="Arial"/>
                <w:sz w:val="20"/>
                <w:szCs w:val="20"/>
                <w:lang w:val="sr-Cyrl-CS"/>
              </w:rPr>
              <w:t>о</w:t>
            </w:r>
            <w:r w:rsidRPr="0087283B">
              <w:rPr>
                <w:rFonts w:ascii="Arial" w:hAnsi="Arial" w:cs="Arial"/>
                <w:sz w:val="20"/>
                <w:szCs w:val="20"/>
              </w:rPr>
              <w:t>п</w:t>
            </w:r>
            <w:r w:rsidRPr="0087283B">
              <w:rPr>
                <w:rFonts w:ascii="Arial" w:hAnsi="Arial" w:cs="Arial"/>
                <w:sz w:val="20"/>
                <w:szCs w:val="20"/>
                <w:lang w:val="sr-Cyrl-CS"/>
              </w:rPr>
              <w:t>ш</w:t>
            </w:r>
            <w:r w:rsidRPr="0087283B">
              <w:rPr>
                <w:rFonts w:ascii="Arial" w:hAnsi="Arial" w:cs="Arial"/>
                <w:sz w:val="20"/>
                <w:szCs w:val="20"/>
              </w:rPr>
              <w:t xml:space="preserve">тину. </w:t>
            </w:r>
            <w:r w:rsidRPr="0087283B">
              <w:rPr>
                <w:rFonts w:ascii="Arial" w:hAnsi="Arial" w:cs="Arial"/>
                <w:sz w:val="20"/>
                <w:szCs w:val="20"/>
                <w:lang w:val="sr-Cyrl-CS"/>
              </w:rPr>
              <w:t>О</w:t>
            </w:r>
            <w:r w:rsidRPr="0087283B">
              <w:rPr>
                <w:rFonts w:ascii="Arial" w:hAnsi="Arial" w:cs="Arial"/>
                <w:sz w:val="20"/>
                <w:szCs w:val="20"/>
              </w:rPr>
              <w:t>ви пр</w:t>
            </w:r>
            <w:r w:rsidRPr="0087283B">
              <w:rPr>
                <w:rFonts w:ascii="Arial" w:hAnsi="Arial" w:cs="Arial"/>
                <w:sz w:val="20"/>
                <w:szCs w:val="20"/>
                <w:lang w:val="sr-Cyrl-CS"/>
              </w:rPr>
              <w:t>о</w:t>
            </w:r>
            <w:r w:rsidRPr="0087283B">
              <w:rPr>
                <w:rFonts w:ascii="Arial" w:hAnsi="Arial" w:cs="Arial"/>
                <w:sz w:val="20"/>
                <w:szCs w:val="20"/>
              </w:rPr>
              <w:t>фили л</w:t>
            </w:r>
            <w:r w:rsidRPr="0087283B">
              <w:rPr>
                <w:rFonts w:ascii="Arial" w:hAnsi="Arial" w:cs="Arial"/>
                <w:sz w:val="20"/>
                <w:szCs w:val="20"/>
                <w:lang w:val="sr-Cyrl-CS"/>
              </w:rPr>
              <w:t>о</w:t>
            </w:r>
            <w:r w:rsidRPr="0087283B">
              <w:rPr>
                <w:rFonts w:ascii="Arial" w:hAnsi="Arial" w:cs="Arial"/>
                <w:sz w:val="20"/>
                <w:szCs w:val="20"/>
              </w:rPr>
              <w:t>калним саветима за зап</w:t>
            </w:r>
            <w:r w:rsidRPr="0087283B">
              <w:rPr>
                <w:rFonts w:ascii="Arial" w:hAnsi="Arial" w:cs="Arial"/>
                <w:sz w:val="20"/>
                <w:szCs w:val="20"/>
                <w:lang w:val="sr-Cyrl-CS"/>
              </w:rPr>
              <w:t>ош</w:t>
            </w:r>
            <w:r w:rsidRPr="0087283B">
              <w:rPr>
                <w:rFonts w:ascii="Arial" w:hAnsi="Arial" w:cs="Arial"/>
                <w:sz w:val="20"/>
                <w:szCs w:val="20"/>
              </w:rPr>
              <w:t>љава</w:t>
            </w:r>
            <w:r w:rsidRPr="0087283B">
              <w:rPr>
                <w:rFonts w:ascii="Arial" w:hAnsi="Arial" w:cs="Arial"/>
                <w:sz w:val="20"/>
                <w:szCs w:val="20"/>
                <w:lang w:val="sr-Cyrl-CS"/>
              </w:rPr>
              <w:t>њ</w:t>
            </w:r>
            <w:r w:rsidRPr="0087283B">
              <w:rPr>
                <w:rFonts w:ascii="Arial" w:hAnsi="Arial" w:cs="Arial"/>
                <w:sz w:val="20"/>
                <w:szCs w:val="20"/>
              </w:rPr>
              <w:t xml:space="preserve">е </w:t>
            </w:r>
          </w:p>
          <w:p w:rsidR="00CD0BFB" w:rsidRPr="0087283B" w:rsidRDefault="00CD0BFB" w:rsidP="007C6D0C">
            <w:pPr>
              <w:rPr>
                <w:rFonts w:ascii="Arial" w:hAnsi="Arial" w:cs="Arial"/>
                <w:sz w:val="20"/>
                <w:szCs w:val="20"/>
                <w:lang w:val="sr-Cyrl-CS"/>
              </w:rPr>
            </w:pPr>
            <w:r w:rsidRPr="0087283B">
              <w:rPr>
                <w:rFonts w:ascii="Arial" w:hAnsi="Arial" w:cs="Arial"/>
                <w:sz w:val="20"/>
                <w:szCs w:val="20"/>
                <w:lang w:val="sr-Cyrl-CS"/>
              </w:rPr>
              <w:t xml:space="preserve">   </w:t>
            </w:r>
            <w:r w:rsidRPr="0087283B">
              <w:rPr>
                <w:rFonts w:ascii="Arial" w:hAnsi="Arial" w:cs="Arial"/>
                <w:sz w:val="20"/>
                <w:szCs w:val="20"/>
              </w:rPr>
              <w:t>пружају јасан преглед ситуације на тржи</w:t>
            </w:r>
            <w:r w:rsidRPr="0087283B">
              <w:rPr>
                <w:rFonts w:ascii="Arial" w:hAnsi="Arial" w:cs="Arial"/>
                <w:sz w:val="20"/>
                <w:szCs w:val="20"/>
                <w:lang w:val="sr-Cyrl-CS"/>
              </w:rPr>
              <w:t>ш</w:t>
            </w:r>
            <w:r w:rsidRPr="0087283B">
              <w:rPr>
                <w:rFonts w:ascii="Arial" w:hAnsi="Arial" w:cs="Arial"/>
                <w:sz w:val="20"/>
                <w:szCs w:val="20"/>
              </w:rPr>
              <w:t xml:space="preserve">ту рада у </w:t>
            </w:r>
            <w:r w:rsidRPr="0087283B">
              <w:rPr>
                <w:rFonts w:ascii="Arial" w:hAnsi="Arial" w:cs="Arial"/>
                <w:sz w:val="20"/>
                <w:szCs w:val="20"/>
                <w:lang w:val="sr-Cyrl-CS"/>
              </w:rPr>
              <w:t>њ</w:t>
            </w:r>
            <w:r w:rsidRPr="0087283B">
              <w:rPr>
                <w:rFonts w:ascii="Arial" w:hAnsi="Arial" w:cs="Arial"/>
                <w:sz w:val="20"/>
                <w:szCs w:val="20"/>
              </w:rPr>
              <w:t>их</w:t>
            </w:r>
            <w:r w:rsidRPr="0087283B">
              <w:rPr>
                <w:rFonts w:ascii="Arial" w:hAnsi="Arial" w:cs="Arial"/>
                <w:sz w:val="20"/>
                <w:szCs w:val="20"/>
                <w:lang w:val="sr-Cyrl-CS"/>
              </w:rPr>
              <w:t>о</w:t>
            </w:r>
            <w:r w:rsidRPr="0087283B">
              <w:rPr>
                <w:rFonts w:ascii="Arial" w:hAnsi="Arial" w:cs="Arial"/>
                <w:sz w:val="20"/>
                <w:szCs w:val="20"/>
              </w:rPr>
              <w:t>в</w:t>
            </w:r>
            <w:r w:rsidRPr="0087283B">
              <w:rPr>
                <w:rFonts w:ascii="Arial" w:hAnsi="Arial" w:cs="Arial"/>
                <w:sz w:val="20"/>
                <w:szCs w:val="20"/>
                <w:lang w:val="sr-Cyrl-CS"/>
              </w:rPr>
              <w:t>о</w:t>
            </w:r>
            <w:r w:rsidRPr="0087283B">
              <w:rPr>
                <w:rFonts w:ascii="Arial" w:hAnsi="Arial" w:cs="Arial"/>
                <w:sz w:val="20"/>
                <w:szCs w:val="20"/>
              </w:rPr>
              <w:t xml:space="preserve">ј </w:t>
            </w:r>
          </w:p>
          <w:p w:rsidR="00CD0BFB" w:rsidRPr="0087283B" w:rsidRDefault="00CD0BFB" w:rsidP="007C6D0C">
            <w:pPr>
              <w:rPr>
                <w:rFonts w:ascii="Arial" w:hAnsi="Arial" w:cs="Arial"/>
                <w:sz w:val="20"/>
                <w:szCs w:val="20"/>
              </w:rPr>
            </w:pPr>
            <w:r w:rsidRPr="0087283B">
              <w:rPr>
                <w:rFonts w:ascii="Arial" w:hAnsi="Arial" w:cs="Arial"/>
                <w:sz w:val="20"/>
                <w:szCs w:val="20"/>
                <w:lang w:val="sr-Cyrl-CS"/>
              </w:rPr>
              <w:t xml:space="preserve">   </w:t>
            </w:r>
            <w:r w:rsidRPr="0087283B">
              <w:rPr>
                <w:rFonts w:ascii="Arial" w:hAnsi="Arial" w:cs="Arial"/>
                <w:sz w:val="20"/>
                <w:szCs w:val="20"/>
              </w:rPr>
              <w:t>л</w:t>
            </w:r>
            <w:r w:rsidRPr="0087283B">
              <w:rPr>
                <w:rFonts w:ascii="Arial" w:hAnsi="Arial" w:cs="Arial"/>
                <w:sz w:val="20"/>
                <w:szCs w:val="20"/>
                <w:lang w:val="sr-Cyrl-CS"/>
              </w:rPr>
              <w:t>о</w:t>
            </w:r>
            <w:r w:rsidRPr="0087283B">
              <w:rPr>
                <w:rFonts w:ascii="Arial" w:hAnsi="Arial" w:cs="Arial"/>
                <w:sz w:val="20"/>
                <w:szCs w:val="20"/>
              </w:rPr>
              <w:t>калн</w:t>
            </w:r>
            <w:r w:rsidRPr="0087283B">
              <w:rPr>
                <w:rFonts w:ascii="Arial" w:hAnsi="Arial" w:cs="Arial"/>
                <w:sz w:val="20"/>
                <w:szCs w:val="20"/>
                <w:lang w:val="sr-Cyrl-CS"/>
              </w:rPr>
              <w:t>о</w:t>
            </w:r>
            <w:r w:rsidRPr="0087283B">
              <w:rPr>
                <w:rFonts w:ascii="Arial" w:hAnsi="Arial" w:cs="Arial"/>
                <w:sz w:val="20"/>
                <w:szCs w:val="20"/>
              </w:rPr>
              <w:t xml:space="preserve">ј средини. </w:t>
            </w:r>
          </w:p>
        </w:tc>
      </w:tr>
      <w:tr w:rsidR="00CD0BFB" w:rsidRPr="0087283B" w:rsidTr="00B21708">
        <w:tc>
          <w:tcPr>
            <w:tcW w:w="3347" w:type="dxa"/>
            <w:vMerge/>
            <w:shd w:val="clear" w:color="auto" w:fill="auto"/>
            <w:vAlign w:val="center"/>
          </w:tcPr>
          <w:p w:rsidR="00CD0BFB" w:rsidRPr="0087283B" w:rsidRDefault="00CD0BFB" w:rsidP="007C6D0C">
            <w:pPr>
              <w:rPr>
                <w:rFonts w:ascii="Arial" w:hAnsi="Arial" w:cs="Arial"/>
                <w:sz w:val="20"/>
                <w:szCs w:val="20"/>
                <w:lang w:val="sr-Cyrl-CS"/>
              </w:rPr>
            </w:pPr>
          </w:p>
        </w:tc>
        <w:tc>
          <w:tcPr>
            <w:tcW w:w="5939" w:type="dxa"/>
            <w:shd w:val="clear" w:color="auto" w:fill="auto"/>
          </w:tcPr>
          <w:p w:rsidR="00CD0BFB" w:rsidRPr="0087283B" w:rsidRDefault="00CD0BFB" w:rsidP="007C6D0C">
            <w:pPr>
              <w:rPr>
                <w:rFonts w:ascii="Arial" w:hAnsi="Arial" w:cs="Arial"/>
                <w:sz w:val="20"/>
                <w:szCs w:val="20"/>
                <w:lang w:val="sr-Cyrl-CS"/>
              </w:rPr>
            </w:pPr>
            <w:r w:rsidRPr="0087283B">
              <w:rPr>
                <w:rFonts w:ascii="Arial" w:hAnsi="Arial" w:cs="Arial"/>
                <w:sz w:val="20"/>
                <w:szCs w:val="20"/>
              </w:rPr>
              <w:t>2. Месе</w:t>
            </w:r>
            <w:r w:rsidRPr="0087283B">
              <w:rPr>
                <w:rFonts w:ascii="Arial" w:hAnsi="Arial" w:cs="Arial"/>
                <w:sz w:val="20"/>
                <w:szCs w:val="20"/>
                <w:lang w:val="sr-Cyrl-CS"/>
              </w:rPr>
              <w:t>ч</w:t>
            </w:r>
            <w:r w:rsidRPr="0087283B">
              <w:rPr>
                <w:rFonts w:ascii="Arial" w:hAnsi="Arial" w:cs="Arial"/>
                <w:sz w:val="20"/>
                <w:szCs w:val="20"/>
              </w:rPr>
              <w:t>ни статисти</w:t>
            </w:r>
            <w:r w:rsidRPr="0087283B">
              <w:rPr>
                <w:rFonts w:ascii="Arial" w:hAnsi="Arial" w:cs="Arial"/>
                <w:sz w:val="20"/>
                <w:szCs w:val="20"/>
                <w:lang w:val="sr-Cyrl-CS"/>
              </w:rPr>
              <w:t>ч</w:t>
            </w:r>
            <w:r w:rsidRPr="0087283B">
              <w:rPr>
                <w:rFonts w:ascii="Arial" w:hAnsi="Arial" w:cs="Arial"/>
                <w:sz w:val="20"/>
                <w:szCs w:val="20"/>
              </w:rPr>
              <w:t xml:space="preserve">ки билтен. </w:t>
            </w:r>
            <w:r w:rsidRPr="0087283B">
              <w:rPr>
                <w:rFonts w:ascii="Arial" w:hAnsi="Arial" w:cs="Arial"/>
                <w:sz w:val="20"/>
                <w:szCs w:val="20"/>
                <w:lang w:val="sr-Cyrl-CS"/>
              </w:rPr>
              <w:t>О</w:t>
            </w:r>
            <w:r w:rsidRPr="0087283B">
              <w:rPr>
                <w:rFonts w:ascii="Arial" w:hAnsi="Arial" w:cs="Arial"/>
                <w:sz w:val="20"/>
                <w:szCs w:val="20"/>
              </w:rPr>
              <w:t>вај месешни изве</w:t>
            </w:r>
            <w:r w:rsidRPr="0087283B">
              <w:rPr>
                <w:rFonts w:ascii="Arial" w:hAnsi="Arial" w:cs="Arial"/>
                <w:sz w:val="20"/>
                <w:szCs w:val="20"/>
                <w:lang w:val="sr-Cyrl-CS"/>
              </w:rPr>
              <w:t>ш</w:t>
            </w:r>
            <w:r w:rsidRPr="0087283B">
              <w:rPr>
                <w:rFonts w:ascii="Arial" w:hAnsi="Arial" w:cs="Arial"/>
                <w:sz w:val="20"/>
                <w:szCs w:val="20"/>
              </w:rPr>
              <w:t xml:space="preserve">тај пружа </w:t>
            </w:r>
            <w:r w:rsidRPr="0087283B">
              <w:rPr>
                <w:rFonts w:ascii="Arial" w:hAnsi="Arial" w:cs="Arial"/>
                <w:sz w:val="20"/>
                <w:szCs w:val="20"/>
                <w:lang w:val="sr-Cyrl-CS"/>
              </w:rPr>
              <w:t xml:space="preserve">   </w:t>
            </w:r>
          </w:p>
          <w:p w:rsidR="00CD0BFB" w:rsidRPr="0087283B" w:rsidRDefault="00CD0BFB" w:rsidP="007C6D0C">
            <w:pPr>
              <w:rPr>
                <w:rFonts w:ascii="Arial" w:hAnsi="Arial" w:cs="Arial"/>
                <w:sz w:val="20"/>
                <w:szCs w:val="20"/>
                <w:lang w:val="sr-Cyrl-CS"/>
              </w:rPr>
            </w:pPr>
            <w:r w:rsidRPr="0087283B">
              <w:rPr>
                <w:rFonts w:ascii="Arial" w:hAnsi="Arial" w:cs="Arial"/>
                <w:sz w:val="20"/>
                <w:szCs w:val="20"/>
                <w:lang w:val="sr-Cyrl-CS"/>
              </w:rPr>
              <w:t xml:space="preserve">    </w:t>
            </w:r>
            <w:r w:rsidRPr="0087283B">
              <w:rPr>
                <w:rFonts w:ascii="Arial" w:hAnsi="Arial" w:cs="Arial"/>
                <w:sz w:val="20"/>
                <w:szCs w:val="20"/>
              </w:rPr>
              <w:t>детаљне п</w:t>
            </w:r>
            <w:r w:rsidRPr="0087283B">
              <w:rPr>
                <w:rFonts w:ascii="Arial" w:hAnsi="Arial" w:cs="Arial"/>
                <w:sz w:val="20"/>
                <w:szCs w:val="20"/>
                <w:lang w:val="sr-Cyrl-CS"/>
              </w:rPr>
              <w:t>о</w:t>
            </w:r>
            <w:r w:rsidRPr="0087283B">
              <w:rPr>
                <w:rFonts w:ascii="Arial" w:hAnsi="Arial" w:cs="Arial"/>
                <w:sz w:val="20"/>
                <w:szCs w:val="20"/>
              </w:rPr>
              <w:t xml:space="preserve">датке </w:t>
            </w:r>
            <w:r w:rsidRPr="0087283B">
              <w:rPr>
                <w:rFonts w:ascii="Arial" w:hAnsi="Arial" w:cs="Arial"/>
                <w:sz w:val="20"/>
                <w:szCs w:val="20"/>
                <w:lang w:val="sr-Cyrl-CS"/>
              </w:rPr>
              <w:t>о</w:t>
            </w:r>
            <w:r w:rsidRPr="0087283B">
              <w:rPr>
                <w:rFonts w:ascii="Arial" w:hAnsi="Arial" w:cs="Arial"/>
                <w:sz w:val="20"/>
                <w:szCs w:val="20"/>
              </w:rPr>
              <w:t xml:space="preserve"> бр</w:t>
            </w:r>
            <w:r w:rsidRPr="0087283B">
              <w:rPr>
                <w:rFonts w:ascii="Arial" w:hAnsi="Arial" w:cs="Arial"/>
                <w:sz w:val="20"/>
                <w:szCs w:val="20"/>
                <w:lang w:val="sr-Cyrl-CS"/>
              </w:rPr>
              <w:t>о</w:t>
            </w:r>
            <w:r w:rsidRPr="0087283B">
              <w:rPr>
                <w:rFonts w:ascii="Arial" w:hAnsi="Arial" w:cs="Arial"/>
                <w:sz w:val="20"/>
                <w:szCs w:val="20"/>
              </w:rPr>
              <w:t xml:space="preserve">ју и структури лица на евиденцији </w:t>
            </w:r>
          </w:p>
          <w:p w:rsidR="00CD0BFB" w:rsidRPr="0087283B" w:rsidRDefault="00CD0BFB" w:rsidP="007C6D0C">
            <w:pPr>
              <w:rPr>
                <w:rFonts w:ascii="Arial" w:hAnsi="Arial" w:cs="Arial"/>
                <w:sz w:val="20"/>
                <w:szCs w:val="20"/>
                <w:lang w:val="sr-Cyrl-CS"/>
              </w:rPr>
            </w:pPr>
            <w:r w:rsidRPr="0087283B">
              <w:rPr>
                <w:rFonts w:ascii="Arial" w:hAnsi="Arial" w:cs="Arial"/>
                <w:sz w:val="20"/>
                <w:szCs w:val="20"/>
                <w:lang w:val="sr-Cyrl-CS"/>
              </w:rPr>
              <w:t xml:space="preserve">    </w:t>
            </w:r>
            <w:r w:rsidRPr="0087283B">
              <w:rPr>
                <w:rFonts w:ascii="Arial" w:hAnsi="Arial" w:cs="Arial"/>
                <w:sz w:val="20"/>
                <w:szCs w:val="20"/>
              </w:rPr>
              <w:t>Наци</w:t>
            </w:r>
            <w:r w:rsidRPr="0087283B">
              <w:rPr>
                <w:rFonts w:ascii="Arial" w:hAnsi="Arial" w:cs="Arial"/>
                <w:sz w:val="20"/>
                <w:szCs w:val="20"/>
                <w:lang w:val="sr-Cyrl-CS"/>
              </w:rPr>
              <w:t>о</w:t>
            </w:r>
            <w:r w:rsidRPr="0087283B">
              <w:rPr>
                <w:rFonts w:ascii="Arial" w:hAnsi="Arial" w:cs="Arial"/>
                <w:sz w:val="20"/>
                <w:szCs w:val="20"/>
              </w:rPr>
              <w:t>налне службе за зап</w:t>
            </w:r>
            <w:r w:rsidRPr="0087283B">
              <w:rPr>
                <w:rFonts w:ascii="Arial" w:hAnsi="Arial" w:cs="Arial"/>
                <w:sz w:val="20"/>
                <w:szCs w:val="20"/>
                <w:lang w:val="sr-Cyrl-CS"/>
              </w:rPr>
              <w:t>ош</w:t>
            </w:r>
            <w:r w:rsidRPr="0087283B">
              <w:rPr>
                <w:rFonts w:ascii="Arial" w:hAnsi="Arial" w:cs="Arial"/>
                <w:sz w:val="20"/>
                <w:szCs w:val="20"/>
              </w:rPr>
              <w:t>љава</w:t>
            </w:r>
            <w:r w:rsidRPr="0087283B">
              <w:rPr>
                <w:rFonts w:ascii="Arial" w:hAnsi="Arial" w:cs="Arial"/>
                <w:sz w:val="20"/>
                <w:szCs w:val="20"/>
                <w:lang w:val="sr-Cyrl-CS"/>
              </w:rPr>
              <w:t>њ</w:t>
            </w:r>
            <w:r w:rsidRPr="0087283B">
              <w:rPr>
                <w:rFonts w:ascii="Arial" w:hAnsi="Arial" w:cs="Arial"/>
                <w:sz w:val="20"/>
                <w:szCs w:val="20"/>
              </w:rPr>
              <w:t xml:space="preserve">е и </w:t>
            </w:r>
            <w:r w:rsidRPr="0087283B">
              <w:rPr>
                <w:rFonts w:ascii="Arial" w:hAnsi="Arial" w:cs="Arial"/>
                <w:sz w:val="20"/>
                <w:szCs w:val="20"/>
                <w:lang w:val="sr-Cyrl-CS"/>
              </w:rPr>
              <w:t>о</w:t>
            </w:r>
            <w:r w:rsidRPr="0087283B">
              <w:rPr>
                <w:rFonts w:ascii="Arial" w:hAnsi="Arial" w:cs="Arial"/>
                <w:sz w:val="20"/>
                <w:szCs w:val="20"/>
              </w:rPr>
              <w:t xml:space="preserve"> сл</w:t>
            </w:r>
            <w:r w:rsidRPr="0087283B">
              <w:rPr>
                <w:rFonts w:ascii="Arial" w:hAnsi="Arial" w:cs="Arial"/>
                <w:sz w:val="20"/>
                <w:szCs w:val="20"/>
                <w:lang w:val="sr-Cyrl-CS"/>
              </w:rPr>
              <w:t>о</w:t>
            </w:r>
            <w:r w:rsidRPr="0087283B">
              <w:rPr>
                <w:rFonts w:ascii="Arial" w:hAnsi="Arial" w:cs="Arial"/>
                <w:sz w:val="20"/>
                <w:szCs w:val="20"/>
              </w:rPr>
              <w:t>б</w:t>
            </w:r>
            <w:r w:rsidRPr="0087283B">
              <w:rPr>
                <w:rFonts w:ascii="Arial" w:hAnsi="Arial" w:cs="Arial"/>
                <w:sz w:val="20"/>
                <w:szCs w:val="20"/>
                <w:lang w:val="sr-Cyrl-CS"/>
              </w:rPr>
              <w:t>о</w:t>
            </w:r>
            <w:r w:rsidRPr="0087283B">
              <w:rPr>
                <w:rFonts w:ascii="Arial" w:hAnsi="Arial" w:cs="Arial"/>
                <w:sz w:val="20"/>
                <w:szCs w:val="20"/>
              </w:rPr>
              <w:t xml:space="preserve">дним радним </w:t>
            </w:r>
          </w:p>
          <w:p w:rsidR="00CD0BFB" w:rsidRPr="0087283B" w:rsidRDefault="00CD0BFB" w:rsidP="007C6D0C">
            <w:pPr>
              <w:rPr>
                <w:rFonts w:ascii="Arial" w:hAnsi="Arial" w:cs="Arial"/>
                <w:sz w:val="20"/>
                <w:szCs w:val="20"/>
                <w:lang w:val="sr-Cyrl-CS"/>
              </w:rPr>
            </w:pPr>
            <w:r w:rsidRPr="0087283B">
              <w:rPr>
                <w:rFonts w:ascii="Arial" w:hAnsi="Arial" w:cs="Arial"/>
                <w:sz w:val="20"/>
                <w:szCs w:val="20"/>
                <w:lang w:val="sr-Cyrl-CS"/>
              </w:rPr>
              <w:t xml:space="preserve">    </w:t>
            </w:r>
            <w:r w:rsidRPr="0087283B">
              <w:rPr>
                <w:rFonts w:ascii="Arial" w:hAnsi="Arial" w:cs="Arial"/>
                <w:sz w:val="20"/>
                <w:szCs w:val="20"/>
              </w:rPr>
              <w:t>местима к</w:t>
            </w:r>
            <w:r w:rsidRPr="0087283B">
              <w:rPr>
                <w:rFonts w:ascii="Arial" w:hAnsi="Arial" w:cs="Arial"/>
                <w:sz w:val="20"/>
                <w:szCs w:val="20"/>
                <w:lang w:val="sr-Cyrl-CS"/>
              </w:rPr>
              <w:t>о</w:t>
            </w:r>
            <w:r w:rsidRPr="0087283B">
              <w:rPr>
                <w:rFonts w:ascii="Arial" w:hAnsi="Arial" w:cs="Arial"/>
                <w:sz w:val="20"/>
                <w:szCs w:val="20"/>
              </w:rPr>
              <w:t>је п</w:t>
            </w:r>
            <w:r w:rsidRPr="0087283B">
              <w:rPr>
                <w:rFonts w:ascii="Arial" w:hAnsi="Arial" w:cs="Arial"/>
                <w:sz w:val="20"/>
                <w:szCs w:val="20"/>
                <w:lang w:val="sr-Cyrl-CS"/>
              </w:rPr>
              <w:t>ослодавци оглашавају посредс</w:t>
            </w:r>
            <w:r w:rsidR="00BD4EE5" w:rsidRPr="0087283B">
              <w:rPr>
                <w:rFonts w:ascii="Arial" w:hAnsi="Arial" w:cs="Arial"/>
                <w:sz w:val="20"/>
                <w:szCs w:val="20"/>
                <w:lang w:val="sr-Cyrl-CS"/>
              </w:rPr>
              <w:t>твом Н</w:t>
            </w:r>
            <w:r w:rsidRPr="0087283B">
              <w:rPr>
                <w:rFonts w:ascii="Arial" w:hAnsi="Arial" w:cs="Arial"/>
                <w:sz w:val="20"/>
                <w:szCs w:val="20"/>
                <w:lang w:val="sr-Cyrl-CS"/>
              </w:rPr>
              <w:t>СЗ</w:t>
            </w:r>
          </w:p>
          <w:p w:rsidR="00CD0BFB" w:rsidRPr="0087283B" w:rsidRDefault="00CD0BFB" w:rsidP="007C6D0C">
            <w:pPr>
              <w:rPr>
                <w:rFonts w:ascii="Arial" w:hAnsi="Arial" w:cs="Arial"/>
                <w:color w:val="0000FF"/>
                <w:sz w:val="20"/>
                <w:szCs w:val="20"/>
                <w:u w:val="single"/>
              </w:rPr>
            </w:pPr>
            <w:r w:rsidRPr="0087283B">
              <w:rPr>
                <w:rFonts w:ascii="Arial" w:hAnsi="Arial" w:cs="Arial"/>
                <w:color w:val="0000FF"/>
                <w:sz w:val="20"/>
                <w:szCs w:val="20"/>
                <w:u w:val="single"/>
              </w:rPr>
              <w:t>http://www.nsz.gov.rs/</w:t>
            </w:r>
          </w:p>
        </w:tc>
      </w:tr>
      <w:tr w:rsidR="00CD0BFB" w:rsidRPr="0087283B" w:rsidTr="00B21708">
        <w:tc>
          <w:tcPr>
            <w:tcW w:w="3347" w:type="dxa"/>
            <w:shd w:val="clear" w:color="auto" w:fill="auto"/>
            <w:vAlign w:val="center"/>
          </w:tcPr>
          <w:p w:rsidR="00CD0BFB" w:rsidRPr="0087283B" w:rsidRDefault="00CD0BFB" w:rsidP="007C6D0C">
            <w:pPr>
              <w:rPr>
                <w:rFonts w:ascii="Arial" w:hAnsi="Arial" w:cs="Arial"/>
                <w:sz w:val="20"/>
                <w:szCs w:val="20"/>
                <w:lang w:val="sr-Cyrl-CS"/>
              </w:rPr>
            </w:pPr>
            <w:r w:rsidRPr="0087283B">
              <w:rPr>
                <w:rFonts w:ascii="Arial" w:hAnsi="Arial" w:cs="Arial"/>
                <w:sz w:val="20"/>
                <w:szCs w:val="20"/>
                <w:lang w:val="sr-Cyrl-CS"/>
              </w:rPr>
              <w:t>„ДевИнфо“ база</w:t>
            </w:r>
          </w:p>
        </w:tc>
        <w:tc>
          <w:tcPr>
            <w:tcW w:w="5939" w:type="dxa"/>
            <w:shd w:val="clear" w:color="auto" w:fill="auto"/>
          </w:tcPr>
          <w:p w:rsidR="00CD0BFB" w:rsidRPr="0087283B" w:rsidRDefault="00E33C0E" w:rsidP="007C6D0C">
            <w:pPr>
              <w:rPr>
                <w:rFonts w:ascii="Arial" w:hAnsi="Arial" w:cs="Arial"/>
                <w:sz w:val="20"/>
                <w:szCs w:val="20"/>
              </w:rPr>
            </w:pPr>
            <w:r w:rsidRPr="0087283B">
              <w:rPr>
                <w:rFonts w:ascii="Arial" w:hAnsi="Arial" w:cs="Arial"/>
                <w:sz w:val="20"/>
                <w:szCs w:val="20"/>
              </w:rPr>
              <w:t>Б</w:t>
            </w:r>
            <w:r w:rsidR="00CD0BFB" w:rsidRPr="0087283B">
              <w:rPr>
                <w:rFonts w:ascii="Arial" w:hAnsi="Arial" w:cs="Arial"/>
                <w:sz w:val="20"/>
                <w:szCs w:val="20"/>
              </w:rPr>
              <w:t>аза п</w:t>
            </w:r>
            <w:r w:rsidR="00CD0BFB" w:rsidRPr="0087283B">
              <w:rPr>
                <w:rFonts w:ascii="Arial" w:hAnsi="Arial" w:cs="Arial"/>
                <w:sz w:val="20"/>
                <w:szCs w:val="20"/>
                <w:lang w:val="sr-Cyrl-CS"/>
              </w:rPr>
              <w:t>о</w:t>
            </w:r>
            <w:r w:rsidR="00CD0BFB" w:rsidRPr="0087283B">
              <w:rPr>
                <w:rFonts w:ascii="Arial" w:hAnsi="Arial" w:cs="Arial"/>
                <w:sz w:val="20"/>
                <w:szCs w:val="20"/>
              </w:rPr>
              <w:t>датака к</w:t>
            </w:r>
            <w:r w:rsidR="00CD0BFB" w:rsidRPr="0087283B">
              <w:rPr>
                <w:rFonts w:ascii="Arial" w:hAnsi="Arial" w:cs="Arial"/>
                <w:sz w:val="20"/>
                <w:szCs w:val="20"/>
                <w:lang w:val="sr-Cyrl-CS"/>
              </w:rPr>
              <w:t>о</w:t>
            </w:r>
            <w:r w:rsidR="00CD0BFB" w:rsidRPr="0087283B">
              <w:rPr>
                <w:rFonts w:ascii="Arial" w:hAnsi="Arial" w:cs="Arial"/>
                <w:sz w:val="20"/>
                <w:szCs w:val="20"/>
              </w:rPr>
              <w:t>ја пружа д</w:t>
            </w:r>
            <w:r w:rsidR="00CD0BFB" w:rsidRPr="0087283B">
              <w:rPr>
                <w:rFonts w:ascii="Arial" w:hAnsi="Arial" w:cs="Arial"/>
                <w:sz w:val="20"/>
                <w:szCs w:val="20"/>
                <w:lang w:val="sr-Cyrl-CS"/>
              </w:rPr>
              <w:t>о</w:t>
            </w:r>
            <w:r w:rsidR="00CD0BFB" w:rsidRPr="0087283B">
              <w:rPr>
                <w:rFonts w:ascii="Arial" w:hAnsi="Arial" w:cs="Arial"/>
                <w:sz w:val="20"/>
                <w:szCs w:val="20"/>
              </w:rPr>
              <w:t xml:space="preserve">бар преглед </w:t>
            </w:r>
          </w:p>
          <w:p w:rsidR="00CD0BFB" w:rsidRPr="0087283B" w:rsidRDefault="00CD0BFB" w:rsidP="007C6D0C">
            <w:pPr>
              <w:rPr>
                <w:rFonts w:ascii="Arial" w:hAnsi="Arial" w:cs="Arial"/>
                <w:sz w:val="20"/>
                <w:szCs w:val="20"/>
              </w:rPr>
            </w:pPr>
            <w:r w:rsidRPr="0087283B">
              <w:rPr>
                <w:rFonts w:ascii="Arial" w:hAnsi="Arial" w:cs="Arial"/>
                <w:sz w:val="20"/>
                <w:szCs w:val="20"/>
              </w:rPr>
              <w:t>п</w:t>
            </w:r>
            <w:r w:rsidRPr="0087283B">
              <w:rPr>
                <w:rFonts w:ascii="Arial" w:hAnsi="Arial" w:cs="Arial"/>
                <w:sz w:val="20"/>
                <w:szCs w:val="20"/>
                <w:lang w:val="sr-Cyrl-CS"/>
              </w:rPr>
              <w:t>о</w:t>
            </w:r>
            <w:r w:rsidRPr="0087283B">
              <w:rPr>
                <w:rFonts w:ascii="Arial" w:hAnsi="Arial" w:cs="Arial"/>
                <w:sz w:val="20"/>
                <w:szCs w:val="20"/>
              </w:rPr>
              <w:t xml:space="preserve">датака </w:t>
            </w:r>
            <w:r w:rsidRPr="0087283B">
              <w:rPr>
                <w:rFonts w:ascii="Arial" w:hAnsi="Arial" w:cs="Arial"/>
                <w:sz w:val="20"/>
                <w:szCs w:val="20"/>
                <w:lang w:val="sr-Cyrl-CS"/>
              </w:rPr>
              <w:t>о</w:t>
            </w:r>
            <w:r w:rsidRPr="0087283B">
              <w:rPr>
                <w:rFonts w:ascii="Arial" w:hAnsi="Arial" w:cs="Arial"/>
                <w:sz w:val="20"/>
                <w:szCs w:val="20"/>
              </w:rPr>
              <w:t xml:space="preserve"> стан</w:t>
            </w:r>
            <w:r w:rsidRPr="0087283B">
              <w:rPr>
                <w:rFonts w:ascii="Arial" w:hAnsi="Arial" w:cs="Arial"/>
                <w:sz w:val="20"/>
                <w:szCs w:val="20"/>
                <w:lang w:val="sr-Cyrl-CS"/>
              </w:rPr>
              <w:t>о</w:t>
            </w:r>
            <w:r w:rsidRPr="0087283B">
              <w:rPr>
                <w:rFonts w:ascii="Arial" w:hAnsi="Arial" w:cs="Arial"/>
                <w:sz w:val="20"/>
                <w:szCs w:val="20"/>
              </w:rPr>
              <w:t>вни</w:t>
            </w:r>
            <w:r w:rsidRPr="0087283B">
              <w:rPr>
                <w:rFonts w:ascii="Arial" w:hAnsi="Arial" w:cs="Arial"/>
                <w:sz w:val="20"/>
                <w:szCs w:val="20"/>
                <w:lang w:val="sr-Cyrl-CS"/>
              </w:rPr>
              <w:t>ш</w:t>
            </w:r>
            <w:r w:rsidRPr="0087283B">
              <w:rPr>
                <w:rFonts w:ascii="Arial" w:hAnsi="Arial" w:cs="Arial"/>
                <w:sz w:val="20"/>
                <w:szCs w:val="20"/>
              </w:rPr>
              <w:t xml:space="preserve">тву, привреди, </w:t>
            </w:r>
            <w:r w:rsidRPr="0087283B">
              <w:rPr>
                <w:rFonts w:ascii="Arial" w:hAnsi="Arial" w:cs="Arial"/>
                <w:sz w:val="20"/>
                <w:szCs w:val="20"/>
                <w:lang w:val="sr-Cyrl-CS"/>
              </w:rPr>
              <w:t>о</w:t>
            </w:r>
            <w:r w:rsidRPr="0087283B">
              <w:rPr>
                <w:rFonts w:ascii="Arial" w:hAnsi="Arial" w:cs="Arial"/>
                <w:sz w:val="20"/>
                <w:szCs w:val="20"/>
              </w:rPr>
              <w:t>браз</w:t>
            </w:r>
            <w:r w:rsidRPr="0087283B">
              <w:rPr>
                <w:rFonts w:ascii="Arial" w:hAnsi="Arial" w:cs="Arial"/>
                <w:sz w:val="20"/>
                <w:szCs w:val="20"/>
                <w:lang w:val="sr-Cyrl-CS"/>
              </w:rPr>
              <w:t>о</w:t>
            </w:r>
            <w:r w:rsidRPr="0087283B">
              <w:rPr>
                <w:rFonts w:ascii="Arial" w:hAnsi="Arial" w:cs="Arial"/>
                <w:sz w:val="20"/>
                <w:szCs w:val="20"/>
              </w:rPr>
              <w:t>ва</w:t>
            </w:r>
            <w:r w:rsidRPr="0087283B">
              <w:rPr>
                <w:rFonts w:ascii="Arial" w:hAnsi="Arial" w:cs="Arial"/>
                <w:sz w:val="20"/>
                <w:szCs w:val="20"/>
                <w:lang w:val="sr-Cyrl-CS"/>
              </w:rPr>
              <w:t>њ</w:t>
            </w:r>
            <w:r w:rsidRPr="0087283B">
              <w:rPr>
                <w:rFonts w:ascii="Arial" w:hAnsi="Arial" w:cs="Arial"/>
                <w:sz w:val="20"/>
                <w:szCs w:val="20"/>
              </w:rPr>
              <w:t>у и дру</w:t>
            </w:r>
            <w:r w:rsidRPr="0087283B">
              <w:rPr>
                <w:rFonts w:ascii="Arial" w:hAnsi="Arial" w:cs="Arial"/>
                <w:sz w:val="20"/>
                <w:szCs w:val="20"/>
                <w:lang w:val="sr-Cyrl-CS"/>
              </w:rPr>
              <w:t>ш</w:t>
            </w:r>
            <w:r w:rsidRPr="0087283B">
              <w:rPr>
                <w:rFonts w:ascii="Arial" w:hAnsi="Arial" w:cs="Arial"/>
                <w:sz w:val="20"/>
                <w:szCs w:val="20"/>
              </w:rPr>
              <w:t xml:space="preserve">тву на </w:t>
            </w:r>
          </w:p>
          <w:p w:rsidR="00CD0BFB" w:rsidRPr="0087283B" w:rsidRDefault="00CD0BFB" w:rsidP="007C6D0C">
            <w:pPr>
              <w:rPr>
                <w:rFonts w:ascii="Arial" w:hAnsi="Arial" w:cs="Arial"/>
                <w:sz w:val="20"/>
                <w:szCs w:val="20"/>
              </w:rPr>
            </w:pPr>
            <w:r w:rsidRPr="0087283B">
              <w:rPr>
                <w:rFonts w:ascii="Arial" w:hAnsi="Arial" w:cs="Arial"/>
                <w:sz w:val="20"/>
                <w:szCs w:val="20"/>
              </w:rPr>
              <w:lastRenderedPageBreak/>
              <w:t>наци</w:t>
            </w:r>
            <w:r w:rsidRPr="0087283B">
              <w:rPr>
                <w:rFonts w:ascii="Arial" w:hAnsi="Arial" w:cs="Arial"/>
                <w:sz w:val="20"/>
                <w:szCs w:val="20"/>
                <w:lang w:val="sr-Cyrl-CS"/>
              </w:rPr>
              <w:t>о</w:t>
            </w:r>
            <w:r w:rsidRPr="0087283B">
              <w:rPr>
                <w:rFonts w:ascii="Arial" w:hAnsi="Arial" w:cs="Arial"/>
                <w:sz w:val="20"/>
                <w:szCs w:val="20"/>
              </w:rPr>
              <w:t>налн</w:t>
            </w:r>
            <w:r w:rsidRPr="0087283B">
              <w:rPr>
                <w:rFonts w:ascii="Arial" w:hAnsi="Arial" w:cs="Arial"/>
                <w:sz w:val="20"/>
                <w:szCs w:val="20"/>
                <w:lang w:val="sr-Cyrl-CS"/>
              </w:rPr>
              <w:t>о</w:t>
            </w:r>
            <w:r w:rsidRPr="0087283B">
              <w:rPr>
                <w:rFonts w:ascii="Arial" w:hAnsi="Arial" w:cs="Arial"/>
                <w:sz w:val="20"/>
                <w:szCs w:val="20"/>
              </w:rPr>
              <w:t>м, реги</w:t>
            </w:r>
            <w:r w:rsidRPr="0087283B">
              <w:rPr>
                <w:rFonts w:ascii="Arial" w:hAnsi="Arial" w:cs="Arial"/>
                <w:sz w:val="20"/>
                <w:szCs w:val="20"/>
                <w:lang w:val="sr-Cyrl-CS"/>
              </w:rPr>
              <w:t>о</w:t>
            </w:r>
            <w:r w:rsidRPr="0087283B">
              <w:rPr>
                <w:rFonts w:ascii="Arial" w:hAnsi="Arial" w:cs="Arial"/>
                <w:sz w:val="20"/>
                <w:szCs w:val="20"/>
              </w:rPr>
              <w:t>налн</w:t>
            </w:r>
            <w:r w:rsidRPr="0087283B">
              <w:rPr>
                <w:rFonts w:ascii="Arial" w:hAnsi="Arial" w:cs="Arial"/>
                <w:sz w:val="20"/>
                <w:szCs w:val="20"/>
                <w:lang w:val="sr-Cyrl-CS"/>
              </w:rPr>
              <w:t>о</w:t>
            </w:r>
            <w:r w:rsidRPr="0087283B">
              <w:rPr>
                <w:rFonts w:ascii="Arial" w:hAnsi="Arial" w:cs="Arial"/>
                <w:sz w:val="20"/>
                <w:szCs w:val="20"/>
              </w:rPr>
              <w:t xml:space="preserve">м и </w:t>
            </w:r>
            <w:r w:rsidR="00E33C0E" w:rsidRPr="0087283B">
              <w:rPr>
                <w:rFonts w:ascii="Arial" w:hAnsi="Arial" w:cs="Arial"/>
                <w:sz w:val="20"/>
                <w:szCs w:val="20"/>
                <w:lang w:val="sr-Cyrl-CS"/>
              </w:rPr>
              <w:t>о</w:t>
            </w:r>
            <w:r w:rsidRPr="0087283B">
              <w:rPr>
                <w:rFonts w:ascii="Arial" w:hAnsi="Arial" w:cs="Arial"/>
                <w:sz w:val="20"/>
                <w:szCs w:val="20"/>
              </w:rPr>
              <w:t>п</w:t>
            </w:r>
            <w:r w:rsidRPr="0087283B">
              <w:rPr>
                <w:rFonts w:ascii="Arial" w:hAnsi="Arial" w:cs="Arial"/>
                <w:sz w:val="20"/>
                <w:szCs w:val="20"/>
                <w:lang w:val="sr-Cyrl-CS"/>
              </w:rPr>
              <w:t>ш</w:t>
            </w:r>
            <w:r w:rsidRPr="0087283B">
              <w:rPr>
                <w:rFonts w:ascii="Arial" w:hAnsi="Arial" w:cs="Arial"/>
                <w:sz w:val="20"/>
                <w:szCs w:val="20"/>
              </w:rPr>
              <w:t>тинск</w:t>
            </w:r>
            <w:r w:rsidRPr="0087283B">
              <w:rPr>
                <w:rFonts w:ascii="Arial" w:hAnsi="Arial" w:cs="Arial"/>
                <w:sz w:val="20"/>
                <w:szCs w:val="20"/>
                <w:lang w:val="sr-Cyrl-CS"/>
              </w:rPr>
              <w:t>о</w:t>
            </w:r>
            <w:r w:rsidRPr="0087283B">
              <w:rPr>
                <w:rFonts w:ascii="Arial" w:hAnsi="Arial" w:cs="Arial"/>
                <w:sz w:val="20"/>
                <w:szCs w:val="20"/>
              </w:rPr>
              <w:t>м нив</w:t>
            </w:r>
            <w:r w:rsidRPr="0087283B">
              <w:rPr>
                <w:rFonts w:ascii="Arial" w:hAnsi="Arial" w:cs="Arial"/>
                <w:sz w:val="20"/>
                <w:szCs w:val="20"/>
                <w:lang w:val="sr-Cyrl-CS"/>
              </w:rPr>
              <w:t>оу</w:t>
            </w:r>
            <w:r w:rsidRPr="0087283B">
              <w:rPr>
                <w:rFonts w:ascii="Arial" w:hAnsi="Arial" w:cs="Arial"/>
                <w:sz w:val="20"/>
                <w:szCs w:val="20"/>
              </w:rPr>
              <w:t xml:space="preserve">. </w:t>
            </w:r>
          </w:p>
          <w:p w:rsidR="00CD0BFB" w:rsidRPr="0087283B" w:rsidRDefault="00CD0BFB" w:rsidP="007C6D0C">
            <w:pPr>
              <w:rPr>
                <w:rFonts w:ascii="Arial" w:hAnsi="Arial" w:cs="Arial"/>
                <w:color w:val="0000FF"/>
                <w:sz w:val="20"/>
                <w:szCs w:val="20"/>
                <w:u w:val="single"/>
                <w:lang w:val="sr-Cyrl-CS"/>
              </w:rPr>
            </w:pPr>
            <w:r w:rsidRPr="0087283B">
              <w:rPr>
                <w:rFonts w:ascii="Arial" w:hAnsi="Arial" w:cs="Arial"/>
                <w:color w:val="0000FF"/>
                <w:sz w:val="20"/>
                <w:szCs w:val="20"/>
                <w:u w:val="single"/>
              </w:rPr>
              <w:t xml:space="preserve">http://www.devinfolive.info/profilelauncher/serbia/) </w:t>
            </w:r>
          </w:p>
        </w:tc>
      </w:tr>
      <w:tr w:rsidR="00CD0BFB" w:rsidRPr="0087283B" w:rsidTr="00B21708">
        <w:tc>
          <w:tcPr>
            <w:tcW w:w="3347" w:type="dxa"/>
            <w:vMerge w:val="restart"/>
            <w:shd w:val="clear" w:color="auto" w:fill="auto"/>
            <w:vAlign w:val="center"/>
          </w:tcPr>
          <w:p w:rsidR="00CD0BFB" w:rsidRPr="0087283B" w:rsidRDefault="00CD0BFB" w:rsidP="007C6D0C">
            <w:pPr>
              <w:rPr>
                <w:rFonts w:ascii="Arial" w:hAnsi="Arial" w:cs="Arial"/>
                <w:sz w:val="20"/>
                <w:szCs w:val="20"/>
                <w:lang w:val="sr-Cyrl-CS"/>
              </w:rPr>
            </w:pPr>
            <w:r w:rsidRPr="0087283B">
              <w:rPr>
                <w:rFonts w:ascii="Arial" w:hAnsi="Arial" w:cs="Arial"/>
                <w:sz w:val="20"/>
                <w:szCs w:val="20"/>
                <w:lang w:val="sr-Cyrl-CS"/>
              </w:rPr>
              <w:lastRenderedPageBreak/>
              <w:t>Републички завод за  статистику Републике Србије</w:t>
            </w:r>
          </w:p>
        </w:tc>
        <w:tc>
          <w:tcPr>
            <w:tcW w:w="5939" w:type="dxa"/>
            <w:shd w:val="clear" w:color="auto" w:fill="auto"/>
          </w:tcPr>
          <w:p w:rsidR="00CD0BFB" w:rsidRPr="0087283B" w:rsidRDefault="00CD0BFB" w:rsidP="007C6D0C">
            <w:pPr>
              <w:rPr>
                <w:rFonts w:ascii="Arial" w:hAnsi="Arial" w:cs="Arial"/>
                <w:color w:val="0000FF"/>
                <w:sz w:val="20"/>
                <w:szCs w:val="20"/>
                <w:u w:val="single"/>
              </w:rPr>
            </w:pPr>
            <w:r w:rsidRPr="0087283B">
              <w:rPr>
                <w:rFonts w:ascii="Arial" w:hAnsi="Arial" w:cs="Arial"/>
                <w:sz w:val="20"/>
                <w:szCs w:val="20"/>
              </w:rPr>
              <w:t>На интернет страници Републи</w:t>
            </w:r>
            <w:r w:rsidRPr="0087283B">
              <w:rPr>
                <w:rFonts w:ascii="Arial" w:hAnsi="Arial" w:cs="Arial"/>
                <w:sz w:val="20"/>
                <w:szCs w:val="20"/>
                <w:lang w:val="sr-Cyrl-CS"/>
              </w:rPr>
              <w:t>ч</w:t>
            </w:r>
            <w:r w:rsidRPr="0087283B">
              <w:rPr>
                <w:rFonts w:ascii="Arial" w:hAnsi="Arial" w:cs="Arial"/>
                <w:sz w:val="20"/>
                <w:szCs w:val="20"/>
              </w:rPr>
              <w:t>к</w:t>
            </w:r>
            <w:r w:rsidRPr="0087283B">
              <w:rPr>
                <w:rFonts w:ascii="Arial" w:hAnsi="Arial" w:cs="Arial"/>
                <w:sz w:val="20"/>
                <w:szCs w:val="20"/>
                <w:lang w:val="sr-Cyrl-CS"/>
              </w:rPr>
              <w:t>о</w:t>
            </w:r>
            <w:r w:rsidRPr="0087283B">
              <w:rPr>
                <w:rFonts w:ascii="Arial" w:hAnsi="Arial" w:cs="Arial"/>
                <w:sz w:val="20"/>
                <w:szCs w:val="20"/>
              </w:rPr>
              <w:t>г зав</w:t>
            </w:r>
            <w:r w:rsidRPr="0087283B">
              <w:rPr>
                <w:rFonts w:ascii="Arial" w:hAnsi="Arial" w:cs="Arial"/>
                <w:sz w:val="20"/>
                <w:szCs w:val="20"/>
                <w:lang w:val="sr-Cyrl-CS"/>
              </w:rPr>
              <w:t>о</w:t>
            </w:r>
            <w:r w:rsidRPr="0087283B">
              <w:rPr>
                <w:rFonts w:ascii="Arial" w:hAnsi="Arial" w:cs="Arial"/>
                <w:sz w:val="20"/>
                <w:szCs w:val="20"/>
              </w:rPr>
              <w:t>да за статистику д</w:t>
            </w:r>
            <w:r w:rsidRPr="0087283B">
              <w:rPr>
                <w:rFonts w:ascii="Arial" w:hAnsi="Arial" w:cs="Arial"/>
                <w:sz w:val="20"/>
                <w:szCs w:val="20"/>
                <w:lang w:val="sr-Cyrl-CS"/>
              </w:rPr>
              <w:t>о</w:t>
            </w:r>
            <w:r w:rsidRPr="0087283B">
              <w:rPr>
                <w:rFonts w:ascii="Arial" w:hAnsi="Arial" w:cs="Arial"/>
                <w:sz w:val="20"/>
                <w:szCs w:val="20"/>
              </w:rPr>
              <w:t>ступне су ве</w:t>
            </w:r>
            <w:r w:rsidRPr="0087283B">
              <w:rPr>
                <w:rFonts w:ascii="Arial" w:hAnsi="Arial" w:cs="Arial"/>
                <w:sz w:val="20"/>
                <w:szCs w:val="20"/>
                <w:lang w:val="sr-Cyrl-CS"/>
              </w:rPr>
              <w:t>о</w:t>
            </w:r>
            <w:r w:rsidRPr="0087283B">
              <w:rPr>
                <w:rFonts w:ascii="Arial" w:hAnsi="Arial" w:cs="Arial"/>
                <w:sz w:val="20"/>
                <w:szCs w:val="20"/>
              </w:rPr>
              <w:t>ма исцрпне инф</w:t>
            </w:r>
            <w:r w:rsidRPr="0087283B">
              <w:rPr>
                <w:rFonts w:ascii="Arial" w:hAnsi="Arial" w:cs="Arial"/>
                <w:sz w:val="20"/>
                <w:szCs w:val="20"/>
                <w:lang w:val="sr-Cyrl-CS"/>
              </w:rPr>
              <w:t>о</w:t>
            </w:r>
            <w:r w:rsidRPr="0087283B">
              <w:rPr>
                <w:rFonts w:ascii="Arial" w:hAnsi="Arial" w:cs="Arial"/>
                <w:sz w:val="20"/>
                <w:szCs w:val="20"/>
              </w:rPr>
              <w:t>рмације. П</w:t>
            </w:r>
            <w:r w:rsidRPr="0087283B">
              <w:rPr>
                <w:rFonts w:ascii="Arial" w:hAnsi="Arial" w:cs="Arial"/>
                <w:sz w:val="20"/>
                <w:szCs w:val="20"/>
                <w:lang w:val="sr-Cyrl-CS"/>
              </w:rPr>
              <w:t>о</w:t>
            </w:r>
            <w:r w:rsidRPr="0087283B">
              <w:rPr>
                <w:rFonts w:ascii="Arial" w:hAnsi="Arial" w:cs="Arial"/>
                <w:sz w:val="20"/>
                <w:szCs w:val="20"/>
              </w:rPr>
              <w:t>даци к</w:t>
            </w:r>
            <w:r w:rsidRPr="0087283B">
              <w:rPr>
                <w:rFonts w:ascii="Arial" w:hAnsi="Arial" w:cs="Arial"/>
                <w:sz w:val="20"/>
                <w:szCs w:val="20"/>
                <w:lang w:val="sr-Cyrl-CS"/>
              </w:rPr>
              <w:t>о</w:t>
            </w:r>
            <w:r w:rsidRPr="0087283B">
              <w:rPr>
                <w:rFonts w:ascii="Arial" w:hAnsi="Arial" w:cs="Arial"/>
                <w:sz w:val="20"/>
                <w:szCs w:val="20"/>
              </w:rPr>
              <w:t>ји се сваке г</w:t>
            </w:r>
            <w:r w:rsidRPr="0087283B">
              <w:rPr>
                <w:rFonts w:ascii="Arial" w:hAnsi="Arial" w:cs="Arial"/>
                <w:sz w:val="20"/>
                <w:szCs w:val="20"/>
                <w:lang w:val="sr-Cyrl-CS"/>
              </w:rPr>
              <w:t>о</w:t>
            </w:r>
            <w:r w:rsidRPr="0087283B">
              <w:rPr>
                <w:rFonts w:ascii="Arial" w:hAnsi="Arial" w:cs="Arial"/>
                <w:sz w:val="20"/>
                <w:szCs w:val="20"/>
              </w:rPr>
              <w:t>дине прикупљају кр</w:t>
            </w:r>
            <w:r w:rsidRPr="0087283B">
              <w:rPr>
                <w:rFonts w:ascii="Arial" w:hAnsi="Arial" w:cs="Arial"/>
                <w:sz w:val="20"/>
                <w:szCs w:val="20"/>
                <w:lang w:val="sr-Cyrl-CS"/>
              </w:rPr>
              <w:t>о</w:t>
            </w:r>
            <w:r w:rsidRPr="0087283B">
              <w:rPr>
                <w:rFonts w:ascii="Arial" w:hAnsi="Arial" w:cs="Arial"/>
                <w:sz w:val="20"/>
                <w:szCs w:val="20"/>
              </w:rPr>
              <w:t xml:space="preserve">з Анкету </w:t>
            </w:r>
            <w:r w:rsidRPr="0087283B">
              <w:rPr>
                <w:rFonts w:ascii="Arial" w:hAnsi="Arial" w:cs="Arial"/>
                <w:sz w:val="20"/>
                <w:szCs w:val="20"/>
                <w:lang w:val="sr-Cyrl-CS"/>
              </w:rPr>
              <w:t>о</w:t>
            </w:r>
            <w:r w:rsidRPr="0087283B">
              <w:rPr>
                <w:rFonts w:ascii="Arial" w:hAnsi="Arial" w:cs="Arial"/>
                <w:sz w:val="20"/>
                <w:szCs w:val="20"/>
              </w:rPr>
              <w:t xml:space="preserve"> радн</w:t>
            </w:r>
            <w:r w:rsidRPr="0087283B">
              <w:rPr>
                <w:rFonts w:ascii="Arial" w:hAnsi="Arial" w:cs="Arial"/>
                <w:sz w:val="20"/>
                <w:szCs w:val="20"/>
                <w:lang w:val="sr-Cyrl-CS"/>
              </w:rPr>
              <w:t>о</w:t>
            </w:r>
            <w:r w:rsidRPr="0087283B">
              <w:rPr>
                <w:rFonts w:ascii="Arial" w:hAnsi="Arial" w:cs="Arial"/>
                <w:sz w:val="20"/>
                <w:szCs w:val="20"/>
              </w:rPr>
              <w:t>ј снази („АРС“) су главни референтни изв</w:t>
            </w:r>
            <w:r w:rsidRPr="0087283B">
              <w:rPr>
                <w:rFonts w:ascii="Arial" w:hAnsi="Arial" w:cs="Arial"/>
                <w:sz w:val="20"/>
                <w:szCs w:val="20"/>
                <w:lang w:val="sr-Cyrl-CS"/>
              </w:rPr>
              <w:t>о</w:t>
            </w:r>
            <w:r w:rsidRPr="0087283B">
              <w:rPr>
                <w:rFonts w:ascii="Arial" w:hAnsi="Arial" w:cs="Arial"/>
                <w:sz w:val="20"/>
                <w:szCs w:val="20"/>
              </w:rPr>
              <w:t>р п</w:t>
            </w:r>
            <w:r w:rsidRPr="0087283B">
              <w:rPr>
                <w:rFonts w:ascii="Arial" w:hAnsi="Arial" w:cs="Arial"/>
                <w:sz w:val="20"/>
                <w:szCs w:val="20"/>
                <w:lang w:val="sr-Cyrl-CS"/>
              </w:rPr>
              <w:t>о</w:t>
            </w:r>
            <w:r w:rsidRPr="0087283B">
              <w:rPr>
                <w:rFonts w:ascii="Arial" w:hAnsi="Arial" w:cs="Arial"/>
                <w:sz w:val="20"/>
                <w:szCs w:val="20"/>
              </w:rPr>
              <w:t xml:space="preserve">датака </w:t>
            </w:r>
            <w:r w:rsidRPr="0087283B">
              <w:rPr>
                <w:rFonts w:ascii="Arial" w:hAnsi="Arial" w:cs="Arial"/>
                <w:sz w:val="20"/>
                <w:szCs w:val="20"/>
                <w:lang w:val="sr-Cyrl-CS"/>
              </w:rPr>
              <w:t>о</w:t>
            </w:r>
            <w:r w:rsidRPr="0087283B">
              <w:rPr>
                <w:rFonts w:ascii="Arial" w:hAnsi="Arial" w:cs="Arial"/>
                <w:sz w:val="20"/>
                <w:szCs w:val="20"/>
              </w:rPr>
              <w:t xml:space="preserve"> стан</w:t>
            </w:r>
            <w:r w:rsidRPr="0087283B">
              <w:rPr>
                <w:rFonts w:ascii="Arial" w:hAnsi="Arial" w:cs="Arial"/>
                <w:sz w:val="20"/>
                <w:szCs w:val="20"/>
                <w:lang w:val="sr-Cyrl-CS"/>
              </w:rPr>
              <w:t>о</w:t>
            </w:r>
            <w:r w:rsidRPr="0087283B">
              <w:rPr>
                <w:rFonts w:ascii="Arial" w:hAnsi="Arial" w:cs="Arial"/>
                <w:sz w:val="20"/>
                <w:szCs w:val="20"/>
              </w:rPr>
              <w:t>вни</w:t>
            </w:r>
            <w:r w:rsidRPr="0087283B">
              <w:rPr>
                <w:rFonts w:ascii="Arial" w:hAnsi="Arial" w:cs="Arial"/>
                <w:sz w:val="20"/>
                <w:szCs w:val="20"/>
                <w:lang w:val="sr-Cyrl-CS"/>
              </w:rPr>
              <w:t>ш</w:t>
            </w:r>
            <w:r w:rsidRPr="0087283B">
              <w:rPr>
                <w:rFonts w:ascii="Arial" w:hAnsi="Arial" w:cs="Arial"/>
                <w:sz w:val="20"/>
                <w:szCs w:val="20"/>
              </w:rPr>
              <w:t>тву, зап</w:t>
            </w:r>
            <w:r w:rsidRPr="0087283B">
              <w:rPr>
                <w:rFonts w:ascii="Arial" w:hAnsi="Arial" w:cs="Arial"/>
                <w:sz w:val="20"/>
                <w:szCs w:val="20"/>
                <w:lang w:val="sr-Cyrl-CS"/>
              </w:rPr>
              <w:t>о</w:t>
            </w:r>
            <w:r w:rsidRPr="0087283B">
              <w:rPr>
                <w:rFonts w:ascii="Arial" w:hAnsi="Arial" w:cs="Arial"/>
                <w:sz w:val="20"/>
                <w:szCs w:val="20"/>
              </w:rPr>
              <w:t>слен</w:t>
            </w:r>
            <w:r w:rsidRPr="0087283B">
              <w:rPr>
                <w:rFonts w:ascii="Arial" w:hAnsi="Arial" w:cs="Arial"/>
                <w:sz w:val="20"/>
                <w:szCs w:val="20"/>
                <w:lang w:val="sr-Cyrl-CS"/>
              </w:rPr>
              <w:t>о</w:t>
            </w:r>
            <w:r w:rsidRPr="0087283B">
              <w:rPr>
                <w:rFonts w:ascii="Arial" w:hAnsi="Arial" w:cs="Arial"/>
                <w:sz w:val="20"/>
                <w:szCs w:val="20"/>
              </w:rPr>
              <w:t>сти и незап</w:t>
            </w:r>
            <w:r w:rsidRPr="0087283B">
              <w:rPr>
                <w:rFonts w:ascii="Arial" w:hAnsi="Arial" w:cs="Arial"/>
                <w:sz w:val="20"/>
                <w:szCs w:val="20"/>
                <w:lang w:val="sr-Cyrl-CS"/>
              </w:rPr>
              <w:t>о</w:t>
            </w:r>
            <w:r w:rsidRPr="0087283B">
              <w:rPr>
                <w:rFonts w:ascii="Arial" w:hAnsi="Arial" w:cs="Arial"/>
                <w:sz w:val="20"/>
                <w:szCs w:val="20"/>
              </w:rPr>
              <w:t>слен</w:t>
            </w:r>
            <w:r w:rsidRPr="0087283B">
              <w:rPr>
                <w:rFonts w:ascii="Arial" w:hAnsi="Arial" w:cs="Arial"/>
                <w:sz w:val="20"/>
                <w:szCs w:val="20"/>
                <w:lang w:val="sr-Cyrl-CS"/>
              </w:rPr>
              <w:t>о</w:t>
            </w:r>
            <w:r w:rsidRPr="0087283B">
              <w:rPr>
                <w:rFonts w:ascii="Arial" w:hAnsi="Arial" w:cs="Arial"/>
                <w:sz w:val="20"/>
                <w:szCs w:val="20"/>
              </w:rPr>
              <w:t>сти, к</w:t>
            </w:r>
            <w:r w:rsidRPr="0087283B">
              <w:rPr>
                <w:rFonts w:ascii="Arial" w:hAnsi="Arial" w:cs="Arial"/>
                <w:sz w:val="20"/>
                <w:szCs w:val="20"/>
                <w:lang w:val="sr-Cyrl-CS"/>
              </w:rPr>
              <w:t>о</w:t>
            </w:r>
            <w:r w:rsidRPr="0087283B">
              <w:rPr>
                <w:rFonts w:ascii="Arial" w:hAnsi="Arial" w:cs="Arial"/>
                <w:sz w:val="20"/>
                <w:szCs w:val="20"/>
              </w:rPr>
              <w:t xml:space="preserve">ји </w:t>
            </w:r>
            <w:r w:rsidRPr="0087283B">
              <w:rPr>
                <w:rFonts w:ascii="Arial" w:hAnsi="Arial" w:cs="Arial"/>
                <w:sz w:val="20"/>
                <w:szCs w:val="20"/>
                <w:lang w:val="sr-Cyrl-CS"/>
              </w:rPr>
              <w:t>о</w:t>
            </w:r>
            <w:r w:rsidRPr="0087283B">
              <w:rPr>
                <w:rFonts w:ascii="Arial" w:hAnsi="Arial" w:cs="Arial"/>
                <w:sz w:val="20"/>
                <w:szCs w:val="20"/>
              </w:rPr>
              <w:t>м</w:t>
            </w:r>
            <w:r w:rsidRPr="0087283B">
              <w:rPr>
                <w:rFonts w:ascii="Arial" w:hAnsi="Arial" w:cs="Arial"/>
                <w:sz w:val="20"/>
                <w:szCs w:val="20"/>
                <w:lang w:val="sr-Cyrl-CS"/>
              </w:rPr>
              <w:t>о</w:t>
            </w:r>
            <w:r w:rsidRPr="0087283B">
              <w:rPr>
                <w:rFonts w:ascii="Arial" w:hAnsi="Arial" w:cs="Arial"/>
                <w:sz w:val="20"/>
                <w:szCs w:val="20"/>
              </w:rPr>
              <w:t>гућава п</w:t>
            </w:r>
            <w:r w:rsidRPr="0087283B">
              <w:rPr>
                <w:rFonts w:ascii="Arial" w:hAnsi="Arial" w:cs="Arial"/>
                <w:sz w:val="20"/>
                <w:szCs w:val="20"/>
                <w:lang w:val="sr-Cyrl-CS"/>
              </w:rPr>
              <w:t>о</w:t>
            </w:r>
            <w:r w:rsidRPr="0087283B">
              <w:rPr>
                <w:rFonts w:ascii="Arial" w:hAnsi="Arial" w:cs="Arial"/>
                <w:sz w:val="20"/>
                <w:szCs w:val="20"/>
              </w:rPr>
              <w:t>ређе</w:t>
            </w:r>
            <w:r w:rsidRPr="0087283B">
              <w:rPr>
                <w:rFonts w:ascii="Arial" w:hAnsi="Arial" w:cs="Arial"/>
                <w:sz w:val="20"/>
                <w:szCs w:val="20"/>
                <w:lang w:val="sr-Cyrl-CS"/>
              </w:rPr>
              <w:t>њ</w:t>
            </w:r>
            <w:r w:rsidRPr="0087283B">
              <w:rPr>
                <w:rFonts w:ascii="Arial" w:hAnsi="Arial" w:cs="Arial"/>
                <w:sz w:val="20"/>
                <w:szCs w:val="20"/>
              </w:rPr>
              <w:t>е са другим земљама и између реги</w:t>
            </w:r>
            <w:r w:rsidRPr="0087283B">
              <w:rPr>
                <w:rFonts w:ascii="Arial" w:hAnsi="Arial" w:cs="Arial"/>
                <w:sz w:val="20"/>
                <w:szCs w:val="20"/>
                <w:lang w:val="sr-Cyrl-CS"/>
              </w:rPr>
              <w:t>о</w:t>
            </w:r>
            <w:r w:rsidRPr="0087283B">
              <w:rPr>
                <w:rFonts w:ascii="Arial" w:hAnsi="Arial" w:cs="Arial"/>
                <w:sz w:val="20"/>
                <w:szCs w:val="20"/>
              </w:rPr>
              <w:t xml:space="preserve">на Републике Србије. </w:t>
            </w:r>
          </w:p>
          <w:p w:rsidR="00CD0BFB" w:rsidRPr="0087283B" w:rsidRDefault="00CD0BFB" w:rsidP="007C6D0C">
            <w:pPr>
              <w:rPr>
                <w:rFonts w:ascii="Arial" w:hAnsi="Arial" w:cs="Arial"/>
                <w:sz w:val="20"/>
                <w:szCs w:val="20"/>
              </w:rPr>
            </w:pPr>
            <w:r w:rsidRPr="0087283B">
              <w:rPr>
                <w:rFonts w:ascii="Arial" w:hAnsi="Arial" w:cs="Arial"/>
                <w:color w:val="0000FF"/>
                <w:sz w:val="20"/>
                <w:szCs w:val="20"/>
                <w:u w:val="single"/>
              </w:rPr>
              <w:t>http://webrzs.stat.gov.rs/WebSite</w:t>
            </w:r>
          </w:p>
        </w:tc>
      </w:tr>
      <w:tr w:rsidR="00CD0BFB" w:rsidRPr="0087283B" w:rsidTr="00B21708">
        <w:tc>
          <w:tcPr>
            <w:tcW w:w="3347" w:type="dxa"/>
            <w:vMerge/>
            <w:shd w:val="clear" w:color="auto" w:fill="auto"/>
            <w:vAlign w:val="center"/>
          </w:tcPr>
          <w:p w:rsidR="00CD0BFB" w:rsidRPr="0087283B" w:rsidRDefault="00CD0BFB" w:rsidP="007C6D0C">
            <w:pPr>
              <w:rPr>
                <w:rFonts w:ascii="Arial" w:hAnsi="Arial" w:cs="Arial"/>
                <w:sz w:val="20"/>
                <w:szCs w:val="20"/>
                <w:lang w:val="sr-Cyrl-CS"/>
              </w:rPr>
            </w:pPr>
          </w:p>
        </w:tc>
        <w:tc>
          <w:tcPr>
            <w:tcW w:w="5939" w:type="dxa"/>
            <w:shd w:val="clear" w:color="auto" w:fill="auto"/>
          </w:tcPr>
          <w:p w:rsidR="00CD0BFB" w:rsidRPr="0087283B" w:rsidRDefault="00CD0BFB" w:rsidP="007C6D0C">
            <w:pPr>
              <w:rPr>
                <w:rFonts w:ascii="Arial" w:hAnsi="Arial" w:cs="Arial"/>
                <w:sz w:val="20"/>
                <w:szCs w:val="20"/>
              </w:rPr>
            </w:pPr>
            <w:r w:rsidRPr="0087283B">
              <w:rPr>
                <w:rFonts w:ascii="Arial" w:hAnsi="Arial" w:cs="Arial"/>
                <w:sz w:val="20"/>
                <w:szCs w:val="20"/>
              </w:rPr>
              <w:t>П</w:t>
            </w:r>
            <w:r w:rsidRPr="0087283B">
              <w:rPr>
                <w:rFonts w:ascii="Arial" w:hAnsi="Arial" w:cs="Arial"/>
                <w:sz w:val="20"/>
                <w:szCs w:val="20"/>
                <w:lang w:val="sr-Cyrl-CS"/>
              </w:rPr>
              <w:t>оп</w:t>
            </w:r>
            <w:r w:rsidRPr="0087283B">
              <w:rPr>
                <w:rFonts w:ascii="Arial" w:hAnsi="Arial" w:cs="Arial"/>
                <w:sz w:val="20"/>
                <w:szCs w:val="20"/>
              </w:rPr>
              <w:t>ис стан</w:t>
            </w:r>
            <w:r w:rsidRPr="0087283B">
              <w:rPr>
                <w:rFonts w:ascii="Arial" w:hAnsi="Arial" w:cs="Arial"/>
                <w:sz w:val="20"/>
                <w:szCs w:val="20"/>
                <w:lang w:val="sr-Cyrl-CS"/>
              </w:rPr>
              <w:t>о</w:t>
            </w:r>
            <w:r w:rsidRPr="0087283B">
              <w:rPr>
                <w:rFonts w:ascii="Arial" w:hAnsi="Arial" w:cs="Arial"/>
                <w:sz w:val="20"/>
                <w:szCs w:val="20"/>
              </w:rPr>
              <w:t>вни</w:t>
            </w:r>
            <w:r w:rsidRPr="0087283B">
              <w:rPr>
                <w:rFonts w:ascii="Arial" w:hAnsi="Arial" w:cs="Arial"/>
                <w:sz w:val="20"/>
                <w:szCs w:val="20"/>
                <w:lang w:val="sr-Cyrl-CS"/>
              </w:rPr>
              <w:t>ш</w:t>
            </w:r>
            <w:r w:rsidRPr="0087283B">
              <w:rPr>
                <w:rFonts w:ascii="Arial" w:hAnsi="Arial" w:cs="Arial"/>
                <w:sz w:val="20"/>
                <w:szCs w:val="20"/>
              </w:rPr>
              <w:t>тва, д</w:t>
            </w:r>
            <w:r w:rsidRPr="0087283B">
              <w:rPr>
                <w:rFonts w:ascii="Arial" w:hAnsi="Arial" w:cs="Arial"/>
                <w:sz w:val="20"/>
                <w:szCs w:val="20"/>
                <w:lang w:val="sr-Cyrl-CS"/>
              </w:rPr>
              <w:t>о</w:t>
            </w:r>
            <w:r w:rsidRPr="0087283B">
              <w:rPr>
                <w:rFonts w:ascii="Arial" w:hAnsi="Arial" w:cs="Arial"/>
                <w:sz w:val="20"/>
                <w:szCs w:val="20"/>
              </w:rPr>
              <w:t>маћинстава и стан</w:t>
            </w:r>
            <w:r w:rsidRPr="0087283B">
              <w:rPr>
                <w:rFonts w:ascii="Arial" w:hAnsi="Arial" w:cs="Arial"/>
                <w:sz w:val="20"/>
                <w:szCs w:val="20"/>
                <w:lang w:val="sr-Cyrl-CS"/>
              </w:rPr>
              <w:t>о</w:t>
            </w:r>
            <w:r w:rsidRPr="0087283B">
              <w:rPr>
                <w:rFonts w:ascii="Arial" w:hAnsi="Arial" w:cs="Arial"/>
                <w:sz w:val="20"/>
                <w:szCs w:val="20"/>
              </w:rPr>
              <w:t>ва у Републици Србији 2011. г</w:t>
            </w:r>
            <w:r w:rsidRPr="0087283B">
              <w:rPr>
                <w:rFonts w:ascii="Arial" w:hAnsi="Arial" w:cs="Arial"/>
                <w:sz w:val="20"/>
                <w:szCs w:val="20"/>
                <w:lang w:val="sr-Cyrl-CS"/>
              </w:rPr>
              <w:t>о</w:t>
            </w:r>
            <w:r w:rsidRPr="0087283B">
              <w:rPr>
                <w:rFonts w:ascii="Arial" w:hAnsi="Arial" w:cs="Arial"/>
                <w:sz w:val="20"/>
                <w:szCs w:val="20"/>
              </w:rPr>
              <w:t>дине , К</w:t>
            </w:r>
            <w:r w:rsidRPr="0087283B">
              <w:rPr>
                <w:rFonts w:ascii="Arial" w:hAnsi="Arial" w:cs="Arial"/>
                <w:sz w:val="20"/>
                <w:szCs w:val="20"/>
                <w:lang w:val="sr-Cyrl-CS"/>
              </w:rPr>
              <w:t>њ</w:t>
            </w:r>
            <w:r w:rsidRPr="0087283B">
              <w:rPr>
                <w:rFonts w:ascii="Arial" w:hAnsi="Arial" w:cs="Arial"/>
                <w:sz w:val="20"/>
                <w:szCs w:val="20"/>
              </w:rPr>
              <w:t>ига 7. представља исцрпне и детаљне инф</w:t>
            </w:r>
            <w:r w:rsidRPr="0087283B">
              <w:rPr>
                <w:rFonts w:ascii="Arial" w:hAnsi="Arial" w:cs="Arial"/>
                <w:sz w:val="20"/>
                <w:szCs w:val="20"/>
                <w:lang w:val="sr-Cyrl-CS"/>
              </w:rPr>
              <w:t>о</w:t>
            </w:r>
            <w:r w:rsidRPr="0087283B">
              <w:rPr>
                <w:rFonts w:ascii="Arial" w:hAnsi="Arial" w:cs="Arial"/>
                <w:sz w:val="20"/>
                <w:szCs w:val="20"/>
              </w:rPr>
              <w:t>рмације на наци</w:t>
            </w:r>
            <w:r w:rsidRPr="0087283B">
              <w:rPr>
                <w:rFonts w:ascii="Arial" w:hAnsi="Arial" w:cs="Arial"/>
                <w:sz w:val="20"/>
                <w:szCs w:val="20"/>
                <w:lang w:val="sr-Cyrl-CS"/>
              </w:rPr>
              <w:t>о</w:t>
            </w:r>
            <w:r w:rsidRPr="0087283B">
              <w:rPr>
                <w:rFonts w:ascii="Arial" w:hAnsi="Arial" w:cs="Arial"/>
                <w:sz w:val="20"/>
                <w:szCs w:val="20"/>
              </w:rPr>
              <w:t>налн</w:t>
            </w:r>
            <w:r w:rsidRPr="0087283B">
              <w:rPr>
                <w:rFonts w:ascii="Arial" w:hAnsi="Arial" w:cs="Arial"/>
                <w:sz w:val="20"/>
                <w:szCs w:val="20"/>
                <w:lang w:val="sr-Cyrl-CS"/>
              </w:rPr>
              <w:t>о</w:t>
            </w:r>
            <w:r w:rsidRPr="0087283B">
              <w:rPr>
                <w:rFonts w:ascii="Arial" w:hAnsi="Arial" w:cs="Arial"/>
                <w:sz w:val="20"/>
                <w:szCs w:val="20"/>
              </w:rPr>
              <w:t>м, реги</w:t>
            </w:r>
            <w:r w:rsidRPr="0087283B">
              <w:rPr>
                <w:rFonts w:ascii="Arial" w:hAnsi="Arial" w:cs="Arial"/>
                <w:sz w:val="20"/>
                <w:szCs w:val="20"/>
                <w:lang w:val="sr-Cyrl-CS"/>
              </w:rPr>
              <w:t>о</w:t>
            </w:r>
            <w:r w:rsidRPr="0087283B">
              <w:rPr>
                <w:rFonts w:ascii="Arial" w:hAnsi="Arial" w:cs="Arial"/>
                <w:sz w:val="20"/>
                <w:szCs w:val="20"/>
              </w:rPr>
              <w:t>налн</w:t>
            </w:r>
            <w:r w:rsidRPr="0087283B">
              <w:rPr>
                <w:rFonts w:ascii="Arial" w:hAnsi="Arial" w:cs="Arial"/>
                <w:sz w:val="20"/>
                <w:szCs w:val="20"/>
                <w:lang w:val="sr-Cyrl-CS"/>
              </w:rPr>
              <w:t>о</w:t>
            </w:r>
            <w:r w:rsidRPr="0087283B">
              <w:rPr>
                <w:rFonts w:ascii="Arial" w:hAnsi="Arial" w:cs="Arial"/>
                <w:sz w:val="20"/>
                <w:szCs w:val="20"/>
              </w:rPr>
              <w:t xml:space="preserve">м и </w:t>
            </w:r>
            <w:r w:rsidRPr="0087283B">
              <w:rPr>
                <w:rFonts w:ascii="Arial" w:hAnsi="Arial" w:cs="Arial"/>
                <w:sz w:val="20"/>
                <w:szCs w:val="20"/>
                <w:lang w:val="sr-Cyrl-CS"/>
              </w:rPr>
              <w:t>о</w:t>
            </w:r>
            <w:r w:rsidRPr="0087283B">
              <w:rPr>
                <w:rFonts w:ascii="Arial" w:hAnsi="Arial" w:cs="Arial"/>
                <w:sz w:val="20"/>
                <w:szCs w:val="20"/>
              </w:rPr>
              <w:t>п</w:t>
            </w:r>
            <w:r w:rsidRPr="0087283B">
              <w:rPr>
                <w:rFonts w:ascii="Arial" w:hAnsi="Arial" w:cs="Arial"/>
                <w:sz w:val="20"/>
                <w:szCs w:val="20"/>
                <w:lang w:val="sr-Cyrl-CS"/>
              </w:rPr>
              <w:t>ш</w:t>
            </w:r>
            <w:r w:rsidRPr="0087283B">
              <w:rPr>
                <w:rFonts w:ascii="Arial" w:hAnsi="Arial" w:cs="Arial"/>
                <w:sz w:val="20"/>
                <w:szCs w:val="20"/>
              </w:rPr>
              <w:t>тинск</w:t>
            </w:r>
            <w:r w:rsidRPr="0087283B">
              <w:rPr>
                <w:rFonts w:ascii="Arial" w:hAnsi="Arial" w:cs="Arial"/>
                <w:sz w:val="20"/>
                <w:szCs w:val="20"/>
                <w:lang w:val="sr-Cyrl-CS"/>
              </w:rPr>
              <w:t>о</w:t>
            </w:r>
            <w:r w:rsidRPr="0087283B">
              <w:rPr>
                <w:rFonts w:ascii="Arial" w:hAnsi="Arial" w:cs="Arial"/>
                <w:sz w:val="20"/>
                <w:szCs w:val="20"/>
              </w:rPr>
              <w:t>м нив</w:t>
            </w:r>
            <w:r w:rsidRPr="0087283B">
              <w:rPr>
                <w:rFonts w:ascii="Arial" w:hAnsi="Arial" w:cs="Arial"/>
                <w:sz w:val="20"/>
                <w:szCs w:val="20"/>
                <w:lang w:val="sr-Cyrl-CS"/>
              </w:rPr>
              <w:t>о</w:t>
            </w:r>
            <w:r w:rsidRPr="0087283B">
              <w:rPr>
                <w:rFonts w:ascii="Arial" w:hAnsi="Arial" w:cs="Arial"/>
                <w:sz w:val="20"/>
                <w:szCs w:val="20"/>
              </w:rPr>
              <w:t xml:space="preserve">у. </w:t>
            </w:r>
          </w:p>
          <w:p w:rsidR="00CD0BFB" w:rsidRPr="0087283B" w:rsidRDefault="00CD0BFB" w:rsidP="007C6D0C">
            <w:pPr>
              <w:rPr>
                <w:rFonts w:ascii="Arial" w:hAnsi="Arial" w:cs="Arial"/>
                <w:color w:val="0000FF"/>
                <w:sz w:val="20"/>
                <w:szCs w:val="20"/>
                <w:u w:val="single"/>
                <w:lang w:val="sr-Cyrl-CS"/>
              </w:rPr>
            </w:pPr>
            <w:r w:rsidRPr="0087283B">
              <w:rPr>
                <w:rFonts w:ascii="Arial" w:hAnsi="Arial" w:cs="Arial"/>
                <w:color w:val="0000FF"/>
                <w:sz w:val="20"/>
                <w:szCs w:val="20"/>
                <w:u w:val="single"/>
              </w:rPr>
              <w:t>http://popis2011.stat.rs/?p=1637</w:t>
            </w:r>
          </w:p>
        </w:tc>
      </w:tr>
      <w:tr w:rsidR="00CD0BFB" w:rsidRPr="0087283B" w:rsidTr="00B21708">
        <w:tc>
          <w:tcPr>
            <w:tcW w:w="3347" w:type="dxa"/>
            <w:shd w:val="clear" w:color="auto" w:fill="auto"/>
            <w:vAlign w:val="center"/>
          </w:tcPr>
          <w:p w:rsidR="00CD0BFB" w:rsidRPr="0087283B" w:rsidRDefault="00CD0BFB" w:rsidP="007C6D0C">
            <w:pPr>
              <w:rPr>
                <w:rFonts w:ascii="Arial" w:hAnsi="Arial" w:cs="Arial"/>
                <w:sz w:val="20"/>
                <w:szCs w:val="20"/>
                <w:lang w:val="sr-Cyrl-CS"/>
              </w:rPr>
            </w:pPr>
            <w:r w:rsidRPr="0087283B">
              <w:rPr>
                <w:rFonts w:ascii="Arial" w:hAnsi="Arial" w:cs="Arial"/>
                <w:sz w:val="20"/>
                <w:szCs w:val="20"/>
                <w:lang w:val="sr-Cyrl-CS"/>
              </w:rPr>
              <w:t>М</w:t>
            </w:r>
            <w:r w:rsidR="00D64001" w:rsidRPr="0087283B">
              <w:rPr>
                <w:rFonts w:ascii="Arial" w:hAnsi="Arial" w:cs="Arial"/>
                <w:sz w:val="20"/>
                <w:szCs w:val="20"/>
                <w:lang w:val="sr-Cyrl-CS"/>
              </w:rPr>
              <w:t>инистартсво финансија</w:t>
            </w:r>
          </w:p>
        </w:tc>
        <w:tc>
          <w:tcPr>
            <w:tcW w:w="5939" w:type="dxa"/>
            <w:shd w:val="clear" w:color="auto" w:fill="auto"/>
          </w:tcPr>
          <w:p w:rsidR="00CD0BFB" w:rsidRPr="0087283B" w:rsidRDefault="00CD0BFB" w:rsidP="007C6D0C">
            <w:pPr>
              <w:rPr>
                <w:rFonts w:ascii="Arial" w:hAnsi="Arial" w:cs="Arial"/>
                <w:sz w:val="20"/>
                <w:szCs w:val="20"/>
              </w:rPr>
            </w:pPr>
            <w:r w:rsidRPr="0087283B">
              <w:rPr>
                <w:rFonts w:ascii="Arial" w:hAnsi="Arial" w:cs="Arial"/>
                <w:sz w:val="20"/>
                <w:szCs w:val="20"/>
              </w:rPr>
              <w:t>Фиск</w:t>
            </w:r>
            <w:r w:rsidR="008F0F20" w:rsidRPr="0087283B">
              <w:rPr>
                <w:rFonts w:ascii="Arial" w:hAnsi="Arial" w:cs="Arial"/>
                <w:sz w:val="20"/>
                <w:szCs w:val="20"/>
              </w:rPr>
              <w:t>ална стратегија за 2</w:t>
            </w:r>
            <w:r w:rsidR="00AE4064">
              <w:rPr>
                <w:rFonts w:ascii="Arial" w:hAnsi="Arial" w:cs="Arial"/>
                <w:sz w:val="20"/>
                <w:szCs w:val="20"/>
              </w:rPr>
              <w:t>0</w:t>
            </w:r>
            <w:r w:rsidR="008F0F20" w:rsidRPr="0087283B">
              <w:rPr>
                <w:rFonts w:ascii="Arial" w:hAnsi="Arial" w:cs="Arial"/>
                <w:sz w:val="20"/>
                <w:szCs w:val="20"/>
              </w:rPr>
              <w:t>19</w:t>
            </w:r>
            <w:r w:rsidR="00E6369E" w:rsidRPr="0087283B">
              <w:rPr>
                <w:rFonts w:ascii="Arial" w:hAnsi="Arial" w:cs="Arial"/>
                <w:sz w:val="20"/>
                <w:szCs w:val="20"/>
              </w:rPr>
              <w:t xml:space="preserve">. годину </w:t>
            </w:r>
            <w:r w:rsidRPr="0087283B">
              <w:rPr>
                <w:rFonts w:ascii="Arial" w:hAnsi="Arial" w:cs="Arial"/>
                <w:sz w:val="20"/>
                <w:szCs w:val="20"/>
              </w:rPr>
              <w:t xml:space="preserve"> са пр</w:t>
            </w:r>
            <w:r w:rsidRPr="0087283B">
              <w:rPr>
                <w:rFonts w:ascii="Arial" w:hAnsi="Arial" w:cs="Arial"/>
                <w:sz w:val="20"/>
                <w:szCs w:val="20"/>
                <w:lang w:val="sr-Cyrl-CS"/>
              </w:rPr>
              <w:t>о</w:t>
            </w:r>
            <w:r w:rsidRPr="0087283B">
              <w:rPr>
                <w:rFonts w:ascii="Arial" w:hAnsi="Arial" w:cs="Arial"/>
                <w:sz w:val="20"/>
                <w:szCs w:val="20"/>
              </w:rPr>
              <w:t xml:space="preserve">јекцијама за </w:t>
            </w:r>
          </w:p>
          <w:p w:rsidR="00CD0BFB" w:rsidRPr="0087283B" w:rsidRDefault="008F0F20" w:rsidP="007C6D0C">
            <w:pPr>
              <w:rPr>
                <w:rFonts w:ascii="Arial" w:hAnsi="Arial" w:cs="Arial"/>
                <w:sz w:val="20"/>
                <w:szCs w:val="20"/>
                <w:lang w:val="sr-Cyrl-CS"/>
              </w:rPr>
            </w:pPr>
            <w:r w:rsidRPr="0087283B">
              <w:rPr>
                <w:rFonts w:ascii="Arial" w:hAnsi="Arial" w:cs="Arial"/>
                <w:sz w:val="20"/>
                <w:szCs w:val="20"/>
              </w:rPr>
              <w:t>2020. и 2021</w:t>
            </w:r>
            <w:r w:rsidR="00E6369E" w:rsidRPr="0087283B">
              <w:rPr>
                <w:rFonts w:ascii="Arial" w:hAnsi="Arial" w:cs="Arial"/>
                <w:sz w:val="20"/>
                <w:szCs w:val="20"/>
              </w:rPr>
              <w:t>. годину</w:t>
            </w:r>
            <w:r w:rsidR="00CD0BFB" w:rsidRPr="0087283B">
              <w:rPr>
                <w:rFonts w:ascii="Arial" w:hAnsi="Arial" w:cs="Arial"/>
                <w:sz w:val="20"/>
                <w:szCs w:val="20"/>
              </w:rPr>
              <w:t>;</w:t>
            </w:r>
          </w:p>
          <w:p w:rsidR="00CD0BFB" w:rsidRPr="0087283B" w:rsidRDefault="00CD0BFB" w:rsidP="007C6D0C">
            <w:pPr>
              <w:rPr>
                <w:rFonts w:ascii="Arial" w:hAnsi="Arial" w:cs="Arial"/>
                <w:sz w:val="20"/>
                <w:szCs w:val="20"/>
              </w:rPr>
            </w:pPr>
            <w:r w:rsidRPr="0087283B">
              <w:rPr>
                <w:rFonts w:ascii="Arial" w:hAnsi="Arial" w:cs="Arial"/>
                <w:sz w:val="20"/>
                <w:szCs w:val="20"/>
              </w:rPr>
              <w:t>Макр</w:t>
            </w:r>
            <w:r w:rsidRPr="0087283B">
              <w:rPr>
                <w:rFonts w:ascii="Arial" w:hAnsi="Arial" w:cs="Arial"/>
                <w:sz w:val="20"/>
                <w:szCs w:val="20"/>
                <w:lang w:val="sr-Cyrl-CS"/>
              </w:rPr>
              <w:t>о</w:t>
            </w:r>
            <w:r w:rsidRPr="0087283B">
              <w:rPr>
                <w:rFonts w:ascii="Arial" w:hAnsi="Arial" w:cs="Arial"/>
                <w:sz w:val="20"/>
                <w:szCs w:val="20"/>
              </w:rPr>
              <w:t>ек</w:t>
            </w:r>
            <w:r w:rsidRPr="0087283B">
              <w:rPr>
                <w:rFonts w:ascii="Arial" w:hAnsi="Arial" w:cs="Arial"/>
                <w:sz w:val="20"/>
                <w:szCs w:val="20"/>
                <w:lang w:val="sr-Cyrl-CS"/>
              </w:rPr>
              <w:t>о</w:t>
            </w:r>
            <w:r w:rsidRPr="0087283B">
              <w:rPr>
                <w:rFonts w:ascii="Arial" w:hAnsi="Arial" w:cs="Arial"/>
                <w:sz w:val="20"/>
                <w:szCs w:val="20"/>
              </w:rPr>
              <w:t>н</w:t>
            </w:r>
            <w:r w:rsidRPr="0087283B">
              <w:rPr>
                <w:rFonts w:ascii="Arial" w:hAnsi="Arial" w:cs="Arial"/>
                <w:sz w:val="20"/>
                <w:szCs w:val="20"/>
                <w:lang w:val="sr-Cyrl-CS"/>
              </w:rPr>
              <w:t>о</w:t>
            </w:r>
            <w:r w:rsidRPr="0087283B">
              <w:rPr>
                <w:rFonts w:ascii="Arial" w:hAnsi="Arial" w:cs="Arial"/>
                <w:sz w:val="20"/>
                <w:szCs w:val="20"/>
              </w:rPr>
              <w:t>мски и фискални п</w:t>
            </w:r>
            <w:r w:rsidRPr="0087283B">
              <w:rPr>
                <w:rFonts w:ascii="Arial" w:hAnsi="Arial" w:cs="Arial"/>
                <w:sz w:val="20"/>
                <w:szCs w:val="20"/>
                <w:lang w:val="sr-Cyrl-CS"/>
              </w:rPr>
              <w:t>о</w:t>
            </w:r>
            <w:r w:rsidRPr="0087283B">
              <w:rPr>
                <w:rFonts w:ascii="Arial" w:hAnsi="Arial" w:cs="Arial"/>
                <w:sz w:val="20"/>
                <w:szCs w:val="20"/>
              </w:rPr>
              <w:t xml:space="preserve">даци. </w:t>
            </w:r>
          </w:p>
          <w:p w:rsidR="00CD0BFB" w:rsidRPr="0087283B" w:rsidRDefault="00E6369E" w:rsidP="007C6D0C">
            <w:pPr>
              <w:rPr>
                <w:rFonts w:ascii="Arial" w:hAnsi="Arial" w:cs="Arial"/>
                <w:color w:val="0000FF"/>
                <w:sz w:val="20"/>
                <w:szCs w:val="20"/>
                <w:u w:val="single"/>
                <w:lang w:val="sr-Cyrl-CS"/>
              </w:rPr>
            </w:pPr>
            <w:r w:rsidRPr="0087283B">
              <w:rPr>
                <w:rFonts w:ascii="Arial" w:hAnsi="Arial" w:cs="Arial"/>
                <w:color w:val="0000FF"/>
                <w:sz w:val="20"/>
                <w:szCs w:val="20"/>
                <w:u w:val="single"/>
              </w:rPr>
              <w:t>http://www.mfin</w:t>
            </w:r>
            <w:r w:rsidR="00CD0BFB" w:rsidRPr="0087283B">
              <w:rPr>
                <w:rFonts w:ascii="Arial" w:hAnsi="Arial" w:cs="Arial"/>
                <w:color w:val="0000FF"/>
                <w:sz w:val="20"/>
                <w:szCs w:val="20"/>
                <w:u w:val="single"/>
              </w:rPr>
              <w:t>.gov.rs</w:t>
            </w:r>
          </w:p>
        </w:tc>
      </w:tr>
      <w:tr w:rsidR="00453D87" w:rsidRPr="0087283B" w:rsidTr="00B21708">
        <w:tc>
          <w:tcPr>
            <w:tcW w:w="3347" w:type="dxa"/>
            <w:shd w:val="clear" w:color="auto" w:fill="auto"/>
            <w:vAlign w:val="center"/>
          </w:tcPr>
          <w:p w:rsidR="00453D87" w:rsidRPr="0087283B" w:rsidRDefault="00453D87" w:rsidP="007C6D0C">
            <w:pPr>
              <w:rPr>
                <w:rFonts w:ascii="Arial" w:hAnsi="Arial" w:cs="Arial"/>
                <w:sz w:val="20"/>
                <w:szCs w:val="20"/>
                <w:lang w:val="sr-Cyrl-CS"/>
              </w:rPr>
            </w:pPr>
            <w:r>
              <w:rPr>
                <w:rFonts w:ascii="Arial" w:hAnsi="Arial" w:cs="Arial"/>
                <w:sz w:val="20"/>
                <w:szCs w:val="20"/>
                <w:lang w:val="sr-Cyrl-CS"/>
              </w:rPr>
              <w:t>Влада Републике Србије Секретаријат за јавне политике</w:t>
            </w:r>
          </w:p>
        </w:tc>
        <w:tc>
          <w:tcPr>
            <w:tcW w:w="5939" w:type="dxa"/>
            <w:shd w:val="clear" w:color="auto" w:fill="auto"/>
          </w:tcPr>
          <w:p w:rsidR="00453D87" w:rsidRDefault="00453D87" w:rsidP="007C6D0C">
            <w:pPr>
              <w:rPr>
                <w:rFonts w:ascii="Arial" w:hAnsi="Arial" w:cs="Arial"/>
                <w:sz w:val="20"/>
                <w:szCs w:val="20"/>
                <w:lang w:val="sr-Cyrl-CS"/>
              </w:rPr>
            </w:pPr>
            <w:r>
              <w:rPr>
                <w:rFonts w:ascii="Arial" w:hAnsi="Arial" w:cs="Arial"/>
                <w:sz w:val="20"/>
                <w:szCs w:val="20"/>
                <w:lang w:val="sr-Cyrl-CS"/>
              </w:rPr>
              <w:t>Аналитички сервис јединица локалне самоуправе</w:t>
            </w:r>
          </w:p>
          <w:p w:rsidR="00453D87" w:rsidRPr="00453D87" w:rsidRDefault="00C23BBD" w:rsidP="007C6D0C">
            <w:pPr>
              <w:rPr>
                <w:rFonts w:ascii="Arial" w:hAnsi="Arial" w:cs="Arial"/>
                <w:sz w:val="20"/>
                <w:szCs w:val="20"/>
                <w:lang w:val="sr-Cyrl-CS"/>
              </w:rPr>
            </w:pPr>
            <w:hyperlink r:id="rId10" w:history="1">
              <w:r w:rsidR="00453D87">
                <w:rPr>
                  <w:rStyle w:val="Hiperveza"/>
                </w:rPr>
                <w:t>https://rsjp.gov.rs/</w:t>
              </w:r>
            </w:hyperlink>
          </w:p>
        </w:tc>
      </w:tr>
      <w:tr w:rsidR="00CD0BFB" w:rsidRPr="0087283B" w:rsidTr="00B21708">
        <w:tc>
          <w:tcPr>
            <w:tcW w:w="3347" w:type="dxa"/>
            <w:shd w:val="clear" w:color="auto" w:fill="auto"/>
            <w:vAlign w:val="center"/>
          </w:tcPr>
          <w:p w:rsidR="00CD0BFB" w:rsidRPr="0087283B" w:rsidRDefault="00CD0BFB" w:rsidP="007C6D0C">
            <w:pPr>
              <w:rPr>
                <w:rFonts w:ascii="Arial" w:hAnsi="Arial" w:cs="Arial"/>
                <w:sz w:val="20"/>
                <w:szCs w:val="20"/>
                <w:lang w:val="sr-Cyrl-CS"/>
              </w:rPr>
            </w:pPr>
            <w:r w:rsidRPr="0087283B">
              <w:rPr>
                <w:rFonts w:ascii="Arial" w:hAnsi="Arial" w:cs="Arial"/>
                <w:sz w:val="20"/>
                <w:szCs w:val="20"/>
                <w:lang w:val="sr-Cyrl-CS"/>
              </w:rPr>
              <w:t>Министартсво рада</w:t>
            </w:r>
            <w:r w:rsidR="00E33C0E" w:rsidRPr="0087283B">
              <w:rPr>
                <w:rFonts w:ascii="Arial" w:hAnsi="Arial" w:cs="Arial"/>
                <w:sz w:val="20"/>
                <w:szCs w:val="20"/>
                <w:lang w:val="sr-Cyrl-CS"/>
              </w:rPr>
              <w:t>, запошљавања, борачка и социјална питања</w:t>
            </w:r>
          </w:p>
        </w:tc>
        <w:tc>
          <w:tcPr>
            <w:tcW w:w="5939" w:type="dxa"/>
            <w:shd w:val="clear" w:color="auto" w:fill="auto"/>
          </w:tcPr>
          <w:p w:rsidR="00CD0BFB" w:rsidRPr="0087283B" w:rsidRDefault="00CD0BFB" w:rsidP="007C6D0C">
            <w:pPr>
              <w:rPr>
                <w:rFonts w:ascii="Arial" w:hAnsi="Arial" w:cs="Arial"/>
                <w:sz w:val="20"/>
                <w:szCs w:val="20"/>
              </w:rPr>
            </w:pPr>
            <w:r w:rsidRPr="0087283B">
              <w:rPr>
                <w:rFonts w:ascii="Arial" w:hAnsi="Arial" w:cs="Arial"/>
                <w:sz w:val="20"/>
                <w:szCs w:val="20"/>
              </w:rPr>
              <w:t>Наци</w:t>
            </w:r>
            <w:r w:rsidRPr="0087283B">
              <w:rPr>
                <w:rFonts w:ascii="Arial" w:hAnsi="Arial" w:cs="Arial"/>
                <w:sz w:val="20"/>
                <w:szCs w:val="20"/>
                <w:lang w:val="sr-Cyrl-CS"/>
              </w:rPr>
              <w:t>о</w:t>
            </w:r>
            <w:r w:rsidRPr="0087283B">
              <w:rPr>
                <w:rFonts w:ascii="Arial" w:hAnsi="Arial" w:cs="Arial"/>
                <w:sz w:val="20"/>
                <w:szCs w:val="20"/>
              </w:rPr>
              <w:t>нална стратегија зап</w:t>
            </w:r>
            <w:r w:rsidRPr="0087283B">
              <w:rPr>
                <w:rFonts w:ascii="Arial" w:hAnsi="Arial" w:cs="Arial"/>
                <w:sz w:val="20"/>
                <w:szCs w:val="20"/>
                <w:lang w:val="sr-Cyrl-CS"/>
              </w:rPr>
              <w:t>ош</w:t>
            </w:r>
            <w:r w:rsidRPr="0087283B">
              <w:rPr>
                <w:rFonts w:ascii="Arial" w:hAnsi="Arial" w:cs="Arial"/>
                <w:sz w:val="20"/>
                <w:szCs w:val="20"/>
              </w:rPr>
              <w:t>љава</w:t>
            </w:r>
            <w:r w:rsidRPr="0087283B">
              <w:rPr>
                <w:rFonts w:ascii="Arial" w:hAnsi="Arial" w:cs="Arial"/>
                <w:sz w:val="20"/>
                <w:szCs w:val="20"/>
                <w:lang w:val="sr-Cyrl-CS"/>
              </w:rPr>
              <w:t>њ</w:t>
            </w:r>
            <w:r w:rsidRPr="0087283B">
              <w:rPr>
                <w:rFonts w:ascii="Arial" w:hAnsi="Arial" w:cs="Arial"/>
                <w:sz w:val="20"/>
                <w:szCs w:val="20"/>
              </w:rPr>
              <w:t xml:space="preserve">а за периoд 2011-2020. </w:t>
            </w:r>
          </w:p>
          <w:p w:rsidR="00CD0BFB" w:rsidRPr="0087283B" w:rsidRDefault="00CD0BFB" w:rsidP="007C6D0C">
            <w:pPr>
              <w:rPr>
                <w:rFonts w:ascii="Arial" w:hAnsi="Arial" w:cs="Arial"/>
                <w:sz w:val="20"/>
                <w:szCs w:val="20"/>
              </w:rPr>
            </w:pPr>
            <w:r w:rsidRPr="0087283B">
              <w:rPr>
                <w:rFonts w:ascii="Arial" w:hAnsi="Arial" w:cs="Arial"/>
                <w:sz w:val="20"/>
                <w:szCs w:val="20"/>
              </w:rPr>
              <w:t>г</w:t>
            </w:r>
            <w:r w:rsidRPr="0087283B">
              <w:rPr>
                <w:rFonts w:ascii="Arial" w:hAnsi="Arial" w:cs="Arial"/>
                <w:sz w:val="20"/>
                <w:szCs w:val="20"/>
                <w:lang w:val="sr-Cyrl-CS"/>
              </w:rPr>
              <w:t>о</w:t>
            </w:r>
            <w:r w:rsidRPr="0087283B">
              <w:rPr>
                <w:rFonts w:ascii="Arial" w:hAnsi="Arial" w:cs="Arial"/>
                <w:sz w:val="20"/>
                <w:szCs w:val="20"/>
              </w:rPr>
              <w:t xml:space="preserve">дине </w:t>
            </w:r>
          </w:p>
          <w:p w:rsidR="00CD0BFB" w:rsidRPr="0087283B" w:rsidRDefault="00CD0BFB" w:rsidP="007B6BFB">
            <w:pPr>
              <w:rPr>
                <w:rFonts w:ascii="Arial" w:hAnsi="Arial" w:cs="Arial"/>
                <w:sz w:val="20"/>
                <w:szCs w:val="20"/>
              </w:rPr>
            </w:pPr>
            <w:r w:rsidRPr="0087283B">
              <w:rPr>
                <w:rFonts w:ascii="Arial" w:hAnsi="Arial" w:cs="Arial"/>
                <w:sz w:val="20"/>
                <w:szCs w:val="20"/>
              </w:rPr>
              <w:t>Наци</w:t>
            </w:r>
            <w:r w:rsidRPr="0087283B">
              <w:rPr>
                <w:rFonts w:ascii="Arial" w:hAnsi="Arial" w:cs="Arial"/>
                <w:sz w:val="20"/>
                <w:szCs w:val="20"/>
                <w:lang w:val="sr-Cyrl-CS"/>
              </w:rPr>
              <w:t>о</w:t>
            </w:r>
            <w:r w:rsidRPr="0087283B">
              <w:rPr>
                <w:rFonts w:ascii="Arial" w:hAnsi="Arial" w:cs="Arial"/>
                <w:sz w:val="20"/>
                <w:szCs w:val="20"/>
              </w:rPr>
              <w:t>нални акци</w:t>
            </w:r>
            <w:r w:rsidRPr="0087283B">
              <w:rPr>
                <w:rFonts w:ascii="Arial" w:hAnsi="Arial" w:cs="Arial"/>
                <w:sz w:val="20"/>
                <w:szCs w:val="20"/>
                <w:lang w:val="sr-Cyrl-CS"/>
              </w:rPr>
              <w:t>о</w:t>
            </w:r>
            <w:r w:rsidRPr="0087283B">
              <w:rPr>
                <w:rFonts w:ascii="Arial" w:hAnsi="Arial" w:cs="Arial"/>
                <w:sz w:val="20"/>
                <w:szCs w:val="20"/>
              </w:rPr>
              <w:t>ни план зап</w:t>
            </w:r>
            <w:r w:rsidRPr="0087283B">
              <w:rPr>
                <w:rFonts w:ascii="Arial" w:hAnsi="Arial" w:cs="Arial"/>
                <w:sz w:val="20"/>
                <w:szCs w:val="20"/>
                <w:lang w:val="sr-Cyrl-CS"/>
              </w:rPr>
              <w:t>ош</w:t>
            </w:r>
            <w:r w:rsidRPr="0087283B">
              <w:rPr>
                <w:rFonts w:ascii="Arial" w:hAnsi="Arial" w:cs="Arial"/>
                <w:sz w:val="20"/>
                <w:szCs w:val="20"/>
              </w:rPr>
              <w:t>љава</w:t>
            </w:r>
            <w:r w:rsidRPr="0087283B">
              <w:rPr>
                <w:rFonts w:ascii="Arial" w:hAnsi="Arial" w:cs="Arial"/>
                <w:sz w:val="20"/>
                <w:szCs w:val="20"/>
                <w:lang w:val="sr-Cyrl-CS"/>
              </w:rPr>
              <w:t>њ</w:t>
            </w:r>
            <w:r w:rsidR="00AE4064">
              <w:rPr>
                <w:rFonts w:ascii="Arial" w:hAnsi="Arial" w:cs="Arial"/>
                <w:sz w:val="20"/>
                <w:szCs w:val="20"/>
              </w:rPr>
              <w:t>а за 2020</w:t>
            </w:r>
            <w:r w:rsidR="006307B7" w:rsidRPr="0087283B">
              <w:rPr>
                <w:rFonts w:ascii="Arial" w:hAnsi="Arial" w:cs="Arial"/>
                <w:sz w:val="20"/>
                <w:szCs w:val="20"/>
              </w:rPr>
              <w:t xml:space="preserve">. </w:t>
            </w:r>
            <w:r w:rsidR="00D86C3F" w:rsidRPr="0087283B">
              <w:rPr>
                <w:rFonts w:ascii="Arial" w:hAnsi="Arial" w:cs="Arial"/>
                <w:sz w:val="20"/>
                <w:szCs w:val="20"/>
              </w:rPr>
              <w:t>г</w:t>
            </w:r>
            <w:r w:rsidR="006307B7" w:rsidRPr="0087283B">
              <w:rPr>
                <w:rFonts w:ascii="Arial" w:hAnsi="Arial" w:cs="Arial"/>
                <w:sz w:val="20"/>
                <w:szCs w:val="20"/>
              </w:rPr>
              <w:t>одину</w:t>
            </w:r>
            <w:r w:rsidR="006B7CB3" w:rsidRPr="0087283B">
              <w:rPr>
                <w:rFonts w:ascii="Arial" w:hAnsi="Arial" w:cs="Arial"/>
                <w:sz w:val="20"/>
                <w:szCs w:val="20"/>
              </w:rPr>
              <w:t xml:space="preserve"> ( „С</w:t>
            </w:r>
            <w:r w:rsidR="00D86C3F" w:rsidRPr="0087283B">
              <w:rPr>
                <w:rFonts w:ascii="Arial" w:hAnsi="Arial" w:cs="Arial"/>
                <w:sz w:val="20"/>
                <w:szCs w:val="20"/>
              </w:rPr>
              <w:t xml:space="preserve">лужбени гласник РС“, број </w:t>
            </w:r>
            <w:r w:rsidR="00AE4064">
              <w:rPr>
                <w:rFonts w:ascii="Arial" w:hAnsi="Arial" w:cs="Arial"/>
                <w:sz w:val="20"/>
                <w:szCs w:val="20"/>
              </w:rPr>
              <w:t>94/19</w:t>
            </w:r>
            <w:r w:rsidR="006B7CB3" w:rsidRPr="0087283B">
              <w:rPr>
                <w:rFonts w:ascii="Arial" w:hAnsi="Arial" w:cs="Arial"/>
                <w:sz w:val="20"/>
                <w:szCs w:val="20"/>
              </w:rPr>
              <w:t>)</w:t>
            </w:r>
          </w:p>
          <w:p w:rsidR="00CD0BFB" w:rsidRPr="0087283B" w:rsidRDefault="00CD0BFB" w:rsidP="007C6D0C">
            <w:pPr>
              <w:rPr>
                <w:rFonts w:ascii="Arial" w:hAnsi="Arial" w:cs="Arial"/>
                <w:color w:val="0000FF"/>
                <w:sz w:val="20"/>
                <w:szCs w:val="20"/>
                <w:u w:val="single"/>
              </w:rPr>
            </w:pPr>
          </w:p>
        </w:tc>
      </w:tr>
      <w:tr w:rsidR="00CD0BFB" w:rsidRPr="0087283B" w:rsidTr="00B21708">
        <w:tc>
          <w:tcPr>
            <w:tcW w:w="3347" w:type="dxa"/>
            <w:shd w:val="clear" w:color="auto" w:fill="auto"/>
            <w:vAlign w:val="center"/>
          </w:tcPr>
          <w:p w:rsidR="00CD0BFB" w:rsidRPr="0087283B" w:rsidRDefault="00CD0BFB" w:rsidP="007C6D0C">
            <w:pPr>
              <w:rPr>
                <w:rFonts w:ascii="Arial" w:hAnsi="Arial" w:cs="Arial"/>
                <w:sz w:val="20"/>
                <w:szCs w:val="20"/>
              </w:rPr>
            </w:pPr>
          </w:p>
        </w:tc>
        <w:tc>
          <w:tcPr>
            <w:tcW w:w="5939" w:type="dxa"/>
            <w:shd w:val="clear" w:color="auto" w:fill="auto"/>
          </w:tcPr>
          <w:p w:rsidR="00CD0BFB" w:rsidRPr="0087283B" w:rsidRDefault="00CD0BFB" w:rsidP="007C6D0C">
            <w:pPr>
              <w:rPr>
                <w:rFonts w:ascii="Arial" w:hAnsi="Arial" w:cs="Arial"/>
                <w:sz w:val="20"/>
                <w:szCs w:val="20"/>
              </w:rPr>
            </w:pPr>
            <w:r w:rsidRPr="0087283B">
              <w:rPr>
                <w:rFonts w:ascii="Arial" w:hAnsi="Arial" w:cs="Arial"/>
                <w:sz w:val="20"/>
                <w:szCs w:val="20"/>
                <w:lang w:val="sr-Cyrl-CS"/>
              </w:rPr>
              <w:t>С</w:t>
            </w:r>
            <w:r w:rsidRPr="0087283B">
              <w:rPr>
                <w:rFonts w:ascii="Arial" w:hAnsi="Arial" w:cs="Arial"/>
                <w:sz w:val="20"/>
                <w:szCs w:val="20"/>
              </w:rPr>
              <w:t>тратегија и п</w:t>
            </w:r>
            <w:r w:rsidRPr="0087283B">
              <w:rPr>
                <w:rFonts w:ascii="Arial" w:hAnsi="Arial" w:cs="Arial"/>
                <w:sz w:val="20"/>
                <w:szCs w:val="20"/>
                <w:lang w:val="sr-Cyrl-CS"/>
              </w:rPr>
              <w:t>о</w:t>
            </w:r>
            <w:r w:rsidRPr="0087283B">
              <w:rPr>
                <w:rFonts w:ascii="Arial" w:hAnsi="Arial" w:cs="Arial"/>
                <w:sz w:val="20"/>
                <w:szCs w:val="20"/>
              </w:rPr>
              <w:t>литика разв</w:t>
            </w:r>
            <w:r w:rsidRPr="0087283B">
              <w:rPr>
                <w:rFonts w:ascii="Arial" w:hAnsi="Arial" w:cs="Arial"/>
                <w:sz w:val="20"/>
                <w:szCs w:val="20"/>
                <w:lang w:val="sr-Cyrl-CS"/>
              </w:rPr>
              <w:t>о</w:t>
            </w:r>
            <w:r w:rsidRPr="0087283B">
              <w:rPr>
                <w:rFonts w:ascii="Arial" w:hAnsi="Arial" w:cs="Arial"/>
                <w:sz w:val="20"/>
                <w:szCs w:val="20"/>
              </w:rPr>
              <w:t>ја индустрије Републике Србије за пери</w:t>
            </w:r>
            <w:r w:rsidRPr="0087283B">
              <w:rPr>
                <w:rFonts w:ascii="Arial" w:hAnsi="Arial" w:cs="Arial"/>
                <w:sz w:val="20"/>
                <w:szCs w:val="20"/>
                <w:lang w:val="sr-Cyrl-CS"/>
              </w:rPr>
              <w:t>о</w:t>
            </w:r>
            <w:r w:rsidRPr="0087283B">
              <w:rPr>
                <w:rFonts w:ascii="Arial" w:hAnsi="Arial" w:cs="Arial"/>
                <w:sz w:val="20"/>
                <w:szCs w:val="20"/>
              </w:rPr>
              <w:t xml:space="preserve">д </w:t>
            </w:r>
            <w:r w:rsidRPr="0087283B">
              <w:rPr>
                <w:rFonts w:ascii="Arial" w:hAnsi="Arial" w:cs="Arial"/>
                <w:sz w:val="20"/>
                <w:szCs w:val="20"/>
                <w:lang w:val="sr-Cyrl-CS"/>
              </w:rPr>
              <w:t>о</w:t>
            </w:r>
            <w:r w:rsidRPr="0087283B">
              <w:rPr>
                <w:rFonts w:ascii="Arial" w:hAnsi="Arial" w:cs="Arial"/>
                <w:sz w:val="20"/>
                <w:szCs w:val="20"/>
              </w:rPr>
              <w:t>д 2011. г</w:t>
            </w:r>
            <w:r w:rsidRPr="0087283B">
              <w:rPr>
                <w:rFonts w:ascii="Arial" w:hAnsi="Arial" w:cs="Arial"/>
                <w:sz w:val="20"/>
                <w:szCs w:val="20"/>
                <w:lang w:val="sr-Cyrl-CS"/>
              </w:rPr>
              <w:t>о</w:t>
            </w:r>
            <w:r w:rsidRPr="0087283B">
              <w:rPr>
                <w:rFonts w:ascii="Arial" w:hAnsi="Arial" w:cs="Arial"/>
                <w:sz w:val="20"/>
                <w:szCs w:val="20"/>
              </w:rPr>
              <w:t>дине д</w:t>
            </w:r>
            <w:r w:rsidRPr="0087283B">
              <w:rPr>
                <w:rFonts w:ascii="Arial" w:hAnsi="Arial" w:cs="Arial"/>
                <w:sz w:val="20"/>
                <w:szCs w:val="20"/>
                <w:lang w:val="sr-Cyrl-CS"/>
              </w:rPr>
              <w:t>о</w:t>
            </w:r>
            <w:r w:rsidRPr="0087283B">
              <w:rPr>
                <w:rFonts w:ascii="Arial" w:hAnsi="Arial" w:cs="Arial"/>
                <w:sz w:val="20"/>
                <w:szCs w:val="20"/>
              </w:rPr>
              <w:t xml:space="preserve"> 2020. г</w:t>
            </w:r>
            <w:r w:rsidRPr="0087283B">
              <w:rPr>
                <w:rFonts w:ascii="Arial" w:hAnsi="Arial" w:cs="Arial"/>
                <w:sz w:val="20"/>
                <w:szCs w:val="20"/>
                <w:lang w:val="sr-Cyrl-CS"/>
              </w:rPr>
              <w:t>о</w:t>
            </w:r>
            <w:r w:rsidRPr="0087283B">
              <w:rPr>
                <w:rFonts w:ascii="Arial" w:hAnsi="Arial" w:cs="Arial"/>
                <w:sz w:val="20"/>
                <w:szCs w:val="20"/>
              </w:rPr>
              <w:t xml:space="preserve">дине </w:t>
            </w:r>
          </w:p>
          <w:p w:rsidR="00CD0BFB" w:rsidRPr="0087283B" w:rsidRDefault="00C23BBD" w:rsidP="007C6D0C">
            <w:pPr>
              <w:rPr>
                <w:rFonts w:ascii="Arial" w:hAnsi="Arial" w:cs="Arial"/>
                <w:color w:val="0000FF"/>
                <w:sz w:val="20"/>
                <w:szCs w:val="20"/>
                <w:u w:val="single"/>
              </w:rPr>
            </w:pPr>
            <w:hyperlink r:id="rId11" w:history="1">
              <w:r w:rsidR="00CD0BFB" w:rsidRPr="0087283B">
                <w:rPr>
                  <w:rStyle w:val="Hiperveza"/>
                  <w:rFonts w:ascii="Arial" w:hAnsi="Arial" w:cs="Arial"/>
                  <w:sz w:val="20"/>
                  <w:szCs w:val="20"/>
                </w:rPr>
                <w:t>http://www.srbija.gov.rs/vesti/dokumenti_sekcija.php?id=45678</w:t>
              </w:r>
            </w:hyperlink>
          </w:p>
        </w:tc>
      </w:tr>
      <w:tr w:rsidR="00CD0BFB" w:rsidRPr="0087283B" w:rsidTr="00B21708">
        <w:tc>
          <w:tcPr>
            <w:tcW w:w="3347" w:type="dxa"/>
            <w:shd w:val="clear" w:color="auto" w:fill="auto"/>
            <w:vAlign w:val="center"/>
          </w:tcPr>
          <w:p w:rsidR="00CD0BFB" w:rsidRPr="0087283B" w:rsidRDefault="00CD0BFB" w:rsidP="007C6D0C">
            <w:pPr>
              <w:rPr>
                <w:rFonts w:ascii="Arial" w:hAnsi="Arial" w:cs="Arial"/>
                <w:sz w:val="20"/>
                <w:szCs w:val="20"/>
                <w:lang w:val="sr-Cyrl-CS"/>
              </w:rPr>
            </w:pPr>
            <w:r w:rsidRPr="0087283B">
              <w:rPr>
                <w:rFonts w:ascii="Arial" w:hAnsi="Arial" w:cs="Arial"/>
                <w:sz w:val="20"/>
                <w:szCs w:val="20"/>
                <w:lang w:val="sr-Cyrl-CS"/>
              </w:rPr>
              <w:t xml:space="preserve">Општина Ивањица </w:t>
            </w:r>
          </w:p>
        </w:tc>
        <w:tc>
          <w:tcPr>
            <w:tcW w:w="5939" w:type="dxa"/>
            <w:shd w:val="clear" w:color="auto" w:fill="auto"/>
          </w:tcPr>
          <w:p w:rsidR="00CD0BFB" w:rsidRPr="0087283B" w:rsidRDefault="00CD0BFB" w:rsidP="007C6D0C">
            <w:pPr>
              <w:rPr>
                <w:rFonts w:ascii="Arial" w:hAnsi="Arial" w:cs="Arial"/>
                <w:color w:val="000000"/>
                <w:sz w:val="20"/>
                <w:szCs w:val="20"/>
                <w:lang w:val="sr-Cyrl-CS"/>
              </w:rPr>
            </w:pPr>
            <w:r w:rsidRPr="0087283B">
              <w:rPr>
                <w:rFonts w:ascii="Arial" w:hAnsi="Arial" w:cs="Arial"/>
                <w:color w:val="000000"/>
                <w:sz w:val="20"/>
                <w:szCs w:val="20"/>
                <w:lang w:val="sr-Cyrl-CS"/>
              </w:rPr>
              <w:t>Социоекономска нализа општине Ивањица</w:t>
            </w:r>
          </w:p>
          <w:p w:rsidR="00CD0BFB" w:rsidRPr="0087283B" w:rsidRDefault="00CD0BFB" w:rsidP="007C6D0C">
            <w:pPr>
              <w:rPr>
                <w:rFonts w:ascii="Arial" w:hAnsi="Arial" w:cs="Arial"/>
                <w:color w:val="000000"/>
                <w:sz w:val="20"/>
                <w:szCs w:val="20"/>
                <w:lang w:val="sr-Cyrl-CS"/>
              </w:rPr>
            </w:pPr>
            <w:r w:rsidRPr="0087283B">
              <w:rPr>
                <w:rFonts w:ascii="Arial" w:hAnsi="Arial" w:cs="Arial"/>
                <w:color w:val="000000"/>
                <w:sz w:val="20"/>
                <w:szCs w:val="20"/>
                <w:lang w:val="sr-Cyrl-CS"/>
              </w:rPr>
              <w:t>Стратегија одрживог развоја општине Ивањица 2009-2014. година.</w:t>
            </w:r>
          </w:p>
          <w:p w:rsidR="00CD0BFB" w:rsidRPr="0087283B" w:rsidRDefault="00CD0BFB" w:rsidP="007C6D0C">
            <w:pPr>
              <w:rPr>
                <w:rFonts w:ascii="Arial" w:hAnsi="Arial" w:cs="Arial"/>
                <w:color w:val="0000FF"/>
                <w:sz w:val="20"/>
                <w:szCs w:val="20"/>
                <w:u w:val="single"/>
              </w:rPr>
            </w:pPr>
            <w:r w:rsidRPr="0087283B">
              <w:rPr>
                <w:rFonts w:ascii="Arial" w:hAnsi="Arial" w:cs="Arial"/>
                <w:color w:val="0000FF"/>
                <w:sz w:val="20"/>
                <w:szCs w:val="20"/>
                <w:u w:val="single"/>
              </w:rPr>
              <w:t>http://www.ivanjica.rs</w:t>
            </w:r>
          </w:p>
        </w:tc>
      </w:tr>
    </w:tbl>
    <w:p w:rsidR="00CD0BFB" w:rsidRPr="0087283B" w:rsidRDefault="00CD0BFB" w:rsidP="00CD0BFB">
      <w:pPr>
        <w:rPr>
          <w:rFonts w:ascii="Arial" w:hAnsi="Arial" w:cs="Arial"/>
          <w:sz w:val="20"/>
          <w:szCs w:val="20"/>
        </w:rPr>
      </w:pPr>
    </w:p>
    <w:p w:rsidR="00C6585B" w:rsidRPr="0087283B" w:rsidRDefault="00C6585B" w:rsidP="00C6585B">
      <w:pPr>
        <w:autoSpaceDE w:val="0"/>
        <w:autoSpaceDN w:val="0"/>
        <w:adjustRightInd w:val="0"/>
        <w:jc w:val="both"/>
        <w:rPr>
          <w:rFonts w:ascii="Arial" w:hAnsi="Arial" w:cs="Arial"/>
          <w:b/>
          <w:bCs/>
          <w:color w:val="000000"/>
          <w:sz w:val="20"/>
          <w:szCs w:val="20"/>
        </w:rPr>
      </w:pPr>
    </w:p>
    <w:p w:rsidR="00C6585B" w:rsidRPr="0087283B" w:rsidRDefault="00C6585B" w:rsidP="00C6585B">
      <w:pPr>
        <w:rPr>
          <w:rFonts w:ascii="Arial" w:hAnsi="Arial" w:cs="Arial"/>
          <w:b/>
          <w:i/>
          <w:color w:val="000000"/>
          <w:sz w:val="20"/>
          <w:szCs w:val="20"/>
        </w:rPr>
      </w:pPr>
    </w:p>
    <w:p w:rsidR="000B4242" w:rsidRPr="0087283B" w:rsidRDefault="000B4242" w:rsidP="00C6585B">
      <w:pPr>
        <w:rPr>
          <w:rFonts w:ascii="Arial" w:hAnsi="Arial" w:cs="Arial"/>
          <w:b/>
          <w:i/>
          <w:color w:val="000000"/>
          <w:sz w:val="20"/>
          <w:szCs w:val="20"/>
        </w:rPr>
      </w:pPr>
    </w:p>
    <w:p w:rsidR="000B4242" w:rsidRPr="0087283B" w:rsidRDefault="000B4242" w:rsidP="00C6585B">
      <w:pPr>
        <w:rPr>
          <w:rFonts w:ascii="Arial" w:hAnsi="Arial" w:cs="Arial"/>
          <w:b/>
          <w:i/>
          <w:color w:val="000000"/>
          <w:sz w:val="20"/>
          <w:szCs w:val="20"/>
        </w:rPr>
      </w:pPr>
    </w:p>
    <w:p w:rsidR="00B72F0A" w:rsidRPr="0087283B" w:rsidRDefault="00B72F0A" w:rsidP="00C6585B">
      <w:pPr>
        <w:rPr>
          <w:rFonts w:ascii="Arial" w:hAnsi="Arial" w:cs="Arial"/>
          <w:b/>
          <w:i/>
          <w:color w:val="000000"/>
          <w:sz w:val="20"/>
          <w:szCs w:val="20"/>
        </w:rPr>
      </w:pPr>
    </w:p>
    <w:p w:rsidR="00916FB1" w:rsidRPr="0087283B" w:rsidRDefault="00916FB1" w:rsidP="00C6585B">
      <w:pPr>
        <w:rPr>
          <w:rFonts w:ascii="Arial" w:hAnsi="Arial" w:cs="Arial"/>
          <w:b/>
          <w:i/>
          <w:color w:val="000000"/>
          <w:sz w:val="20"/>
          <w:szCs w:val="20"/>
        </w:rPr>
      </w:pPr>
    </w:p>
    <w:p w:rsidR="00916FB1" w:rsidRPr="0087283B" w:rsidRDefault="00916FB1" w:rsidP="00C6585B">
      <w:pPr>
        <w:rPr>
          <w:rFonts w:ascii="Arial" w:hAnsi="Arial" w:cs="Arial"/>
          <w:b/>
          <w:i/>
          <w:color w:val="000000"/>
          <w:sz w:val="20"/>
          <w:szCs w:val="20"/>
        </w:rPr>
      </w:pPr>
    </w:p>
    <w:p w:rsidR="00916FB1" w:rsidRPr="0087283B" w:rsidRDefault="00916FB1" w:rsidP="00C6585B">
      <w:pPr>
        <w:rPr>
          <w:rFonts w:ascii="Arial" w:hAnsi="Arial" w:cs="Arial"/>
          <w:b/>
          <w:i/>
          <w:color w:val="000000"/>
          <w:sz w:val="20"/>
          <w:szCs w:val="20"/>
        </w:rPr>
      </w:pPr>
    </w:p>
    <w:p w:rsidR="00916FB1" w:rsidRDefault="00916FB1" w:rsidP="00C6585B">
      <w:pPr>
        <w:rPr>
          <w:rFonts w:ascii="Arial" w:hAnsi="Arial" w:cs="Arial"/>
          <w:b/>
          <w:i/>
          <w:color w:val="000000"/>
          <w:sz w:val="20"/>
          <w:szCs w:val="20"/>
        </w:rPr>
      </w:pPr>
    </w:p>
    <w:p w:rsidR="00555E4A" w:rsidRDefault="00555E4A" w:rsidP="00C6585B">
      <w:pPr>
        <w:rPr>
          <w:rFonts w:ascii="Arial" w:hAnsi="Arial" w:cs="Arial"/>
          <w:b/>
          <w:i/>
          <w:color w:val="000000"/>
          <w:sz w:val="20"/>
          <w:szCs w:val="20"/>
        </w:rPr>
      </w:pPr>
    </w:p>
    <w:p w:rsidR="00555E4A" w:rsidRDefault="00555E4A" w:rsidP="00C6585B">
      <w:pPr>
        <w:rPr>
          <w:rFonts w:ascii="Arial" w:hAnsi="Arial" w:cs="Arial"/>
          <w:b/>
          <w:i/>
          <w:color w:val="000000"/>
          <w:sz w:val="20"/>
          <w:szCs w:val="20"/>
        </w:rPr>
      </w:pPr>
    </w:p>
    <w:p w:rsidR="00555E4A" w:rsidRDefault="00555E4A" w:rsidP="00C6585B">
      <w:pPr>
        <w:rPr>
          <w:rFonts w:ascii="Arial" w:hAnsi="Arial" w:cs="Arial"/>
          <w:b/>
          <w:i/>
          <w:color w:val="000000"/>
          <w:sz w:val="20"/>
          <w:szCs w:val="20"/>
        </w:rPr>
      </w:pPr>
    </w:p>
    <w:p w:rsidR="00555E4A" w:rsidRDefault="00555E4A" w:rsidP="00C6585B">
      <w:pPr>
        <w:rPr>
          <w:rFonts w:ascii="Arial" w:hAnsi="Arial" w:cs="Arial"/>
          <w:b/>
          <w:i/>
          <w:color w:val="000000"/>
          <w:sz w:val="20"/>
          <w:szCs w:val="20"/>
        </w:rPr>
      </w:pPr>
    </w:p>
    <w:p w:rsidR="00555E4A" w:rsidRDefault="00555E4A" w:rsidP="00C6585B">
      <w:pPr>
        <w:rPr>
          <w:rFonts w:ascii="Arial" w:hAnsi="Arial" w:cs="Arial"/>
          <w:b/>
          <w:i/>
          <w:color w:val="000000"/>
          <w:sz w:val="20"/>
          <w:szCs w:val="20"/>
        </w:rPr>
      </w:pPr>
    </w:p>
    <w:p w:rsidR="00555E4A" w:rsidRDefault="00555E4A" w:rsidP="00C6585B">
      <w:pPr>
        <w:rPr>
          <w:rFonts w:ascii="Arial" w:hAnsi="Arial" w:cs="Arial"/>
          <w:b/>
          <w:i/>
          <w:color w:val="000000"/>
          <w:sz w:val="20"/>
          <w:szCs w:val="20"/>
        </w:rPr>
      </w:pPr>
    </w:p>
    <w:p w:rsidR="00555E4A" w:rsidRDefault="00555E4A" w:rsidP="00C6585B">
      <w:pPr>
        <w:rPr>
          <w:rFonts w:ascii="Arial" w:hAnsi="Arial" w:cs="Arial"/>
          <w:b/>
          <w:i/>
          <w:color w:val="000000"/>
          <w:sz w:val="20"/>
          <w:szCs w:val="20"/>
        </w:rPr>
      </w:pPr>
    </w:p>
    <w:p w:rsidR="00555E4A" w:rsidRDefault="00555E4A" w:rsidP="00C6585B">
      <w:pPr>
        <w:rPr>
          <w:rFonts w:ascii="Arial" w:hAnsi="Arial" w:cs="Arial"/>
          <w:b/>
          <w:i/>
          <w:color w:val="000000"/>
          <w:sz w:val="20"/>
          <w:szCs w:val="20"/>
        </w:rPr>
      </w:pPr>
    </w:p>
    <w:p w:rsidR="00555E4A" w:rsidRDefault="00555E4A" w:rsidP="00C6585B">
      <w:pPr>
        <w:rPr>
          <w:rFonts w:ascii="Arial" w:hAnsi="Arial" w:cs="Arial"/>
          <w:b/>
          <w:i/>
          <w:color w:val="000000"/>
          <w:sz w:val="20"/>
          <w:szCs w:val="20"/>
        </w:rPr>
      </w:pPr>
    </w:p>
    <w:p w:rsidR="00555E4A" w:rsidRDefault="00555E4A" w:rsidP="00C6585B">
      <w:pPr>
        <w:rPr>
          <w:rFonts w:ascii="Arial" w:hAnsi="Arial" w:cs="Arial"/>
          <w:b/>
          <w:i/>
          <w:color w:val="000000"/>
          <w:sz w:val="20"/>
          <w:szCs w:val="20"/>
        </w:rPr>
      </w:pPr>
    </w:p>
    <w:p w:rsidR="00555E4A" w:rsidRDefault="00555E4A" w:rsidP="00C6585B">
      <w:pPr>
        <w:rPr>
          <w:rFonts w:ascii="Arial" w:hAnsi="Arial" w:cs="Arial"/>
          <w:b/>
          <w:i/>
          <w:color w:val="000000"/>
          <w:sz w:val="20"/>
          <w:szCs w:val="20"/>
        </w:rPr>
      </w:pPr>
    </w:p>
    <w:p w:rsidR="00555E4A" w:rsidRDefault="00555E4A" w:rsidP="00C6585B">
      <w:pPr>
        <w:rPr>
          <w:rFonts w:ascii="Arial" w:hAnsi="Arial" w:cs="Arial"/>
          <w:b/>
          <w:i/>
          <w:color w:val="000000"/>
          <w:sz w:val="20"/>
          <w:szCs w:val="20"/>
        </w:rPr>
      </w:pPr>
    </w:p>
    <w:p w:rsidR="00555E4A" w:rsidRDefault="00555E4A" w:rsidP="00C6585B">
      <w:pPr>
        <w:rPr>
          <w:rFonts w:ascii="Arial" w:hAnsi="Arial" w:cs="Arial"/>
          <w:b/>
          <w:i/>
          <w:color w:val="000000"/>
          <w:sz w:val="20"/>
          <w:szCs w:val="20"/>
        </w:rPr>
      </w:pPr>
    </w:p>
    <w:p w:rsidR="00555E4A" w:rsidRDefault="00555E4A" w:rsidP="00C6585B">
      <w:pPr>
        <w:rPr>
          <w:rFonts w:ascii="Arial" w:hAnsi="Arial" w:cs="Arial"/>
          <w:b/>
          <w:i/>
          <w:color w:val="000000"/>
          <w:sz w:val="20"/>
          <w:szCs w:val="20"/>
        </w:rPr>
      </w:pPr>
    </w:p>
    <w:p w:rsidR="00555E4A" w:rsidRDefault="00555E4A" w:rsidP="00C6585B">
      <w:pPr>
        <w:rPr>
          <w:rFonts w:ascii="Arial" w:hAnsi="Arial" w:cs="Arial"/>
          <w:b/>
          <w:i/>
          <w:color w:val="000000"/>
          <w:sz w:val="20"/>
          <w:szCs w:val="20"/>
        </w:rPr>
      </w:pPr>
    </w:p>
    <w:p w:rsidR="00555E4A" w:rsidRDefault="00555E4A" w:rsidP="00C6585B">
      <w:pPr>
        <w:rPr>
          <w:rFonts w:ascii="Arial" w:hAnsi="Arial" w:cs="Arial"/>
          <w:b/>
          <w:i/>
          <w:color w:val="000000"/>
          <w:sz w:val="20"/>
          <w:szCs w:val="20"/>
        </w:rPr>
      </w:pPr>
    </w:p>
    <w:p w:rsidR="00555E4A" w:rsidRDefault="00555E4A" w:rsidP="00C6585B">
      <w:pPr>
        <w:rPr>
          <w:rFonts w:ascii="Arial" w:hAnsi="Arial" w:cs="Arial"/>
          <w:b/>
          <w:i/>
          <w:color w:val="000000"/>
          <w:sz w:val="20"/>
          <w:szCs w:val="20"/>
        </w:rPr>
      </w:pPr>
    </w:p>
    <w:p w:rsidR="00555E4A" w:rsidRDefault="00555E4A" w:rsidP="00C6585B">
      <w:pPr>
        <w:rPr>
          <w:rFonts w:ascii="Arial" w:hAnsi="Arial" w:cs="Arial"/>
          <w:b/>
          <w:i/>
          <w:color w:val="000000"/>
          <w:sz w:val="20"/>
          <w:szCs w:val="20"/>
        </w:rPr>
      </w:pPr>
    </w:p>
    <w:p w:rsidR="00555E4A" w:rsidRDefault="00555E4A" w:rsidP="00C6585B">
      <w:pPr>
        <w:rPr>
          <w:rFonts w:ascii="Arial" w:hAnsi="Arial" w:cs="Arial"/>
          <w:b/>
          <w:i/>
          <w:color w:val="000000"/>
          <w:sz w:val="20"/>
          <w:szCs w:val="20"/>
        </w:rPr>
      </w:pPr>
    </w:p>
    <w:p w:rsidR="00555E4A" w:rsidRDefault="00555E4A" w:rsidP="00C6585B">
      <w:pPr>
        <w:rPr>
          <w:rFonts w:ascii="Arial" w:hAnsi="Arial" w:cs="Arial"/>
          <w:b/>
          <w:i/>
          <w:color w:val="000000"/>
          <w:sz w:val="20"/>
          <w:szCs w:val="20"/>
        </w:rPr>
      </w:pPr>
    </w:p>
    <w:p w:rsidR="00555E4A" w:rsidRDefault="00555E4A" w:rsidP="00C6585B">
      <w:pPr>
        <w:rPr>
          <w:rFonts w:ascii="Arial" w:hAnsi="Arial" w:cs="Arial"/>
          <w:b/>
          <w:i/>
          <w:color w:val="000000"/>
          <w:sz w:val="20"/>
          <w:szCs w:val="20"/>
        </w:rPr>
      </w:pPr>
    </w:p>
    <w:p w:rsidR="00555E4A" w:rsidRDefault="00555E4A" w:rsidP="00C6585B">
      <w:pPr>
        <w:rPr>
          <w:rFonts w:ascii="Arial" w:hAnsi="Arial" w:cs="Arial"/>
          <w:b/>
          <w:i/>
          <w:color w:val="000000"/>
          <w:sz w:val="20"/>
          <w:szCs w:val="20"/>
        </w:rPr>
      </w:pPr>
    </w:p>
    <w:p w:rsidR="00555E4A" w:rsidRDefault="00555E4A" w:rsidP="00C6585B">
      <w:pPr>
        <w:rPr>
          <w:rFonts w:ascii="Arial" w:hAnsi="Arial" w:cs="Arial"/>
          <w:b/>
          <w:i/>
          <w:color w:val="000000"/>
          <w:sz w:val="20"/>
          <w:szCs w:val="20"/>
        </w:rPr>
      </w:pPr>
    </w:p>
    <w:p w:rsidR="00555E4A" w:rsidRPr="0087283B" w:rsidRDefault="00555E4A" w:rsidP="00C6585B">
      <w:pPr>
        <w:rPr>
          <w:rFonts w:ascii="Arial" w:hAnsi="Arial" w:cs="Arial"/>
          <w:b/>
          <w:i/>
          <w:color w:val="000000"/>
          <w:sz w:val="20"/>
          <w:szCs w:val="20"/>
        </w:rPr>
      </w:pPr>
    </w:p>
    <w:p w:rsidR="00916FB1" w:rsidRPr="0087283B" w:rsidRDefault="00916FB1" w:rsidP="00C6585B">
      <w:pPr>
        <w:rPr>
          <w:rFonts w:ascii="Arial" w:hAnsi="Arial" w:cs="Arial"/>
          <w:b/>
          <w:i/>
          <w:color w:val="000000"/>
          <w:sz w:val="20"/>
          <w:szCs w:val="20"/>
        </w:rPr>
      </w:pPr>
    </w:p>
    <w:p w:rsidR="00916FB1" w:rsidRPr="0087283B" w:rsidRDefault="00916FB1" w:rsidP="00C6585B">
      <w:pPr>
        <w:rPr>
          <w:rFonts w:ascii="Arial" w:hAnsi="Arial" w:cs="Arial"/>
          <w:b/>
          <w:i/>
          <w:color w:val="000000"/>
          <w:sz w:val="20"/>
          <w:szCs w:val="20"/>
        </w:rPr>
      </w:pPr>
    </w:p>
    <w:p w:rsidR="00916FB1" w:rsidRPr="0087283B" w:rsidRDefault="00916FB1" w:rsidP="00C6585B">
      <w:pPr>
        <w:rPr>
          <w:rFonts w:ascii="Arial" w:hAnsi="Arial" w:cs="Arial"/>
          <w:b/>
          <w:i/>
          <w:color w:val="000000"/>
          <w:sz w:val="20"/>
          <w:szCs w:val="20"/>
        </w:rPr>
      </w:pPr>
    </w:p>
    <w:p w:rsidR="00B72F0A" w:rsidRPr="0087283B" w:rsidRDefault="00B72F0A" w:rsidP="00C6585B">
      <w:pPr>
        <w:rPr>
          <w:rFonts w:ascii="Arial" w:hAnsi="Arial" w:cs="Arial"/>
          <w:b/>
          <w:i/>
          <w:color w:val="000000"/>
          <w:sz w:val="20"/>
          <w:szCs w:val="20"/>
          <w:lang w:val="sr-Cyrl-CS"/>
        </w:rPr>
      </w:pPr>
    </w:p>
    <w:p w:rsidR="000B4242" w:rsidRPr="0087283B" w:rsidRDefault="000B4242" w:rsidP="006A2AF2">
      <w:pPr>
        <w:numPr>
          <w:ilvl w:val="1"/>
          <w:numId w:val="14"/>
        </w:numPr>
        <w:rPr>
          <w:rFonts w:ascii="Arial" w:hAnsi="Arial" w:cs="Arial"/>
          <w:b/>
          <w:i/>
          <w:color w:val="000000"/>
          <w:sz w:val="20"/>
          <w:szCs w:val="20"/>
          <w:lang w:val="sr-Cyrl-CS"/>
        </w:rPr>
      </w:pPr>
      <w:r w:rsidRPr="0087283B">
        <w:rPr>
          <w:rFonts w:ascii="Arial" w:hAnsi="Arial" w:cs="Arial"/>
          <w:b/>
          <w:i/>
          <w:color w:val="000000"/>
          <w:sz w:val="20"/>
          <w:szCs w:val="20"/>
          <w:lang w:val="sr-Cyrl-CS"/>
        </w:rPr>
        <w:t xml:space="preserve">  Основни подаци о општини Ивањица</w:t>
      </w:r>
    </w:p>
    <w:p w:rsidR="000B4242" w:rsidRPr="0087283B" w:rsidRDefault="000B4242" w:rsidP="000B4242">
      <w:pPr>
        <w:rPr>
          <w:rFonts w:ascii="Arial" w:hAnsi="Arial" w:cs="Arial"/>
          <w:color w:val="000080"/>
          <w:sz w:val="20"/>
          <w:szCs w:val="20"/>
        </w:rPr>
      </w:pPr>
      <w:r w:rsidRPr="0087283B">
        <w:rPr>
          <w:rFonts w:ascii="Arial" w:hAnsi="Arial" w:cs="Arial"/>
          <w:color w:val="000080"/>
          <w:sz w:val="20"/>
          <w:szCs w:val="20"/>
        </w:rPr>
        <w:t xml:space="preserve">         </w:t>
      </w:r>
    </w:p>
    <w:p w:rsidR="000B4242" w:rsidRPr="0087283B" w:rsidRDefault="00C23BBD" w:rsidP="000B4242">
      <w:pPr>
        <w:ind w:left="4080"/>
        <w:jc w:val="both"/>
        <w:rPr>
          <w:rFonts w:ascii="Arial" w:hAnsi="Arial" w:cs="Arial"/>
          <w:color w:val="000080"/>
          <w:sz w:val="20"/>
          <w:szCs w:val="20"/>
          <w:lang w:val="sr-Cyrl-CS"/>
        </w:rPr>
      </w:pPr>
      <w:r>
        <w:rPr>
          <w:rFonts w:ascii="Arial" w:hAnsi="Arial" w:cs="Arial"/>
          <w:noProof/>
          <w:color w:val="000080"/>
          <w:sz w:val="20"/>
          <w:szCs w:val="20"/>
          <w:lang w:eastAsia="zh-CN"/>
        </w:rPr>
        <w:pict>
          <v:shapetype id="_x0000_t202" coordsize="21600,21600" o:spt="202" path="m,l,21600r21600,l21600,xe">
            <v:stroke joinstyle="miter"/>
            <v:path gradientshapeok="t" o:connecttype="rect"/>
          </v:shapetype>
          <v:shape id="_x0000_s1248" type="#_x0000_t202" style="position:absolute;left:0;text-align:left;margin-left:225pt;margin-top:.45pt;width:198pt;height:199.6pt;z-index:-251598848" wrapcoords="-63 -63 -63 21537 21663 21537 21663 -63 -63 -63">
            <v:textbox style="mso-next-textbox:#_x0000_s1248">
              <w:txbxContent>
                <w:p w:rsidR="00606736" w:rsidRPr="00EC569A" w:rsidRDefault="00606736" w:rsidP="000B4242">
                  <w:pPr>
                    <w:jc w:val="center"/>
                  </w:pPr>
                  <w:r>
                    <w:rPr>
                      <w:noProof/>
                    </w:rPr>
                    <w:drawing>
                      <wp:inline distT="0" distB="0" distL="0" distR="0">
                        <wp:extent cx="2419350" cy="2400300"/>
                        <wp:effectExtent l="19050" t="0" r="0" b="0"/>
                        <wp:docPr id="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419350" cy="2400300"/>
                                </a:xfrm>
                                <a:prstGeom prst="rect">
                                  <a:avLst/>
                                </a:prstGeom>
                                <a:noFill/>
                                <a:ln w="9525">
                                  <a:noFill/>
                                  <a:miter lim="800000"/>
                                  <a:headEnd/>
                                  <a:tailEnd/>
                                </a:ln>
                              </pic:spPr>
                            </pic:pic>
                          </a:graphicData>
                        </a:graphic>
                      </wp:inline>
                    </w:drawing>
                  </w:r>
                </w:p>
              </w:txbxContent>
            </v:textbox>
            <w10:wrap type="tight"/>
          </v:shape>
        </w:pict>
      </w:r>
      <w:r>
        <w:rPr>
          <w:rFonts w:ascii="Arial" w:hAnsi="Arial" w:cs="Arial"/>
          <w:noProof/>
          <w:color w:val="000080"/>
          <w:sz w:val="20"/>
          <w:szCs w:val="20"/>
        </w:rPr>
        <w:pict>
          <v:shape id="_x0000_s1247" type="#_x0000_t202" style="position:absolute;left:0;text-align:left;margin-left:18pt;margin-top:.45pt;width:192pt;height:200pt;z-index:251716608">
            <v:textbox style="mso-next-textbox:#_x0000_s1247">
              <w:txbxContent>
                <w:p w:rsidR="00606736" w:rsidRPr="009A64F8" w:rsidRDefault="00606736" w:rsidP="000B4242">
                  <w:r>
                    <w:rPr>
                      <w:noProof/>
                    </w:rPr>
                    <w:drawing>
                      <wp:inline distT="0" distB="0" distL="0" distR="0">
                        <wp:extent cx="2276475" cy="2486025"/>
                        <wp:effectExtent l="19050" t="0" r="9525" b="0"/>
                        <wp:docPr id="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276475" cy="2486025"/>
                                </a:xfrm>
                                <a:prstGeom prst="rect">
                                  <a:avLst/>
                                </a:prstGeom>
                                <a:noFill/>
                                <a:ln w="9525">
                                  <a:noFill/>
                                  <a:miter lim="800000"/>
                                  <a:headEnd/>
                                  <a:tailEnd/>
                                </a:ln>
                              </pic:spPr>
                            </pic:pic>
                          </a:graphicData>
                        </a:graphic>
                      </wp:inline>
                    </w:drawing>
                  </w:r>
                </w:p>
              </w:txbxContent>
            </v:textbox>
          </v:shape>
        </w:pict>
      </w:r>
    </w:p>
    <w:p w:rsidR="000B4242" w:rsidRPr="0087283B" w:rsidRDefault="000B4242" w:rsidP="000B4242">
      <w:pPr>
        <w:ind w:left="4080"/>
        <w:jc w:val="both"/>
        <w:rPr>
          <w:rFonts w:ascii="Arial" w:hAnsi="Arial" w:cs="Arial"/>
          <w:color w:val="000080"/>
          <w:sz w:val="20"/>
          <w:szCs w:val="20"/>
        </w:rPr>
      </w:pPr>
    </w:p>
    <w:p w:rsidR="000B4242" w:rsidRPr="0087283B" w:rsidRDefault="000B4242" w:rsidP="000B4242">
      <w:pPr>
        <w:ind w:left="4080"/>
        <w:jc w:val="both"/>
        <w:rPr>
          <w:rFonts w:ascii="Arial" w:hAnsi="Arial" w:cs="Arial"/>
          <w:color w:val="000080"/>
          <w:sz w:val="20"/>
          <w:szCs w:val="20"/>
        </w:rPr>
      </w:pPr>
    </w:p>
    <w:p w:rsidR="000B4242" w:rsidRPr="0087283B" w:rsidRDefault="000B4242" w:rsidP="000B4242">
      <w:pPr>
        <w:ind w:left="4080"/>
        <w:jc w:val="both"/>
        <w:rPr>
          <w:rFonts w:ascii="Arial" w:hAnsi="Arial" w:cs="Arial"/>
          <w:color w:val="000080"/>
          <w:sz w:val="20"/>
          <w:szCs w:val="20"/>
        </w:rPr>
      </w:pPr>
    </w:p>
    <w:p w:rsidR="000B4242" w:rsidRPr="0087283B" w:rsidRDefault="000B4242" w:rsidP="000B4242">
      <w:pPr>
        <w:ind w:left="4080"/>
        <w:jc w:val="both"/>
        <w:rPr>
          <w:rFonts w:ascii="Arial" w:hAnsi="Arial" w:cs="Arial"/>
          <w:color w:val="000080"/>
          <w:sz w:val="20"/>
          <w:szCs w:val="20"/>
        </w:rPr>
      </w:pPr>
    </w:p>
    <w:p w:rsidR="000B4242" w:rsidRPr="0087283B" w:rsidRDefault="000B4242" w:rsidP="000B4242">
      <w:pPr>
        <w:ind w:left="4080"/>
        <w:jc w:val="both"/>
        <w:rPr>
          <w:rFonts w:ascii="Arial" w:hAnsi="Arial" w:cs="Arial"/>
          <w:color w:val="000080"/>
          <w:sz w:val="20"/>
          <w:szCs w:val="20"/>
        </w:rPr>
      </w:pPr>
    </w:p>
    <w:p w:rsidR="000B4242" w:rsidRPr="0087283B" w:rsidRDefault="000B4242" w:rsidP="000B4242">
      <w:pPr>
        <w:ind w:left="4080"/>
        <w:jc w:val="both"/>
        <w:rPr>
          <w:rFonts w:ascii="Arial" w:hAnsi="Arial" w:cs="Arial"/>
          <w:color w:val="000080"/>
          <w:sz w:val="20"/>
          <w:szCs w:val="20"/>
        </w:rPr>
      </w:pPr>
    </w:p>
    <w:p w:rsidR="000B4242" w:rsidRPr="0087283B" w:rsidRDefault="000B4242" w:rsidP="000B4242">
      <w:pPr>
        <w:ind w:left="4080"/>
        <w:jc w:val="both"/>
        <w:rPr>
          <w:rFonts w:ascii="Arial" w:hAnsi="Arial" w:cs="Arial"/>
          <w:color w:val="000080"/>
          <w:sz w:val="20"/>
          <w:szCs w:val="20"/>
        </w:rPr>
      </w:pPr>
    </w:p>
    <w:p w:rsidR="000B4242" w:rsidRPr="0087283B" w:rsidRDefault="000B4242" w:rsidP="000B4242">
      <w:pPr>
        <w:ind w:left="4080"/>
        <w:jc w:val="both"/>
        <w:rPr>
          <w:rFonts w:ascii="Arial" w:hAnsi="Arial" w:cs="Arial"/>
          <w:color w:val="000080"/>
          <w:sz w:val="20"/>
          <w:szCs w:val="20"/>
        </w:rPr>
      </w:pPr>
    </w:p>
    <w:p w:rsidR="000B4242" w:rsidRPr="0087283B" w:rsidRDefault="000B4242" w:rsidP="000B4242">
      <w:pPr>
        <w:ind w:left="4080"/>
        <w:jc w:val="both"/>
        <w:rPr>
          <w:rFonts w:ascii="Arial" w:hAnsi="Arial" w:cs="Arial"/>
          <w:color w:val="000080"/>
          <w:sz w:val="20"/>
          <w:szCs w:val="20"/>
          <w:lang w:val="sr-Cyrl-CS"/>
        </w:rPr>
      </w:pPr>
    </w:p>
    <w:p w:rsidR="000B4242" w:rsidRPr="0087283B" w:rsidRDefault="000B4242" w:rsidP="000B4242">
      <w:pPr>
        <w:ind w:left="4080"/>
        <w:jc w:val="both"/>
        <w:rPr>
          <w:rFonts w:ascii="Arial" w:hAnsi="Arial" w:cs="Arial"/>
          <w:color w:val="000080"/>
          <w:sz w:val="20"/>
          <w:szCs w:val="20"/>
          <w:lang w:val="sr-Cyrl-CS"/>
        </w:rPr>
      </w:pPr>
    </w:p>
    <w:p w:rsidR="000B4242" w:rsidRPr="0087283B" w:rsidRDefault="000B4242" w:rsidP="000B4242">
      <w:pPr>
        <w:ind w:left="4080"/>
        <w:jc w:val="both"/>
        <w:rPr>
          <w:rFonts w:ascii="Arial" w:hAnsi="Arial" w:cs="Arial"/>
          <w:color w:val="000080"/>
          <w:sz w:val="20"/>
          <w:szCs w:val="20"/>
          <w:lang w:val="sr-Cyrl-CS"/>
        </w:rPr>
      </w:pPr>
    </w:p>
    <w:p w:rsidR="000B4242" w:rsidRPr="0087283B" w:rsidRDefault="000B4242" w:rsidP="000B4242">
      <w:pPr>
        <w:ind w:left="4080"/>
        <w:jc w:val="both"/>
        <w:rPr>
          <w:rFonts w:ascii="Arial" w:hAnsi="Arial" w:cs="Arial"/>
          <w:color w:val="000080"/>
          <w:sz w:val="20"/>
          <w:szCs w:val="20"/>
          <w:lang w:val="sr-Cyrl-CS"/>
        </w:rPr>
      </w:pPr>
    </w:p>
    <w:p w:rsidR="000B4242" w:rsidRPr="0087283B" w:rsidRDefault="000B4242" w:rsidP="000B4242">
      <w:pPr>
        <w:rPr>
          <w:rFonts w:ascii="Arial" w:hAnsi="Arial" w:cs="Arial"/>
          <w:color w:val="000080"/>
          <w:sz w:val="20"/>
          <w:szCs w:val="20"/>
          <w:lang w:val="sr-Cyrl-CS"/>
        </w:rPr>
      </w:pPr>
    </w:p>
    <w:p w:rsidR="000B4242" w:rsidRPr="0087283B" w:rsidRDefault="000B4242" w:rsidP="000B4242">
      <w:pPr>
        <w:jc w:val="both"/>
        <w:rPr>
          <w:rFonts w:ascii="Arial" w:hAnsi="Arial" w:cs="Arial"/>
          <w:color w:val="000080"/>
          <w:sz w:val="20"/>
          <w:szCs w:val="20"/>
        </w:rPr>
      </w:pPr>
    </w:p>
    <w:p w:rsidR="00916FB1" w:rsidRPr="0087283B" w:rsidRDefault="00916FB1" w:rsidP="000B4242">
      <w:pPr>
        <w:spacing w:after="120"/>
        <w:jc w:val="both"/>
        <w:rPr>
          <w:rFonts w:ascii="Arial" w:hAnsi="Arial" w:cs="Arial"/>
          <w:color w:val="000000"/>
          <w:sz w:val="20"/>
          <w:szCs w:val="20"/>
        </w:rPr>
      </w:pPr>
    </w:p>
    <w:p w:rsidR="00916FB1" w:rsidRPr="0087283B" w:rsidRDefault="00916FB1" w:rsidP="000B4242">
      <w:pPr>
        <w:spacing w:after="120"/>
        <w:jc w:val="both"/>
        <w:rPr>
          <w:rFonts w:ascii="Arial" w:hAnsi="Arial" w:cs="Arial"/>
          <w:color w:val="000000"/>
          <w:sz w:val="20"/>
          <w:szCs w:val="20"/>
        </w:rPr>
      </w:pPr>
    </w:p>
    <w:p w:rsidR="00916FB1" w:rsidRPr="0087283B" w:rsidRDefault="00916FB1" w:rsidP="000B4242">
      <w:pPr>
        <w:spacing w:after="120"/>
        <w:jc w:val="both"/>
        <w:rPr>
          <w:rFonts w:ascii="Arial" w:hAnsi="Arial" w:cs="Arial"/>
          <w:color w:val="000000"/>
          <w:sz w:val="20"/>
          <w:szCs w:val="20"/>
        </w:rPr>
      </w:pPr>
    </w:p>
    <w:p w:rsidR="00916FB1" w:rsidRPr="0087283B" w:rsidRDefault="00916FB1" w:rsidP="000B4242">
      <w:pPr>
        <w:spacing w:after="120"/>
        <w:jc w:val="both"/>
        <w:rPr>
          <w:rFonts w:ascii="Arial" w:hAnsi="Arial" w:cs="Arial"/>
          <w:color w:val="000000"/>
          <w:sz w:val="20"/>
          <w:szCs w:val="20"/>
        </w:rPr>
      </w:pPr>
    </w:p>
    <w:p w:rsidR="000B4242" w:rsidRPr="0087283B" w:rsidRDefault="000B4242" w:rsidP="000B4242">
      <w:pPr>
        <w:spacing w:after="120"/>
        <w:jc w:val="both"/>
        <w:rPr>
          <w:rFonts w:ascii="Arial" w:hAnsi="Arial" w:cs="Arial"/>
          <w:color w:val="000000"/>
          <w:sz w:val="20"/>
          <w:szCs w:val="20"/>
          <w:lang w:val="sr-Cyrl-CS"/>
        </w:rPr>
      </w:pPr>
      <w:r w:rsidRPr="0087283B">
        <w:rPr>
          <w:rFonts w:ascii="Arial" w:hAnsi="Arial" w:cs="Arial"/>
          <w:color w:val="000000"/>
          <w:sz w:val="20"/>
          <w:szCs w:val="20"/>
          <w:lang w:val="sr-Cyrl-CS"/>
        </w:rPr>
        <w:t>Општина Ивањица се налази у југозападном делу Србије познатом као Старовлашко-Рашка Висија. Територија општтине има површину 1090 км</w:t>
      </w:r>
      <w:r w:rsidRPr="0087283B">
        <w:rPr>
          <w:rFonts w:ascii="Arial" w:hAnsi="Arial" w:cs="Arial"/>
          <w:color w:val="000000"/>
          <w:sz w:val="20"/>
          <w:szCs w:val="20"/>
          <w:vertAlign w:val="superscript"/>
          <w:lang w:val="sr-Cyrl-CS"/>
        </w:rPr>
        <w:t xml:space="preserve">2 </w:t>
      </w:r>
      <w:r w:rsidRPr="0087283B">
        <w:rPr>
          <w:rFonts w:ascii="Arial" w:hAnsi="Arial" w:cs="Arial"/>
          <w:color w:val="000000"/>
          <w:sz w:val="20"/>
          <w:szCs w:val="20"/>
          <w:lang w:val="sr-Cyrl-CS"/>
        </w:rPr>
        <w:t xml:space="preserve">и шеста је по величини у Србији. Удаљена је од Београда 224 км и граничи се са општинама Нови Пазар, Сјеница, Нова Варош, Ариље, Лучани, Краљево и Рашка. Са општинама Лучани, Чачак и Горњи Милановац припада Моравичком округу. </w:t>
      </w:r>
    </w:p>
    <w:p w:rsidR="000B4242" w:rsidRPr="0087283B" w:rsidRDefault="000B4242" w:rsidP="000B4242">
      <w:pPr>
        <w:spacing w:after="120"/>
        <w:jc w:val="both"/>
        <w:rPr>
          <w:rFonts w:ascii="Arial" w:hAnsi="Arial" w:cs="Arial"/>
          <w:color w:val="000000"/>
          <w:sz w:val="20"/>
          <w:szCs w:val="20"/>
          <w:lang w:val="sr-Cyrl-CS"/>
        </w:rPr>
      </w:pPr>
      <w:r w:rsidRPr="0087283B">
        <w:rPr>
          <w:rFonts w:ascii="Arial" w:hAnsi="Arial" w:cs="Arial"/>
          <w:color w:val="000000"/>
          <w:sz w:val="20"/>
          <w:szCs w:val="20"/>
          <w:lang w:val="sr-Cyrl-CS"/>
        </w:rPr>
        <w:t xml:space="preserve">Општина Ивањица  се налази у претежно брдско-планинском подручју и оивичена је планинским венцима Голије, Јавора и Мучња. Планина Голија је уредбом Владе РС проглашена за Национални парк природе, а одлуком </w:t>
      </w:r>
      <w:r w:rsidRPr="0087283B">
        <w:rPr>
          <w:rFonts w:ascii="Arial" w:hAnsi="Arial" w:cs="Arial"/>
          <w:color w:val="000000"/>
          <w:sz w:val="20"/>
          <w:szCs w:val="20"/>
          <w:lang w:val="en-US"/>
        </w:rPr>
        <w:t>UNESCO</w:t>
      </w:r>
      <w:r w:rsidRPr="0087283B">
        <w:rPr>
          <w:rFonts w:ascii="Arial" w:hAnsi="Arial" w:cs="Arial"/>
          <w:color w:val="000000"/>
          <w:sz w:val="20"/>
          <w:szCs w:val="20"/>
          <w:lang w:val="sr-Cyrl-CS"/>
        </w:rPr>
        <w:t>-а Подручјем биосфере.</w:t>
      </w:r>
    </w:p>
    <w:p w:rsidR="000B4242" w:rsidRPr="0087283B" w:rsidRDefault="000B4242" w:rsidP="000B4242">
      <w:pPr>
        <w:spacing w:after="120"/>
        <w:jc w:val="both"/>
        <w:rPr>
          <w:rFonts w:ascii="Arial" w:hAnsi="Arial" w:cs="Arial"/>
          <w:bCs/>
          <w:iCs/>
          <w:color w:val="000000"/>
          <w:sz w:val="20"/>
          <w:szCs w:val="20"/>
          <w:lang w:val="sr-Cyrl-CS"/>
        </w:rPr>
      </w:pPr>
      <w:r w:rsidRPr="0087283B">
        <w:rPr>
          <w:rFonts w:ascii="Arial" w:hAnsi="Arial" w:cs="Arial"/>
          <w:bCs/>
          <w:iCs/>
          <w:color w:val="000000"/>
          <w:sz w:val="20"/>
          <w:szCs w:val="20"/>
          <w:lang w:val="hr-HR"/>
        </w:rPr>
        <w:t>Ивањица и цео Моравички крај су, путем преко Ариља у Пожеги (42 км од Ивањице), повезани са  магис- тралним путем Београд-Јужни Јадран и са пругом Београд-Бар</w:t>
      </w:r>
      <w:r w:rsidRPr="0087283B">
        <w:rPr>
          <w:rFonts w:ascii="Arial" w:hAnsi="Arial" w:cs="Arial"/>
          <w:bCs/>
          <w:iCs/>
          <w:color w:val="000000"/>
          <w:sz w:val="20"/>
          <w:szCs w:val="20"/>
          <w:lang w:val="sr-Cyrl-CS"/>
        </w:rPr>
        <w:t>.</w:t>
      </w:r>
      <w:r w:rsidRPr="0087283B">
        <w:rPr>
          <w:rFonts w:ascii="Arial" w:hAnsi="Arial" w:cs="Arial"/>
          <w:bCs/>
          <w:iCs/>
          <w:color w:val="000000"/>
          <w:sz w:val="20"/>
          <w:szCs w:val="20"/>
          <w:lang w:val="hr-HR"/>
        </w:rPr>
        <w:t xml:space="preserve"> </w:t>
      </w:r>
    </w:p>
    <w:p w:rsidR="000B4242" w:rsidRPr="0087283B" w:rsidRDefault="000B4242" w:rsidP="000B4242">
      <w:pPr>
        <w:spacing w:after="120"/>
        <w:ind w:hanging="1758"/>
        <w:jc w:val="both"/>
        <w:rPr>
          <w:rFonts w:ascii="Arial" w:hAnsi="Arial" w:cs="Arial"/>
          <w:bCs/>
          <w:iCs/>
          <w:color w:val="000000"/>
          <w:sz w:val="20"/>
          <w:szCs w:val="20"/>
          <w:lang w:val="sr-Cyrl-CS"/>
        </w:rPr>
      </w:pPr>
      <w:r w:rsidRPr="0087283B">
        <w:rPr>
          <w:rFonts w:ascii="Arial" w:hAnsi="Arial" w:cs="Arial"/>
          <w:bCs/>
          <w:iCs/>
          <w:color w:val="000000"/>
          <w:sz w:val="20"/>
          <w:szCs w:val="20"/>
          <w:lang w:val="sr-Cyrl-CS"/>
        </w:rPr>
        <w:tab/>
        <w:t>П</w:t>
      </w:r>
      <w:r w:rsidRPr="0087283B">
        <w:rPr>
          <w:rFonts w:ascii="Arial" w:hAnsi="Arial" w:cs="Arial"/>
          <w:bCs/>
          <w:iCs/>
          <w:color w:val="000000"/>
          <w:sz w:val="20"/>
          <w:szCs w:val="20"/>
          <w:lang w:val="hr-HR"/>
        </w:rPr>
        <w:t xml:space="preserve">утем преко  Гуче је повезана са Чачком, преко Каоне са Краљевом, а преко Јавора, Сјенице и Новог Пазара излази на Ибарску магистралу. Од Сјенице је </w:t>
      </w:r>
      <w:r w:rsidRPr="0087283B">
        <w:rPr>
          <w:rFonts w:ascii="Arial" w:hAnsi="Arial" w:cs="Arial"/>
          <w:bCs/>
          <w:iCs/>
          <w:color w:val="000000"/>
          <w:sz w:val="20"/>
          <w:szCs w:val="20"/>
          <w:lang w:val="sr-Cyrl-CS"/>
        </w:rPr>
        <w:t>повеза</w:t>
      </w:r>
      <w:r w:rsidRPr="0087283B">
        <w:rPr>
          <w:rFonts w:ascii="Arial" w:hAnsi="Arial" w:cs="Arial"/>
          <w:bCs/>
          <w:iCs/>
          <w:color w:val="000000"/>
          <w:sz w:val="20"/>
          <w:szCs w:val="20"/>
          <w:lang w:val="hr-HR"/>
        </w:rPr>
        <w:t>на са Новом Вароши и Пријепољем</w:t>
      </w:r>
      <w:r w:rsidRPr="0087283B">
        <w:rPr>
          <w:rFonts w:ascii="Arial" w:hAnsi="Arial" w:cs="Arial"/>
          <w:bCs/>
          <w:iCs/>
          <w:color w:val="000000"/>
          <w:sz w:val="20"/>
          <w:szCs w:val="20"/>
          <w:lang w:val="sr-Cyrl-CS"/>
        </w:rPr>
        <w:t>.</w:t>
      </w:r>
    </w:p>
    <w:p w:rsidR="000B4242" w:rsidRPr="00AE4064" w:rsidRDefault="00AE4064" w:rsidP="000B4242">
      <w:pPr>
        <w:spacing w:after="120"/>
        <w:jc w:val="both"/>
        <w:rPr>
          <w:rFonts w:ascii="Arial" w:hAnsi="Arial" w:cs="Arial"/>
          <w:color w:val="000000"/>
          <w:sz w:val="20"/>
          <w:szCs w:val="20"/>
        </w:rPr>
      </w:pPr>
      <w:r>
        <w:rPr>
          <w:rFonts w:ascii="Arial" w:hAnsi="Arial" w:cs="Arial"/>
          <w:color w:val="000000"/>
          <w:sz w:val="20"/>
          <w:szCs w:val="20"/>
          <w:lang w:val="sr-Cyrl-CS"/>
        </w:rPr>
        <w:t xml:space="preserve">По подацима аналитичког сервиса јединица локалне самоуправе број становника у општини Ивањица у 2018. години је </w:t>
      </w:r>
      <w:r w:rsidRPr="00AE4064">
        <w:rPr>
          <w:rFonts w:ascii="Arial" w:hAnsi="Arial" w:cs="Arial"/>
          <w:b/>
          <w:color w:val="000000"/>
          <w:sz w:val="20"/>
          <w:szCs w:val="20"/>
          <w:lang w:val="sr-Cyrl-CS"/>
        </w:rPr>
        <w:t>29.832.</w:t>
      </w:r>
    </w:p>
    <w:p w:rsidR="000B4242" w:rsidRPr="0087283B" w:rsidRDefault="000B4242" w:rsidP="000B4242">
      <w:pPr>
        <w:spacing w:after="120"/>
        <w:jc w:val="both"/>
        <w:rPr>
          <w:rFonts w:ascii="Arial" w:hAnsi="Arial" w:cs="Arial"/>
          <w:color w:val="000000"/>
          <w:sz w:val="20"/>
          <w:szCs w:val="20"/>
          <w:lang w:val="sr-Cyrl-CS"/>
        </w:rPr>
      </w:pPr>
      <w:r w:rsidRPr="0087283B">
        <w:rPr>
          <w:rFonts w:ascii="Arial" w:hAnsi="Arial" w:cs="Arial"/>
          <w:color w:val="000000"/>
          <w:sz w:val="20"/>
          <w:szCs w:val="20"/>
          <w:lang w:val="sr-Cyrl-CS"/>
        </w:rPr>
        <w:t>Становништво општине је р</w:t>
      </w:r>
      <w:r w:rsidR="00AE4064">
        <w:rPr>
          <w:rFonts w:ascii="Arial" w:hAnsi="Arial" w:cs="Arial"/>
          <w:color w:val="000000"/>
          <w:sz w:val="20"/>
          <w:szCs w:val="20"/>
          <w:lang w:val="sr-Cyrl-CS"/>
        </w:rPr>
        <w:t>аспоређено у 49</w:t>
      </w:r>
      <w:r w:rsidRPr="0087283B">
        <w:rPr>
          <w:rFonts w:ascii="Arial" w:hAnsi="Arial" w:cs="Arial"/>
          <w:color w:val="000000"/>
          <w:sz w:val="20"/>
          <w:szCs w:val="20"/>
          <w:lang w:val="sr-Cyrl-CS"/>
        </w:rPr>
        <w:t xml:space="preserve"> насељених места, 42 катастарске општине и 19 месних заједница. Поред Ивањице, центри месних заједница су: Буковица, Прилике, Лиса, Луке, Осноница, Међуречје, Девићи, Остатија, Придворица, Средња Река, Кушићи, </w:t>
      </w:r>
      <w:r w:rsidR="00AE4064">
        <w:rPr>
          <w:rFonts w:ascii="Arial" w:hAnsi="Arial" w:cs="Arial"/>
          <w:color w:val="000000"/>
          <w:sz w:val="20"/>
          <w:szCs w:val="20"/>
          <w:lang w:val="sr-Cyrl-CS"/>
        </w:rPr>
        <w:t xml:space="preserve">Брусник, </w:t>
      </w:r>
      <w:r w:rsidRPr="0087283B">
        <w:rPr>
          <w:rFonts w:ascii="Arial" w:hAnsi="Arial" w:cs="Arial"/>
          <w:color w:val="000000"/>
          <w:sz w:val="20"/>
          <w:szCs w:val="20"/>
          <w:lang w:val="sr-Cyrl-CS"/>
        </w:rPr>
        <w:t>Брезова, Ковиље, Братљево, Мочиоци, Опаљеник, Ерчеге и Коритник.</w:t>
      </w:r>
    </w:p>
    <w:p w:rsidR="000B4242" w:rsidRPr="0087283B" w:rsidRDefault="000B4242" w:rsidP="000B4242">
      <w:pPr>
        <w:jc w:val="both"/>
        <w:rPr>
          <w:rFonts w:ascii="Arial" w:hAnsi="Arial" w:cs="Arial"/>
          <w:color w:val="000000"/>
          <w:sz w:val="20"/>
          <w:szCs w:val="20"/>
          <w:lang w:val="sr-Cyrl-CS"/>
        </w:rPr>
      </w:pPr>
      <w:r w:rsidRPr="0087283B">
        <w:rPr>
          <w:rFonts w:ascii="Arial" w:hAnsi="Arial" w:cs="Arial"/>
          <w:color w:val="000000"/>
          <w:sz w:val="20"/>
          <w:szCs w:val="20"/>
          <w:lang w:val="sr-Cyrl-CS"/>
        </w:rPr>
        <w:t>По степену развијености, општина Ивањица припада III категорији неразвијених  општина.</w:t>
      </w:r>
    </w:p>
    <w:p w:rsidR="000B4242" w:rsidRPr="0087283B" w:rsidRDefault="000B4242" w:rsidP="000B4242">
      <w:pPr>
        <w:rPr>
          <w:rFonts w:ascii="Arial" w:hAnsi="Arial" w:cs="Arial"/>
          <w:b/>
          <w:bCs/>
          <w:iCs/>
          <w:color w:val="000000"/>
          <w:sz w:val="20"/>
          <w:szCs w:val="20"/>
        </w:rPr>
      </w:pPr>
    </w:p>
    <w:p w:rsidR="000B4242" w:rsidRPr="0087283B" w:rsidRDefault="000B4242" w:rsidP="000B4242">
      <w:pPr>
        <w:spacing w:after="120"/>
        <w:ind w:firstLine="709"/>
        <w:rPr>
          <w:rFonts w:ascii="Arial" w:hAnsi="Arial" w:cs="Arial"/>
          <w:b/>
          <w:bCs/>
          <w:iCs/>
          <w:color w:val="000000"/>
          <w:sz w:val="20"/>
          <w:szCs w:val="20"/>
        </w:rPr>
      </w:pPr>
      <w:r w:rsidRPr="0087283B">
        <w:rPr>
          <w:rFonts w:ascii="Arial" w:hAnsi="Arial" w:cs="Arial"/>
          <w:b/>
          <w:bCs/>
          <w:iCs/>
          <w:color w:val="000000"/>
          <w:sz w:val="20"/>
          <w:szCs w:val="20"/>
          <w:lang w:val="hr-HR"/>
        </w:rPr>
        <w:t xml:space="preserve">Перспективе ивањичке привреде су: </w:t>
      </w:r>
    </w:p>
    <w:p w:rsidR="000B4242" w:rsidRPr="0087283B" w:rsidRDefault="000B4242" w:rsidP="006A2AF2">
      <w:pPr>
        <w:numPr>
          <w:ilvl w:val="0"/>
          <w:numId w:val="2"/>
        </w:numPr>
        <w:tabs>
          <w:tab w:val="left" w:pos="360"/>
          <w:tab w:val="left" w:pos="4440"/>
        </w:tabs>
        <w:jc w:val="both"/>
        <w:rPr>
          <w:rFonts w:ascii="Arial" w:hAnsi="Arial" w:cs="Arial"/>
          <w:iCs/>
          <w:color w:val="000000"/>
          <w:sz w:val="20"/>
          <w:szCs w:val="20"/>
          <w:lang w:val="hr-HR"/>
        </w:rPr>
      </w:pPr>
      <w:r w:rsidRPr="0087283B">
        <w:rPr>
          <w:rFonts w:ascii="Arial" w:hAnsi="Arial" w:cs="Arial"/>
          <w:iCs/>
          <w:color w:val="000000"/>
          <w:sz w:val="20"/>
          <w:szCs w:val="20"/>
          <w:lang w:val="sr-Cyrl-CS"/>
        </w:rPr>
        <w:t>И</w:t>
      </w:r>
      <w:r w:rsidRPr="0087283B">
        <w:rPr>
          <w:rFonts w:ascii="Arial" w:hAnsi="Arial" w:cs="Arial"/>
          <w:iCs/>
          <w:color w:val="000000"/>
          <w:sz w:val="20"/>
          <w:szCs w:val="20"/>
          <w:lang w:val="hr-HR"/>
        </w:rPr>
        <w:t>нтензивни и плански развој пољопривреде у области гајења, откупа  и финалне прераде кромпира, малина, шљива, јабука, печурака, лековитог биља и сточне хране, а неопходно је поспешити и узгој стоке, као  и производњу месних и млечних  прерађевина</w:t>
      </w:r>
      <w:r w:rsidRPr="0087283B">
        <w:rPr>
          <w:rFonts w:ascii="Arial" w:hAnsi="Arial" w:cs="Arial"/>
          <w:iCs/>
          <w:color w:val="000000"/>
          <w:sz w:val="20"/>
          <w:szCs w:val="20"/>
          <w:lang w:val="sr-Cyrl-CS"/>
        </w:rPr>
        <w:t>;</w:t>
      </w:r>
    </w:p>
    <w:p w:rsidR="000B4242" w:rsidRPr="0087283B" w:rsidRDefault="000B4242" w:rsidP="006A2AF2">
      <w:pPr>
        <w:numPr>
          <w:ilvl w:val="0"/>
          <w:numId w:val="2"/>
        </w:numPr>
        <w:tabs>
          <w:tab w:val="left" w:pos="360"/>
          <w:tab w:val="left" w:pos="4440"/>
        </w:tabs>
        <w:jc w:val="both"/>
        <w:rPr>
          <w:rFonts w:ascii="Arial" w:hAnsi="Arial" w:cs="Arial"/>
          <w:iCs/>
          <w:color w:val="000000"/>
          <w:sz w:val="20"/>
          <w:szCs w:val="20"/>
          <w:lang w:val="hr-HR"/>
        </w:rPr>
      </w:pPr>
      <w:r w:rsidRPr="0087283B">
        <w:rPr>
          <w:rFonts w:ascii="Arial" w:hAnsi="Arial" w:cs="Arial"/>
          <w:iCs/>
          <w:color w:val="000000"/>
          <w:sz w:val="20"/>
          <w:szCs w:val="20"/>
          <w:lang w:val="hr-HR"/>
        </w:rPr>
        <w:t>Производња здраве и еколошки исправне хране</w:t>
      </w:r>
      <w:r w:rsidRPr="0087283B">
        <w:rPr>
          <w:rFonts w:ascii="Arial" w:hAnsi="Arial" w:cs="Arial"/>
          <w:iCs/>
          <w:color w:val="000000"/>
          <w:sz w:val="20"/>
          <w:szCs w:val="20"/>
          <w:lang w:val="sr-Cyrl-CS"/>
        </w:rPr>
        <w:t>;</w:t>
      </w:r>
    </w:p>
    <w:p w:rsidR="000B4242" w:rsidRPr="0087283B" w:rsidRDefault="000B4242" w:rsidP="006A2AF2">
      <w:pPr>
        <w:numPr>
          <w:ilvl w:val="0"/>
          <w:numId w:val="2"/>
        </w:numPr>
        <w:tabs>
          <w:tab w:val="left" w:pos="360"/>
          <w:tab w:val="left" w:pos="4440"/>
        </w:tabs>
        <w:jc w:val="both"/>
        <w:rPr>
          <w:rFonts w:ascii="Arial" w:hAnsi="Arial" w:cs="Arial"/>
          <w:iCs/>
          <w:color w:val="000000"/>
          <w:sz w:val="20"/>
          <w:szCs w:val="20"/>
          <w:lang w:val="hr-HR"/>
        </w:rPr>
      </w:pPr>
      <w:r w:rsidRPr="0087283B">
        <w:rPr>
          <w:rFonts w:ascii="Arial" w:hAnsi="Arial" w:cs="Arial"/>
          <w:iCs/>
          <w:color w:val="000000"/>
          <w:sz w:val="20"/>
          <w:szCs w:val="20"/>
        </w:rPr>
        <w:t>Р</w:t>
      </w:r>
      <w:r w:rsidRPr="0087283B">
        <w:rPr>
          <w:rFonts w:ascii="Arial" w:hAnsi="Arial" w:cs="Arial"/>
          <w:iCs/>
          <w:color w:val="000000"/>
          <w:sz w:val="20"/>
          <w:szCs w:val="20"/>
          <w:lang w:val="hr-HR"/>
        </w:rPr>
        <w:t xml:space="preserve">азвој шумарства, очување и јачање шумског фонда, коме припада 49,54 % укупне   </w:t>
      </w:r>
    </w:p>
    <w:p w:rsidR="000B4242" w:rsidRPr="0087283B" w:rsidRDefault="000B4242" w:rsidP="000B4242">
      <w:pPr>
        <w:tabs>
          <w:tab w:val="left" w:pos="360"/>
          <w:tab w:val="left" w:pos="4440"/>
        </w:tabs>
        <w:ind w:left="720" w:hanging="360"/>
        <w:jc w:val="both"/>
        <w:rPr>
          <w:rFonts w:ascii="Arial" w:hAnsi="Arial" w:cs="Arial"/>
          <w:iCs/>
          <w:color w:val="000000"/>
          <w:sz w:val="20"/>
          <w:szCs w:val="20"/>
          <w:lang w:val="hr-HR"/>
        </w:rPr>
      </w:pPr>
      <w:r w:rsidRPr="0087283B">
        <w:rPr>
          <w:rFonts w:ascii="Arial" w:hAnsi="Arial" w:cs="Arial"/>
          <w:iCs/>
          <w:color w:val="000000"/>
          <w:sz w:val="20"/>
          <w:szCs w:val="20"/>
          <w:lang w:val="hr-HR"/>
        </w:rPr>
        <w:lastRenderedPageBreak/>
        <w:t xml:space="preserve">        територије општине;</w:t>
      </w:r>
    </w:p>
    <w:p w:rsidR="000B4242" w:rsidRPr="0087283B" w:rsidRDefault="000B4242" w:rsidP="006A2AF2">
      <w:pPr>
        <w:numPr>
          <w:ilvl w:val="0"/>
          <w:numId w:val="2"/>
        </w:numPr>
        <w:tabs>
          <w:tab w:val="left" w:pos="360"/>
          <w:tab w:val="left" w:pos="4440"/>
        </w:tabs>
        <w:jc w:val="both"/>
        <w:rPr>
          <w:rFonts w:ascii="Arial" w:hAnsi="Arial" w:cs="Arial"/>
          <w:iCs/>
          <w:color w:val="000000"/>
          <w:sz w:val="20"/>
          <w:szCs w:val="20"/>
          <w:lang w:val="hr-HR"/>
        </w:rPr>
      </w:pPr>
      <w:r w:rsidRPr="0087283B">
        <w:rPr>
          <w:rFonts w:ascii="Arial" w:hAnsi="Arial" w:cs="Arial"/>
          <w:iCs/>
          <w:color w:val="000000"/>
          <w:sz w:val="20"/>
          <w:szCs w:val="20"/>
          <w:lang w:val="hr-HR"/>
        </w:rPr>
        <w:t>Дрвна и текстилна индустрија</w:t>
      </w:r>
      <w:r w:rsidRPr="0087283B">
        <w:rPr>
          <w:rFonts w:ascii="Arial" w:hAnsi="Arial" w:cs="Arial"/>
          <w:iCs/>
          <w:color w:val="000000"/>
          <w:sz w:val="20"/>
          <w:szCs w:val="20"/>
          <w:lang w:val="sr-Cyrl-CS"/>
        </w:rPr>
        <w:t xml:space="preserve"> – квалификована радна снага;</w:t>
      </w:r>
    </w:p>
    <w:p w:rsidR="000B4242" w:rsidRPr="0087283B" w:rsidRDefault="000B4242" w:rsidP="006A2AF2">
      <w:pPr>
        <w:numPr>
          <w:ilvl w:val="0"/>
          <w:numId w:val="2"/>
        </w:numPr>
        <w:tabs>
          <w:tab w:val="left" w:pos="360"/>
          <w:tab w:val="left" w:pos="4440"/>
        </w:tabs>
        <w:jc w:val="both"/>
        <w:rPr>
          <w:rFonts w:ascii="Arial" w:hAnsi="Arial" w:cs="Arial"/>
          <w:iCs/>
          <w:color w:val="000000"/>
          <w:sz w:val="20"/>
          <w:szCs w:val="20"/>
          <w:lang w:val="hr-HR"/>
        </w:rPr>
      </w:pPr>
      <w:r w:rsidRPr="0087283B">
        <w:rPr>
          <w:rFonts w:ascii="Arial" w:hAnsi="Arial" w:cs="Arial"/>
          <w:color w:val="000000"/>
          <w:sz w:val="20"/>
          <w:szCs w:val="20"/>
        </w:rPr>
        <w:t>Р</w:t>
      </w:r>
      <w:r w:rsidRPr="0087283B">
        <w:rPr>
          <w:rFonts w:ascii="Arial" w:hAnsi="Arial" w:cs="Arial"/>
          <w:color w:val="000000"/>
          <w:sz w:val="20"/>
          <w:szCs w:val="20"/>
          <w:lang w:val="ru-RU"/>
        </w:rPr>
        <w:t>азвој</w:t>
      </w:r>
      <w:r w:rsidRPr="0087283B">
        <w:rPr>
          <w:rFonts w:ascii="Arial" w:hAnsi="Arial" w:cs="Arial"/>
          <w:color w:val="000000"/>
          <w:sz w:val="20"/>
          <w:szCs w:val="20"/>
          <w:lang w:val="hr-HR"/>
        </w:rPr>
        <w:t xml:space="preserve"> </w:t>
      </w:r>
      <w:r w:rsidRPr="0087283B">
        <w:rPr>
          <w:rFonts w:ascii="Arial" w:hAnsi="Arial" w:cs="Arial"/>
          <w:color w:val="000000"/>
          <w:sz w:val="20"/>
          <w:szCs w:val="20"/>
          <w:lang w:val="ru-RU"/>
        </w:rPr>
        <w:t>туризма</w:t>
      </w:r>
      <w:r w:rsidRPr="0087283B">
        <w:rPr>
          <w:rFonts w:ascii="Arial" w:hAnsi="Arial" w:cs="Arial"/>
          <w:color w:val="000000"/>
          <w:sz w:val="20"/>
          <w:szCs w:val="20"/>
          <w:lang w:val="hr-HR"/>
        </w:rPr>
        <w:t xml:space="preserve"> </w:t>
      </w:r>
      <w:r w:rsidRPr="0087283B">
        <w:rPr>
          <w:rFonts w:ascii="Arial" w:hAnsi="Arial" w:cs="Arial"/>
          <w:color w:val="000000"/>
          <w:sz w:val="20"/>
          <w:szCs w:val="20"/>
          <w:lang w:val="ru-RU"/>
        </w:rPr>
        <w:t>јер</w:t>
      </w:r>
      <w:r w:rsidRPr="0087283B">
        <w:rPr>
          <w:rFonts w:ascii="Arial" w:hAnsi="Arial" w:cs="Arial"/>
          <w:color w:val="000000"/>
          <w:sz w:val="20"/>
          <w:szCs w:val="20"/>
          <w:lang w:val="hr-HR"/>
        </w:rPr>
        <w:t xml:space="preserve"> </w:t>
      </w:r>
      <w:r w:rsidRPr="0087283B">
        <w:rPr>
          <w:rFonts w:ascii="Arial" w:hAnsi="Arial" w:cs="Arial"/>
          <w:color w:val="000000"/>
          <w:sz w:val="20"/>
          <w:szCs w:val="20"/>
          <w:lang w:val="ru-RU"/>
        </w:rPr>
        <w:t>је</w:t>
      </w:r>
      <w:r w:rsidRPr="0087283B">
        <w:rPr>
          <w:rFonts w:ascii="Arial" w:hAnsi="Arial" w:cs="Arial"/>
          <w:color w:val="000000"/>
          <w:sz w:val="20"/>
          <w:szCs w:val="20"/>
          <w:lang w:val="hr-HR"/>
        </w:rPr>
        <w:t xml:space="preserve"> </w:t>
      </w:r>
      <w:r w:rsidRPr="0087283B">
        <w:rPr>
          <w:rFonts w:ascii="Arial" w:hAnsi="Arial" w:cs="Arial"/>
          <w:color w:val="000000"/>
          <w:sz w:val="20"/>
          <w:szCs w:val="20"/>
          <w:lang w:val="ru-RU"/>
        </w:rPr>
        <w:t>Ивањица</w:t>
      </w:r>
      <w:r w:rsidRPr="0087283B">
        <w:rPr>
          <w:rFonts w:ascii="Arial" w:hAnsi="Arial" w:cs="Arial"/>
          <w:color w:val="000000"/>
          <w:sz w:val="20"/>
          <w:szCs w:val="20"/>
          <w:lang w:val="hr-HR"/>
        </w:rPr>
        <w:t xml:space="preserve"> </w:t>
      </w:r>
      <w:r w:rsidRPr="0087283B">
        <w:rPr>
          <w:rFonts w:ascii="Arial" w:hAnsi="Arial" w:cs="Arial"/>
          <w:color w:val="000000"/>
          <w:sz w:val="20"/>
          <w:szCs w:val="20"/>
        </w:rPr>
        <w:t xml:space="preserve">проглашена </w:t>
      </w:r>
      <w:r w:rsidRPr="0087283B">
        <w:rPr>
          <w:rFonts w:ascii="Arial" w:hAnsi="Arial" w:cs="Arial"/>
          <w:color w:val="000000"/>
          <w:sz w:val="20"/>
          <w:szCs w:val="20"/>
          <w:lang w:val="ru-RU"/>
        </w:rPr>
        <w:t>вазду</w:t>
      </w:r>
      <w:r w:rsidRPr="0087283B">
        <w:rPr>
          <w:rFonts w:ascii="Arial" w:hAnsi="Arial" w:cs="Arial"/>
          <w:color w:val="000000"/>
          <w:sz w:val="20"/>
          <w:szCs w:val="20"/>
          <w:lang w:val="sr-Cyrl-CS"/>
        </w:rPr>
        <w:t>ш</w:t>
      </w:r>
      <w:r w:rsidRPr="0087283B">
        <w:rPr>
          <w:rFonts w:ascii="Arial" w:hAnsi="Arial" w:cs="Arial"/>
          <w:color w:val="000000"/>
          <w:sz w:val="20"/>
          <w:szCs w:val="20"/>
          <w:lang w:val="ru-RU"/>
        </w:rPr>
        <w:t>ном</w:t>
      </w:r>
      <w:r w:rsidRPr="0087283B">
        <w:rPr>
          <w:rFonts w:ascii="Arial" w:hAnsi="Arial" w:cs="Arial"/>
          <w:color w:val="000000"/>
          <w:sz w:val="20"/>
          <w:szCs w:val="20"/>
          <w:lang w:val="sr-Cyrl-CS"/>
        </w:rPr>
        <w:t xml:space="preserve"> </w:t>
      </w:r>
      <w:r w:rsidRPr="0087283B">
        <w:rPr>
          <w:rFonts w:ascii="Arial" w:hAnsi="Arial" w:cs="Arial"/>
          <w:color w:val="000000"/>
          <w:sz w:val="20"/>
          <w:szCs w:val="20"/>
          <w:lang w:val="ru-RU"/>
        </w:rPr>
        <w:t>бањом</w:t>
      </w:r>
      <w:r w:rsidRPr="0087283B">
        <w:rPr>
          <w:rFonts w:ascii="Arial" w:hAnsi="Arial" w:cs="Arial"/>
          <w:color w:val="000000"/>
          <w:sz w:val="20"/>
          <w:szCs w:val="20"/>
          <w:lang w:val="sr-Cyrl-CS"/>
        </w:rPr>
        <w:t xml:space="preserve">, </w:t>
      </w:r>
      <w:r w:rsidRPr="0087283B">
        <w:rPr>
          <w:rFonts w:ascii="Arial" w:hAnsi="Arial" w:cs="Arial"/>
          <w:color w:val="000000"/>
          <w:sz w:val="20"/>
          <w:szCs w:val="20"/>
          <w:lang w:val="ru-RU"/>
        </w:rPr>
        <w:t>а</w:t>
      </w:r>
      <w:r w:rsidRPr="0087283B">
        <w:rPr>
          <w:rFonts w:ascii="Arial" w:hAnsi="Arial" w:cs="Arial"/>
          <w:color w:val="000000"/>
          <w:sz w:val="20"/>
          <w:szCs w:val="20"/>
          <w:lang w:val="sr-Cyrl-CS"/>
        </w:rPr>
        <w:t xml:space="preserve"> </w:t>
      </w:r>
      <w:r w:rsidRPr="0087283B">
        <w:rPr>
          <w:rFonts w:ascii="Arial" w:hAnsi="Arial" w:cs="Arial"/>
          <w:color w:val="000000"/>
          <w:sz w:val="20"/>
          <w:szCs w:val="20"/>
        </w:rPr>
        <w:t xml:space="preserve">подручје планине </w:t>
      </w:r>
      <w:r w:rsidRPr="0087283B">
        <w:rPr>
          <w:rFonts w:ascii="Arial" w:hAnsi="Arial" w:cs="Arial"/>
          <w:color w:val="000000"/>
          <w:sz w:val="20"/>
          <w:szCs w:val="20"/>
          <w:lang w:val="ru-RU"/>
        </w:rPr>
        <w:t>Голије</w:t>
      </w:r>
      <w:r w:rsidRPr="0087283B">
        <w:rPr>
          <w:rFonts w:ascii="Arial" w:hAnsi="Arial" w:cs="Arial"/>
          <w:color w:val="000000"/>
          <w:sz w:val="20"/>
          <w:szCs w:val="20"/>
          <w:lang w:val="sr-Cyrl-CS"/>
        </w:rPr>
        <w:t xml:space="preserve"> </w:t>
      </w:r>
    </w:p>
    <w:p w:rsidR="000B4242" w:rsidRPr="0087283B" w:rsidRDefault="000B4242" w:rsidP="000B4242">
      <w:pPr>
        <w:ind w:left="720" w:hanging="360"/>
        <w:rPr>
          <w:rFonts w:ascii="Arial" w:hAnsi="Arial" w:cs="Arial"/>
          <w:b/>
          <w:color w:val="000000"/>
          <w:sz w:val="20"/>
          <w:szCs w:val="20"/>
          <w:lang w:val="sr-Cyrl-CS"/>
        </w:rPr>
      </w:pPr>
      <w:r w:rsidRPr="0087283B">
        <w:rPr>
          <w:rFonts w:ascii="Arial" w:hAnsi="Arial" w:cs="Arial"/>
          <w:color w:val="000000"/>
          <w:sz w:val="20"/>
          <w:szCs w:val="20"/>
          <w:lang w:val="sr-Cyrl-CS"/>
        </w:rPr>
        <w:t xml:space="preserve">      </w:t>
      </w:r>
      <w:r w:rsidRPr="0087283B">
        <w:rPr>
          <w:rFonts w:ascii="Arial" w:hAnsi="Arial" w:cs="Arial"/>
          <w:color w:val="000000"/>
          <w:sz w:val="20"/>
          <w:szCs w:val="20"/>
        </w:rPr>
        <w:t xml:space="preserve"> </w:t>
      </w:r>
      <w:r w:rsidRPr="0087283B">
        <w:rPr>
          <w:rFonts w:ascii="Arial" w:hAnsi="Arial" w:cs="Arial"/>
          <w:color w:val="000000"/>
          <w:sz w:val="20"/>
          <w:szCs w:val="20"/>
          <w:lang w:val="ru-RU"/>
        </w:rPr>
        <w:t>Парком</w:t>
      </w:r>
      <w:r w:rsidRPr="0087283B">
        <w:rPr>
          <w:rFonts w:ascii="Arial" w:hAnsi="Arial" w:cs="Arial"/>
          <w:color w:val="000000"/>
          <w:sz w:val="20"/>
          <w:szCs w:val="20"/>
          <w:lang w:val="sr-Cyrl-CS"/>
        </w:rPr>
        <w:t xml:space="preserve"> </w:t>
      </w:r>
      <w:r w:rsidRPr="0087283B">
        <w:rPr>
          <w:rFonts w:ascii="Arial" w:hAnsi="Arial" w:cs="Arial"/>
          <w:color w:val="000000"/>
          <w:sz w:val="20"/>
          <w:szCs w:val="20"/>
        </w:rPr>
        <w:t>природе и Подручјем бисфере</w:t>
      </w:r>
      <w:r w:rsidRPr="0087283B">
        <w:rPr>
          <w:rFonts w:ascii="Arial" w:hAnsi="Arial" w:cs="Arial"/>
          <w:b/>
          <w:color w:val="000000"/>
          <w:sz w:val="20"/>
          <w:szCs w:val="20"/>
          <w:lang w:val="sr-Cyrl-CS"/>
        </w:rPr>
        <w:t>.</w:t>
      </w:r>
    </w:p>
    <w:p w:rsidR="000B4242" w:rsidRPr="00555E4A" w:rsidRDefault="000B4242" w:rsidP="006A2AF2">
      <w:pPr>
        <w:numPr>
          <w:ilvl w:val="0"/>
          <w:numId w:val="10"/>
        </w:numPr>
        <w:tabs>
          <w:tab w:val="left" w:pos="4500"/>
        </w:tabs>
        <w:rPr>
          <w:rFonts w:ascii="Arial" w:hAnsi="Arial" w:cs="Arial"/>
          <w:color w:val="000000"/>
          <w:sz w:val="20"/>
          <w:szCs w:val="20"/>
          <w:lang w:val="ru-RU"/>
        </w:rPr>
      </w:pPr>
      <w:r w:rsidRPr="0087283B">
        <w:rPr>
          <w:rFonts w:ascii="Arial" w:hAnsi="Arial" w:cs="Arial"/>
          <w:color w:val="000000"/>
          <w:sz w:val="20"/>
          <w:szCs w:val="20"/>
          <w:lang w:val="ru-RU"/>
        </w:rPr>
        <w:t>Изванредно услови за изградњу минихидроелектара  - преко 70 локација.</w:t>
      </w:r>
    </w:p>
    <w:p w:rsidR="000B4242" w:rsidRPr="0087283B" w:rsidRDefault="000B4242" w:rsidP="00C6585B">
      <w:pPr>
        <w:spacing w:after="120"/>
        <w:jc w:val="both"/>
        <w:rPr>
          <w:rFonts w:ascii="Arial" w:hAnsi="Arial" w:cs="Arial"/>
          <w:color w:val="000000"/>
          <w:sz w:val="20"/>
          <w:szCs w:val="20"/>
        </w:rPr>
      </w:pPr>
    </w:p>
    <w:p w:rsidR="00C6585B" w:rsidRPr="00AE4064" w:rsidRDefault="00AE4064" w:rsidP="00AE4064">
      <w:pPr>
        <w:jc w:val="both"/>
        <w:rPr>
          <w:rFonts w:ascii="Arial" w:hAnsi="Arial" w:cs="Arial"/>
          <w:b/>
          <w:bCs/>
          <w:iCs/>
          <w:color w:val="000000"/>
          <w:sz w:val="20"/>
          <w:szCs w:val="20"/>
        </w:rPr>
      </w:pPr>
      <w:r>
        <w:rPr>
          <w:rFonts w:ascii="Arial" w:hAnsi="Arial" w:cs="Arial"/>
          <w:sz w:val="20"/>
          <w:szCs w:val="20"/>
          <w:lang w:val="ru-RU"/>
        </w:rPr>
        <w:t xml:space="preserve">У </w:t>
      </w:r>
      <w:r w:rsidRPr="00AE4064">
        <w:rPr>
          <w:rFonts w:ascii="Arial" w:hAnsi="Arial" w:cs="Arial"/>
          <w:sz w:val="20"/>
          <w:szCs w:val="20"/>
          <w:lang w:val="ru-RU"/>
        </w:rPr>
        <w:t xml:space="preserve"> складу са Уредбом утврђивања јединствене листе развијености региона и локалних самоуправа за </w:t>
      </w:r>
      <w:r w:rsidRPr="00AE4064">
        <w:rPr>
          <w:rFonts w:ascii="Arial" w:hAnsi="Arial" w:cs="Arial"/>
          <w:b/>
          <w:sz w:val="20"/>
          <w:szCs w:val="20"/>
          <w:lang w:val="ru-RU"/>
        </w:rPr>
        <w:t>2014</w:t>
      </w:r>
      <w:r w:rsidRPr="00AE4064">
        <w:rPr>
          <w:rFonts w:ascii="Arial" w:hAnsi="Arial" w:cs="Arial"/>
          <w:sz w:val="20"/>
          <w:szCs w:val="20"/>
          <w:lang w:val="ru-RU"/>
        </w:rPr>
        <w:t xml:space="preserve">. годину ( „Службени гласник РС“ бр.104/2014), општина Ивањица је разврстана у </w:t>
      </w:r>
      <w:r w:rsidRPr="00AE4064">
        <w:rPr>
          <w:rFonts w:ascii="Arial" w:hAnsi="Arial" w:cs="Arial"/>
          <w:sz w:val="20"/>
          <w:szCs w:val="20"/>
        </w:rPr>
        <w:t>III</w:t>
      </w:r>
      <w:r w:rsidRPr="00AE4064">
        <w:rPr>
          <w:rFonts w:ascii="Arial" w:hAnsi="Arial" w:cs="Arial"/>
          <w:sz w:val="20"/>
          <w:szCs w:val="20"/>
          <w:lang w:val="ru-RU"/>
        </w:rPr>
        <w:t xml:space="preserve"> групу степена развијености.</w:t>
      </w:r>
    </w:p>
    <w:p w:rsidR="00823B43" w:rsidRPr="0087283B" w:rsidRDefault="00823B43" w:rsidP="0024051D">
      <w:pPr>
        <w:rPr>
          <w:rFonts w:ascii="Arial" w:hAnsi="Arial" w:cs="Arial"/>
          <w:b/>
          <w:color w:val="0000FF"/>
          <w:sz w:val="20"/>
          <w:szCs w:val="20"/>
        </w:rPr>
      </w:pPr>
    </w:p>
    <w:p w:rsidR="00C6585B" w:rsidRPr="0087283B" w:rsidRDefault="003264F9" w:rsidP="0024051D">
      <w:pPr>
        <w:rPr>
          <w:rFonts w:ascii="Arial" w:hAnsi="Arial" w:cs="Arial"/>
          <w:b/>
          <w:i/>
          <w:iCs/>
          <w:color w:val="000000"/>
          <w:sz w:val="20"/>
          <w:szCs w:val="20"/>
          <w:lang w:val="sr-Cyrl-CS"/>
        </w:rPr>
      </w:pPr>
      <w:r w:rsidRPr="0087283B">
        <w:rPr>
          <w:rFonts w:ascii="Arial" w:hAnsi="Arial" w:cs="Arial"/>
          <w:b/>
          <w:i/>
          <w:iCs/>
          <w:color w:val="000000"/>
          <w:sz w:val="20"/>
          <w:szCs w:val="20"/>
          <w:lang w:val="sr-Cyrl-CS"/>
        </w:rPr>
        <w:t xml:space="preserve">2.3. </w:t>
      </w:r>
      <w:r w:rsidR="00C6585B" w:rsidRPr="0087283B">
        <w:rPr>
          <w:rFonts w:ascii="Arial" w:hAnsi="Arial" w:cs="Arial"/>
          <w:b/>
          <w:i/>
          <w:iCs/>
          <w:color w:val="000000"/>
          <w:sz w:val="20"/>
          <w:szCs w:val="20"/>
          <w:lang w:val="sr-Cyrl-CS"/>
        </w:rPr>
        <w:t>Демографски показатељи</w:t>
      </w:r>
    </w:p>
    <w:p w:rsidR="00930B0A" w:rsidRPr="0087283B" w:rsidRDefault="00930B0A" w:rsidP="00930B0A">
      <w:pPr>
        <w:ind w:left="240"/>
        <w:rPr>
          <w:rFonts w:ascii="Arial" w:hAnsi="Arial" w:cs="Arial"/>
          <w:b/>
          <w:i/>
          <w:iCs/>
          <w:color w:val="000000"/>
          <w:sz w:val="20"/>
          <w:szCs w:val="20"/>
          <w:lang w:val="sr-Cyrl-CS"/>
        </w:rPr>
      </w:pPr>
    </w:p>
    <w:p w:rsidR="00930B0A" w:rsidRPr="0087283B" w:rsidRDefault="00930B0A" w:rsidP="00930B0A">
      <w:pPr>
        <w:ind w:right="27"/>
        <w:jc w:val="both"/>
        <w:rPr>
          <w:rFonts w:ascii="Arial" w:hAnsi="Arial" w:cs="Arial"/>
          <w:color w:val="000000"/>
          <w:sz w:val="20"/>
          <w:szCs w:val="20"/>
        </w:rPr>
      </w:pPr>
      <w:r w:rsidRPr="0087283B">
        <w:rPr>
          <w:rFonts w:ascii="Arial" w:hAnsi="Arial" w:cs="Arial"/>
          <w:color w:val="000000"/>
          <w:sz w:val="20"/>
          <w:szCs w:val="20"/>
        </w:rPr>
        <w:t xml:space="preserve">Прикупљени подаци Пописа становништва 2002. и 2011. године представљају вредан извор података који се мора користити у планирању друштвено – економског развоја. На </w:t>
      </w:r>
      <w:r w:rsidRPr="0087283B">
        <w:rPr>
          <w:rFonts w:ascii="Arial" w:hAnsi="Arial" w:cs="Arial"/>
          <w:color w:val="000000"/>
          <w:sz w:val="20"/>
          <w:szCs w:val="20"/>
          <w:lang w:val="sr-Cyrl-CS"/>
        </w:rPr>
        <w:t>основу тих података</w:t>
      </w:r>
      <w:r w:rsidRPr="0087283B">
        <w:rPr>
          <w:rFonts w:ascii="Arial" w:hAnsi="Arial" w:cs="Arial"/>
          <w:color w:val="000000"/>
          <w:sz w:val="20"/>
          <w:szCs w:val="20"/>
        </w:rPr>
        <w:t xml:space="preserve"> из 2002. и 2011. године, за подручје општине Ивањица, могу се уочити неповољне</w:t>
      </w:r>
      <w:r w:rsidRPr="0087283B">
        <w:rPr>
          <w:rFonts w:ascii="Arial" w:hAnsi="Arial" w:cs="Arial"/>
          <w:color w:val="000000"/>
          <w:sz w:val="20"/>
          <w:szCs w:val="20"/>
          <w:lang w:val="sr-Cyrl-CS"/>
        </w:rPr>
        <w:t xml:space="preserve"> </w:t>
      </w:r>
      <w:r w:rsidRPr="0087283B">
        <w:rPr>
          <w:rFonts w:ascii="Arial" w:hAnsi="Arial" w:cs="Arial"/>
          <w:color w:val="000000"/>
          <w:sz w:val="20"/>
          <w:szCs w:val="20"/>
        </w:rPr>
        <w:t>тенденције</w:t>
      </w:r>
      <w:r w:rsidRPr="0087283B">
        <w:rPr>
          <w:rFonts w:ascii="Arial" w:hAnsi="Arial" w:cs="Arial"/>
          <w:color w:val="000000"/>
          <w:sz w:val="20"/>
          <w:szCs w:val="20"/>
          <w:lang w:val="sr-Cyrl-CS"/>
        </w:rPr>
        <w:t xml:space="preserve"> </w:t>
      </w:r>
      <w:r w:rsidRPr="0087283B">
        <w:rPr>
          <w:rFonts w:ascii="Arial" w:hAnsi="Arial" w:cs="Arial"/>
          <w:color w:val="000000"/>
          <w:sz w:val="20"/>
          <w:szCs w:val="20"/>
        </w:rPr>
        <w:t>ка продубљивању следећих демографских процеса: укупне и природне депопулације као и процес убрзаног демографског старења.</w:t>
      </w:r>
    </w:p>
    <w:p w:rsidR="00930B0A" w:rsidRPr="0087283B" w:rsidRDefault="00930B0A" w:rsidP="00930B0A">
      <w:pPr>
        <w:ind w:right="27"/>
        <w:jc w:val="both"/>
        <w:rPr>
          <w:rFonts w:ascii="Arial" w:hAnsi="Arial" w:cs="Arial"/>
          <w:color w:val="000000"/>
          <w:sz w:val="20"/>
          <w:szCs w:val="20"/>
        </w:rPr>
      </w:pPr>
    </w:p>
    <w:p w:rsidR="00930B0A" w:rsidRPr="0087283B" w:rsidRDefault="00930B0A" w:rsidP="00930B0A">
      <w:pPr>
        <w:ind w:right="27"/>
        <w:jc w:val="both"/>
        <w:rPr>
          <w:rFonts w:ascii="Arial" w:hAnsi="Arial" w:cs="Arial"/>
          <w:color w:val="000000"/>
          <w:sz w:val="20"/>
          <w:szCs w:val="20"/>
        </w:rPr>
      </w:pPr>
      <w:r w:rsidRPr="0087283B">
        <w:rPr>
          <w:rFonts w:ascii="Arial" w:hAnsi="Arial" w:cs="Arial"/>
          <w:color w:val="000000"/>
          <w:sz w:val="20"/>
          <w:szCs w:val="20"/>
        </w:rPr>
        <w:tab/>
        <w:t xml:space="preserve">По последњем </w:t>
      </w:r>
      <w:r w:rsidRPr="0087283B">
        <w:rPr>
          <w:rFonts w:ascii="Arial" w:hAnsi="Arial" w:cs="Arial"/>
          <w:b/>
          <w:i/>
          <w:color w:val="000000"/>
          <w:sz w:val="20"/>
          <w:szCs w:val="20"/>
        </w:rPr>
        <w:t>Попису из 2011. године на територији општине Ивањица живи 31.963</w:t>
      </w:r>
      <w:r w:rsidRPr="0087283B">
        <w:rPr>
          <w:rFonts w:ascii="Arial" w:hAnsi="Arial" w:cs="Arial"/>
          <w:color w:val="000000"/>
          <w:sz w:val="20"/>
          <w:szCs w:val="20"/>
        </w:rPr>
        <w:t xml:space="preserve"> становника, што представља умањење броја становника за 9,6 % у односу на </w:t>
      </w:r>
      <w:r w:rsidRPr="0087283B">
        <w:rPr>
          <w:rFonts w:ascii="Arial" w:hAnsi="Arial" w:cs="Arial"/>
          <w:b/>
          <w:i/>
          <w:color w:val="000000"/>
          <w:sz w:val="20"/>
          <w:szCs w:val="20"/>
        </w:rPr>
        <w:t>Попис спроведен 2002. године, када је у Ивањици живело 35.455 становника.</w:t>
      </w:r>
      <w:r w:rsidRPr="0087283B">
        <w:rPr>
          <w:rFonts w:ascii="Arial" w:hAnsi="Arial" w:cs="Arial"/>
          <w:color w:val="000000"/>
          <w:sz w:val="20"/>
          <w:szCs w:val="20"/>
        </w:rPr>
        <w:t xml:space="preserve"> Имајући у виду, да пад броја становника од пописа до пописа експоненцијално расте (2002. у односу на 1991. године релативни пад броја становника био је 3,4 %) можемо констатовати да је Ивањицу захватио тренд убрзаног демографског пражњења. Основне разлоге овакве тенденције опадања бројности популације општине Ивањица треба тражити у наглом паду и смањењу обима привредних активностима од 90-их година XX века, што је довело до миграторних кретања становништва ка јачим привредним центрима, као и у самом смањењу стопе наталитета.</w:t>
      </w:r>
    </w:p>
    <w:p w:rsidR="00930B0A" w:rsidRPr="0087283B" w:rsidRDefault="00930B0A" w:rsidP="00930B0A">
      <w:pPr>
        <w:ind w:right="27"/>
        <w:jc w:val="both"/>
        <w:rPr>
          <w:rFonts w:ascii="Arial" w:hAnsi="Arial" w:cs="Arial"/>
          <w:color w:val="000000"/>
          <w:sz w:val="20"/>
          <w:szCs w:val="20"/>
        </w:rPr>
      </w:pPr>
    </w:p>
    <w:p w:rsidR="00930B0A" w:rsidRPr="0087283B" w:rsidRDefault="00930B0A" w:rsidP="00930B0A">
      <w:pPr>
        <w:ind w:right="27"/>
        <w:jc w:val="both"/>
        <w:rPr>
          <w:rFonts w:ascii="Arial" w:hAnsi="Arial" w:cs="Arial"/>
          <w:color w:val="000000"/>
          <w:sz w:val="20"/>
          <w:szCs w:val="20"/>
        </w:rPr>
      </w:pPr>
      <w:r w:rsidRPr="0087283B">
        <w:rPr>
          <w:rFonts w:ascii="Arial" w:hAnsi="Arial" w:cs="Arial"/>
          <w:b/>
          <w:color w:val="000000"/>
          <w:sz w:val="20"/>
          <w:szCs w:val="20"/>
        </w:rPr>
        <w:t>Табела III-3.</w:t>
      </w:r>
      <w:r w:rsidRPr="0087283B">
        <w:rPr>
          <w:rFonts w:ascii="Arial" w:hAnsi="Arial" w:cs="Arial"/>
          <w:color w:val="000000"/>
          <w:sz w:val="20"/>
          <w:szCs w:val="20"/>
        </w:rPr>
        <w:t xml:space="preserve"> Број становника према полу и старости (2002. и 2011. година)</w:t>
      </w:r>
    </w:p>
    <w:tbl>
      <w:tblPr>
        <w:tblW w:w="9072" w:type="dxa"/>
        <w:tblInd w:w="108" w:type="dxa"/>
        <w:tblBorders>
          <w:top w:val="single" w:sz="8" w:space="0" w:color="9BBB59"/>
          <w:left w:val="single" w:sz="8" w:space="0" w:color="9BBB59"/>
          <w:bottom w:val="single" w:sz="8" w:space="0" w:color="9BBB59"/>
          <w:right w:val="single" w:sz="8" w:space="0" w:color="9BBB59"/>
        </w:tblBorders>
        <w:tblLook w:val="04A0"/>
      </w:tblPr>
      <w:tblGrid>
        <w:gridCol w:w="1211"/>
        <w:gridCol w:w="1243"/>
        <w:gridCol w:w="1375"/>
        <w:gridCol w:w="1247"/>
        <w:gridCol w:w="1416"/>
        <w:gridCol w:w="1273"/>
        <w:gridCol w:w="1307"/>
      </w:tblGrid>
      <w:tr w:rsidR="00930B0A" w:rsidRPr="0087283B" w:rsidTr="00A332DA">
        <w:trPr>
          <w:trHeight w:val="299"/>
        </w:trPr>
        <w:tc>
          <w:tcPr>
            <w:tcW w:w="994" w:type="dxa"/>
            <w:vMerge w:val="restart"/>
          </w:tcPr>
          <w:p w:rsidR="00930B0A" w:rsidRPr="0087283B" w:rsidRDefault="00930B0A" w:rsidP="00B86E04">
            <w:pPr>
              <w:ind w:right="27"/>
              <w:jc w:val="center"/>
              <w:rPr>
                <w:rFonts w:ascii="Arial" w:hAnsi="Arial" w:cs="Arial"/>
                <w:b/>
                <w:color w:val="000000"/>
                <w:sz w:val="20"/>
                <w:szCs w:val="20"/>
              </w:rPr>
            </w:pPr>
            <w:r w:rsidRPr="0087283B">
              <w:rPr>
                <w:rFonts w:ascii="Arial" w:hAnsi="Arial" w:cs="Arial"/>
                <w:b/>
                <w:color w:val="000000"/>
                <w:sz w:val="20"/>
                <w:szCs w:val="20"/>
              </w:rPr>
              <w:t>СТАРОСТ</w:t>
            </w:r>
          </w:p>
        </w:tc>
        <w:tc>
          <w:tcPr>
            <w:tcW w:w="3968" w:type="dxa"/>
            <w:gridSpan w:val="3"/>
          </w:tcPr>
          <w:p w:rsidR="00930B0A" w:rsidRPr="0087283B" w:rsidRDefault="00930B0A" w:rsidP="00B86E04">
            <w:pPr>
              <w:ind w:right="27"/>
              <w:jc w:val="center"/>
              <w:rPr>
                <w:rFonts w:ascii="Arial" w:hAnsi="Arial" w:cs="Arial"/>
                <w:b/>
                <w:color w:val="000000"/>
                <w:sz w:val="20"/>
                <w:szCs w:val="20"/>
              </w:rPr>
            </w:pPr>
            <w:r w:rsidRPr="0087283B">
              <w:rPr>
                <w:rFonts w:ascii="Arial" w:hAnsi="Arial" w:cs="Arial"/>
                <w:b/>
                <w:color w:val="000000"/>
                <w:sz w:val="20"/>
                <w:szCs w:val="20"/>
              </w:rPr>
              <w:t>ПОПИС 2002. година</w:t>
            </w:r>
          </w:p>
        </w:tc>
        <w:tc>
          <w:tcPr>
            <w:tcW w:w="4110" w:type="dxa"/>
            <w:gridSpan w:val="3"/>
          </w:tcPr>
          <w:p w:rsidR="00930B0A" w:rsidRPr="0087283B" w:rsidRDefault="00930B0A" w:rsidP="00B86E04">
            <w:pPr>
              <w:ind w:right="27"/>
              <w:jc w:val="center"/>
              <w:rPr>
                <w:rFonts w:ascii="Arial" w:hAnsi="Arial" w:cs="Arial"/>
                <w:b/>
                <w:color w:val="000000"/>
                <w:sz w:val="20"/>
                <w:szCs w:val="20"/>
              </w:rPr>
            </w:pPr>
            <w:r w:rsidRPr="0087283B">
              <w:rPr>
                <w:rFonts w:ascii="Arial" w:hAnsi="Arial" w:cs="Arial"/>
                <w:b/>
                <w:color w:val="000000"/>
                <w:sz w:val="20"/>
                <w:szCs w:val="20"/>
              </w:rPr>
              <w:t>ПОПИС 2011. година</w:t>
            </w:r>
          </w:p>
        </w:tc>
      </w:tr>
      <w:tr w:rsidR="00930B0A" w:rsidRPr="0087283B" w:rsidTr="00930B0A">
        <w:tc>
          <w:tcPr>
            <w:tcW w:w="994" w:type="dxa"/>
            <w:vMerge/>
          </w:tcPr>
          <w:p w:rsidR="00930B0A" w:rsidRPr="0087283B" w:rsidRDefault="00930B0A" w:rsidP="00B86E04">
            <w:pPr>
              <w:ind w:right="27"/>
              <w:jc w:val="center"/>
              <w:rPr>
                <w:rFonts w:ascii="Arial" w:hAnsi="Arial" w:cs="Arial"/>
                <w:color w:val="000000"/>
                <w:sz w:val="20"/>
                <w:szCs w:val="20"/>
              </w:rPr>
            </w:pPr>
          </w:p>
        </w:tc>
        <w:tc>
          <w:tcPr>
            <w:tcW w:w="1274"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укупно</w:t>
            </w:r>
          </w:p>
        </w:tc>
        <w:tc>
          <w:tcPr>
            <w:tcW w:w="1418"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мушко</w:t>
            </w:r>
          </w:p>
        </w:tc>
        <w:tc>
          <w:tcPr>
            <w:tcW w:w="1276" w:type="dxa"/>
            <w:tcBorders>
              <w:right w:val="single" w:sz="4" w:space="0" w:color="auto"/>
            </w:tcBorders>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женско</w:t>
            </w:r>
          </w:p>
        </w:tc>
        <w:tc>
          <w:tcPr>
            <w:tcW w:w="1462" w:type="dxa"/>
            <w:tcBorders>
              <w:left w:val="single" w:sz="4" w:space="0" w:color="auto"/>
            </w:tcBorders>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укупно</w:t>
            </w:r>
          </w:p>
        </w:tc>
        <w:tc>
          <w:tcPr>
            <w:tcW w:w="1307"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мушко</w:t>
            </w:r>
          </w:p>
        </w:tc>
        <w:tc>
          <w:tcPr>
            <w:tcW w:w="1341"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женско</w:t>
            </w:r>
          </w:p>
        </w:tc>
      </w:tr>
      <w:tr w:rsidR="00930B0A" w:rsidRPr="0087283B" w:rsidTr="00930B0A">
        <w:trPr>
          <w:trHeight w:val="60"/>
        </w:trPr>
        <w:tc>
          <w:tcPr>
            <w:tcW w:w="994" w:type="dxa"/>
            <w:vMerge/>
          </w:tcPr>
          <w:p w:rsidR="00930B0A" w:rsidRPr="0087283B" w:rsidRDefault="00930B0A" w:rsidP="00B86E04">
            <w:pPr>
              <w:ind w:right="27"/>
              <w:jc w:val="center"/>
              <w:rPr>
                <w:rFonts w:ascii="Arial" w:hAnsi="Arial" w:cs="Arial"/>
                <w:color w:val="000000"/>
                <w:sz w:val="20"/>
                <w:szCs w:val="20"/>
              </w:rPr>
            </w:pPr>
          </w:p>
        </w:tc>
        <w:tc>
          <w:tcPr>
            <w:tcW w:w="1274" w:type="dxa"/>
            <w:tcBorders>
              <w:top w:val="nil"/>
              <w:bottom w:val="single" w:sz="4" w:space="0" w:color="auto"/>
            </w:tcBorders>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35.445</w:t>
            </w:r>
          </w:p>
        </w:tc>
        <w:tc>
          <w:tcPr>
            <w:tcW w:w="1418" w:type="dxa"/>
            <w:tcBorders>
              <w:top w:val="nil"/>
              <w:bottom w:val="single" w:sz="4" w:space="0" w:color="auto"/>
            </w:tcBorders>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17.868</w:t>
            </w:r>
          </w:p>
        </w:tc>
        <w:tc>
          <w:tcPr>
            <w:tcW w:w="1276" w:type="dxa"/>
            <w:tcBorders>
              <w:top w:val="nil"/>
              <w:bottom w:val="single" w:sz="4" w:space="0" w:color="auto"/>
              <w:right w:val="single" w:sz="4" w:space="0" w:color="auto"/>
            </w:tcBorders>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17.577</w:t>
            </w:r>
          </w:p>
        </w:tc>
        <w:tc>
          <w:tcPr>
            <w:tcW w:w="1462" w:type="dxa"/>
            <w:tcBorders>
              <w:top w:val="nil"/>
              <w:left w:val="single" w:sz="4" w:space="0" w:color="auto"/>
              <w:bottom w:val="single" w:sz="4" w:space="0" w:color="auto"/>
            </w:tcBorders>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31.963</w:t>
            </w:r>
          </w:p>
        </w:tc>
        <w:tc>
          <w:tcPr>
            <w:tcW w:w="1307" w:type="dxa"/>
            <w:tcBorders>
              <w:top w:val="nil"/>
              <w:bottom w:val="single" w:sz="4" w:space="0" w:color="auto"/>
            </w:tcBorders>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16.081</w:t>
            </w:r>
          </w:p>
        </w:tc>
        <w:tc>
          <w:tcPr>
            <w:tcW w:w="1341" w:type="dxa"/>
            <w:tcBorders>
              <w:top w:val="nil"/>
              <w:bottom w:val="single" w:sz="4" w:space="0" w:color="auto"/>
            </w:tcBorders>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15.882</w:t>
            </w:r>
          </w:p>
        </w:tc>
      </w:tr>
      <w:tr w:rsidR="00930B0A" w:rsidRPr="0087283B" w:rsidTr="00930B0A">
        <w:tc>
          <w:tcPr>
            <w:tcW w:w="994" w:type="dxa"/>
          </w:tcPr>
          <w:p w:rsidR="00930B0A" w:rsidRPr="0087283B" w:rsidRDefault="00930B0A" w:rsidP="00B86E04">
            <w:pPr>
              <w:ind w:right="27"/>
              <w:jc w:val="center"/>
              <w:rPr>
                <w:rFonts w:ascii="Arial" w:hAnsi="Arial" w:cs="Arial"/>
                <w:color w:val="000000"/>
                <w:sz w:val="20"/>
                <w:szCs w:val="20"/>
              </w:rPr>
            </w:pPr>
            <w:r w:rsidRPr="0087283B">
              <w:rPr>
                <w:rFonts w:ascii="Arial" w:hAnsi="Arial" w:cs="Arial"/>
                <w:color w:val="000000"/>
                <w:sz w:val="20"/>
                <w:szCs w:val="20"/>
              </w:rPr>
              <w:t>0-4</w:t>
            </w:r>
          </w:p>
        </w:tc>
        <w:tc>
          <w:tcPr>
            <w:tcW w:w="1274" w:type="dxa"/>
            <w:tcBorders>
              <w:top w:val="single" w:sz="4" w:space="0" w:color="auto"/>
            </w:tcBorders>
            <w:vAlign w:val="center"/>
          </w:tcPr>
          <w:p w:rsidR="00930B0A" w:rsidRPr="0087283B" w:rsidRDefault="00930B0A" w:rsidP="00B86E04">
            <w:pPr>
              <w:ind w:right="27"/>
              <w:jc w:val="right"/>
              <w:rPr>
                <w:rFonts w:ascii="Arial" w:hAnsi="Arial" w:cs="Arial"/>
                <w:b/>
                <w:color w:val="000000"/>
                <w:sz w:val="20"/>
                <w:szCs w:val="20"/>
              </w:rPr>
            </w:pPr>
            <w:r w:rsidRPr="0087283B">
              <w:rPr>
                <w:rFonts w:ascii="Arial" w:hAnsi="Arial" w:cs="Arial"/>
                <w:b/>
                <w:color w:val="000000"/>
                <w:sz w:val="20"/>
                <w:szCs w:val="20"/>
              </w:rPr>
              <w:t>1.577</w:t>
            </w:r>
          </w:p>
        </w:tc>
        <w:tc>
          <w:tcPr>
            <w:tcW w:w="1418" w:type="dxa"/>
            <w:tcBorders>
              <w:top w:val="single" w:sz="4" w:space="0" w:color="auto"/>
            </w:tcBorders>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847</w:t>
            </w:r>
          </w:p>
        </w:tc>
        <w:tc>
          <w:tcPr>
            <w:tcW w:w="1276" w:type="dxa"/>
            <w:tcBorders>
              <w:top w:val="single" w:sz="4" w:space="0" w:color="auto"/>
              <w:right w:val="single" w:sz="4" w:space="0" w:color="auto"/>
            </w:tcBorders>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730</w:t>
            </w:r>
          </w:p>
        </w:tc>
        <w:tc>
          <w:tcPr>
            <w:tcW w:w="1462" w:type="dxa"/>
            <w:tcBorders>
              <w:top w:val="single" w:sz="4" w:space="0" w:color="auto"/>
              <w:left w:val="single" w:sz="4" w:space="0" w:color="auto"/>
            </w:tcBorders>
            <w:vAlign w:val="center"/>
          </w:tcPr>
          <w:p w:rsidR="00930B0A" w:rsidRPr="0087283B" w:rsidRDefault="00930B0A" w:rsidP="00B86E04">
            <w:pPr>
              <w:ind w:right="27"/>
              <w:jc w:val="right"/>
              <w:rPr>
                <w:rFonts w:ascii="Arial" w:hAnsi="Arial" w:cs="Arial"/>
                <w:b/>
                <w:color w:val="000000"/>
                <w:sz w:val="20"/>
                <w:szCs w:val="20"/>
              </w:rPr>
            </w:pPr>
            <w:r w:rsidRPr="0087283B">
              <w:rPr>
                <w:rFonts w:ascii="Arial" w:hAnsi="Arial" w:cs="Arial"/>
                <w:b/>
                <w:color w:val="000000"/>
                <w:sz w:val="20"/>
                <w:szCs w:val="20"/>
              </w:rPr>
              <w:t>1.343</w:t>
            </w:r>
          </w:p>
        </w:tc>
        <w:tc>
          <w:tcPr>
            <w:tcW w:w="1307" w:type="dxa"/>
            <w:tcBorders>
              <w:top w:val="single" w:sz="4" w:space="0" w:color="auto"/>
            </w:tcBorders>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693</w:t>
            </w:r>
          </w:p>
        </w:tc>
        <w:tc>
          <w:tcPr>
            <w:tcW w:w="1341" w:type="dxa"/>
            <w:tcBorders>
              <w:top w:val="single" w:sz="4" w:space="0" w:color="auto"/>
            </w:tcBorders>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650</w:t>
            </w:r>
          </w:p>
        </w:tc>
      </w:tr>
      <w:tr w:rsidR="00930B0A" w:rsidRPr="0087283B" w:rsidTr="00930B0A">
        <w:tc>
          <w:tcPr>
            <w:tcW w:w="994" w:type="dxa"/>
          </w:tcPr>
          <w:p w:rsidR="00930B0A" w:rsidRPr="0087283B" w:rsidRDefault="00930B0A" w:rsidP="00B86E04">
            <w:pPr>
              <w:ind w:right="27"/>
              <w:jc w:val="center"/>
              <w:rPr>
                <w:rFonts w:ascii="Arial" w:hAnsi="Arial" w:cs="Arial"/>
                <w:color w:val="000000"/>
                <w:sz w:val="20"/>
                <w:szCs w:val="20"/>
              </w:rPr>
            </w:pPr>
            <w:r w:rsidRPr="0087283B">
              <w:rPr>
                <w:rFonts w:ascii="Arial" w:hAnsi="Arial" w:cs="Arial"/>
                <w:color w:val="000000"/>
                <w:sz w:val="20"/>
                <w:szCs w:val="20"/>
              </w:rPr>
              <w:t>5-9</w:t>
            </w:r>
          </w:p>
        </w:tc>
        <w:tc>
          <w:tcPr>
            <w:tcW w:w="1274" w:type="dxa"/>
            <w:vAlign w:val="center"/>
          </w:tcPr>
          <w:p w:rsidR="00930B0A" w:rsidRPr="0087283B" w:rsidRDefault="00930B0A" w:rsidP="00B86E04">
            <w:pPr>
              <w:ind w:right="27"/>
              <w:jc w:val="right"/>
              <w:rPr>
                <w:rFonts w:ascii="Arial" w:hAnsi="Arial" w:cs="Arial"/>
                <w:b/>
                <w:color w:val="000000"/>
                <w:sz w:val="20"/>
                <w:szCs w:val="20"/>
              </w:rPr>
            </w:pPr>
            <w:r w:rsidRPr="0087283B">
              <w:rPr>
                <w:rFonts w:ascii="Arial" w:hAnsi="Arial" w:cs="Arial"/>
                <w:b/>
                <w:color w:val="000000"/>
                <w:sz w:val="20"/>
                <w:szCs w:val="20"/>
              </w:rPr>
              <w:t>1.793</w:t>
            </w:r>
          </w:p>
        </w:tc>
        <w:tc>
          <w:tcPr>
            <w:tcW w:w="1418"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924</w:t>
            </w:r>
          </w:p>
        </w:tc>
        <w:tc>
          <w:tcPr>
            <w:tcW w:w="1276" w:type="dxa"/>
            <w:tcBorders>
              <w:right w:val="single" w:sz="4" w:space="0" w:color="auto"/>
            </w:tcBorders>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869</w:t>
            </w:r>
          </w:p>
        </w:tc>
        <w:tc>
          <w:tcPr>
            <w:tcW w:w="1462" w:type="dxa"/>
            <w:tcBorders>
              <w:left w:val="single" w:sz="4" w:space="0" w:color="auto"/>
            </w:tcBorders>
            <w:vAlign w:val="center"/>
          </w:tcPr>
          <w:p w:rsidR="00930B0A" w:rsidRPr="0087283B" w:rsidRDefault="00930B0A" w:rsidP="00B86E04">
            <w:pPr>
              <w:ind w:right="27"/>
              <w:jc w:val="right"/>
              <w:rPr>
                <w:rFonts w:ascii="Arial" w:hAnsi="Arial" w:cs="Arial"/>
                <w:b/>
                <w:color w:val="000000"/>
                <w:sz w:val="20"/>
                <w:szCs w:val="20"/>
              </w:rPr>
            </w:pPr>
            <w:r w:rsidRPr="0087283B">
              <w:rPr>
                <w:rFonts w:ascii="Arial" w:hAnsi="Arial" w:cs="Arial"/>
                <w:b/>
                <w:color w:val="000000"/>
                <w:sz w:val="20"/>
                <w:szCs w:val="20"/>
              </w:rPr>
              <w:t>1.544</w:t>
            </w:r>
          </w:p>
        </w:tc>
        <w:tc>
          <w:tcPr>
            <w:tcW w:w="1307"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762</w:t>
            </w:r>
          </w:p>
        </w:tc>
        <w:tc>
          <w:tcPr>
            <w:tcW w:w="1341"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782</w:t>
            </w:r>
          </w:p>
        </w:tc>
      </w:tr>
      <w:tr w:rsidR="00930B0A" w:rsidRPr="0087283B" w:rsidTr="00930B0A">
        <w:tc>
          <w:tcPr>
            <w:tcW w:w="994" w:type="dxa"/>
          </w:tcPr>
          <w:p w:rsidR="00930B0A" w:rsidRPr="0087283B" w:rsidRDefault="00930B0A" w:rsidP="00B86E04">
            <w:pPr>
              <w:ind w:right="27"/>
              <w:jc w:val="center"/>
              <w:rPr>
                <w:rFonts w:ascii="Arial" w:hAnsi="Arial" w:cs="Arial"/>
                <w:color w:val="000000"/>
                <w:sz w:val="20"/>
                <w:szCs w:val="20"/>
              </w:rPr>
            </w:pPr>
            <w:r w:rsidRPr="0087283B">
              <w:rPr>
                <w:rFonts w:ascii="Arial" w:hAnsi="Arial" w:cs="Arial"/>
                <w:color w:val="000000"/>
                <w:sz w:val="20"/>
                <w:szCs w:val="20"/>
              </w:rPr>
              <w:t>10-14</w:t>
            </w:r>
          </w:p>
        </w:tc>
        <w:tc>
          <w:tcPr>
            <w:tcW w:w="1274" w:type="dxa"/>
            <w:vAlign w:val="center"/>
          </w:tcPr>
          <w:p w:rsidR="00930B0A" w:rsidRPr="0087283B" w:rsidRDefault="00930B0A" w:rsidP="00B86E04">
            <w:pPr>
              <w:ind w:right="27"/>
              <w:jc w:val="right"/>
              <w:rPr>
                <w:rFonts w:ascii="Arial" w:hAnsi="Arial" w:cs="Arial"/>
                <w:b/>
                <w:color w:val="000000"/>
                <w:sz w:val="20"/>
                <w:szCs w:val="20"/>
              </w:rPr>
            </w:pPr>
            <w:r w:rsidRPr="0087283B">
              <w:rPr>
                <w:rFonts w:ascii="Arial" w:hAnsi="Arial" w:cs="Arial"/>
                <w:b/>
                <w:color w:val="000000"/>
                <w:sz w:val="20"/>
                <w:szCs w:val="20"/>
              </w:rPr>
              <w:t>2.221</w:t>
            </w:r>
          </w:p>
        </w:tc>
        <w:tc>
          <w:tcPr>
            <w:tcW w:w="1418"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1.114</w:t>
            </w:r>
          </w:p>
        </w:tc>
        <w:tc>
          <w:tcPr>
            <w:tcW w:w="1276" w:type="dxa"/>
            <w:tcBorders>
              <w:right w:val="single" w:sz="4" w:space="0" w:color="auto"/>
            </w:tcBorders>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1.107</w:t>
            </w:r>
          </w:p>
        </w:tc>
        <w:tc>
          <w:tcPr>
            <w:tcW w:w="1462" w:type="dxa"/>
            <w:tcBorders>
              <w:left w:val="single" w:sz="4" w:space="0" w:color="auto"/>
            </w:tcBorders>
            <w:vAlign w:val="center"/>
          </w:tcPr>
          <w:p w:rsidR="00930B0A" w:rsidRPr="0087283B" w:rsidRDefault="00930B0A" w:rsidP="00B86E04">
            <w:pPr>
              <w:ind w:right="27"/>
              <w:jc w:val="right"/>
              <w:rPr>
                <w:rFonts w:ascii="Arial" w:hAnsi="Arial" w:cs="Arial"/>
                <w:b/>
                <w:color w:val="000000"/>
                <w:sz w:val="20"/>
                <w:szCs w:val="20"/>
              </w:rPr>
            </w:pPr>
            <w:r w:rsidRPr="0087283B">
              <w:rPr>
                <w:rFonts w:ascii="Arial" w:hAnsi="Arial" w:cs="Arial"/>
                <w:b/>
                <w:color w:val="000000"/>
                <w:sz w:val="20"/>
                <w:szCs w:val="20"/>
              </w:rPr>
              <w:t>1.511</w:t>
            </w:r>
          </w:p>
        </w:tc>
        <w:tc>
          <w:tcPr>
            <w:tcW w:w="1307"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813</w:t>
            </w:r>
          </w:p>
        </w:tc>
        <w:tc>
          <w:tcPr>
            <w:tcW w:w="1341"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698</w:t>
            </w:r>
          </w:p>
        </w:tc>
      </w:tr>
      <w:tr w:rsidR="00930B0A" w:rsidRPr="0087283B" w:rsidTr="00930B0A">
        <w:tc>
          <w:tcPr>
            <w:tcW w:w="994" w:type="dxa"/>
          </w:tcPr>
          <w:p w:rsidR="00930B0A" w:rsidRPr="0087283B" w:rsidRDefault="00930B0A" w:rsidP="00B86E04">
            <w:pPr>
              <w:ind w:right="27"/>
              <w:jc w:val="center"/>
              <w:rPr>
                <w:rFonts w:ascii="Arial" w:hAnsi="Arial" w:cs="Arial"/>
                <w:color w:val="000000"/>
                <w:sz w:val="20"/>
                <w:szCs w:val="20"/>
              </w:rPr>
            </w:pPr>
            <w:r w:rsidRPr="0087283B">
              <w:rPr>
                <w:rFonts w:ascii="Arial" w:hAnsi="Arial" w:cs="Arial"/>
                <w:color w:val="000000"/>
                <w:sz w:val="20"/>
                <w:szCs w:val="20"/>
              </w:rPr>
              <w:t>15-19</w:t>
            </w:r>
          </w:p>
        </w:tc>
        <w:tc>
          <w:tcPr>
            <w:tcW w:w="1274" w:type="dxa"/>
            <w:vAlign w:val="center"/>
          </w:tcPr>
          <w:p w:rsidR="00930B0A" w:rsidRPr="0087283B" w:rsidRDefault="00930B0A" w:rsidP="00B86E04">
            <w:pPr>
              <w:ind w:right="27"/>
              <w:jc w:val="right"/>
              <w:rPr>
                <w:rFonts w:ascii="Arial" w:hAnsi="Arial" w:cs="Arial"/>
                <w:b/>
                <w:color w:val="000000"/>
                <w:sz w:val="20"/>
                <w:szCs w:val="20"/>
              </w:rPr>
            </w:pPr>
            <w:r w:rsidRPr="0087283B">
              <w:rPr>
                <w:rFonts w:ascii="Arial" w:hAnsi="Arial" w:cs="Arial"/>
                <w:b/>
                <w:color w:val="000000"/>
                <w:sz w:val="20"/>
                <w:szCs w:val="20"/>
              </w:rPr>
              <w:t>2.318</w:t>
            </w:r>
          </w:p>
        </w:tc>
        <w:tc>
          <w:tcPr>
            <w:tcW w:w="1418"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1.192</w:t>
            </w:r>
          </w:p>
        </w:tc>
        <w:tc>
          <w:tcPr>
            <w:tcW w:w="1276" w:type="dxa"/>
            <w:tcBorders>
              <w:right w:val="single" w:sz="4" w:space="0" w:color="auto"/>
            </w:tcBorders>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1.126</w:t>
            </w:r>
          </w:p>
        </w:tc>
        <w:tc>
          <w:tcPr>
            <w:tcW w:w="1462" w:type="dxa"/>
            <w:tcBorders>
              <w:left w:val="single" w:sz="4" w:space="0" w:color="auto"/>
            </w:tcBorders>
            <w:vAlign w:val="center"/>
          </w:tcPr>
          <w:p w:rsidR="00930B0A" w:rsidRPr="0087283B" w:rsidRDefault="00930B0A" w:rsidP="00B86E04">
            <w:pPr>
              <w:ind w:right="27"/>
              <w:jc w:val="right"/>
              <w:rPr>
                <w:rFonts w:ascii="Arial" w:hAnsi="Arial" w:cs="Arial"/>
                <w:b/>
                <w:color w:val="000000"/>
                <w:sz w:val="20"/>
                <w:szCs w:val="20"/>
              </w:rPr>
            </w:pPr>
            <w:r w:rsidRPr="0087283B">
              <w:rPr>
                <w:rFonts w:ascii="Arial" w:hAnsi="Arial" w:cs="Arial"/>
                <w:b/>
                <w:color w:val="000000"/>
                <w:sz w:val="20"/>
                <w:szCs w:val="20"/>
              </w:rPr>
              <w:t>1.799</w:t>
            </w:r>
          </w:p>
        </w:tc>
        <w:tc>
          <w:tcPr>
            <w:tcW w:w="1307"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892</w:t>
            </w:r>
          </w:p>
        </w:tc>
        <w:tc>
          <w:tcPr>
            <w:tcW w:w="1341"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907</w:t>
            </w:r>
          </w:p>
        </w:tc>
      </w:tr>
      <w:tr w:rsidR="00930B0A" w:rsidRPr="0087283B" w:rsidTr="00930B0A">
        <w:tc>
          <w:tcPr>
            <w:tcW w:w="994" w:type="dxa"/>
          </w:tcPr>
          <w:p w:rsidR="00930B0A" w:rsidRPr="0087283B" w:rsidRDefault="00930B0A" w:rsidP="00B86E04">
            <w:pPr>
              <w:ind w:right="27"/>
              <w:jc w:val="center"/>
              <w:rPr>
                <w:rFonts w:ascii="Arial" w:hAnsi="Arial" w:cs="Arial"/>
                <w:color w:val="000000"/>
                <w:sz w:val="20"/>
                <w:szCs w:val="20"/>
              </w:rPr>
            </w:pPr>
            <w:r w:rsidRPr="0087283B">
              <w:rPr>
                <w:rFonts w:ascii="Arial" w:hAnsi="Arial" w:cs="Arial"/>
                <w:color w:val="000000"/>
                <w:sz w:val="20"/>
                <w:szCs w:val="20"/>
              </w:rPr>
              <w:t>20-24</w:t>
            </w:r>
          </w:p>
        </w:tc>
        <w:tc>
          <w:tcPr>
            <w:tcW w:w="1274" w:type="dxa"/>
            <w:vAlign w:val="center"/>
          </w:tcPr>
          <w:p w:rsidR="00930B0A" w:rsidRPr="0087283B" w:rsidRDefault="00930B0A" w:rsidP="00B86E04">
            <w:pPr>
              <w:ind w:right="27"/>
              <w:jc w:val="right"/>
              <w:rPr>
                <w:rFonts w:ascii="Arial" w:hAnsi="Arial" w:cs="Arial"/>
                <w:b/>
                <w:color w:val="000000"/>
                <w:sz w:val="20"/>
                <w:szCs w:val="20"/>
              </w:rPr>
            </w:pPr>
            <w:r w:rsidRPr="0087283B">
              <w:rPr>
                <w:rFonts w:ascii="Arial" w:hAnsi="Arial" w:cs="Arial"/>
                <w:b/>
                <w:color w:val="000000"/>
                <w:sz w:val="20"/>
                <w:szCs w:val="20"/>
              </w:rPr>
              <w:t>2.346</w:t>
            </w:r>
          </w:p>
        </w:tc>
        <w:tc>
          <w:tcPr>
            <w:tcW w:w="1418"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1.203</w:t>
            </w:r>
          </w:p>
        </w:tc>
        <w:tc>
          <w:tcPr>
            <w:tcW w:w="1276" w:type="dxa"/>
            <w:tcBorders>
              <w:right w:val="single" w:sz="4" w:space="0" w:color="auto"/>
            </w:tcBorders>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1.143</w:t>
            </w:r>
          </w:p>
        </w:tc>
        <w:tc>
          <w:tcPr>
            <w:tcW w:w="1462" w:type="dxa"/>
            <w:tcBorders>
              <w:left w:val="single" w:sz="4" w:space="0" w:color="auto"/>
            </w:tcBorders>
            <w:vAlign w:val="center"/>
          </w:tcPr>
          <w:p w:rsidR="00930B0A" w:rsidRPr="0087283B" w:rsidRDefault="00930B0A" w:rsidP="00B86E04">
            <w:pPr>
              <w:ind w:right="27"/>
              <w:jc w:val="right"/>
              <w:rPr>
                <w:rFonts w:ascii="Arial" w:hAnsi="Arial" w:cs="Arial"/>
                <w:b/>
                <w:color w:val="000000"/>
                <w:sz w:val="20"/>
                <w:szCs w:val="20"/>
              </w:rPr>
            </w:pPr>
            <w:r w:rsidRPr="0087283B">
              <w:rPr>
                <w:rFonts w:ascii="Arial" w:hAnsi="Arial" w:cs="Arial"/>
                <w:b/>
                <w:color w:val="000000"/>
                <w:sz w:val="20"/>
                <w:szCs w:val="20"/>
              </w:rPr>
              <w:t>2.026</w:t>
            </w:r>
          </w:p>
        </w:tc>
        <w:tc>
          <w:tcPr>
            <w:tcW w:w="1307"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1.032</w:t>
            </w:r>
          </w:p>
        </w:tc>
        <w:tc>
          <w:tcPr>
            <w:tcW w:w="1341"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994</w:t>
            </w:r>
          </w:p>
        </w:tc>
      </w:tr>
      <w:tr w:rsidR="00930B0A" w:rsidRPr="0087283B" w:rsidTr="00930B0A">
        <w:tc>
          <w:tcPr>
            <w:tcW w:w="994" w:type="dxa"/>
          </w:tcPr>
          <w:p w:rsidR="00930B0A" w:rsidRPr="0087283B" w:rsidRDefault="00930B0A" w:rsidP="00B86E04">
            <w:pPr>
              <w:ind w:right="27"/>
              <w:jc w:val="center"/>
              <w:rPr>
                <w:rFonts w:ascii="Arial" w:hAnsi="Arial" w:cs="Arial"/>
                <w:color w:val="000000"/>
                <w:sz w:val="20"/>
                <w:szCs w:val="20"/>
              </w:rPr>
            </w:pPr>
            <w:r w:rsidRPr="0087283B">
              <w:rPr>
                <w:rFonts w:ascii="Arial" w:hAnsi="Arial" w:cs="Arial"/>
                <w:color w:val="000000"/>
                <w:sz w:val="20"/>
                <w:szCs w:val="20"/>
              </w:rPr>
              <w:t>25-29</w:t>
            </w:r>
          </w:p>
        </w:tc>
        <w:tc>
          <w:tcPr>
            <w:tcW w:w="1274" w:type="dxa"/>
            <w:vAlign w:val="center"/>
          </w:tcPr>
          <w:p w:rsidR="00930B0A" w:rsidRPr="0087283B" w:rsidRDefault="00930B0A" w:rsidP="00B86E04">
            <w:pPr>
              <w:ind w:right="27"/>
              <w:jc w:val="right"/>
              <w:rPr>
                <w:rFonts w:ascii="Arial" w:hAnsi="Arial" w:cs="Arial"/>
                <w:b/>
                <w:color w:val="000000"/>
                <w:sz w:val="20"/>
                <w:szCs w:val="20"/>
              </w:rPr>
            </w:pPr>
            <w:r w:rsidRPr="0087283B">
              <w:rPr>
                <w:rFonts w:ascii="Arial" w:hAnsi="Arial" w:cs="Arial"/>
                <w:b/>
                <w:color w:val="000000"/>
                <w:sz w:val="20"/>
                <w:szCs w:val="20"/>
              </w:rPr>
              <w:t>2.436</w:t>
            </w:r>
          </w:p>
        </w:tc>
        <w:tc>
          <w:tcPr>
            <w:tcW w:w="1418"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1.286</w:t>
            </w:r>
          </w:p>
        </w:tc>
        <w:tc>
          <w:tcPr>
            <w:tcW w:w="1276" w:type="dxa"/>
            <w:tcBorders>
              <w:right w:val="single" w:sz="4" w:space="0" w:color="auto"/>
            </w:tcBorders>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1.150</w:t>
            </w:r>
          </w:p>
        </w:tc>
        <w:tc>
          <w:tcPr>
            <w:tcW w:w="1462" w:type="dxa"/>
            <w:tcBorders>
              <w:left w:val="single" w:sz="4" w:space="0" w:color="auto"/>
            </w:tcBorders>
            <w:vAlign w:val="center"/>
          </w:tcPr>
          <w:p w:rsidR="00930B0A" w:rsidRPr="0087283B" w:rsidRDefault="00930B0A" w:rsidP="00B86E04">
            <w:pPr>
              <w:ind w:right="27"/>
              <w:jc w:val="right"/>
              <w:rPr>
                <w:rFonts w:ascii="Arial" w:hAnsi="Arial" w:cs="Arial"/>
                <w:b/>
                <w:color w:val="000000"/>
                <w:sz w:val="20"/>
                <w:szCs w:val="20"/>
              </w:rPr>
            </w:pPr>
            <w:r w:rsidRPr="0087283B">
              <w:rPr>
                <w:rFonts w:ascii="Arial" w:hAnsi="Arial" w:cs="Arial"/>
                <w:b/>
                <w:color w:val="000000"/>
                <w:sz w:val="20"/>
                <w:szCs w:val="20"/>
              </w:rPr>
              <w:t>1.794</w:t>
            </w:r>
          </w:p>
        </w:tc>
        <w:tc>
          <w:tcPr>
            <w:tcW w:w="1307"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976</w:t>
            </w:r>
          </w:p>
        </w:tc>
        <w:tc>
          <w:tcPr>
            <w:tcW w:w="1341"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818</w:t>
            </w:r>
          </w:p>
        </w:tc>
      </w:tr>
      <w:tr w:rsidR="00930B0A" w:rsidRPr="0087283B" w:rsidTr="00930B0A">
        <w:tc>
          <w:tcPr>
            <w:tcW w:w="994" w:type="dxa"/>
          </w:tcPr>
          <w:p w:rsidR="00930B0A" w:rsidRPr="0087283B" w:rsidRDefault="00930B0A" w:rsidP="00B86E04">
            <w:pPr>
              <w:ind w:right="27"/>
              <w:jc w:val="center"/>
              <w:rPr>
                <w:rFonts w:ascii="Arial" w:hAnsi="Arial" w:cs="Arial"/>
                <w:color w:val="000000"/>
                <w:sz w:val="20"/>
                <w:szCs w:val="20"/>
              </w:rPr>
            </w:pPr>
            <w:r w:rsidRPr="0087283B">
              <w:rPr>
                <w:rFonts w:ascii="Arial" w:hAnsi="Arial" w:cs="Arial"/>
                <w:color w:val="000000"/>
                <w:sz w:val="20"/>
                <w:szCs w:val="20"/>
              </w:rPr>
              <w:t>30-34</w:t>
            </w:r>
          </w:p>
        </w:tc>
        <w:tc>
          <w:tcPr>
            <w:tcW w:w="1274" w:type="dxa"/>
            <w:vAlign w:val="center"/>
          </w:tcPr>
          <w:p w:rsidR="00930B0A" w:rsidRPr="0087283B" w:rsidRDefault="00930B0A" w:rsidP="00B86E04">
            <w:pPr>
              <w:ind w:right="27"/>
              <w:jc w:val="right"/>
              <w:rPr>
                <w:rFonts w:ascii="Arial" w:hAnsi="Arial" w:cs="Arial"/>
                <w:b/>
                <w:color w:val="000000"/>
                <w:sz w:val="20"/>
                <w:szCs w:val="20"/>
              </w:rPr>
            </w:pPr>
            <w:r w:rsidRPr="0087283B">
              <w:rPr>
                <w:rFonts w:ascii="Arial" w:hAnsi="Arial" w:cs="Arial"/>
                <w:b/>
                <w:color w:val="000000"/>
                <w:sz w:val="20"/>
                <w:szCs w:val="20"/>
              </w:rPr>
              <w:t>2.293</w:t>
            </w:r>
          </w:p>
        </w:tc>
        <w:tc>
          <w:tcPr>
            <w:tcW w:w="1418"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1.207</w:t>
            </w:r>
          </w:p>
        </w:tc>
        <w:tc>
          <w:tcPr>
            <w:tcW w:w="1276" w:type="dxa"/>
            <w:tcBorders>
              <w:right w:val="single" w:sz="4" w:space="0" w:color="auto"/>
            </w:tcBorders>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1.086</w:t>
            </w:r>
          </w:p>
        </w:tc>
        <w:tc>
          <w:tcPr>
            <w:tcW w:w="1462" w:type="dxa"/>
            <w:tcBorders>
              <w:left w:val="single" w:sz="4" w:space="0" w:color="auto"/>
            </w:tcBorders>
            <w:vAlign w:val="center"/>
          </w:tcPr>
          <w:p w:rsidR="00930B0A" w:rsidRPr="0087283B" w:rsidRDefault="00930B0A" w:rsidP="00B86E04">
            <w:pPr>
              <w:ind w:right="27"/>
              <w:jc w:val="right"/>
              <w:rPr>
                <w:rFonts w:ascii="Arial" w:hAnsi="Arial" w:cs="Arial"/>
                <w:b/>
                <w:color w:val="000000"/>
                <w:sz w:val="20"/>
                <w:szCs w:val="20"/>
              </w:rPr>
            </w:pPr>
            <w:r w:rsidRPr="0087283B">
              <w:rPr>
                <w:rFonts w:ascii="Arial" w:hAnsi="Arial" w:cs="Arial"/>
                <w:b/>
                <w:color w:val="000000"/>
                <w:sz w:val="20"/>
                <w:szCs w:val="20"/>
              </w:rPr>
              <w:t>1.809</w:t>
            </w:r>
          </w:p>
        </w:tc>
        <w:tc>
          <w:tcPr>
            <w:tcW w:w="1307"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954</w:t>
            </w:r>
          </w:p>
        </w:tc>
        <w:tc>
          <w:tcPr>
            <w:tcW w:w="1341"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855</w:t>
            </w:r>
          </w:p>
        </w:tc>
      </w:tr>
      <w:tr w:rsidR="00930B0A" w:rsidRPr="0087283B" w:rsidTr="00930B0A">
        <w:tc>
          <w:tcPr>
            <w:tcW w:w="994" w:type="dxa"/>
          </w:tcPr>
          <w:p w:rsidR="00930B0A" w:rsidRPr="0087283B" w:rsidRDefault="00930B0A" w:rsidP="00B86E04">
            <w:pPr>
              <w:ind w:right="27"/>
              <w:jc w:val="center"/>
              <w:rPr>
                <w:rFonts w:ascii="Arial" w:hAnsi="Arial" w:cs="Arial"/>
                <w:color w:val="000000"/>
                <w:sz w:val="20"/>
                <w:szCs w:val="20"/>
              </w:rPr>
            </w:pPr>
            <w:r w:rsidRPr="0087283B">
              <w:rPr>
                <w:rFonts w:ascii="Arial" w:hAnsi="Arial" w:cs="Arial"/>
                <w:color w:val="000000"/>
                <w:sz w:val="20"/>
                <w:szCs w:val="20"/>
              </w:rPr>
              <w:t>35-39</w:t>
            </w:r>
          </w:p>
        </w:tc>
        <w:tc>
          <w:tcPr>
            <w:tcW w:w="1274" w:type="dxa"/>
            <w:vAlign w:val="center"/>
          </w:tcPr>
          <w:p w:rsidR="00930B0A" w:rsidRPr="0087283B" w:rsidRDefault="00930B0A" w:rsidP="00B86E04">
            <w:pPr>
              <w:ind w:right="27"/>
              <w:jc w:val="right"/>
              <w:rPr>
                <w:rFonts w:ascii="Arial" w:hAnsi="Arial" w:cs="Arial"/>
                <w:b/>
                <w:color w:val="000000"/>
                <w:sz w:val="20"/>
                <w:szCs w:val="20"/>
              </w:rPr>
            </w:pPr>
            <w:r w:rsidRPr="0087283B">
              <w:rPr>
                <w:rFonts w:ascii="Arial" w:hAnsi="Arial" w:cs="Arial"/>
                <w:b/>
                <w:color w:val="000000"/>
                <w:sz w:val="20"/>
                <w:szCs w:val="20"/>
              </w:rPr>
              <w:t>2.370</w:t>
            </w:r>
          </w:p>
        </w:tc>
        <w:tc>
          <w:tcPr>
            <w:tcW w:w="1418"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1.235</w:t>
            </w:r>
          </w:p>
        </w:tc>
        <w:tc>
          <w:tcPr>
            <w:tcW w:w="1276" w:type="dxa"/>
            <w:tcBorders>
              <w:right w:val="single" w:sz="4" w:space="0" w:color="auto"/>
            </w:tcBorders>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1.135</w:t>
            </w:r>
          </w:p>
        </w:tc>
        <w:tc>
          <w:tcPr>
            <w:tcW w:w="1462" w:type="dxa"/>
            <w:tcBorders>
              <w:left w:val="single" w:sz="4" w:space="0" w:color="auto"/>
            </w:tcBorders>
            <w:vAlign w:val="center"/>
          </w:tcPr>
          <w:p w:rsidR="00930B0A" w:rsidRPr="0087283B" w:rsidRDefault="00930B0A" w:rsidP="00B86E04">
            <w:pPr>
              <w:ind w:right="27"/>
              <w:jc w:val="right"/>
              <w:rPr>
                <w:rFonts w:ascii="Arial" w:hAnsi="Arial" w:cs="Arial"/>
                <w:b/>
                <w:color w:val="000000"/>
                <w:sz w:val="20"/>
                <w:szCs w:val="20"/>
              </w:rPr>
            </w:pPr>
            <w:r w:rsidRPr="0087283B">
              <w:rPr>
                <w:rFonts w:ascii="Arial" w:hAnsi="Arial" w:cs="Arial"/>
                <w:b/>
                <w:color w:val="000000"/>
                <w:sz w:val="20"/>
                <w:szCs w:val="20"/>
              </w:rPr>
              <w:t>2.161</w:t>
            </w:r>
          </w:p>
        </w:tc>
        <w:tc>
          <w:tcPr>
            <w:tcW w:w="1307"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1.111</w:t>
            </w:r>
          </w:p>
        </w:tc>
        <w:tc>
          <w:tcPr>
            <w:tcW w:w="1341"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1.050</w:t>
            </w:r>
          </w:p>
        </w:tc>
      </w:tr>
      <w:tr w:rsidR="00930B0A" w:rsidRPr="0087283B" w:rsidTr="00930B0A">
        <w:tc>
          <w:tcPr>
            <w:tcW w:w="994" w:type="dxa"/>
          </w:tcPr>
          <w:p w:rsidR="00930B0A" w:rsidRPr="0087283B" w:rsidRDefault="00930B0A" w:rsidP="00B86E04">
            <w:pPr>
              <w:ind w:right="27"/>
              <w:jc w:val="center"/>
              <w:rPr>
                <w:rFonts w:ascii="Arial" w:hAnsi="Arial" w:cs="Arial"/>
                <w:color w:val="000000"/>
                <w:sz w:val="20"/>
                <w:szCs w:val="20"/>
              </w:rPr>
            </w:pPr>
            <w:r w:rsidRPr="0087283B">
              <w:rPr>
                <w:rFonts w:ascii="Arial" w:hAnsi="Arial" w:cs="Arial"/>
                <w:color w:val="000000"/>
                <w:sz w:val="20"/>
                <w:szCs w:val="20"/>
              </w:rPr>
              <w:t>40-44</w:t>
            </w:r>
          </w:p>
        </w:tc>
        <w:tc>
          <w:tcPr>
            <w:tcW w:w="1274" w:type="dxa"/>
            <w:vAlign w:val="center"/>
          </w:tcPr>
          <w:p w:rsidR="00930B0A" w:rsidRPr="0087283B" w:rsidRDefault="00930B0A" w:rsidP="00B86E04">
            <w:pPr>
              <w:ind w:right="27"/>
              <w:jc w:val="right"/>
              <w:rPr>
                <w:rFonts w:ascii="Arial" w:hAnsi="Arial" w:cs="Arial"/>
                <w:b/>
                <w:color w:val="000000"/>
                <w:sz w:val="20"/>
                <w:szCs w:val="20"/>
              </w:rPr>
            </w:pPr>
            <w:r w:rsidRPr="0087283B">
              <w:rPr>
                <w:rFonts w:ascii="Arial" w:hAnsi="Arial" w:cs="Arial"/>
                <w:b/>
                <w:color w:val="000000"/>
                <w:sz w:val="20"/>
                <w:szCs w:val="20"/>
              </w:rPr>
              <w:t>2.593</w:t>
            </w:r>
          </w:p>
        </w:tc>
        <w:tc>
          <w:tcPr>
            <w:tcW w:w="1418"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1.337</w:t>
            </w:r>
          </w:p>
        </w:tc>
        <w:tc>
          <w:tcPr>
            <w:tcW w:w="1276" w:type="dxa"/>
            <w:tcBorders>
              <w:right w:val="single" w:sz="4" w:space="0" w:color="auto"/>
            </w:tcBorders>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1.256</w:t>
            </w:r>
          </w:p>
        </w:tc>
        <w:tc>
          <w:tcPr>
            <w:tcW w:w="1462" w:type="dxa"/>
            <w:tcBorders>
              <w:left w:val="single" w:sz="4" w:space="0" w:color="auto"/>
            </w:tcBorders>
            <w:vAlign w:val="center"/>
          </w:tcPr>
          <w:p w:rsidR="00930B0A" w:rsidRPr="0087283B" w:rsidRDefault="00930B0A" w:rsidP="00B86E04">
            <w:pPr>
              <w:ind w:right="27"/>
              <w:jc w:val="right"/>
              <w:rPr>
                <w:rFonts w:ascii="Arial" w:hAnsi="Arial" w:cs="Arial"/>
                <w:b/>
                <w:color w:val="000000"/>
                <w:sz w:val="20"/>
                <w:szCs w:val="20"/>
              </w:rPr>
            </w:pPr>
            <w:r w:rsidRPr="0087283B">
              <w:rPr>
                <w:rFonts w:ascii="Arial" w:hAnsi="Arial" w:cs="Arial"/>
                <w:b/>
                <w:color w:val="000000"/>
                <w:sz w:val="20"/>
                <w:szCs w:val="20"/>
              </w:rPr>
              <w:t>2.193</w:t>
            </w:r>
          </w:p>
        </w:tc>
        <w:tc>
          <w:tcPr>
            <w:tcW w:w="1307"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1.126</w:t>
            </w:r>
          </w:p>
        </w:tc>
        <w:tc>
          <w:tcPr>
            <w:tcW w:w="1341"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1.067</w:t>
            </w:r>
          </w:p>
        </w:tc>
      </w:tr>
      <w:tr w:rsidR="00930B0A" w:rsidRPr="0087283B" w:rsidTr="00930B0A">
        <w:tc>
          <w:tcPr>
            <w:tcW w:w="994" w:type="dxa"/>
          </w:tcPr>
          <w:p w:rsidR="00930B0A" w:rsidRPr="0087283B" w:rsidRDefault="00930B0A" w:rsidP="00B86E04">
            <w:pPr>
              <w:ind w:right="27"/>
              <w:jc w:val="center"/>
              <w:rPr>
                <w:rFonts w:ascii="Arial" w:hAnsi="Arial" w:cs="Arial"/>
                <w:color w:val="000000"/>
                <w:sz w:val="20"/>
                <w:szCs w:val="20"/>
              </w:rPr>
            </w:pPr>
            <w:r w:rsidRPr="0087283B">
              <w:rPr>
                <w:rFonts w:ascii="Arial" w:hAnsi="Arial" w:cs="Arial"/>
                <w:color w:val="000000"/>
                <w:sz w:val="20"/>
                <w:szCs w:val="20"/>
              </w:rPr>
              <w:t>45-49</w:t>
            </w:r>
          </w:p>
        </w:tc>
        <w:tc>
          <w:tcPr>
            <w:tcW w:w="1274" w:type="dxa"/>
            <w:vAlign w:val="center"/>
          </w:tcPr>
          <w:p w:rsidR="00930B0A" w:rsidRPr="0087283B" w:rsidRDefault="00930B0A" w:rsidP="00B86E04">
            <w:pPr>
              <w:ind w:right="27"/>
              <w:jc w:val="right"/>
              <w:rPr>
                <w:rFonts w:ascii="Arial" w:hAnsi="Arial" w:cs="Arial"/>
                <w:b/>
                <w:color w:val="000000"/>
                <w:sz w:val="20"/>
                <w:szCs w:val="20"/>
              </w:rPr>
            </w:pPr>
            <w:r w:rsidRPr="0087283B">
              <w:rPr>
                <w:rFonts w:ascii="Arial" w:hAnsi="Arial" w:cs="Arial"/>
                <w:b/>
                <w:color w:val="000000"/>
                <w:sz w:val="20"/>
                <w:szCs w:val="20"/>
              </w:rPr>
              <w:t>3.049</w:t>
            </w:r>
          </w:p>
        </w:tc>
        <w:tc>
          <w:tcPr>
            <w:tcW w:w="1418"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1.624</w:t>
            </w:r>
          </w:p>
        </w:tc>
        <w:tc>
          <w:tcPr>
            <w:tcW w:w="1276" w:type="dxa"/>
            <w:tcBorders>
              <w:right w:val="single" w:sz="4" w:space="0" w:color="auto"/>
            </w:tcBorders>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1.425</w:t>
            </w:r>
          </w:p>
        </w:tc>
        <w:tc>
          <w:tcPr>
            <w:tcW w:w="1462" w:type="dxa"/>
            <w:tcBorders>
              <w:left w:val="single" w:sz="4" w:space="0" w:color="auto"/>
            </w:tcBorders>
            <w:vAlign w:val="center"/>
          </w:tcPr>
          <w:p w:rsidR="00930B0A" w:rsidRPr="0087283B" w:rsidRDefault="00930B0A" w:rsidP="00B86E04">
            <w:pPr>
              <w:ind w:right="27"/>
              <w:jc w:val="right"/>
              <w:rPr>
                <w:rFonts w:ascii="Arial" w:hAnsi="Arial" w:cs="Arial"/>
                <w:b/>
                <w:color w:val="000000"/>
                <w:sz w:val="20"/>
                <w:szCs w:val="20"/>
              </w:rPr>
            </w:pPr>
            <w:r w:rsidRPr="0087283B">
              <w:rPr>
                <w:rFonts w:ascii="Arial" w:hAnsi="Arial" w:cs="Arial"/>
                <w:b/>
                <w:color w:val="000000"/>
                <w:sz w:val="20"/>
                <w:szCs w:val="20"/>
              </w:rPr>
              <w:t>2.293</w:t>
            </w:r>
          </w:p>
        </w:tc>
        <w:tc>
          <w:tcPr>
            <w:tcW w:w="1307"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1.201</w:t>
            </w:r>
          </w:p>
        </w:tc>
        <w:tc>
          <w:tcPr>
            <w:tcW w:w="1341"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1.092</w:t>
            </w:r>
          </w:p>
        </w:tc>
      </w:tr>
      <w:tr w:rsidR="00930B0A" w:rsidRPr="0087283B" w:rsidTr="00930B0A">
        <w:tc>
          <w:tcPr>
            <w:tcW w:w="994" w:type="dxa"/>
          </w:tcPr>
          <w:p w:rsidR="00930B0A" w:rsidRPr="0087283B" w:rsidRDefault="00930B0A" w:rsidP="00B86E04">
            <w:pPr>
              <w:ind w:right="27"/>
              <w:jc w:val="center"/>
              <w:rPr>
                <w:rFonts w:ascii="Arial" w:hAnsi="Arial" w:cs="Arial"/>
                <w:color w:val="000000"/>
                <w:sz w:val="20"/>
                <w:szCs w:val="20"/>
              </w:rPr>
            </w:pPr>
            <w:r w:rsidRPr="0087283B">
              <w:rPr>
                <w:rFonts w:ascii="Arial" w:hAnsi="Arial" w:cs="Arial"/>
                <w:color w:val="000000"/>
                <w:sz w:val="20"/>
                <w:szCs w:val="20"/>
              </w:rPr>
              <w:t>50-54</w:t>
            </w:r>
          </w:p>
        </w:tc>
        <w:tc>
          <w:tcPr>
            <w:tcW w:w="1274" w:type="dxa"/>
            <w:vAlign w:val="center"/>
          </w:tcPr>
          <w:p w:rsidR="00930B0A" w:rsidRPr="0087283B" w:rsidRDefault="00930B0A" w:rsidP="00B86E04">
            <w:pPr>
              <w:ind w:right="27"/>
              <w:jc w:val="right"/>
              <w:rPr>
                <w:rFonts w:ascii="Arial" w:hAnsi="Arial" w:cs="Arial"/>
                <w:b/>
                <w:color w:val="000000"/>
                <w:sz w:val="20"/>
                <w:szCs w:val="20"/>
              </w:rPr>
            </w:pPr>
            <w:r w:rsidRPr="0087283B">
              <w:rPr>
                <w:rFonts w:ascii="Arial" w:hAnsi="Arial" w:cs="Arial"/>
                <w:b/>
                <w:color w:val="000000"/>
                <w:sz w:val="20"/>
                <w:szCs w:val="20"/>
              </w:rPr>
              <w:t>2.571</w:t>
            </w:r>
          </w:p>
        </w:tc>
        <w:tc>
          <w:tcPr>
            <w:tcW w:w="1418"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1.331</w:t>
            </w:r>
          </w:p>
        </w:tc>
        <w:tc>
          <w:tcPr>
            <w:tcW w:w="1276" w:type="dxa"/>
            <w:tcBorders>
              <w:right w:val="single" w:sz="4" w:space="0" w:color="auto"/>
            </w:tcBorders>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1.240</w:t>
            </w:r>
          </w:p>
        </w:tc>
        <w:tc>
          <w:tcPr>
            <w:tcW w:w="1462" w:type="dxa"/>
            <w:tcBorders>
              <w:left w:val="single" w:sz="4" w:space="0" w:color="auto"/>
            </w:tcBorders>
            <w:vAlign w:val="center"/>
          </w:tcPr>
          <w:p w:rsidR="00930B0A" w:rsidRPr="0087283B" w:rsidRDefault="00930B0A" w:rsidP="00B86E04">
            <w:pPr>
              <w:ind w:right="27"/>
              <w:jc w:val="right"/>
              <w:rPr>
                <w:rFonts w:ascii="Arial" w:hAnsi="Arial" w:cs="Arial"/>
                <w:b/>
                <w:color w:val="000000"/>
                <w:sz w:val="20"/>
                <w:szCs w:val="20"/>
              </w:rPr>
            </w:pPr>
            <w:r w:rsidRPr="0087283B">
              <w:rPr>
                <w:rFonts w:ascii="Arial" w:hAnsi="Arial" w:cs="Arial"/>
                <w:b/>
                <w:color w:val="000000"/>
                <w:sz w:val="20"/>
                <w:szCs w:val="20"/>
              </w:rPr>
              <w:t>2.485</w:t>
            </w:r>
          </w:p>
        </w:tc>
        <w:tc>
          <w:tcPr>
            <w:tcW w:w="1307"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1.298</w:t>
            </w:r>
          </w:p>
        </w:tc>
        <w:tc>
          <w:tcPr>
            <w:tcW w:w="1341"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1.187</w:t>
            </w:r>
          </w:p>
        </w:tc>
      </w:tr>
      <w:tr w:rsidR="00930B0A" w:rsidRPr="0087283B" w:rsidTr="00930B0A">
        <w:tc>
          <w:tcPr>
            <w:tcW w:w="994" w:type="dxa"/>
          </w:tcPr>
          <w:p w:rsidR="00930B0A" w:rsidRPr="0087283B" w:rsidRDefault="00930B0A" w:rsidP="00B86E04">
            <w:pPr>
              <w:ind w:right="27"/>
              <w:jc w:val="center"/>
              <w:rPr>
                <w:rFonts w:ascii="Arial" w:hAnsi="Arial" w:cs="Arial"/>
                <w:color w:val="000000"/>
                <w:sz w:val="20"/>
                <w:szCs w:val="20"/>
              </w:rPr>
            </w:pPr>
            <w:r w:rsidRPr="0087283B">
              <w:rPr>
                <w:rFonts w:ascii="Arial" w:hAnsi="Arial" w:cs="Arial"/>
                <w:color w:val="000000"/>
                <w:sz w:val="20"/>
                <w:szCs w:val="20"/>
              </w:rPr>
              <w:t>55-59</w:t>
            </w:r>
          </w:p>
        </w:tc>
        <w:tc>
          <w:tcPr>
            <w:tcW w:w="1274" w:type="dxa"/>
            <w:vAlign w:val="center"/>
          </w:tcPr>
          <w:p w:rsidR="00930B0A" w:rsidRPr="0087283B" w:rsidRDefault="00930B0A" w:rsidP="00B86E04">
            <w:pPr>
              <w:ind w:right="27"/>
              <w:jc w:val="right"/>
              <w:rPr>
                <w:rFonts w:ascii="Arial" w:hAnsi="Arial" w:cs="Arial"/>
                <w:b/>
                <w:color w:val="000000"/>
                <w:sz w:val="20"/>
                <w:szCs w:val="20"/>
              </w:rPr>
            </w:pPr>
            <w:r w:rsidRPr="0087283B">
              <w:rPr>
                <w:rFonts w:ascii="Arial" w:hAnsi="Arial" w:cs="Arial"/>
                <w:b/>
                <w:color w:val="000000"/>
                <w:sz w:val="20"/>
                <w:szCs w:val="20"/>
              </w:rPr>
              <w:t>1.691</w:t>
            </w:r>
          </w:p>
        </w:tc>
        <w:tc>
          <w:tcPr>
            <w:tcW w:w="1418"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860</w:t>
            </w:r>
          </w:p>
        </w:tc>
        <w:tc>
          <w:tcPr>
            <w:tcW w:w="1276" w:type="dxa"/>
            <w:tcBorders>
              <w:right w:val="single" w:sz="4" w:space="0" w:color="auto"/>
            </w:tcBorders>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831</w:t>
            </w:r>
          </w:p>
        </w:tc>
        <w:tc>
          <w:tcPr>
            <w:tcW w:w="1462" w:type="dxa"/>
            <w:tcBorders>
              <w:left w:val="single" w:sz="4" w:space="0" w:color="auto"/>
            </w:tcBorders>
            <w:vAlign w:val="center"/>
          </w:tcPr>
          <w:p w:rsidR="00930B0A" w:rsidRPr="0087283B" w:rsidRDefault="00930B0A" w:rsidP="00B86E04">
            <w:pPr>
              <w:ind w:right="27"/>
              <w:jc w:val="right"/>
              <w:rPr>
                <w:rFonts w:ascii="Arial" w:hAnsi="Arial" w:cs="Arial"/>
                <w:b/>
                <w:color w:val="000000"/>
                <w:sz w:val="20"/>
                <w:szCs w:val="20"/>
              </w:rPr>
            </w:pPr>
            <w:r w:rsidRPr="0087283B">
              <w:rPr>
                <w:rFonts w:ascii="Arial" w:hAnsi="Arial" w:cs="Arial"/>
                <w:b/>
                <w:color w:val="000000"/>
                <w:sz w:val="20"/>
                <w:szCs w:val="20"/>
              </w:rPr>
              <w:t>2.907</w:t>
            </w:r>
          </w:p>
        </w:tc>
        <w:tc>
          <w:tcPr>
            <w:tcW w:w="1307"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1.513</w:t>
            </w:r>
          </w:p>
        </w:tc>
        <w:tc>
          <w:tcPr>
            <w:tcW w:w="1341"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1.394</w:t>
            </w:r>
          </w:p>
        </w:tc>
      </w:tr>
      <w:tr w:rsidR="00930B0A" w:rsidRPr="0087283B" w:rsidTr="00930B0A">
        <w:tc>
          <w:tcPr>
            <w:tcW w:w="994" w:type="dxa"/>
          </w:tcPr>
          <w:p w:rsidR="00930B0A" w:rsidRPr="0087283B" w:rsidRDefault="00930B0A" w:rsidP="00B86E04">
            <w:pPr>
              <w:ind w:right="27"/>
              <w:jc w:val="center"/>
              <w:rPr>
                <w:rFonts w:ascii="Arial" w:hAnsi="Arial" w:cs="Arial"/>
                <w:color w:val="000000"/>
                <w:sz w:val="20"/>
                <w:szCs w:val="20"/>
              </w:rPr>
            </w:pPr>
            <w:r w:rsidRPr="0087283B">
              <w:rPr>
                <w:rFonts w:ascii="Arial" w:hAnsi="Arial" w:cs="Arial"/>
                <w:color w:val="000000"/>
                <w:sz w:val="20"/>
                <w:szCs w:val="20"/>
              </w:rPr>
              <w:t>60-64</w:t>
            </w:r>
          </w:p>
        </w:tc>
        <w:tc>
          <w:tcPr>
            <w:tcW w:w="1274" w:type="dxa"/>
            <w:vAlign w:val="center"/>
          </w:tcPr>
          <w:p w:rsidR="00930B0A" w:rsidRPr="0087283B" w:rsidRDefault="00930B0A" w:rsidP="00B86E04">
            <w:pPr>
              <w:ind w:right="27"/>
              <w:jc w:val="right"/>
              <w:rPr>
                <w:rFonts w:ascii="Arial" w:hAnsi="Arial" w:cs="Arial"/>
                <w:b/>
                <w:color w:val="000000"/>
                <w:sz w:val="20"/>
                <w:szCs w:val="20"/>
              </w:rPr>
            </w:pPr>
            <w:r w:rsidRPr="0087283B">
              <w:rPr>
                <w:rFonts w:ascii="Arial" w:hAnsi="Arial" w:cs="Arial"/>
                <w:b/>
                <w:color w:val="000000"/>
                <w:sz w:val="20"/>
                <w:szCs w:val="20"/>
              </w:rPr>
              <w:t>2.059</w:t>
            </w:r>
          </w:p>
        </w:tc>
        <w:tc>
          <w:tcPr>
            <w:tcW w:w="1418"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1.010</w:t>
            </w:r>
          </w:p>
        </w:tc>
        <w:tc>
          <w:tcPr>
            <w:tcW w:w="1276" w:type="dxa"/>
            <w:tcBorders>
              <w:right w:val="single" w:sz="4" w:space="0" w:color="auto"/>
            </w:tcBorders>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1.049</w:t>
            </w:r>
          </w:p>
        </w:tc>
        <w:tc>
          <w:tcPr>
            <w:tcW w:w="1462" w:type="dxa"/>
            <w:tcBorders>
              <w:left w:val="single" w:sz="4" w:space="0" w:color="auto"/>
            </w:tcBorders>
            <w:vAlign w:val="center"/>
          </w:tcPr>
          <w:p w:rsidR="00930B0A" w:rsidRPr="0087283B" w:rsidRDefault="00930B0A" w:rsidP="00B86E04">
            <w:pPr>
              <w:ind w:right="27"/>
              <w:jc w:val="right"/>
              <w:rPr>
                <w:rFonts w:ascii="Arial" w:hAnsi="Arial" w:cs="Arial"/>
                <w:b/>
                <w:color w:val="000000"/>
                <w:sz w:val="20"/>
                <w:szCs w:val="20"/>
              </w:rPr>
            </w:pPr>
            <w:r w:rsidRPr="0087283B">
              <w:rPr>
                <w:rFonts w:ascii="Arial" w:hAnsi="Arial" w:cs="Arial"/>
                <w:b/>
                <w:color w:val="000000"/>
                <w:sz w:val="20"/>
                <w:szCs w:val="20"/>
              </w:rPr>
              <w:t>2.254</w:t>
            </w:r>
          </w:p>
        </w:tc>
        <w:tc>
          <w:tcPr>
            <w:tcW w:w="1307"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1.135</w:t>
            </w:r>
          </w:p>
        </w:tc>
        <w:tc>
          <w:tcPr>
            <w:tcW w:w="1341"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1.119</w:t>
            </w:r>
          </w:p>
        </w:tc>
      </w:tr>
      <w:tr w:rsidR="00930B0A" w:rsidRPr="0087283B" w:rsidTr="00930B0A">
        <w:tc>
          <w:tcPr>
            <w:tcW w:w="994" w:type="dxa"/>
          </w:tcPr>
          <w:p w:rsidR="00930B0A" w:rsidRPr="0087283B" w:rsidRDefault="00930B0A" w:rsidP="00B86E04">
            <w:pPr>
              <w:ind w:right="27"/>
              <w:jc w:val="center"/>
              <w:rPr>
                <w:rFonts w:ascii="Arial" w:hAnsi="Arial" w:cs="Arial"/>
                <w:color w:val="000000"/>
                <w:sz w:val="20"/>
                <w:szCs w:val="20"/>
              </w:rPr>
            </w:pPr>
            <w:r w:rsidRPr="0087283B">
              <w:rPr>
                <w:rFonts w:ascii="Arial" w:hAnsi="Arial" w:cs="Arial"/>
                <w:color w:val="000000"/>
                <w:sz w:val="20"/>
                <w:szCs w:val="20"/>
              </w:rPr>
              <w:t>65-69</w:t>
            </w:r>
          </w:p>
        </w:tc>
        <w:tc>
          <w:tcPr>
            <w:tcW w:w="1274" w:type="dxa"/>
            <w:vAlign w:val="center"/>
          </w:tcPr>
          <w:p w:rsidR="00930B0A" w:rsidRPr="0087283B" w:rsidRDefault="00930B0A" w:rsidP="00B86E04">
            <w:pPr>
              <w:ind w:right="27"/>
              <w:jc w:val="right"/>
              <w:rPr>
                <w:rFonts w:ascii="Arial" w:hAnsi="Arial" w:cs="Arial"/>
                <w:b/>
                <w:color w:val="000000"/>
                <w:sz w:val="20"/>
                <w:szCs w:val="20"/>
              </w:rPr>
            </w:pPr>
            <w:r w:rsidRPr="0087283B">
              <w:rPr>
                <w:rFonts w:ascii="Arial" w:hAnsi="Arial" w:cs="Arial"/>
                <w:b/>
                <w:color w:val="000000"/>
                <w:sz w:val="20"/>
                <w:szCs w:val="20"/>
              </w:rPr>
              <w:t>2.189</w:t>
            </w:r>
          </w:p>
        </w:tc>
        <w:tc>
          <w:tcPr>
            <w:tcW w:w="1418"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1.003</w:t>
            </w:r>
          </w:p>
        </w:tc>
        <w:tc>
          <w:tcPr>
            <w:tcW w:w="1276" w:type="dxa"/>
            <w:tcBorders>
              <w:right w:val="single" w:sz="4" w:space="0" w:color="auto"/>
            </w:tcBorders>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1.186</w:t>
            </w:r>
          </w:p>
        </w:tc>
        <w:tc>
          <w:tcPr>
            <w:tcW w:w="1462" w:type="dxa"/>
            <w:tcBorders>
              <w:left w:val="single" w:sz="4" w:space="0" w:color="auto"/>
            </w:tcBorders>
            <w:vAlign w:val="center"/>
          </w:tcPr>
          <w:p w:rsidR="00930B0A" w:rsidRPr="0087283B" w:rsidRDefault="00930B0A" w:rsidP="00B86E04">
            <w:pPr>
              <w:ind w:right="27"/>
              <w:jc w:val="right"/>
              <w:rPr>
                <w:rFonts w:ascii="Arial" w:hAnsi="Arial" w:cs="Arial"/>
                <w:b/>
                <w:color w:val="000000"/>
                <w:sz w:val="20"/>
                <w:szCs w:val="20"/>
              </w:rPr>
            </w:pPr>
            <w:r w:rsidRPr="0087283B">
              <w:rPr>
                <w:rFonts w:ascii="Arial" w:hAnsi="Arial" w:cs="Arial"/>
                <w:b/>
                <w:color w:val="000000"/>
                <w:sz w:val="20"/>
                <w:szCs w:val="20"/>
              </w:rPr>
              <w:t>1.437</w:t>
            </w:r>
          </w:p>
        </w:tc>
        <w:tc>
          <w:tcPr>
            <w:tcW w:w="1307"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693</w:t>
            </w:r>
          </w:p>
        </w:tc>
        <w:tc>
          <w:tcPr>
            <w:tcW w:w="1341"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744</w:t>
            </w:r>
          </w:p>
        </w:tc>
      </w:tr>
      <w:tr w:rsidR="00930B0A" w:rsidRPr="0087283B" w:rsidTr="00930B0A">
        <w:tc>
          <w:tcPr>
            <w:tcW w:w="994" w:type="dxa"/>
          </w:tcPr>
          <w:p w:rsidR="00930B0A" w:rsidRPr="0087283B" w:rsidRDefault="00930B0A" w:rsidP="00B86E04">
            <w:pPr>
              <w:ind w:right="27"/>
              <w:jc w:val="center"/>
              <w:rPr>
                <w:rFonts w:ascii="Arial" w:hAnsi="Arial" w:cs="Arial"/>
                <w:color w:val="000000"/>
                <w:sz w:val="20"/>
                <w:szCs w:val="20"/>
              </w:rPr>
            </w:pPr>
            <w:r w:rsidRPr="0087283B">
              <w:rPr>
                <w:rFonts w:ascii="Arial" w:hAnsi="Arial" w:cs="Arial"/>
                <w:color w:val="000000"/>
                <w:sz w:val="20"/>
                <w:szCs w:val="20"/>
              </w:rPr>
              <w:t>70-74</w:t>
            </w:r>
          </w:p>
        </w:tc>
        <w:tc>
          <w:tcPr>
            <w:tcW w:w="1274" w:type="dxa"/>
            <w:vAlign w:val="center"/>
          </w:tcPr>
          <w:p w:rsidR="00930B0A" w:rsidRPr="0087283B" w:rsidRDefault="00930B0A" w:rsidP="00B86E04">
            <w:pPr>
              <w:ind w:right="27"/>
              <w:jc w:val="right"/>
              <w:rPr>
                <w:rFonts w:ascii="Arial" w:hAnsi="Arial" w:cs="Arial"/>
                <w:b/>
                <w:color w:val="000000"/>
                <w:sz w:val="20"/>
                <w:szCs w:val="20"/>
              </w:rPr>
            </w:pPr>
            <w:r w:rsidRPr="0087283B">
              <w:rPr>
                <w:rFonts w:ascii="Arial" w:hAnsi="Arial" w:cs="Arial"/>
                <w:b/>
                <w:color w:val="000000"/>
                <w:sz w:val="20"/>
                <w:szCs w:val="20"/>
              </w:rPr>
              <w:t>1.859</w:t>
            </w:r>
          </w:p>
        </w:tc>
        <w:tc>
          <w:tcPr>
            <w:tcW w:w="1418"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823</w:t>
            </w:r>
          </w:p>
        </w:tc>
        <w:tc>
          <w:tcPr>
            <w:tcW w:w="1276" w:type="dxa"/>
            <w:tcBorders>
              <w:right w:val="single" w:sz="4" w:space="0" w:color="auto"/>
            </w:tcBorders>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1.036</w:t>
            </w:r>
          </w:p>
        </w:tc>
        <w:tc>
          <w:tcPr>
            <w:tcW w:w="1462" w:type="dxa"/>
            <w:tcBorders>
              <w:left w:val="single" w:sz="4" w:space="0" w:color="auto"/>
            </w:tcBorders>
            <w:vAlign w:val="center"/>
          </w:tcPr>
          <w:p w:rsidR="00930B0A" w:rsidRPr="0087283B" w:rsidRDefault="00930B0A" w:rsidP="00B86E04">
            <w:pPr>
              <w:ind w:right="27"/>
              <w:jc w:val="right"/>
              <w:rPr>
                <w:rFonts w:ascii="Arial" w:hAnsi="Arial" w:cs="Arial"/>
                <w:b/>
                <w:color w:val="000000"/>
                <w:sz w:val="20"/>
                <w:szCs w:val="20"/>
              </w:rPr>
            </w:pPr>
            <w:r w:rsidRPr="0087283B">
              <w:rPr>
                <w:rFonts w:ascii="Arial" w:hAnsi="Arial" w:cs="Arial"/>
                <w:b/>
                <w:color w:val="000000"/>
                <w:sz w:val="20"/>
                <w:szCs w:val="20"/>
              </w:rPr>
              <w:t>1.672</w:t>
            </w:r>
          </w:p>
        </w:tc>
        <w:tc>
          <w:tcPr>
            <w:tcW w:w="1307"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781</w:t>
            </w:r>
          </w:p>
        </w:tc>
        <w:tc>
          <w:tcPr>
            <w:tcW w:w="1341"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891</w:t>
            </w:r>
          </w:p>
        </w:tc>
      </w:tr>
      <w:tr w:rsidR="00930B0A" w:rsidRPr="0087283B" w:rsidTr="00930B0A">
        <w:tc>
          <w:tcPr>
            <w:tcW w:w="994" w:type="dxa"/>
          </w:tcPr>
          <w:p w:rsidR="00930B0A" w:rsidRPr="0087283B" w:rsidRDefault="00930B0A" w:rsidP="00B86E04">
            <w:pPr>
              <w:ind w:right="27"/>
              <w:jc w:val="center"/>
              <w:rPr>
                <w:rFonts w:ascii="Arial" w:hAnsi="Arial" w:cs="Arial"/>
                <w:color w:val="000000"/>
                <w:sz w:val="20"/>
                <w:szCs w:val="20"/>
              </w:rPr>
            </w:pPr>
            <w:r w:rsidRPr="0087283B">
              <w:rPr>
                <w:rFonts w:ascii="Arial" w:hAnsi="Arial" w:cs="Arial"/>
                <w:color w:val="000000"/>
                <w:sz w:val="20"/>
                <w:szCs w:val="20"/>
              </w:rPr>
              <w:t>75-79</w:t>
            </w:r>
          </w:p>
        </w:tc>
        <w:tc>
          <w:tcPr>
            <w:tcW w:w="1274" w:type="dxa"/>
            <w:vAlign w:val="center"/>
          </w:tcPr>
          <w:p w:rsidR="00930B0A" w:rsidRPr="0087283B" w:rsidRDefault="00930B0A" w:rsidP="00B86E04">
            <w:pPr>
              <w:ind w:right="27"/>
              <w:jc w:val="right"/>
              <w:rPr>
                <w:rFonts w:ascii="Arial" w:hAnsi="Arial" w:cs="Arial"/>
                <w:b/>
                <w:color w:val="000000"/>
                <w:sz w:val="20"/>
                <w:szCs w:val="20"/>
              </w:rPr>
            </w:pPr>
            <w:r w:rsidRPr="0087283B">
              <w:rPr>
                <w:rFonts w:ascii="Arial" w:hAnsi="Arial" w:cs="Arial"/>
                <w:b/>
                <w:color w:val="000000"/>
                <w:sz w:val="20"/>
                <w:szCs w:val="20"/>
              </w:rPr>
              <w:t>1.146</w:t>
            </w:r>
          </w:p>
        </w:tc>
        <w:tc>
          <w:tcPr>
            <w:tcW w:w="1418"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470</w:t>
            </w:r>
          </w:p>
        </w:tc>
        <w:tc>
          <w:tcPr>
            <w:tcW w:w="1276" w:type="dxa"/>
            <w:tcBorders>
              <w:right w:val="single" w:sz="4" w:space="0" w:color="auto"/>
            </w:tcBorders>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676</w:t>
            </w:r>
          </w:p>
        </w:tc>
        <w:tc>
          <w:tcPr>
            <w:tcW w:w="1462" w:type="dxa"/>
            <w:tcBorders>
              <w:left w:val="single" w:sz="4" w:space="0" w:color="auto"/>
            </w:tcBorders>
            <w:vAlign w:val="center"/>
          </w:tcPr>
          <w:p w:rsidR="00930B0A" w:rsidRPr="0087283B" w:rsidRDefault="00930B0A" w:rsidP="00B86E04">
            <w:pPr>
              <w:ind w:right="27"/>
              <w:jc w:val="right"/>
              <w:rPr>
                <w:rFonts w:ascii="Arial" w:hAnsi="Arial" w:cs="Arial"/>
                <w:b/>
                <w:color w:val="000000"/>
                <w:sz w:val="20"/>
                <w:szCs w:val="20"/>
              </w:rPr>
            </w:pPr>
            <w:r w:rsidRPr="0087283B">
              <w:rPr>
                <w:rFonts w:ascii="Arial" w:hAnsi="Arial" w:cs="Arial"/>
                <w:b/>
                <w:color w:val="000000"/>
                <w:sz w:val="20"/>
                <w:szCs w:val="20"/>
              </w:rPr>
              <w:t>1.507</w:t>
            </w:r>
          </w:p>
        </w:tc>
        <w:tc>
          <w:tcPr>
            <w:tcW w:w="1307"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639</w:t>
            </w:r>
          </w:p>
        </w:tc>
        <w:tc>
          <w:tcPr>
            <w:tcW w:w="1341"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868</w:t>
            </w:r>
          </w:p>
        </w:tc>
      </w:tr>
      <w:tr w:rsidR="00930B0A" w:rsidRPr="0087283B" w:rsidTr="00930B0A">
        <w:tc>
          <w:tcPr>
            <w:tcW w:w="994" w:type="dxa"/>
          </w:tcPr>
          <w:p w:rsidR="00930B0A" w:rsidRPr="0087283B" w:rsidRDefault="00930B0A" w:rsidP="00B86E04">
            <w:pPr>
              <w:ind w:right="27"/>
              <w:jc w:val="center"/>
              <w:rPr>
                <w:rFonts w:ascii="Arial" w:hAnsi="Arial" w:cs="Arial"/>
                <w:color w:val="000000"/>
                <w:sz w:val="20"/>
                <w:szCs w:val="20"/>
              </w:rPr>
            </w:pPr>
            <w:r w:rsidRPr="0087283B">
              <w:rPr>
                <w:rFonts w:ascii="Arial" w:hAnsi="Arial" w:cs="Arial"/>
                <w:color w:val="000000"/>
                <w:sz w:val="20"/>
                <w:szCs w:val="20"/>
              </w:rPr>
              <w:t>80-84</w:t>
            </w:r>
          </w:p>
        </w:tc>
        <w:tc>
          <w:tcPr>
            <w:tcW w:w="1274" w:type="dxa"/>
            <w:vAlign w:val="center"/>
          </w:tcPr>
          <w:p w:rsidR="00930B0A" w:rsidRPr="0087283B" w:rsidRDefault="00930B0A" w:rsidP="00B86E04">
            <w:pPr>
              <w:ind w:right="27"/>
              <w:jc w:val="right"/>
              <w:rPr>
                <w:rFonts w:ascii="Arial" w:hAnsi="Arial" w:cs="Arial"/>
                <w:b/>
                <w:color w:val="000000"/>
                <w:sz w:val="20"/>
                <w:szCs w:val="20"/>
              </w:rPr>
            </w:pPr>
            <w:r w:rsidRPr="0087283B">
              <w:rPr>
                <w:rFonts w:ascii="Arial" w:hAnsi="Arial" w:cs="Arial"/>
                <w:b/>
                <w:color w:val="000000"/>
                <w:sz w:val="20"/>
                <w:szCs w:val="20"/>
              </w:rPr>
              <w:t>497</w:t>
            </w:r>
          </w:p>
        </w:tc>
        <w:tc>
          <w:tcPr>
            <w:tcW w:w="1418"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217</w:t>
            </w:r>
          </w:p>
        </w:tc>
        <w:tc>
          <w:tcPr>
            <w:tcW w:w="1276" w:type="dxa"/>
            <w:tcBorders>
              <w:right w:val="single" w:sz="4" w:space="0" w:color="auto"/>
            </w:tcBorders>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280</w:t>
            </w:r>
          </w:p>
        </w:tc>
        <w:tc>
          <w:tcPr>
            <w:tcW w:w="1462" w:type="dxa"/>
            <w:tcBorders>
              <w:left w:val="single" w:sz="4" w:space="0" w:color="auto"/>
            </w:tcBorders>
            <w:vAlign w:val="center"/>
          </w:tcPr>
          <w:p w:rsidR="00930B0A" w:rsidRPr="0087283B" w:rsidRDefault="00930B0A" w:rsidP="00B86E04">
            <w:pPr>
              <w:ind w:right="27"/>
              <w:jc w:val="right"/>
              <w:rPr>
                <w:rFonts w:ascii="Arial" w:hAnsi="Arial" w:cs="Arial"/>
                <w:b/>
                <w:color w:val="000000"/>
                <w:sz w:val="20"/>
                <w:szCs w:val="20"/>
              </w:rPr>
            </w:pPr>
            <w:r w:rsidRPr="0087283B">
              <w:rPr>
                <w:rFonts w:ascii="Arial" w:hAnsi="Arial" w:cs="Arial"/>
                <w:b/>
                <w:color w:val="000000"/>
                <w:sz w:val="20"/>
                <w:szCs w:val="20"/>
              </w:rPr>
              <w:t>816</w:t>
            </w:r>
          </w:p>
        </w:tc>
        <w:tc>
          <w:tcPr>
            <w:tcW w:w="1307"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306</w:t>
            </w:r>
          </w:p>
        </w:tc>
        <w:tc>
          <w:tcPr>
            <w:tcW w:w="1341"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510</w:t>
            </w:r>
          </w:p>
        </w:tc>
      </w:tr>
      <w:tr w:rsidR="00930B0A" w:rsidRPr="0087283B" w:rsidTr="00930B0A">
        <w:tc>
          <w:tcPr>
            <w:tcW w:w="994" w:type="dxa"/>
          </w:tcPr>
          <w:p w:rsidR="00930B0A" w:rsidRPr="0087283B" w:rsidRDefault="00930B0A" w:rsidP="00B86E04">
            <w:pPr>
              <w:ind w:right="27"/>
              <w:jc w:val="center"/>
              <w:rPr>
                <w:rFonts w:ascii="Arial" w:hAnsi="Arial" w:cs="Arial"/>
                <w:color w:val="000000"/>
                <w:sz w:val="20"/>
                <w:szCs w:val="20"/>
              </w:rPr>
            </w:pPr>
            <w:r w:rsidRPr="0087283B">
              <w:rPr>
                <w:rFonts w:ascii="Arial" w:hAnsi="Arial" w:cs="Arial"/>
                <w:color w:val="000000"/>
                <w:sz w:val="20"/>
                <w:szCs w:val="20"/>
              </w:rPr>
              <w:t>85 и више</w:t>
            </w:r>
          </w:p>
        </w:tc>
        <w:tc>
          <w:tcPr>
            <w:tcW w:w="1274" w:type="dxa"/>
            <w:vAlign w:val="center"/>
          </w:tcPr>
          <w:p w:rsidR="00930B0A" w:rsidRPr="0087283B" w:rsidRDefault="00930B0A" w:rsidP="00B86E04">
            <w:pPr>
              <w:ind w:right="27"/>
              <w:jc w:val="right"/>
              <w:rPr>
                <w:rFonts w:ascii="Arial" w:hAnsi="Arial" w:cs="Arial"/>
                <w:b/>
                <w:color w:val="000000"/>
                <w:sz w:val="20"/>
                <w:szCs w:val="20"/>
              </w:rPr>
            </w:pPr>
            <w:r w:rsidRPr="0087283B">
              <w:rPr>
                <w:rFonts w:ascii="Arial" w:hAnsi="Arial" w:cs="Arial"/>
                <w:b/>
                <w:color w:val="000000"/>
                <w:sz w:val="20"/>
                <w:szCs w:val="20"/>
              </w:rPr>
              <w:t>437</w:t>
            </w:r>
          </w:p>
        </w:tc>
        <w:tc>
          <w:tcPr>
            <w:tcW w:w="1418"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185</w:t>
            </w:r>
          </w:p>
        </w:tc>
        <w:tc>
          <w:tcPr>
            <w:tcW w:w="1276" w:type="dxa"/>
            <w:tcBorders>
              <w:right w:val="single" w:sz="4" w:space="0" w:color="auto"/>
            </w:tcBorders>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252</w:t>
            </w:r>
          </w:p>
        </w:tc>
        <w:tc>
          <w:tcPr>
            <w:tcW w:w="1462" w:type="dxa"/>
            <w:tcBorders>
              <w:left w:val="single" w:sz="4" w:space="0" w:color="auto"/>
              <w:bottom w:val="single" w:sz="8" w:space="0" w:color="9BBB59"/>
            </w:tcBorders>
            <w:vAlign w:val="center"/>
          </w:tcPr>
          <w:p w:rsidR="00930B0A" w:rsidRPr="0087283B" w:rsidRDefault="00930B0A" w:rsidP="00B86E04">
            <w:pPr>
              <w:ind w:right="27"/>
              <w:jc w:val="right"/>
              <w:rPr>
                <w:rFonts w:ascii="Arial" w:hAnsi="Arial" w:cs="Arial"/>
                <w:b/>
                <w:color w:val="000000"/>
                <w:sz w:val="20"/>
                <w:szCs w:val="20"/>
              </w:rPr>
            </w:pPr>
            <w:r w:rsidRPr="0087283B">
              <w:rPr>
                <w:rFonts w:ascii="Arial" w:hAnsi="Arial" w:cs="Arial"/>
                <w:b/>
                <w:color w:val="000000"/>
                <w:sz w:val="20"/>
                <w:szCs w:val="20"/>
              </w:rPr>
              <w:t>412</w:t>
            </w:r>
          </w:p>
        </w:tc>
        <w:tc>
          <w:tcPr>
            <w:tcW w:w="1307"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156</w:t>
            </w:r>
          </w:p>
        </w:tc>
        <w:tc>
          <w:tcPr>
            <w:tcW w:w="1341" w:type="dxa"/>
            <w:vAlign w:val="center"/>
          </w:tcPr>
          <w:p w:rsidR="00930B0A" w:rsidRPr="0087283B" w:rsidRDefault="00930B0A" w:rsidP="00B86E04">
            <w:pPr>
              <w:ind w:right="27"/>
              <w:jc w:val="right"/>
              <w:rPr>
                <w:rFonts w:ascii="Arial" w:hAnsi="Arial" w:cs="Arial"/>
                <w:color w:val="000000"/>
                <w:sz w:val="20"/>
                <w:szCs w:val="20"/>
              </w:rPr>
            </w:pPr>
            <w:r w:rsidRPr="0087283B">
              <w:rPr>
                <w:rFonts w:ascii="Arial" w:hAnsi="Arial" w:cs="Arial"/>
                <w:color w:val="000000"/>
                <w:sz w:val="20"/>
                <w:szCs w:val="20"/>
              </w:rPr>
              <w:t>256</w:t>
            </w:r>
          </w:p>
        </w:tc>
      </w:tr>
    </w:tbl>
    <w:p w:rsidR="00930B0A" w:rsidRPr="0087283B" w:rsidRDefault="00930B0A" w:rsidP="00930B0A">
      <w:pPr>
        <w:spacing w:line="480" w:lineRule="auto"/>
        <w:ind w:right="28"/>
        <w:jc w:val="right"/>
        <w:rPr>
          <w:rFonts w:ascii="Arial" w:hAnsi="Arial" w:cs="Arial"/>
          <w:i/>
          <w:sz w:val="20"/>
          <w:szCs w:val="20"/>
        </w:rPr>
      </w:pPr>
      <w:r w:rsidRPr="0087283B">
        <w:rPr>
          <w:rFonts w:ascii="Arial" w:hAnsi="Arial" w:cs="Arial"/>
          <w:i/>
          <w:sz w:val="20"/>
          <w:szCs w:val="20"/>
        </w:rPr>
        <w:t>Извор: Републички завод за статистику</w:t>
      </w:r>
    </w:p>
    <w:p w:rsidR="00C6585B" w:rsidRPr="0087283B" w:rsidRDefault="00C6585B" w:rsidP="00C6585B">
      <w:pPr>
        <w:spacing w:after="120"/>
        <w:jc w:val="both"/>
        <w:rPr>
          <w:rFonts w:ascii="Arial" w:hAnsi="Arial" w:cs="Arial"/>
          <w:color w:val="000000"/>
          <w:spacing w:val="-2"/>
          <w:sz w:val="20"/>
          <w:szCs w:val="20"/>
          <w:lang w:val="sr-Cyrl-CS"/>
        </w:rPr>
      </w:pPr>
      <w:r w:rsidRPr="0087283B">
        <w:rPr>
          <w:rFonts w:ascii="Arial" w:hAnsi="Arial" w:cs="Arial"/>
          <w:i/>
          <w:iCs/>
          <w:color w:val="000000"/>
          <w:spacing w:val="-2"/>
          <w:sz w:val="20"/>
          <w:szCs w:val="20"/>
        </w:rPr>
        <w:t>Старосна структура становништва</w:t>
      </w:r>
      <w:r w:rsidRPr="0087283B">
        <w:rPr>
          <w:rFonts w:ascii="Arial" w:hAnsi="Arial" w:cs="Arial"/>
          <w:color w:val="000000"/>
          <w:spacing w:val="-2"/>
          <w:sz w:val="20"/>
          <w:szCs w:val="20"/>
        </w:rPr>
        <w:t xml:space="preserve"> општине Ивањица формирана је, пре свега под директним дејством фертилитета, односно наталитета, а процес старења је у највећој мери условљен секуларним падом наталитета. На структуру становништва према старости утицали су и смртност и односно миграције, али у мањој мери.</w:t>
      </w:r>
    </w:p>
    <w:p w:rsidR="00C6585B" w:rsidRPr="0087283B" w:rsidRDefault="00C6585B" w:rsidP="00CD08BA">
      <w:pPr>
        <w:spacing w:after="60"/>
        <w:jc w:val="both"/>
        <w:rPr>
          <w:rFonts w:ascii="Arial" w:hAnsi="Arial" w:cs="Arial"/>
          <w:color w:val="000000"/>
          <w:spacing w:val="-2"/>
          <w:sz w:val="20"/>
          <w:szCs w:val="20"/>
          <w:lang w:val="sr-Cyrl-CS"/>
        </w:rPr>
      </w:pPr>
      <w:r w:rsidRPr="0087283B">
        <w:rPr>
          <w:rFonts w:ascii="Arial" w:hAnsi="Arial" w:cs="Arial"/>
          <w:color w:val="000000"/>
          <w:spacing w:val="-2"/>
          <w:sz w:val="20"/>
          <w:szCs w:val="20"/>
        </w:rPr>
        <w:t xml:space="preserve">Старосна структура становништва општине Ивањица показује да се, током посматраног периода,  најбројније групације становништва померају од омладине ка средњим годинама. </w:t>
      </w:r>
      <w:r w:rsidRPr="0087283B">
        <w:rPr>
          <w:rFonts w:ascii="Arial" w:hAnsi="Arial" w:cs="Arial"/>
          <w:color w:val="000000"/>
          <w:sz w:val="20"/>
          <w:szCs w:val="20"/>
        </w:rPr>
        <w:t>Тако, по попису становништва спроведеном 2002. године, доминира сре</w:t>
      </w:r>
      <w:r w:rsidRPr="0087283B">
        <w:rPr>
          <w:rFonts w:ascii="Arial" w:hAnsi="Arial" w:cs="Arial"/>
          <w:color w:val="000000"/>
          <w:sz w:val="20"/>
          <w:szCs w:val="20"/>
        </w:rPr>
        <w:softHyphen/>
        <w:t xml:space="preserve">дња генерација (40 - 54 године), која </w:t>
      </w:r>
      <w:r w:rsidRPr="0087283B">
        <w:rPr>
          <w:rFonts w:ascii="Arial" w:hAnsi="Arial" w:cs="Arial"/>
          <w:color w:val="000000"/>
          <w:sz w:val="20"/>
          <w:szCs w:val="20"/>
        </w:rPr>
        <w:lastRenderedPageBreak/>
        <w:t xml:space="preserve">чини 23,2% укупне популације општине. </w:t>
      </w:r>
      <w:r w:rsidRPr="0087283B">
        <w:rPr>
          <w:rFonts w:ascii="Arial" w:hAnsi="Arial" w:cs="Arial"/>
          <w:color w:val="000000"/>
          <w:spacing w:val="-2"/>
          <w:sz w:val="20"/>
          <w:szCs w:val="20"/>
        </w:rPr>
        <w:t xml:space="preserve">Контигент становништва </w:t>
      </w:r>
      <w:r w:rsidR="006B7CB3" w:rsidRPr="0087283B">
        <w:rPr>
          <w:rFonts w:ascii="Arial" w:hAnsi="Arial" w:cs="Arial"/>
          <w:color w:val="000000"/>
          <w:spacing w:val="-2"/>
          <w:sz w:val="20"/>
          <w:szCs w:val="20"/>
        </w:rPr>
        <w:t xml:space="preserve"> </w:t>
      </w:r>
      <w:r w:rsidRPr="0087283B">
        <w:rPr>
          <w:rFonts w:ascii="Arial" w:hAnsi="Arial" w:cs="Arial"/>
          <w:color w:val="000000"/>
          <w:spacing w:val="-2"/>
          <w:sz w:val="20"/>
          <w:szCs w:val="20"/>
        </w:rPr>
        <w:t>млађег од 20 година</w:t>
      </w:r>
      <w:r w:rsidR="006B7CB3" w:rsidRPr="0087283B">
        <w:rPr>
          <w:rFonts w:ascii="Arial" w:hAnsi="Arial" w:cs="Arial"/>
          <w:color w:val="000000"/>
          <w:spacing w:val="-2"/>
          <w:sz w:val="20"/>
          <w:szCs w:val="20"/>
        </w:rPr>
        <w:t xml:space="preserve"> </w:t>
      </w:r>
      <w:r w:rsidRPr="0087283B">
        <w:rPr>
          <w:rFonts w:ascii="Arial" w:hAnsi="Arial" w:cs="Arial"/>
          <w:color w:val="000000"/>
          <w:spacing w:val="-2"/>
          <w:sz w:val="20"/>
          <w:szCs w:val="20"/>
        </w:rPr>
        <w:t xml:space="preserve"> је у значајном опадању. Наиме, по </w:t>
      </w:r>
      <w:r w:rsidR="00CD08BA" w:rsidRPr="0087283B">
        <w:rPr>
          <w:rFonts w:ascii="Arial" w:hAnsi="Arial" w:cs="Arial"/>
          <w:color w:val="000000"/>
          <w:spacing w:val="-2"/>
          <w:sz w:val="20"/>
          <w:szCs w:val="20"/>
          <w:lang w:val="sr-Cyrl-CS"/>
        </w:rPr>
        <w:t xml:space="preserve">том </w:t>
      </w:r>
      <w:r w:rsidRPr="0087283B">
        <w:rPr>
          <w:rFonts w:ascii="Arial" w:hAnsi="Arial" w:cs="Arial"/>
          <w:color w:val="000000"/>
          <w:spacing w:val="-2"/>
          <w:sz w:val="20"/>
          <w:szCs w:val="20"/>
        </w:rPr>
        <w:t xml:space="preserve">попису ова групација становништва је забележила пад у бројности од 47,7% у односу на попис спроведен 1971. године. Са друге стране, популација општине старија од 60 година је у истом интервалу у непрекидном порасту и увећана је за 71,3%. </w:t>
      </w:r>
    </w:p>
    <w:p w:rsidR="00C6585B" w:rsidRPr="0087283B" w:rsidRDefault="00C6585B" w:rsidP="00C6585B">
      <w:pPr>
        <w:spacing w:before="80" w:after="120"/>
        <w:jc w:val="both"/>
        <w:rPr>
          <w:rFonts w:ascii="Arial" w:hAnsi="Arial" w:cs="Arial"/>
          <w:color w:val="000000"/>
          <w:sz w:val="20"/>
          <w:szCs w:val="20"/>
          <w:lang w:val="sr-Cyrl-CS"/>
        </w:rPr>
      </w:pPr>
      <w:r w:rsidRPr="0087283B">
        <w:rPr>
          <w:rFonts w:ascii="Arial" w:hAnsi="Arial" w:cs="Arial"/>
          <w:color w:val="000000"/>
          <w:sz w:val="20"/>
          <w:szCs w:val="20"/>
          <w:lang w:val="sr-Cyrl-CS"/>
        </w:rPr>
        <w:t>У односу на период 2002 – 2011. година евидентно је смањење броја становника до 30 година старости за 20,08%, као и повећање броја становника преко 49 година старости за 7,72%, док је број становника старијег од 75 година повећао чак за 902 становника.</w:t>
      </w:r>
    </w:p>
    <w:p w:rsidR="00C6585B" w:rsidRPr="0087283B" w:rsidRDefault="00C6585B" w:rsidP="00C6585B">
      <w:pPr>
        <w:spacing w:after="60"/>
        <w:jc w:val="both"/>
        <w:rPr>
          <w:rFonts w:ascii="Arial" w:hAnsi="Arial" w:cs="Arial"/>
          <w:color w:val="000000"/>
          <w:spacing w:val="-2"/>
          <w:sz w:val="20"/>
          <w:szCs w:val="20"/>
        </w:rPr>
      </w:pPr>
      <w:r w:rsidRPr="0087283B">
        <w:rPr>
          <w:rFonts w:ascii="Arial" w:hAnsi="Arial" w:cs="Arial"/>
          <w:color w:val="000000"/>
          <w:spacing w:val="-2"/>
          <w:sz w:val="20"/>
          <w:szCs w:val="20"/>
        </w:rPr>
        <w:t>Имајући у виду ова поређења, као и негативан природни прираштај општине од -2,5 може се рећи да општину Ивањица карактерише процес демографског старења.</w:t>
      </w:r>
      <w:r w:rsidR="00926238" w:rsidRPr="0087283B">
        <w:rPr>
          <w:rFonts w:ascii="Arial" w:hAnsi="Arial" w:cs="Arial"/>
          <w:color w:val="000000"/>
          <w:spacing w:val="-2"/>
          <w:sz w:val="20"/>
          <w:szCs w:val="20"/>
        </w:rPr>
        <w:t xml:space="preserve"> У бази података Девинфо за 2016. годину  стопа природног прираштаја износи -5 односно стопа умрлих је 12, а стопа живорођених 7. </w:t>
      </w:r>
    </w:p>
    <w:p w:rsidR="00C6585B" w:rsidRPr="0087283B" w:rsidRDefault="00C6585B" w:rsidP="00C6585B">
      <w:pPr>
        <w:spacing w:after="120"/>
        <w:jc w:val="both"/>
        <w:rPr>
          <w:rFonts w:ascii="Arial" w:hAnsi="Arial" w:cs="Arial"/>
          <w:color w:val="000000"/>
          <w:spacing w:val="-2"/>
          <w:sz w:val="20"/>
          <w:szCs w:val="20"/>
        </w:rPr>
      </w:pPr>
      <w:r w:rsidRPr="0087283B">
        <w:rPr>
          <w:rFonts w:ascii="Arial" w:hAnsi="Arial" w:cs="Arial"/>
          <w:color w:val="000000"/>
          <w:spacing w:val="-2"/>
          <w:sz w:val="20"/>
          <w:szCs w:val="20"/>
          <w:lang w:val="sr-Cyrl-CS"/>
        </w:rPr>
        <w:t xml:space="preserve">У односу на </w:t>
      </w:r>
      <w:r w:rsidRPr="0087283B">
        <w:rPr>
          <w:rFonts w:ascii="Arial" w:hAnsi="Arial" w:cs="Arial"/>
          <w:i/>
          <w:iCs/>
          <w:color w:val="000000"/>
          <w:spacing w:val="-2"/>
          <w:sz w:val="20"/>
          <w:szCs w:val="20"/>
          <w:lang w:val="sr-Cyrl-CS"/>
        </w:rPr>
        <w:t>националну припадност</w:t>
      </w:r>
      <w:r w:rsidRPr="0087283B">
        <w:rPr>
          <w:rFonts w:ascii="Arial" w:hAnsi="Arial" w:cs="Arial"/>
          <w:color w:val="000000"/>
          <w:spacing w:val="-2"/>
          <w:sz w:val="20"/>
          <w:szCs w:val="20"/>
          <w:lang w:val="sr-Cyrl-CS"/>
        </w:rPr>
        <w:t xml:space="preserve"> н</w:t>
      </w:r>
      <w:r w:rsidRPr="0087283B">
        <w:rPr>
          <w:rFonts w:ascii="Arial" w:hAnsi="Arial" w:cs="Arial"/>
          <w:color w:val="000000"/>
          <w:spacing w:val="-2"/>
          <w:sz w:val="20"/>
          <w:szCs w:val="20"/>
        </w:rPr>
        <w:t xml:space="preserve">ајвећи број становништва општине Ивањица јесте српске националнолности, чак 98,8%. Овако високо учешће ове групације значи и да је учешће осталих групација занемарљиво, а међу тим групацијама највише је грађана црногорске националности – 0,2%. </w:t>
      </w:r>
    </w:p>
    <w:p w:rsidR="00C6585B" w:rsidRPr="0087283B" w:rsidRDefault="00C6585B" w:rsidP="00C6585B">
      <w:pPr>
        <w:jc w:val="both"/>
        <w:rPr>
          <w:rFonts w:ascii="Arial" w:hAnsi="Arial" w:cs="Arial"/>
          <w:color w:val="000000"/>
          <w:spacing w:val="-2"/>
          <w:sz w:val="20"/>
          <w:szCs w:val="20"/>
          <w:lang w:val="sr-Cyrl-CS"/>
        </w:rPr>
      </w:pPr>
      <w:r w:rsidRPr="0087283B">
        <w:rPr>
          <w:rFonts w:ascii="Arial" w:hAnsi="Arial" w:cs="Arial"/>
          <w:color w:val="000000"/>
          <w:sz w:val="20"/>
          <w:szCs w:val="20"/>
          <w:lang w:val="sr-Cyrl-CS"/>
        </w:rPr>
        <w:t xml:space="preserve">Када је у питању </w:t>
      </w:r>
      <w:r w:rsidRPr="0087283B">
        <w:rPr>
          <w:rFonts w:ascii="Arial" w:hAnsi="Arial" w:cs="Arial"/>
          <w:i/>
          <w:iCs/>
          <w:color w:val="000000"/>
          <w:sz w:val="20"/>
          <w:szCs w:val="20"/>
          <w:lang w:val="sr-Cyrl-CS"/>
        </w:rPr>
        <w:t>однос руралног и убраног становништва</w:t>
      </w:r>
      <w:r w:rsidRPr="0087283B">
        <w:rPr>
          <w:rFonts w:ascii="Arial" w:hAnsi="Arial" w:cs="Arial"/>
          <w:color w:val="000000"/>
          <w:sz w:val="20"/>
          <w:szCs w:val="20"/>
          <w:lang w:val="sr-Cyrl-CS"/>
        </w:rPr>
        <w:t>, п</w:t>
      </w:r>
      <w:r w:rsidRPr="0087283B">
        <w:rPr>
          <w:rFonts w:ascii="Arial" w:hAnsi="Arial" w:cs="Arial"/>
          <w:color w:val="000000"/>
          <w:sz w:val="20"/>
          <w:szCs w:val="20"/>
        </w:rPr>
        <w:t xml:space="preserve">о попису становништва </w:t>
      </w:r>
      <w:r w:rsidRPr="0087283B">
        <w:rPr>
          <w:rFonts w:ascii="Arial" w:hAnsi="Arial" w:cs="Arial"/>
          <w:color w:val="000000"/>
          <w:sz w:val="20"/>
          <w:szCs w:val="20"/>
          <w:lang w:val="sr-Cyrl-CS"/>
        </w:rPr>
        <w:t xml:space="preserve">из 2002. године, </w:t>
      </w:r>
      <w:r w:rsidRPr="0087283B">
        <w:rPr>
          <w:rFonts w:ascii="Arial" w:hAnsi="Arial" w:cs="Arial"/>
          <w:color w:val="000000"/>
          <w:sz w:val="20"/>
          <w:szCs w:val="20"/>
        </w:rPr>
        <w:t xml:space="preserve">65,2% становништва општине Ивањица припада групи руралног становништва. </w:t>
      </w:r>
      <w:r w:rsidRPr="0087283B">
        <w:rPr>
          <w:rFonts w:ascii="Arial" w:hAnsi="Arial" w:cs="Arial"/>
          <w:color w:val="000000"/>
          <w:sz w:val="20"/>
          <w:szCs w:val="20"/>
          <w:lang w:val="sr-Cyrl-CS"/>
        </w:rPr>
        <w:t xml:space="preserve">Већ 2011. године број руралног становништва се смањује на  63,34%, јер </w:t>
      </w:r>
      <w:r w:rsidRPr="0087283B">
        <w:rPr>
          <w:rFonts w:ascii="Arial" w:hAnsi="Arial" w:cs="Arial"/>
          <w:color w:val="000000"/>
          <w:sz w:val="20"/>
          <w:szCs w:val="20"/>
          <w:lang w:val="sr-Cyrl-CS" w:eastAsia="en-US"/>
        </w:rPr>
        <w:t>и с</w:t>
      </w:r>
      <w:r w:rsidRPr="0087283B">
        <w:rPr>
          <w:rFonts w:ascii="Arial" w:hAnsi="Arial" w:cs="Arial"/>
          <w:color w:val="000000"/>
          <w:sz w:val="20"/>
          <w:szCs w:val="20"/>
          <w:lang w:eastAsia="en-US"/>
        </w:rPr>
        <w:t>еоске средине прати депопулација због престанка билошког обнављања, али и због миграција становништва према урбаним и другим подручјима атрактивнијим за живот и рад.</w:t>
      </w:r>
    </w:p>
    <w:p w:rsidR="00C6585B" w:rsidRPr="0087283B" w:rsidRDefault="00C6585B" w:rsidP="00C6585B">
      <w:pPr>
        <w:spacing w:before="80" w:after="120"/>
        <w:jc w:val="both"/>
        <w:rPr>
          <w:rFonts w:ascii="Arial" w:hAnsi="Arial" w:cs="Arial"/>
          <w:color w:val="000000"/>
          <w:sz w:val="20"/>
          <w:szCs w:val="20"/>
          <w:lang w:val="sr-Cyrl-CS"/>
        </w:rPr>
      </w:pPr>
      <w:r w:rsidRPr="0087283B">
        <w:rPr>
          <w:rFonts w:ascii="Arial" w:hAnsi="Arial" w:cs="Arial"/>
          <w:color w:val="000000"/>
          <w:sz w:val="20"/>
          <w:szCs w:val="20"/>
          <w:lang w:val="sr-Cyrl-CS"/>
        </w:rPr>
        <w:t xml:space="preserve">По подацима из пописа 2002. године, што се тиче </w:t>
      </w:r>
      <w:r w:rsidRPr="0087283B">
        <w:rPr>
          <w:rFonts w:ascii="Arial" w:hAnsi="Arial" w:cs="Arial"/>
          <w:i/>
          <w:iCs/>
          <w:color w:val="000000"/>
          <w:sz w:val="20"/>
          <w:szCs w:val="20"/>
        </w:rPr>
        <w:t>образовн</w:t>
      </w:r>
      <w:r w:rsidRPr="0087283B">
        <w:rPr>
          <w:rFonts w:ascii="Arial" w:hAnsi="Arial" w:cs="Arial"/>
          <w:i/>
          <w:iCs/>
          <w:color w:val="000000"/>
          <w:sz w:val="20"/>
          <w:szCs w:val="20"/>
          <w:lang w:val="sr-Cyrl-CS"/>
        </w:rPr>
        <w:t>е</w:t>
      </w:r>
      <w:r w:rsidRPr="0087283B">
        <w:rPr>
          <w:rFonts w:ascii="Arial" w:hAnsi="Arial" w:cs="Arial"/>
          <w:i/>
          <w:iCs/>
          <w:color w:val="000000"/>
          <w:sz w:val="20"/>
          <w:szCs w:val="20"/>
        </w:rPr>
        <w:t xml:space="preserve"> структур</w:t>
      </w:r>
      <w:r w:rsidRPr="0087283B">
        <w:rPr>
          <w:rFonts w:ascii="Arial" w:hAnsi="Arial" w:cs="Arial"/>
          <w:i/>
          <w:iCs/>
          <w:color w:val="000000"/>
          <w:sz w:val="20"/>
          <w:szCs w:val="20"/>
          <w:lang w:val="sr-Cyrl-CS"/>
        </w:rPr>
        <w:t>е</w:t>
      </w:r>
      <w:r w:rsidRPr="0087283B">
        <w:rPr>
          <w:rFonts w:ascii="Arial" w:hAnsi="Arial" w:cs="Arial"/>
          <w:i/>
          <w:iCs/>
          <w:color w:val="000000"/>
          <w:sz w:val="20"/>
          <w:szCs w:val="20"/>
        </w:rPr>
        <w:t xml:space="preserve"> становништва</w:t>
      </w:r>
      <w:r w:rsidRPr="0087283B">
        <w:rPr>
          <w:rFonts w:ascii="Arial" w:hAnsi="Arial" w:cs="Arial"/>
          <w:color w:val="000000"/>
          <w:sz w:val="20"/>
          <w:szCs w:val="20"/>
        </w:rPr>
        <w:t xml:space="preserve"> старијег од 15 година може се рећи да је највећи број становништва са средњим образовањем – 32,8%, док је са основним  образовањем 30,6% посматране популације. Посебно треба поменути да је 30,9% становништва старијег од 15 година без </w:t>
      </w:r>
      <w:r w:rsidRPr="0087283B">
        <w:rPr>
          <w:rFonts w:ascii="Arial" w:hAnsi="Arial" w:cs="Arial"/>
          <w:color w:val="000000"/>
          <w:sz w:val="20"/>
          <w:szCs w:val="20"/>
          <w:lang w:val="sr-Cyrl-CS"/>
        </w:rPr>
        <w:t xml:space="preserve">потпуног </w:t>
      </w:r>
      <w:r w:rsidRPr="0087283B">
        <w:rPr>
          <w:rFonts w:ascii="Arial" w:hAnsi="Arial" w:cs="Arial"/>
          <w:color w:val="000000"/>
          <w:sz w:val="20"/>
          <w:szCs w:val="20"/>
        </w:rPr>
        <w:t>основног образ</w:t>
      </w:r>
      <w:r w:rsidR="00CD08BA" w:rsidRPr="0087283B">
        <w:rPr>
          <w:rFonts w:ascii="Arial" w:hAnsi="Arial" w:cs="Arial"/>
          <w:color w:val="000000"/>
          <w:sz w:val="20"/>
          <w:szCs w:val="20"/>
        </w:rPr>
        <w:t>овања, при чему у групацији ста</w:t>
      </w:r>
      <w:r w:rsidRPr="0087283B">
        <w:rPr>
          <w:rFonts w:ascii="Arial" w:hAnsi="Arial" w:cs="Arial"/>
          <w:color w:val="000000"/>
          <w:sz w:val="20"/>
          <w:szCs w:val="20"/>
        </w:rPr>
        <w:t>новништва без икакве школске спреме 85,5% чини женска популација.</w:t>
      </w:r>
    </w:p>
    <w:p w:rsidR="00C6585B" w:rsidRPr="0087283B" w:rsidRDefault="00C6585B" w:rsidP="00C6585B">
      <w:pPr>
        <w:jc w:val="both"/>
        <w:rPr>
          <w:rFonts w:ascii="Arial" w:hAnsi="Arial" w:cs="Arial"/>
          <w:color w:val="000000"/>
          <w:spacing w:val="-2"/>
          <w:sz w:val="20"/>
          <w:szCs w:val="20"/>
          <w:lang w:val="sr-Cyrl-CS"/>
        </w:rPr>
      </w:pPr>
      <w:r w:rsidRPr="0087283B">
        <w:rPr>
          <w:rFonts w:ascii="Arial" w:hAnsi="Arial" w:cs="Arial"/>
          <w:color w:val="000000"/>
          <w:sz w:val="20"/>
          <w:szCs w:val="20"/>
          <w:lang w:val="sr-Cyrl-CS"/>
        </w:rPr>
        <w:t xml:space="preserve">Подаци из следећег пописа, то јест из 2011. године у односу на образовну структуру су већ другачији – од укупног броја становника старијих од 15 година, 4,05% је без школске спреме, 17,24% има непотпуно основно образовање, 28,49% има само основно образовање, 42,06 % становника има средње образовање, више образовање има 3,5 % а са виоским образовањем је 4,2% становника из посматране групације. </w:t>
      </w:r>
    </w:p>
    <w:p w:rsidR="00C6585B" w:rsidRPr="0087283B" w:rsidRDefault="00C6585B" w:rsidP="006823BD">
      <w:pPr>
        <w:spacing w:before="80"/>
        <w:jc w:val="both"/>
        <w:rPr>
          <w:rFonts w:ascii="Arial" w:hAnsi="Arial" w:cs="Arial"/>
          <w:color w:val="000000"/>
          <w:sz w:val="20"/>
          <w:szCs w:val="20"/>
          <w:lang w:val="sr-Cyrl-CS"/>
        </w:rPr>
      </w:pPr>
      <w:r w:rsidRPr="0087283B">
        <w:rPr>
          <w:rFonts w:ascii="Arial" w:hAnsi="Arial" w:cs="Arial"/>
          <w:color w:val="000000"/>
          <w:sz w:val="20"/>
          <w:szCs w:val="20"/>
          <w:lang w:val="sr-Cyrl-CS"/>
        </w:rPr>
        <w:t>Значајно је нагласити присутан раст броја становника старијих од 15 година са сре</w:t>
      </w:r>
      <w:r w:rsidR="006B7CB3" w:rsidRPr="0087283B">
        <w:rPr>
          <w:rFonts w:ascii="Arial" w:hAnsi="Arial" w:cs="Arial"/>
          <w:color w:val="000000"/>
          <w:sz w:val="20"/>
          <w:szCs w:val="20"/>
          <w:lang w:val="sr-Cyrl-CS"/>
        </w:rPr>
        <w:t>дњим, вишим и високим образова</w:t>
      </w:r>
      <w:r w:rsidRPr="0087283B">
        <w:rPr>
          <w:rFonts w:ascii="Arial" w:hAnsi="Arial" w:cs="Arial"/>
          <w:color w:val="000000"/>
          <w:sz w:val="20"/>
          <w:szCs w:val="20"/>
          <w:lang w:val="sr-Cyrl-CS"/>
        </w:rPr>
        <w:t xml:space="preserve">њем у последњих десет година. </w:t>
      </w:r>
    </w:p>
    <w:p w:rsidR="00C6585B" w:rsidRPr="0087283B" w:rsidRDefault="00C6585B" w:rsidP="00C6585B">
      <w:pPr>
        <w:spacing w:before="80"/>
        <w:jc w:val="both"/>
        <w:rPr>
          <w:rFonts w:ascii="Arial" w:hAnsi="Arial" w:cs="Arial"/>
          <w:color w:val="000000"/>
          <w:sz w:val="20"/>
          <w:szCs w:val="20"/>
          <w:lang w:val="sr-Cyrl-CS"/>
        </w:rPr>
      </w:pPr>
      <w:r w:rsidRPr="0087283B">
        <w:rPr>
          <w:rFonts w:ascii="Arial" w:hAnsi="Arial" w:cs="Arial"/>
          <w:color w:val="000000"/>
          <w:sz w:val="20"/>
          <w:szCs w:val="20"/>
          <w:lang w:val="sr-Cyrl-CS"/>
        </w:rPr>
        <w:t xml:space="preserve">У односу на период 2002 – 2011. године, што се демографске ситуације тиче, евидентни су следећи </w:t>
      </w:r>
      <w:r w:rsidRPr="0087283B">
        <w:rPr>
          <w:rFonts w:ascii="Arial" w:hAnsi="Arial" w:cs="Arial"/>
          <w:b/>
          <w:bCs/>
          <w:color w:val="000000"/>
          <w:sz w:val="20"/>
          <w:szCs w:val="20"/>
          <w:lang w:val="sr-Cyrl-CS"/>
        </w:rPr>
        <w:t>трендови</w:t>
      </w:r>
      <w:r w:rsidRPr="0087283B">
        <w:rPr>
          <w:rFonts w:ascii="Arial" w:hAnsi="Arial" w:cs="Arial"/>
          <w:color w:val="000000"/>
          <w:sz w:val="20"/>
          <w:szCs w:val="20"/>
          <w:lang w:val="sr-Cyrl-CS"/>
        </w:rPr>
        <w:t>:</w:t>
      </w:r>
    </w:p>
    <w:p w:rsidR="00C6585B" w:rsidRPr="0087283B" w:rsidRDefault="00C6585B" w:rsidP="006A2AF2">
      <w:pPr>
        <w:numPr>
          <w:ilvl w:val="0"/>
          <w:numId w:val="13"/>
        </w:numPr>
        <w:ind w:left="714" w:hanging="357"/>
        <w:jc w:val="both"/>
        <w:rPr>
          <w:rFonts w:ascii="Arial" w:hAnsi="Arial" w:cs="Arial"/>
          <w:color w:val="000000"/>
          <w:sz w:val="20"/>
          <w:szCs w:val="20"/>
          <w:lang w:val="sr-Cyrl-CS"/>
        </w:rPr>
      </w:pPr>
      <w:r w:rsidRPr="0087283B">
        <w:rPr>
          <w:rFonts w:ascii="Arial" w:hAnsi="Arial" w:cs="Arial"/>
          <w:color w:val="000000"/>
          <w:sz w:val="20"/>
          <w:szCs w:val="20"/>
          <w:lang w:val="sr-Cyrl-CS"/>
        </w:rPr>
        <w:t>смањење укупног броја становника за 9,83%;</w:t>
      </w:r>
    </w:p>
    <w:p w:rsidR="00C6585B" w:rsidRPr="0087283B" w:rsidRDefault="00C6585B" w:rsidP="006A2AF2">
      <w:pPr>
        <w:numPr>
          <w:ilvl w:val="0"/>
          <w:numId w:val="13"/>
        </w:numPr>
        <w:ind w:left="714" w:hanging="357"/>
        <w:jc w:val="both"/>
        <w:rPr>
          <w:rFonts w:ascii="Arial" w:hAnsi="Arial" w:cs="Arial"/>
          <w:color w:val="000000"/>
          <w:sz w:val="20"/>
          <w:szCs w:val="20"/>
          <w:lang w:val="sr-Cyrl-CS"/>
        </w:rPr>
      </w:pPr>
      <w:r w:rsidRPr="0087283B">
        <w:rPr>
          <w:rFonts w:ascii="Arial" w:hAnsi="Arial" w:cs="Arial"/>
          <w:color w:val="000000"/>
          <w:sz w:val="20"/>
          <w:szCs w:val="20"/>
          <w:lang w:val="sr-Cyrl-CS"/>
        </w:rPr>
        <w:t>смањење број становника до 30 година старости за 20,08%</w:t>
      </w:r>
    </w:p>
    <w:p w:rsidR="00C6585B" w:rsidRPr="0087283B" w:rsidRDefault="00C6585B" w:rsidP="006A2AF2">
      <w:pPr>
        <w:numPr>
          <w:ilvl w:val="0"/>
          <w:numId w:val="13"/>
        </w:numPr>
        <w:ind w:left="714" w:hanging="357"/>
        <w:jc w:val="both"/>
        <w:rPr>
          <w:rFonts w:ascii="Arial" w:hAnsi="Arial" w:cs="Arial"/>
          <w:color w:val="000000"/>
          <w:sz w:val="20"/>
          <w:szCs w:val="20"/>
          <w:lang w:val="sr-Cyrl-CS"/>
        </w:rPr>
      </w:pPr>
      <w:r w:rsidRPr="0087283B">
        <w:rPr>
          <w:rFonts w:ascii="Arial" w:hAnsi="Arial" w:cs="Arial"/>
          <w:color w:val="000000"/>
          <w:sz w:val="20"/>
          <w:szCs w:val="20"/>
          <w:lang w:val="sr-Cyrl-CS"/>
        </w:rPr>
        <w:t>повећање броја становника преко 49 година старости за 7,72%.</w:t>
      </w:r>
    </w:p>
    <w:p w:rsidR="00C6585B" w:rsidRPr="0087283B" w:rsidRDefault="00C6585B" w:rsidP="006A2AF2">
      <w:pPr>
        <w:numPr>
          <w:ilvl w:val="0"/>
          <w:numId w:val="13"/>
        </w:numPr>
        <w:ind w:left="714" w:hanging="357"/>
        <w:jc w:val="both"/>
        <w:rPr>
          <w:rFonts w:ascii="Arial" w:hAnsi="Arial" w:cs="Arial"/>
          <w:color w:val="000000"/>
          <w:sz w:val="20"/>
          <w:szCs w:val="20"/>
          <w:lang w:val="sr-Cyrl-CS"/>
        </w:rPr>
      </w:pPr>
      <w:r w:rsidRPr="0087283B">
        <w:rPr>
          <w:rFonts w:ascii="Arial" w:hAnsi="Arial" w:cs="Arial"/>
          <w:color w:val="000000"/>
          <w:sz w:val="20"/>
          <w:szCs w:val="20"/>
          <w:lang w:val="sr-Cyrl-CS"/>
        </w:rPr>
        <w:t>смањење урбаног становништва за 4,43%;</w:t>
      </w:r>
    </w:p>
    <w:p w:rsidR="00C6585B" w:rsidRPr="0087283B" w:rsidRDefault="00C6585B" w:rsidP="006A2AF2">
      <w:pPr>
        <w:numPr>
          <w:ilvl w:val="0"/>
          <w:numId w:val="13"/>
        </w:numPr>
        <w:ind w:left="714" w:hanging="357"/>
        <w:jc w:val="both"/>
        <w:rPr>
          <w:rFonts w:ascii="Arial" w:hAnsi="Arial" w:cs="Arial"/>
          <w:color w:val="000000"/>
          <w:sz w:val="20"/>
          <w:szCs w:val="20"/>
          <w:lang w:val="sr-Cyrl-CS"/>
        </w:rPr>
      </w:pPr>
      <w:r w:rsidRPr="0087283B">
        <w:rPr>
          <w:rFonts w:ascii="Arial" w:hAnsi="Arial" w:cs="Arial"/>
          <w:color w:val="000000"/>
          <w:sz w:val="20"/>
          <w:szCs w:val="20"/>
          <w:lang w:val="sr-Cyrl-CS"/>
        </w:rPr>
        <w:t>смањење руралног становништва за 1,86%;</w:t>
      </w:r>
    </w:p>
    <w:p w:rsidR="00C6585B" w:rsidRPr="0087283B" w:rsidRDefault="00C6585B" w:rsidP="006A2AF2">
      <w:pPr>
        <w:numPr>
          <w:ilvl w:val="0"/>
          <w:numId w:val="13"/>
        </w:numPr>
        <w:ind w:left="714" w:hanging="357"/>
        <w:jc w:val="both"/>
        <w:rPr>
          <w:rFonts w:ascii="Arial" w:hAnsi="Arial" w:cs="Arial"/>
          <w:b/>
          <w:color w:val="000000"/>
          <w:sz w:val="20"/>
          <w:szCs w:val="20"/>
        </w:rPr>
      </w:pPr>
      <w:r w:rsidRPr="0087283B">
        <w:rPr>
          <w:rFonts w:ascii="Arial" w:hAnsi="Arial" w:cs="Arial"/>
          <w:color w:val="000000"/>
          <w:sz w:val="20"/>
          <w:szCs w:val="20"/>
          <w:lang w:val="sr-Cyrl-CS"/>
        </w:rPr>
        <w:t>присутан раст броја становника старијих од 15 година са средњим, вишим и високим образовањем.</w:t>
      </w:r>
    </w:p>
    <w:p w:rsidR="00C6585B" w:rsidRDefault="00C6585B" w:rsidP="00C6585B">
      <w:pPr>
        <w:jc w:val="both"/>
        <w:rPr>
          <w:rFonts w:ascii="Arial" w:hAnsi="Arial" w:cs="Arial"/>
          <w:color w:val="000000"/>
          <w:sz w:val="20"/>
          <w:szCs w:val="20"/>
        </w:rPr>
      </w:pPr>
    </w:p>
    <w:p w:rsidR="00555E4A" w:rsidRDefault="00555E4A" w:rsidP="00C6585B">
      <w:pPr>
        <w:jc w:val="both"/>
        <w:rPr>
          <w:rFonts w:ascii="Arial" w:hAnsi="Arial" w:cs="Arial"/>
          <w:color w:val="000000"/>
          <w:sz w:val="20"/>
          <w:szCs w:val="20"/>
        </w:rPr>
      </w:pPr>
    </w:p>
    <w:p w:rsidR="00555E4A" w:rsidRDefault="00555E4A" w:rsidP="00C6585B">
      <w:pPr>
        <w:jc w:val="both"/>
        <w:rPr>
          <w:rFonts w:ascii="Arial" w:hAnsi="Arial" w:cs="Arial"/>
          <w:color w:val="000000"/>
          <w:sz w:val="20"/>
          <w:szCs w:val="20"/>
        </w:rPr>
      </w:pPr>
    </w:p>
    <w:p w:rsidR="00555E4A" w:rsidRDefault="00555E4A" w:rsidP="00C6585B">
      <w:pPr>
        <w:jc w:val="both"/>
        <w:rPr>
          <w:rFonts w:ascii="Arial" w:hAnsi="Arial" w:cs="Arial"/>
          <w:color w:val="000000"/>
          <w:sz w:val="20"/>
          <w:szCs w:val="20"/>
        </w:rPr>
      </w:pPr>
    </w:p>
    <w:p w:rsidR="00DF3B42" w:rsidRDefault="00DF3B42" w:rsidP="00C6585B">
      <w:pPr>
        <w:jc w:val="both"/>
        <w:rPr>
          <w:rFonts w:ascii="Arial" w:hAnsi="Arial" w:cs="Arial"/>
          <w:color w:val="000000"/>
          <w:sz w:val="20"/>
          <w:szCs w:val="20"/>
        </w:rPr>
      </w:pPr>
    </w:p>
    <w:p w:rsidR="00DF3B42" w:rsidRDefault="00DF3B42" w:rsidP="00C6585B">
      <w:pPr>
        <w:jc w:val="both"/>
        <w:rPr>
          <w:rFonts w:ascii="Arial" w:hAnsi="Arial" w:cs="Arial"/>
          <w:color w:val="000000"/>
          <w:sz w:val="20"/>
          <w:szCs w:val="20"/>
        </w:rPr>
      </w:pPr>
    </w:p>
    <w:p w:rsidR="00DF3B42" w:rsidRDefault="00DF3B42" w:rsidP="00C6585B">
      <w:pPr>
        <w:jc w:val="both"/>
        <w:rPr>
          <w:rFonts w:ascii="Arial" w:hAnsi="Arial" w:cs="Arial"/>
          <w:color w:val="000000"/>
          <w:sz w:val="20"/>
          <w:szCs w:val="20"/>
        </w:rPr>
      </w:pPr>
    </w:p>
    <w:p w:rsidR="00DF3B42" w:rsidRDefault="00DF3B42" w:rsidP="00C6585B">
      <w:pPr>
        <w:jc w:val="both"/>
        <w:rPr>
          <w:rFonts w:ascii="Arial" w:hAnsi="Arial" w:cs="Arial"/>
          <w:color w:val="000000"/>
          <w:sz w:val="20"/>
          <w:szCs w:val="20"/>
        </w:rPr>
      </w:pPr>
    </w:p>
    <w:p w:rsidR="00DF3B42" w:rsidRDefault="00DF3B42" w:rsidP="00C6585B">
      <w:pPr>
        <w:jc w:val="both"/>
        <w:rPr>
          <w:rFonts w:ascii="Arial" w:hAnsi="Arial" w:cs="Arial"/>
          <w:color w:val="000000"/>
          <w:sz w:val="20"/>
          <w:szCs w:val="20"/>
        </w:rPr>
      </w:pPr>
    </w:p>
    <w:p w:rsidR="00DF3B42" w:rsidRDefault="00DF3B42" w:rsidP="00C6585B">
      <w:pPr>
        <w:jc w:val="both"/>
        <w:rPr>
          <w:rFonts w:ascii="Arial" w:hAnsi="Arial" w:cs="Arial"/>
          <w:color w:val="000000"/>
          <w:sz w:val="20"/>
          <w:szCs w:val="20"/>
        </w:rPr>
      </w:pPr>
    </w:p>
    <w:p w:rsidR="00DF3B42" w:rsidRDefault="00DF3B42" w:rsidP="00C6585B">
      <w:pPr>
        <w:jc w:val="both"/>
        <w:rPr>
          <w:rFonts w:ascii="Arial" w:hAnsi="Arial" w:cs="Arial"/>
          <w:color w:val="000000"/>
          <w:sz w:val="20"/>
          <w:szCs w:val="20"/>
        </w:rPr>
      </w:pPr>
    </w:p>
    <w:p w:rsidR="00DF3B42" w:rsidRDefault="00DF3B42" w:rsidP="00C6585B">
      <w:pPr>
        <w:jc w:val="both"/>
        <w:rPr>
          <w:rFonts w:ascii="Arial" w:hAnsi="Arial" w:cs="Arial"/>
          <w:color w:val="000000"/>
          <w:sz w:val="20"/>
          <w:szCs w:val="20"/>
        </w:rPr>
      </w:pPr>
    </w:p>
    <w:p w:rsidR="00DF3B42" w:rsidRPr="00DF3B42" w:rsidRDefault="00DF3B42" w:rsidP="00C6585B">
      <w:pPr>
        <w:jc w:val="both"/>
        <w:rPr>
          <w:rFonts w:ascii="Arial" w:hAnsi="Arial" w:cs="Arial"/>
          <w:color w:val="000000"/>
          <w:sz w:val="20"/>
          <w:szCs w:val="20"/>
        </w:rPr>
      </w:pPr>
    </w:p>
    <w:p w:rsidR="00555E4A" w:rsidRDefault="00555E4A" w:rsidP="00C6585B">
      <w:pPr>
        <w:jc w:val="both"/>
        <w:rPr>
          <w:rFonts w:ascii="Arial" w:hAnsi="Arial" w:cs="Arial"/>
          <w:color w:val="000000"/>
          <w:sz w:val="20"/>
          <w:szCs w:val="20"/>
        </w:rPr>
      </w:pPr>
    </w:p>
    <w:p w:rsidR="00555E4A" w:rsidRDefault="00555E4A" w:rsidP="00C6585B">
      <w:pPr>
        <w:jc w:val="both"/>
        <w:rPr>
          <w:rFonts w:ascii="Arial" w:hAnsi="Arial" w:cs="Arial"/>
          <w:color w:val="000000"/>
          <w:sz w:val="20"/>
          <w:szCs w:val="20"/>
        </w:rPr>
      </w:pPr>
    </w:p>
    <w:p w:rsidR="00555E4A" w:rsidRDefault="00555E4A" w:rsidP="00C6585B">
      <w:pPr>
        <w:jc w:val="both"/>
        <w:rPr>
          <w:rFonts w:ascii="Arial" w:hAnsi="Arial" w:cs="Arial"/>
          <w:color w:val="000000"/>
          <w:sz w:val="20"/>
          <w:szCs w:val="20"/>
        </w:rPr>
      </w:pPr>
    </w:p>
    <w:p w:rsidR="00555E4A" w:rsidRDefault="00555E4A" w:rsidP="00C6585B">
      <w:pPr>
        <w:jc w:val="both"/>
        <w:rPr>
          <w:rFonts w:ascii="Arial" w:hAnsi="Arial" w:cs="Arial"/>
          <w:color w:val="000000"/>
          <w:sz w:val="20"/>
          <w:szCs w:val="20"/>
        </w:rPr>
      </w:pPr>
    </w:p>
    <w:p w:rsidR="004C4AB4" w:rsidRDefault="004C4AB4" w:rsidP="00C6585B">
      <w:pPr>
        <w:jc w:val="both"/>
        <w:rPr>
          <w:rFonts w:ascii="Arial" w:hAnsi="Arial" w:cs="Arial"/>
          <w:color w:val="000000"/>
          <w:sz w:val="20"/>
          <w:szCs w:val="20"/>
        </w:rPr>
      </w:pPr>
    </w:p>
    <w:p w:rsidR="004C4AB4" w:rsidRPr="004C4AB4" w:rsidRDefault="004C4AB4" w:rsidP="00C6585B">
      <w:pPr>
        <w:jc w:val="both"/>
        <w:rPr>
          <w:rFonts w:ascii="Arial" w:hAnsi="Arial" w:cs="Arial"/>
          <w:color w:val="000000"/>
          <w:sz w:val="20"/>
          <w:szCs w:val="20"/>
        </w:rPr>
      </w:pPr>
    </w:p>
    <w:p w:rsidR="00D33646" w:rsidRPr="0087283B" w:rsidRDefault="00D33646" w:rsidP="00C6585B">
      <w:pPr>
        <w:rPr>
          <w:rFonts w:ascii="Arial" w:hAnsi="Arial" w:cs="Arial"/>
          <w:b/>
          <w:i/>
          <w:color w:val="000000"/>
          <w:sz w:val="20"/>
          <w:szCs w:val="20"/>
          <w:lang w:val="sr-Cyrl-CS"/>
        </w:rPr>
      </w:pPr>
    </w:p>
    <w:p w:rsidR="00C6585B" w:rsidRPr="0087283B" w:rsidRDefault="003264F9" w:rsidP="00C6585B">
      <w:pPr>
        <w:rPr>
          <w:rFonts w:ascii="Arial" w:hAnsi="Arial" w:cs="Arial"/>
          <w:b/>
          <w:i/>
          <w:color w:val="000000"/>
          <w:sz w:val="20"/>
          <w:szCs w:val="20"/>
        </w:rPr>
      </w:pPr>
      <w:r w:rsidRPr="0087283B">
        <w:rPr>
          <w:rFonts w:ascii="Arial" w:hAnsi="Arial" w:cs="Arial"/>
          <w:b/>
          <w:i/>
          <w:color w:val="000000"/>
          <w:sz w:val="20"/>
          <w:szCs w:val="20"/>
          <w:lang w:val="sr-Cyrl-CS"/>
        </w:rPr>
        <w:t>2.4</w:t>
      </w:r>
      <w:r w:rsidR="0024051D" w:rsidRPr="0087283B">
        <w:rPr>
          <w:rFonts w:ascii="Arial" w:hAnsi="Arial" w:cs="Arial"/>
          <w:b/>
          <w:i/>
          <w:color w:val="000000"/>
          <w:sz w:val="20"/>
          <w:szCs w:val="20"/>
          <w:lang w:val="sr-Cyrl-CS"/>
        </w:rPr>
        <w:t xml:space="preserve">.  </w:t>
      </w:r>
      <w:r w:rsidR="00C6585B" w:rsidRPr="0087283B">
        <w:rPr>
          <w:rFonts w:ascii="Arial" w:hAnsi="Arial" w:cs="Arial"/>
          <w:b/>
          <w:i/>
          <w:color w:val="000000"/>
          <w:sz w:val="20"/>
          <w:szCs w:val="20"/>
          <w:lang w:val="sr-Cyrl-CS"/>
        </w:rPr>
        <w:t>Анализа локалне економске ситуације и трендови</w:t>
      </w:r>
    </w:p>
    <w:p w:rsidR="00040A4D" w:rsidRPr="0087283B" w:rsidRDefault="00040A4D" w:rsidP="00C6585B">
      <w:pPr>
        <w:spacing w:after="120"/>
        <w:jc w:val="both"/>
        <w:rPr>
          <w:rFonts w:ascii="Arial" w:hAnsi="Arial" w:cs="Arial"/>
          <w:iCs/>
          <w:color w:val="000000"/>
          <w:sz w:val="20"/>
          <w:szCs w:val="20"/>
        </w:rPr>
      </w:pPr>
    </w:p>
    <w:p w:rsidR="00040A4D" w:rsidRPr="0087283B" w:rsidRDefault="00040A4D" w:rsidP="00040A4D">
      <w:pPr>
        <w:ind w:right="-45" w:firstLine="567"/>
        <w:jc w:val="both"/>
        <w:rPr>
          <w:rFonts w:ascii="Arial" w:hAnsi="Arial" w:cs="Arial"/>
          <w:color w:val="000000"/>
          <w:sz w:val="20"/>
          <w:szCs w:val="20"/>
        </w:rPr>
      </w:pPr>
      <w:r w:rsidRPr="0087283B">
        <w:rPr>
          <w:rFonts w:ascii="Arial" w:hAnsi="Arial" w:cs="Arial"/>
          <w:color w:val="000000"/>
          <w:sz w:val="20"/>
          <w:szCs w:val="20"/>
        </w:rPr>
        <w:t xml:space="preserve">Као и у већини општина у Србији, економски развој општине Ивањица био је везан за оснивање великих привредних система који су били покретачи целокупног развоја и запошљавали највећи број радника. Последњих година услед економске кризе ивањичка привреда доживела је убрзано пропадање, а процес приватизације који још увек траје показао је све слабости транзиције кроз које је пролазила национална економија. </w:t>
      </w:r>
    </w:p>
    <w:p w:rsidR="00040A4D" w:rsidRPr="0087283B" w:rsidRDefault="00040A4D" w:rsidP="00040A4D">
      <w:pPr>
        <w:ind w:right="-45" w:firstLine="567"/>
        <w:jc w:val="both"/>
        <w:rPr>
          <w:rFonts w:ascii="Arial" w:hAnsi="Arial" w:cs="Arial"/>
          <w:color w:val="000000"/>
          <w:sz w:val="20"/>
          <w:szCs w:val="20"/>
        </w:rPr>
      </w:pPr>
      <w:r w:rsidRPr="0087283B">
        <w:rPr>
          <w:rFonts w:ascii="Arial" w:hAnsi="Arial" w:cs="Arial"/>
          <w:color w:val="000000"/>
          <w:sz w:val="20"/>
          <w:szCs w:val="20"/>
        </w:rPr>
        <w:t>Неадекватним вредновањем понуда које су у себи морале садржати развојни ефекат, непостојање механизама да се након приватизације инвеститор прати у поступку вођења и ревитализације предузећа, довели су до тога да велики привредни системи у општини Ивањица постану велика брига како за локалну самоуправу, тако и за државу.</w:t>
      </w:r>
    </w:p>
    <w:p w:rsidR="00040A4D" w:rsidRPr="0087283B" w:rsidRDefault="00040A4D" w:rsidP="00C6585B">
      <w:pPr>
        <w:spacing w:after="120"/>
        <w:jc w:val="both"/>
        <w:rPr>
          <w:rFonts w:ascii="Arial" w:hAnsi="Arial" w:cs="Arial"/>
          <w:color w:val="000000"/>
          <w:sz w:val="20"/>
          <w:szCs w:val="20"/>
        </w:rPr>
      </w:pPr>
      <w:r w:rsidRPr="0087283B">
        <w:rPr>
          <w:rFonts w:ascii="Arial" w:hAnsi="Arial" w:cs="Arial"/>
          <w:color w:val="000000"/>
          <w:sz w:val="20"/>
          <w:szCs w:val="20"/>
        </w:rPr>
        <w:t xml:space="preserve">Реструктурирањем уз велике трошкове и ризиком од пропасти (након неуспеле приватизације) друштвеног предузећа „Јавор“, затим реструктурирањем предузећа са заокруженим пословно-производним процесима ДП „Индустрија тепиха Ивањица“ и ДП „ШПИК“, увело је снажне привредне играче са преко 11.000 запослених, развијеном инфраструктуром тада урбанистички уређених индустријских зона налик скупинама западних компанија, у токове тржишних турбуленција потпуно онемогућене и хендикепиране да као сачувани системи уз ревитализацију постану замајци развоја регије. </w:t>
      </w:r>
    </w:p>
    <w:p w:rsidR="00485B66" w:rsidRPr="0087283B" w:rsidRDefault="00C6585B" w:rsidP="00C6585B">
      <w:pPr>
        <w:spacing w:after="120"/>
        <w:jc w:val="both"/>
        <w:rPr>
          <w:rFonts w:ascii="Arial" w:hAnsi="Arial" w:cs="Arial"/>
          <w:color w:val="000000"/>
          <w:sz w:val="20"/>
          <w:szCs w:val="20"/>
          <w:lang w:val="sr-Cyrl-CS"/>
        </w:rPr>
      </w:pPr>
      <w:r w:rsidRPr="0087283B">
        <w:rPr>
          <w:rFonts w:ascii="Arial" w:hAnsi="Arial" w:cs="Arial"/>
          <w:color w:val="000000"/>
          <w:sz w:val="20"/>
          <w:szCs w:val="20"/>
          <w:lang w:val="sr-Cyrl-CS"/>
        </w:rPr>
        <w:t xml:space="preserve">Процес транзиције и приватизације  је изазвао велике поремећаје полне, старосне и образовне структуре незапослених - на локалном тржишту рада долази до наглог пораста броја незапослених лица којима је радни однос престао услед стечаја, социјалних програма и ликвидације предзећа у којима су били запослени, при томе је нарочито изражено нагло повећање нестручних лица, лица старијих од 45-50 година, застарелих занимања и образовних квалификација. </w:t>
      </w:r>
    </w:p>
    <w:p w:rsidR="00855E4E" w:rsidRPr="0087283B" w:rsidRDefault="00855E4E" w:rsidP="00C6585B">
      <w:pPr>
        <w:spacing w:after="120"/>
        <w:jc w:val="both"/>
        <w:rPr>
          <w:rFonts w:ascii="Arial" w:hAnsi="Arial" w:cs="Arial"/>
          <w:color w:val="000000"/>
          <w:sz w:val="20"/>
          <w:szCs w:val="20"/>
        </w:rPr>
      </w:pPr>
    </w:p>
    <w:p w:rsidR="00855E4E" w:rsidRPr="0087283B" w:rsidRDefault="00855E4E" w:rsidP="00855E4E">
      <w:pPr>
        <w:jc w:val="both"/>
        <w:rPr>
          <w:rFonts w:ascii="Arial" w:hAnsi="Arial" w:cs="Arial"/>
          <w:color w:val="000000"/>
          <w:sz w:val="20"/>
          <w:szCs w:val="20"/>
        </w:rPr>
      </w:pPr>
      <w:r w:rsidRPr="0087283B">
        <w:rPr>
          <w:rFonts w:ascii="Arial" w:hAnsi="Arial" w:cs="Arial"/>
          <w:color w:val="000000"/>
          <w:sz w:val="20"/>
          <w:szCs w:val="20"/>
        </w:rPr>
        <w:t>Будући да процес приватизације није испунио очекивања, да је створио бројне проблеме локалној заједници и број запослених у друштвеним предузећима са преко 12.000 свео на нешто више од 600 у истим тим привредним субјектима, могућности да се мерама „лоше ткиво“ одстрани и помогне привредни развој у потпуности превазилази оквире локалне самоуправе имајући у виду релативни однос компоненте локалног буџета и имовине тих предузећа. Поред тога, велики недостатак индустријских зона у којима ова предузећа послују је неразвијеност и непостојање истраживачко развојних капацитета у њима, као и удаљеност од виталних путних и железничких коридора државе, ваздухопловних и пловних .</w:t>
      </w:r>
    </w:p>
    <w:p w:rsidR="00C6585B" w:rsidRPr="0087283B" w:rsidRDefault="00C6585B" w:rsidP="00C6585B">
      <w:pPr>
        <w:spacing w:after="120"/>
        <w:jc w:val="both"/>
        <w:rPr>
          <w:rFonts w:ascii="Arial" w:hAnsi="Arial" w:cs="Arial"/>
          <w:iCs/>
          <w:color w:val="000000"/>
          <w:sz w:val="20"/>
          <w:szCs w:val="20"/>
        </w:rPr>
      </w:pPr>
      <w:r w:rsidRPr="0087283B">
        <w:rPr>
          <w:rFonts w:ascii="Arial" w:hAnsi="Arial" w:cs="Arial"/>
          <w:color w:val="000000"/>
          <w:sz w:val="20"/>
          <w:szCs w:val="20"/>
          <w:lang w:val="sr-Cyrl-CS"/>
        </w:rPr>
        <w:t xml:space="preserve">Након распада некада велих друштвених предузећа кренуло се са покретањем сопственог бизниса, нарочото у области дрвне и текстилне индустрије  - </w:t>
      </w:r>
      <w:r w:rsidRPr="0087283B">
        <w:rPr>
          <w:rFonts w:ascii="Arial" w:hAnsi="Arial" w:cs="Arial"/>
          <w:i/>
          <w:iCs/>
          <w:color w:val="000000"/>
          <w:sz w:val="20"/>
          <w:szCs w:val="20"/>
          <w:lang w:val="hr-HR"/>
        </w:rPr>
        <w:t xml:space="preserve"> </w:t>
      </w:r>
      <w:r w:rsidRPr="0087283B">
        <w:rPr>
          <w:rFonts w:ascii="Arial" w:hAnsi="Arial" w:cs="Arial"/>
          <w:iCs/>
          <w:color w:val="000000"/>
          <w:sz w:val="20"/>
          <w:szCs w:val="20"/>
          <w:lang w:val="hr-HR"/>
        </w:rPr>
        <w:t>финализациј</w:t>
      </w:r>
      <w:r w:rsidRPr="0087283B">
        <w:rPr>
          <w:rFonts w:ascii="Arial" w:hAnsi="Arial" w:cs="Arial"/>
          <w:iCs/>
          <w:color w:val="000000"/>
          <w:sz w:val="20"/>
          <w:szCs w:val="20"/>
          <w:lang w:val="sr-Cyrl-CS"/>
        </w:rPr>
        <w:t>а</w:t>
      </w:r>
      <w:r w:rsidRPr="0087283B">
        <w:rPr>
          <w:rFonts w:ascii="Arial" w:hAnsi="Arial" w:cs="Arial"/>
          <w:iCs/>
          <w:color w:val="000000"/>
          <w:sz w:val="20"/>
          <w:szCs w:val="20"/>
          <w:lang w:val="hr-HR"/>
        </w:rPr>
        <w:t xml:space="preserve"> прераде  дрвета (имамо сировину и ква лификовану радну снагу) и текстила (квалификована радна снага ) у оквиру малих и средњих предузећа</w:t>
      </w:r>
    </w:p>
    <w:p w:rsidR="00485B66" w:rsidRPr="0087283B" w:rsidRDefault="00485B66" w:rsidP="00C6585B">
      <w:pPr>
        <w:spacing w:after="120"/>
        <w:jc w:val="both"/>
        <w:rPr>
          <w:rFonts w:ascii="Arial" w:hAnsi="Arial" w:cs="Arial"/>
          <w:iCs/>
          <w:color w:val="C00000"/>
          <w:sz w:val="20"/>
          <w:szCs w:val="20"/>
        </w:rPr>
      </w:pPr>
      <w:r w:rsidRPr="0087283B">
        <w:rPr>
          <w:rFonts w:ascii="Arial" w:hAnsi="Arial" w:cs="Arial"/>
          <w:sz w:val="20"/>
          <w:szCs w:val="20"/>
          <w:lang w:val="sr-Cyrl-CS"/>
        </w:rPr>
        <w:t xml:space="preserve">У последњих три године у складу са активним мерама запошљавања дошло је до повећања броја заинтересованих незапослених лица за започињање сопственог бизниса. Према подацима Националне службе за запошљавање у 2017. години за субвенције за самозапошљавање поднет је 99 захтев незапослених лица са територије општине Ивањица, а 48 незапослених лица је добило средства за започињање сопственог бизниса. </w:t>
      </w:r>
      <w:r w:rsidR="008C455B" w:rsidRPr="0087283B">
        <w:rPr>
          <w:rFonts w:ascii="Arial" w:hAnsi="Arial" w:cs="Arial"/>
          <w:sz w:val="20"/>
          <w:szCs w:val="20"/>
          <w:lang w:val="sr-Cyrl-CS"/>
        </w:rPr>
        <w:t xml:space="preserve">У току 2018. године за подстицај за започињање сопственог бизниса пријавло се </w:t>
      </w:r>
      <w:r w:rsidR="008C455B" w:rsidRPr="004C4AB4">
        <w:rPr>
          <w:rFonts w:ascii="Arial" w:hAnsi="Arial" w:cs="Arial"/>
          <w:sz w:val="20"/>
          <w:szCs w:val="20"/>
          <w:lang w:val="sr-Cyrl-CS"/>
        </w:rPr>
        <w:t>1</w:t>
      </w:r>
      <w:r w:rsidR="004C4AB4" w:rsidRPr="004C4AB4">
        <w:rPr>
          <w:rFonts w:ascii="Arial" w:hAnsi="Arial" w:cs="Arial"/>
          <w:sz w:val="20"/>
          <w:szCs w:val="20"/>
          <w:lang w:val="sr-Cyrl-CS"/>
        </w:rPr>
        <w:t>58</w:t>
      </w:r>
      <w:r w:rsidR="008C455B" w:rsidRPr="0087283B">
        <w:rPr>
          <w:rFonts w:ascii="Arial" w:hAnsi="Arial" w:cs="Arial"/>
          <w:sz w:val="20"/>
          <w:szCs w:val="20"/>
          <w:lang w:val="sr-Cyrl-CS"/>
        </w:rPr>
        <w:t xml:space="preserve"> незапослених лица</w:t>
      </w:r>
      <w:r w:rsidR="00DF3B42">
        <w:rPr>
          <w:rFonts w:ascii="Arial" w:hAnsi="Arial" w:cs="Arial"/>
          <w:sz w:val="20"/>
          <w:szCs w:val="20"/>
          <w:lang w:val="sr-Cyrl-CS"/>
        </w:rPr>
        <w:t xml:space="preserve"> за програм који је спроводила Н</w:t>
      </w:r>
      <w:r w:rsidR="008C455B" w:rsidRPr="0087283B">
        <w:rPr>
          <w:rFonts w:ascii="Arial" w:hAnsi="Arial" w:cs="Arial"/>
          <w:sz w:val="20"/>
          <w:szCs w:val="20"/>
          <w:lang w:val="sr-Cyrl-CS"/>
        </w:rPr>
        <w:t>ационална служба за запошљавање. Од укупног</w:t>
      </w:r>
      <w:r w:rsidR="004C4AB4">
        <w:rPr>
          <w:rFonts w:ascii="Arial" w:hAnsi="Arial" w:cs="Arial"/>
          <w:sz w:val="20"/>
          <w:szCs w:val="20"/>
          <w:lang w:val="sr-Cyrl-CS"/>
        </w:rPr>
        <w:t xml:space="preserve"> броја пријављених лица њих 58</w:t>
      </w:r>
      <w:r w:rsidR="008C455B" w:rsidRPr="0087283B">
        <w:rPr>
          <w:rFonts w:ascii="Arial" w:hAnsi="Arial" w:cs="Arial"/>
          <w:sz w:val="20"/>
          <w:szCs w:val="20"/>
          <w:lang w:val="sr-Cyrl-CS"/>
        </w:rPr>
        <w:t xml:space="preserve"> је добило средства за започињање посла. Општина Ивањица је у сарадњи са надлежним министарством расписала у 2018. години конкурс за самозапошљавање и </w:t>
      </w:r>
      <w:r w:rsidR="00681F7D" w:rsidRPr="0087283B">
        <w:rPr>
          <w:rFonts w:ascii="Arial" w:hAnsi="Arial" w:cs="Arial"/>
          <w:sz w:val="20"/>
          <w:szCs w:val="20"/>
          <w:lang w:val="sr-Cyrl-CS"/>
        </w:rPr>
        <w:t>32</w:t>
      </w:r>
      <w:r w:rsidR="008C455B" w:rsidRPr="0087283B">
        <w:rPr>
          <w:rFonts w:ascii="Arial" w:hAnsi="Arial" w:cs="Arial"/>
          <w:sz w:val="20"/>
          <w:szCs w:val="20"/>
          <w:lang w:val="sr-Cyrl-CS"/>
        </w:rPr>
        <w:t xml:space="preserve"> лица је добило средства за </w:t>
      </w:r>
      <w:r w:rsidR="00DB654B" w:rsidRPr="0087283B">
        <w:rPr>
          <w:rFonts w:ascii="Arial" w:hAnsi="Arial" w:cs="Arial"/>
          <w:sz w:val="20"/>
          <w:szCs w:val="20"/>
          <w:lang w:val="sr-Cyrl-CS"/>
        </w:rPr>
        <w:t>самозапошљавање.</w:t>
      </w:r>
      <w:r w:rsidR="008C455B" w:rsidRPr="0087283B">
        <w:rPr>
          <w:rFonts w:ascii="Arial" w:hAnsi="Arial" w:cs="Arial"/>
          <w:sz w:val="20"/>
          <w:szCs w:val="20"/>
          <w:lang w:val="sr-Cyrl-CS"/>
        </w:rPr>
        <w:t xml:space="preserve"> </w:t>
      </w:r>
      <w:r w:rsidR="00DF3B42">
        <w:rPr>
          <w:rFonts w:ascii="Arial" w:hAnsi="Arial" w:cs="Arial"/>
          <w:sz w:val="20"/>
          <w:szCs w:val="20"/>
          <w:lang w:val="sr-Cyrl-CS"/>
        </w:rPr>
        <w:t xml:space="preserve">У 2019. години удруженим средствима надлежног Министарства и локалне самоуправе подржано је 30 лица за започињање сопственог бизниса.  </w:t>
      </w:r>
      <w:r w:rsidR="008C455B" w:rsidRPr="0087283B">
        <w:rPr>
          <w:rFonts w:ascii="Arial" w:hAnsi="Arial" w:cs="Arial"/>
          <w:sz w:val="20"/>
          <w:szCs w:val="20"/>
          <w:lang w:val="sr-Cyrl-CS"/>
        </w:rPr>
        <w:t xml:space="preserve"> </w:t>
      </w:r>
      <w:r w:rsidRPr="0087283B">
        <w:rPr>
          <w:rFonts w:ascii="Arial" w:hAnsi="Arial" w:cs="Arial"/>
          <w:sz w:val="20"/>
          <w:szCs w:val="20"/>
          <w:lang w:val="sr-Cyrl-CS"/>
        </w:rPr>
        <w:t>Може се закљу</w:t>
      </w:r>
      <w:r w:rsidR="00B00B5E" w:rsidRPr="0087283B">
        <w:rPr>
          <w:rFonts w:ascii="Arial" w:hAnsi="Arial" w:cs="Arial"/>
          <w:sz w:val="20"/>
          <w:szCs w:val="20"/>
          <w:lang w:val="sr-Cyrl-CS"/>
        </w:rPr>
        <w:t>чи</w:t>
      </w:r>
      <w:r w:rsidRPr="0087283B">
        <w:rPr>
          <w:rFonts w:ascii="Arial" w:hAnsi="Arial" w:cs="Arial"/>
          <w:sz w:val="20"/>
          <w:szCs w:val="20"/>
          <w:lang w:val="sr-Cyrl-CS"/>
        </w:rPr>
        <w:t>ти да ова мера доприноси повећању запослености и да наредном периоду треба наставити са овом активношћу</w:t>
      </w:r>
      <w:r w:rsidR="00D01894" w:rsidRPr="0087283B">
        <w:rPr>
          <w:rFonts w:ascii="Arial" w:hAnsi="Arial" w:cs="Arial"/>
          <w:sz w:val="20"/>
          <w:szCs w:val="20"/>
          <w:lang w:val="sr-Cyrl-CS"/>
        </w:rPr>
        <w:t>.</w:t>
      </w:r>
      <w:r w:rsidR="008167EC" w:rsidRPr="0087283B">
        <w:rPr>
          <w:rFonts w:ascii="Arial" w:hAnsi="Arial" w:cs="Arial"/>
          <w:sz w:val="20"/>
          <w:szCs w:val="20"/>
          <w:lang w:val="sr-Cyrl-CS"/>
        </w:rPr>
        <w:t xml:space="preserve"> На основу мониторинга новооснованих предузетничких радњи – корисника субвенција за самозапошљавање утврђено је да након истека уговорен</w:t>
      </w:r>
      <w:r w:rsidR="00EC7F16" w:rsidRPr="0087283B">
        <w:rPr>
          <w:rFonts w:ascii="Arial" w:hAnsi="Arial" w:cs="Arial"/>
          <w:sz w:val="20"/>
          <w:szCs w:val="20"/>
          <w:lang w:val="sr-Cyrl-CS"/>
        </w:rPr>
        <w:t>е обавезе, велики број престан</w:t>
      </w:r>
      <w:r w:rsidR="00EC7F16" w:rsidRPr="0087283B">
        <w:rPr>
          <w:rFonts w:ascii="Arial" w:hAnsi="Arial" w:cs="Arial"/>
          <w:sz w:val="20"/>
          <w:szCs w:val="20"/>
        </w:rPr>
        <w:t xml:space="preserve">e </w:t>
      </w:r>
      <w:r w:rsidR="008167EC" w:rsidRPr="0087283B">
        <w:rPr>
          <w:rFonts w:ascii="Arial" w:hAnsi="Arial" w:cs="Arial"/>
          <w:sz w:val="20"/>
          <w:szCs w:val="20"/>
          <w:lang w:val="sr-Cyrl-CS"/>
        </w:rPr>
        <w:t xml:space="preserve"> да се бави р</w:t>
      </w:r>
      <w:r w:rsidR="00DB4940" w:rsidRPr="0087283B">
        <w:rPr>
          <w:rFonts w:ascii="Arial" w:hAnsi="Arial" w:cs="Arial"/>
          <w:sz w:val="20"/>
          <w:szCs w:val="20"/>
          <w:lang w:val="sr-Cyrl-CS"/>
        </w:rPr>
        <w:t>егистрованом делатношћу и врати</w:t>
      </w:r>
      <w:r w:rsidR="008167EC" w:rsidRPr="0087283B">
        <w:rPr>
          <w:rFonts w:ascii="Arial" w:hAnsi="Arial" w:cs="Arial"/>
          <w:sz w:val="20"/>
          <w:szCs w:val="20"/>
          <w:lang w:val="sr-Cyrl-CS"/>
        </w:rPr>
        <w:t xml:space="preserve"> се на евиденцију тражилаца запослења</w:t>
      </w:r>
      <w:r w:rsidR="00DB4940" w:rsidRPr="0087283B">
        <w:rPr>
          <w:rFonts w:ascii="Arial" w:hAnsi="Arial" w:cs="Arial"/>
          <w:sz w:val="20"/>
          <w:szCs w:val="20"/>
          <w:lang w:val="sr-Cyrl-CS"/>
        </w:rPr>
        <w:t>, али да</w:t>
      </w:r>
      <w:r w:rsidR="00EC7F16" w:rsidRPr="0087283B">
        <w:rPr>
          <w:rFonts w:ascii="Arial" w:hAnsi="Arial" w:cs="Arial"/>
          <w:sz w:val="20"/>
          <w:szCs w:val="20"/>
          <w:lang w:val="sr-Cyrl-CS"/>
        </w:rPr>
        <w:t xml:space="preserve"> је </w:t>
      </w:r>
      <w:r w:rsidR="00DB4940" w:rsidRPr="0087283B">
        <w:rPr>
          <w:rFonts w:ascii="Arial" w:hAnsi="Arial" w:cs="Arial"/>
          <w:sz w:val="20"/>
          <w:szCs w:val="20"/>
          <w:lang w:val="sr-Cyrl-CS"/>
        </w:rPr>
        <w:t xml:space="preserve"> и даље присутна велика заинтересованост незапослених лица за меру субвенција за самозапошљавање.</w:t>
      </w:r>
      <w:r w:rsidR="00165229">
        <w:rPr>
          <w:rFonts w:ascii="Arial" w:hAnsi="Arial" w:cs="Arial"/>
          <w:sz w:val="20"/>
          <w:szCs w:val="20"/>
          <w:lang w:val="sr-Cyrl-CS"/>
        </w:rPr>
        <w:t xml:space="preserve"> У прилог ове констатације је и званичан податак АПР-а о 293 новоотворена предузетника у 2019. години.</w:t>
      </w:r>
    </w:p>
    <w:p w:rsidR="00C6585B" w:rsidRPr="0087283B" w:rsidRDefault="00C6585B" w:rsidP="00FC1CC4">
      <w:pPr>
        <w:spacing w:after="120"/>
        <w:jc w:val="both"/>
        <w:rPr>
          <w:rFonts w:ascii="Arial" w:hAnsi="Arial" w:cs="Arial"/>
          <w:iCs/>
          <w:sz w:val="20"/>
          <w:szCs w:val="20"/>
        </w:rPr>
      </w:pPr>
      <w:r w:rsidRPr="0087283B">
        <w:rPr>
          <w:rFonts w:ascii="Arial" w:hAnsi="Arial" w:cs="Arial"/>
          <w:color w:val="000000"/>
          <w:sz w:val="20"/>
          <w:szCs w:val="20"/>
          <w:lang w:val="sr-Cyrl-CS"/>
        </w:rPr>
        <w:t>Од 2002. године и започињања процеса транзиције и реструктуирања привреде</w:t>
      </w:r>
      <w:r w:rsidRPr="0087283B">
        <w:rPr>
          <w:rFonts w:ascii="Arial" w:hAnsi="Arial" w:cs="Arial"/>
          <w:b/>
          <w:color w:val="000000"/>
          <w:sz w:val="20"/>
          <w:szCs w:val="20"/>
          <w:lang w:val="sr-Cyrl-CS"/>
        </w:rPr>
        <w:t>,</w:t>
      </w:r>
      <w:r w:rsidRPr="0087283B">
        <w:rPr>
          <w:rFonts w:ascii="Arial" w:hAnsi="Arial" w:cs="Arial"/>
          <w:color w:val="000000"/>
          <w:sz w:val="20"/>
          <w:szCs w:val="20"/>
          <w:lang w:val="sr-Cyrl-CS"/>
        </w:rPr>
        <w:t xml:space="preserve"> већина предузећа је данас приватизована. Пре приватизације у општини Ивањица је било  2 211 </w:t>
      </w:r>
      <w:r w:rsidRPr="0087283B">
        <w:rPr>
          <w:rFonts w:ascii="Arial" w:hAnsi="Arial" w:cs="Arial"/>
          <w:color w:val="000000"/>
          <w:sz w:val="20"/>
          <w:szCs w:val="20"/>
          <w:lang w:val="sr-Cyrl-CS"/>
        </w:rPr>
        <w:lastRenderedPageBreak/>
        <w:t>незапослених лица, а након реализације социјалних програма у тим предузећима, на евиденцији незапос</w:t>
      </w:r>
      <w:r w:rsidR="00FC1CC4" w:rsidRPr="0087283B">
        <w:rPr>
          <w:rFonts w:ascii="Arial" w:hAnsi="Arial" w:cs="Arial"/>
          <w:color w:val="000000"/>
          <w:sz w:val="20"/>
          <w:szCs w:val="20"/>
          <w:lang w:val="sr-Cyrl-CS"/>
        </w:rPr>
        <w:t>лених се 2008. године налазило</w:t>
      </w:r>
      <w:r w:rsidRPr="0087283B">
        <w:rPr>
          <w:rFonts w:ascii="Arial" w:hAnsi="Arial" w:cs="Arial"/>
          <w:color w:val="000000"/>
          <w:sz w:val="20"/>
          <w:szCs w:val="20"/>
          <w:lang w:val="sr-Cyrl-CS"/>
        </w:rPr>
        <w:t xml:space="preserve"> </w:t>
      </w:r>
      <w:r w:rsidR="00B1656C" w:rsidRPr="0087283B">
        <w:rPr>
          <w:rFonts w:ascii="Arial" w:hAnsi="Arial" w:cs="Arial"/>
          <w:color w:val="000000"/>
          <w:sz w:val="20"/>
          <w:szCs w:val="20"/>
        </w:rPr>
        <w:t xml:space="preserve"> се </w:t>
      </w:r>
      <w:r w:rsidRPr="0087283B">
        <w:rPr>
          <w:rFonts w:ascii="Arial" w:hAnsi="Arial" w:cs="Arial"/>
          <w:color w:val="000000"/>
          <w:sz w:val="20"/>
          <w:szCs w:val="20"/>
          <w:lang w:val="sr-Cyrl-CS"/>
        </w:rPr>
        <w:t xml:space="preserve">5912 грађана, </w:t>
      </w:r>
      <w:r w:rsidRPr="0087283B">
        <w:rPr>
          <w:rFonts w:ascii="Arial" w:hAnsi="Arial" w:cs="Arial"/>
          <w:iCs/>
          <w:color w:val="000000"/>
          <w:sz w:val="20"/>
          <w:szCs w:val="20"/>
        </w:rPr>
        <w:t>од тога је 2</w:t>
      </w:r>
      <w:r w:rsidRPr="0087283B">
        <w:rPr>
          <w:rFonts w:ascii="Arial" w:hAnsi="Arial" w:cs="Arial"/>
          <w:iCs/>
          <w:color w:val="000000"/>
          <w:sz w:val="20"/>
          <w:szCs w:val="20"/>
          <w:lang w:val="sr-Cyrl-CS"/>
        </w:rPr>
        <w:t>595</w:t>
      </w:r>
      <w:r w:rsidRPr="0087283B">
        <w:rPr>
          <w:rFonts w:ascii="Arial" w:hAnsi="Arial" w:cs="Arial"/>
          <w:iCs/>
          <w:color w:val="000000"/>
          <w:sz w:val="20"/>
          <w:szCs w:val="20"/>
        </w:rPr>
        <w:t xml:space="preserve"> жена</w:t>
      </w:r>
      <w:r w:rsidRPr="0087283B">
        <w:rPr>
          <w:rFonts w:ascii="Arial" w:hAnsi="Arial" w:cs="Arial"/>
          <w:iCs/>
          <w:color w:val="000000"/>
          <w:sz w:val="20"/>
          <w:szCs w:val="20"/>
          <w:lang w:val="sr-Cyrl-CS"/>
        </w:rPr>
        <w:t xml:space="preserve">, да би се у децемрбру 2012. године на евиденцији НСЗ налазило укупно 4782 незапослени, од тога 2205 жена. </w:t>
      </w:r>
      <w:r w:rsidR="0087393C" w:rsidRPr="0087283B">
        <w:rPr>
          <w:rFonts w:ascii="Arial" w:hAnsi="Arial" w:cs="Arial"/>
          <w:iCs/>
          <w:color w:val="000000"/>
          <w:sz w:val="20"/>
          <w:szCs w:val="20"/>
          <w:lang w:val="sr-Cyrl-CS"/>
        </w:rPr>
        <w:t xml:space="preserve"> На крају 2015 год на евиденцији незапослених лица било је 4448 лица, </w:t>
      </w:r>
      <w:r w:rsidR="00EC44C3" w:rsidRPr="0087283B">
        <w:rPr>
          <w:rFonts w:ascii="Arial" w:hAnsi="Arial" w:cs="Arial"/>
          <w:iCs/>
          <w:color w:val="000000"/>
          <w:sz w:val="20"/>
          <w:szCs w:val="20"/>
          <w:lang w:val="sr-Cyrl-CS"/>
        </w:rPr>
        <w:t xml:space="preserve"> од тога 2318 жена.</w:t>
      </w:r>
      <w:r w:rsidR="00D01894" w:rsidRPr="0087283B">
        <w:rPr>
          <w:rFonts w:ascii="Arial" w:hAnsi="Arial" w:cs="Arial"/>
          <w:iCs/>
          <w:color w:val="000000"/>
          <w:sz w:val="20"/>
          <w:szCs w:val="20"/>
          <w:lang w:val="sr-Cyrl-CS"/>
        </w:rPr>
        <w:t xml:space="preserve"> </w:t>
      </w:r>
      <w:r w:rsidR="00DF3B42">
        <w:rPr>
          <w:rFonts w:ascii="Arial" w:hAnsi="Arial" w:cs="Arial"/>
          <w:iCs/>
          <w:sz w:val="20"/>
          <w:szCs w:val="20"/>
          <w:lang w:val="sr-Cyrl-CS"/>
        </w:rPr>
        <w:t>Закључно са 31.12.2019</w:t>
      </w:r>
      <w:r w:rsidR="00D01894" w:rsidRPr="0087283B">
        <w:rPr>
          <w:rFonts w:ascii="Arial" w:hAnsi="Arial" w:cs="Arial"/>
          <w:iCs/>
          <w:sz w:val="20"/>
          <w:szCs w:val="20"/>
          <w:lang w:val="sr-Cyrl-CS"/>
        </w:rPr>
        <w:t xml:space="preserve">. укупан број незапослених лица је </w:t>
      </w:r>
      <w:r w:rsidR="00DF3B42">
        <w:rPr>
          <w:rFonts w:ascii="Arial" w:hAnsi="Arial" w:cs="Arial"/>
          <w:iCs/>
          <w:sz w:val="20"/>
          <w:szCs w:val="20"/>
        </w:rPr>
        <w:t>3.269</w:t>
      </w:r>
      <w:r w:rsidR="00B1656C" w:rsidRPr="0087283B">
        <w:rPr>
          <w:rFonts w:ascii="Arial" w:hAnsi="Arial" w:cs="Arial"/>
          <w:iCs/>
          <w:sz w:val="20"/>
          <w:szCs w:val="20"/>
        </w:rPr>
        <w:t xml:space="preserve"> </w:t>
      </w:r>
      <w:r w:rsidR="00DF3B42">
        <w:rPr>
          <w:rFonts w:ascii="Arial" w:hAnsi="Arial" w:cs="Arial"/>
          <w:iCs/>
          <w:sz w:val="20"/>
          <w:szCs w:val="20"/>
        </w:rPr>
        <w:t>, што је у односу на 2018</w:t>
      </w:r>
      <w:r w:rsidR="007C7356" w:rsidRPr="0087283B">
        <w:rPr>
          <w:rFonts w:ascii="Arial" w:hAnsi="Arial" w:cs="Arial"/>
          <w:iCs/>
          <w:sz w:val="20"/>
          <w:szCs w:val="20"/>
        </w:rPr>
        <w:t xml:space="preserve">. </w:t>
      </w:r>
      <w:r w:rsidR="00EC7F16" w:rsidRPr="0087283B">
        <w:rPr>
          <w:rFonts w:ascii="Arial" w:hAnsi="Arial" w:cs="Arial"/>
          <w:iCs/>
          <w:sz w:val="20"/>
          <w:szCs w:val="20"/>
        </w:rPr>
        <w:t xml:space="preserve">годину за </w:t>
      </w:r>
      <w:r w:rsidR="00DF3B42" w:rsidRPr="00165229">
        <w:rPr>
          <w:rFonts w:ascii="Arial" w:hAnsi="Arial" w:cs="Arial"/>
          <w:iCs/>
          <w:sz w:val="20"/>
          <w:szCs w:val="20"/>
        </w:rPr>
        <w:t>6,57</w:t>
      </w:r>
      <w:r w:rsidR="007C7356" w:rsidRPr="00165229">
        <w:rPr>
          <w:rFonts w:ascii="Arial" w:hAnsi="Arial" w:cs="Arial"/>
          <w:iCs/>
          <w:sz w:val="20"/>
          <w:szCs w:val="20"/>
        </w:rPr>
        <w:t>%</w:t>
      </w:r>
      <w:r w:rsidR="007C7356" w:rsidRPr="0087283B">
        <w:rPr>
          <w:rFonts w:ascii="Arial" w:hAnsi="Arial" w:cs="Arial"/>
          <w:iCs/>
          <w:sz w:val="20"/>
          <w:szCs w:val="20"/>
        </w:rPr>
        <w:t xml:space="preserve"> смањен</w:t>
      </w:r>
      <w:r w:rsidR="00B86DFF">
        <w:rPr>
          <w:rFonts w:ascii="Arial" w:hAnsi="Arial" w:cs="Arial"/>
          <w:iCs/>
          <w:sz w:val="20"/>
          <w:szCs w:val="20"/>
        </w:rPr>
        <w:t xml:space="preserve"> број незапослених, од</w:t>
      </w:r>
      <w:r w:rsidR="00C84F8E" w:rsidRPr="0087283B">
        <w:rPr>
          <w:rFonts w:ascii="Arial" w:hAnsi="Arial" w:cs="Arial"/>
          <w:iCs/>
          <w:sz w:val="20"/>
          <w:szCs w:val="20"/>
        </w:rPr>
        <w:t xml:space="preserve">носно </w:t>
      </w:r>
      <w:r w:rsidR="00DF3B42">
        <w:rPr>
          <w:rFonts w:ascii="Arial" w:hAnsi="Arial" w:cs="Arial"/>
          <w:iCs/>
          <w:sz w:val="20"/>
          <w:szCs w:val="20"/>
        </w:rPr>
        <w:t>230</w:t>
      </w:r>
      <w:r w:rsidR="00EC7F16" w:rsidRPr="0087283B">
        <w:rPr>
          <w:rFonts w:ascii="Arial" w:hAnsi="Arial" w:cs="Arial"/>
          <w:iCs/>
          <w:sz w:val="20"/>
          <w:szCs w:val="20"/>
        </w:rPr>
        <w:t xml:space="preserve"> незапослена лица </w:t>
      </w:r>
      <w:r w:rsidR="0044640A" w:rsidRPr="0087283B">
        <w:rPr>
          <w:rFonts w:ascii="Arial" w:hAnsi="Arial" w:cs="Arial"/>
          <w:iCs/>
          <w:sz w:val="20"/>
          <w:szCs w:val="20"/>
        </w:rPr>
        <w:t>је мање на евиденцији Националне службе за запошљавање.</w:t>
      </w:r>
    </w:p>
    <w:p w:rsidR="00AC04B4" w:rsidRPr="0087283B" w:rsidRDefault="00AC04B4" w:rsidP="0004177A">
      <w:pPr>
        <w:spacing w:after="120"/>
        <w:jc w:val="both"/>
        <w:rPr>
          <w:rFonts w:ascii="Arial" w:hAnsi="Arial" w:cs="Arial"/>
          <w:iCs/>
          <w:color w:val="000000"/>
          <w:sz w:val="20"/>
          <w:szCs w:val="20"/>
          <w:lang w:val="sr-Cyrl-CS"/>
        </w:rPr>
      </w:pPr>
    </w:p>
    <w:p w:rsidR="00C6585B" w:rsidRPr="0087283B" w:rsidRDefault="00C6585B" w:rsidP="00AE3D8B">
      <w:pPr>
        <w:autoSpaceDE w:val="0"/>
        <w:autoSpaceDN w:val="0"/>
        <w:adjustRightInd w:val="0"/>
        <w:jc w:val="both"/>
        <w:rPr>
          <w:rFonts w:ascii="Arial" w:hAnsi="Arial" w:cs="Arial"/>
          <w:color w:val="000000"/>
          <w:sz w:val="20"/>
          <w:szCs w:val="20"/>
        </w:rPr>
      </w:pPr>
      <w:r w:rsidRPr="0087283B">
        <w:rPr>
          <w:rFonts w:ascii="Arial" w:hAnsi="Arial" w:cs="Arial"/>
          <w:color w:val="000000"/>
          <w:sz w:val="20"/>
          <w:szCs w:val="20"/>
        </w:rPr>
        <w:t xml:space="preserve">Формирање </w:t>
      </w:r>
      <w:r w:rsidRPr="0087283B">
        <w:rPr>
          <w:rFonts w:ascii="Arial" w:hAnsi="Arial" w:cs="Arial"/>
          <w:i/>
          <w:iCs/>
          <w:color w:val="000000"/>
          <w:sz w:val="20"/>
          <w:szCs w:val="20"/>
        </w:rPr>
        <w:t>привредних зона</w:t>
      </w:r>
      <w:r w:rsidRPr="0087283B">
        <w:rPr>
          <w:rFonts w:ascii="Arial" w:hAnsi="Arial" w:cs="Arial"/>
          <w:color w:val="000000"/>
          <w:sz w:val="20"/>
          <w:szCs w:val="20"/>
        </w:rPr>
        <w:t xml:space="preserve"> на територији општине Ивањица предвиђено је новим Планом генералне регулације за насељена места Ивањица, Буковица и делова насељених места Свештица, Бедина Варош, Шум</w:t>
      </w:r>
      <w:r w:rsidR="00AE3D8B" w:rsidRPr="0087283B">
        <w:rPr>
          <w:rFonts w:ascii="Arial" w:hAnsi="Arial" w:cs="Arial"/>
          <w:color w:val="000000"/>
          <w:sz w:val="20"/>
          <w:szCs w:val="20"/>
        </w:rPr>
        <w:t>е, Дубрава, П</w:t>
      </w:r>
      <w:r w:rsidR="007C7356" w:rsidRPr="0087283B">
        <w:rPr>
          <w:rFonts w:ascii="Arial" w:hAnsi="Arial" w:cs="Arial"/>
          <w:color w:val="000000"/>
          <w:sz w:val="20"/>
          <w:szCs w:val="20"/>
        </w:rPr>
        <w:t>рилике и Радаљево. Током 2017. г</w:t>
      </w:r>
      <w:r w:rsidR="00AE3D8B" w:rsidRPr="0087283B">
        <w:rPr>
          <w:rFonts w:ascii="Arial" w:hAnsi="Arial" w:cs="Arial"/>
          <w:color w:val="000000"/>
          <w:sz w:val="20"/>
          <w:szCs w:val="20"/>
        </w:rPr>
        <w:t xml:space="preserve">одине усвојена </w:t>
      </w:r>
      <w:r w:rsidR="00855E4E" w:rsidRPr="0087283B">
        <w:rPr>
          <w:rFonts w:ascii="Arial" w:hAnsi="Arial" w:cs="Arial"/>
          <w:color w:val="000000"/>
          <w:sz w:val="20"/>
          <w:szCs w:val="20"/>
        </w:rPr>
        <w:t xml:space="preserve"> два плана детаљне регулације и то: ПДР туристичко-рекреативне зоне Јаковића поље и ПДР производно-пословна зоне Сењак</w:t>
      </w:r>
      <w:r w:rsidRPr="0087283B">
        <w:rPr>
          <w:rFonts w:ascii="Arial" w:hAnsi="Arial" w:cs="Arial"/>
          <w:color w:val="000000"/>
          <w:sz w:val="20"/>
          <w:szCs w:val="20"/>
        </w:rPr>
        <w:t xml:space="preserve">. Намена простора у обухвату Плана, заснована на дугорочној пројекцији демографског и друштвено-економскогразвоја предвиђа уређење површина привредних зона. Наслеђена индустријска зона Сађавац-Сењак, плански и урбанистички уређени комплекси некада великих индустријских система и постојање оптималних просторних могућности за </w:t>
      </w:r>
      <w:r w:rsidRPr="0087283B">
        <w:rPr>
          <w:rFonts w:ascii="Arial" w:hAnsi="Arial" w:cs="Arial"/>
          <w:color w:val="000000"/>
          <w:sz w:val="20"/>
          <w:szCs w:val="20"/>
          <w:lang w:val="sr-Cyrl-CS"/>
        </w:rPr>
        <w:t xml:space="preserve"> </w:t>
      </w:r>
      <w:r w:rsidRPr="0087283B">
        <w:rPr>
          <w:rFonts w:ascii="Arial" w:hAnsi="Arial" w:cs="Arial"/>
          <w:color w:val="000000"/>
          <w:sz w:val="20"/>
          <w:szCs w:val="20"/>
        </w:rPr>
        <w:t>даљи развој</w:t>
      </w:r>
      <w:r w:rsidRPr="0087283B">
        <w:rPr>
          <w:rFonts w:ascii="Arial" w:hAnsi="Arial" w:cs="Arial"/>
          <w:color w:val="000000"/>
          <w:sz w:val="20"/>
          <w:szCs w:val="20"/>
          <w:lang w:val="sr-Cyrl-CS"/>
        </w:rPr>
        <w:t xml:space="preserve"> </w:t>
      </w:r>
      <w:r w:rsidRPr="0087283B">
        <w:rPr>
          <w:rFonts w:ascii="Arial" w:hAnsi="Arial" w:cs="Arial"/>
          <w:color w:val="000000"/>
          <w:sz w:val="20"/>
          <w:szCs w:val="20"/>
        </w:rPr>
        <w:t>великих</w:t>
      </w:r>
      <w:r w:rsidR="00AE3D8B" w:rsidRPr="0087283B">
        <w:rPr>
          <w:rFonts w:ascii="Arial" w:hAnsi="Arial" w:cs="Arial"/>
          <w:color w:val="000000"/>
          <w:sz w:val="20"/>
          <w:szCs w:val="20"/>
          <w:lang w:val="sr-Cyrl-CS"/>
        </w:rPr>
        <w:t xml:space="preserve"> индустриј</w:t>
      </w:r>
      <w:r w:rsidRPr="0087283B">
        <w:rPr>
          <w:rFonts w:ascii="Arial" w:hAnsi="Arial" w:cs="Arial"/>
          <w:color w:val="000000"/>
          <w:sz w:val="20"/>
          <w:szCs w:val="20"/>
        </w:rPr>
        <w:t>ских капацитета, стварају услове за одржање, развијање и формирање нових</w:t>
      </w:r>
      <w:r w:rsidRPr="0087283B">
        <w:rPr>
          <w:rFonts w:ascii="Arial" w:hAnsi="Arial" w:cs="Arial"/>
          <w:color w:val="000000"/>
          <w:sz w:val="20"/>
          <w:szCs w:val="20"/>
          <w:lang w:val="sr-Cyrl-CS"/>
        </w:rPr>
        <w:t xml:space="preserve"> </w:t>
      </w:r>
      <w:r w:rsidRPr="0087283B">
        <w:rPr>
          <w:rFonts w:ascii="Arial" w:hAnsi="Arial" w:cs="Arial"/>
          <w:color w:val="000000"/>
          <w:sz w:val="20"/>
          <w:szCs w:val="20"/>
        </w:rPr>
        <w:t>радних зона.</w:t>
      </w:r>
    </w:p>
    <w:p w:rsidR="00AE3D8B" w:rsidRPr="0087283B" w:rsidRDefault="00AE3D8B" w:rsidP="00AE3D8B">
      <w:pPr>
        <w:autoSpaceDE w:val="0"/>
        <w:autoSpaceDN w:val="0"/>
        <w:adjustRightInd w:val="0"/>
        <w:jc w:val="both"/>
        <w:rPr>
          <w:rFonts w:ascii="Arial" w:hAnsi="Arial" w:cs="Arial"/>
          <w:color w:val="000000"/>
          <w:sz w:val="20"/>
          <w:szCs w:val="20"/>
        </w:rPr>
      </w:pPr>
    </w:p>
    <w:p w:rsidR="00C6585B" w:rsidRPr="0087283B" w:rsidRDefault="00C6585B" w:rsidP="00C6585B">
      <w:pPr>
        <w:pStyle w:val="Teloteksta"/>
        <w:tabs>
          <w:tab w:val="left" w:pos="-720"/>
        </w:tabs>
        <w:jc w:val="both"/>
        <w:rPr>
          <w:rFonts w:ascii="Arial" w:hAnsi="Arial" w:cs="Arial"/>
          <w:color w:val="000000"/>
          <w:sz w:val="20"/>
          <w:szCs w:val="20"/>
          <w:lang w:val="sr-Cyrl-CS"/>
        </w:rPr>
      </w:pPr>
      <w:r w:rsidRPr="0087283B">
        <w:rPr>
          <w:rFonts w:ascii="Arial" w:hAnsi="Arial" w:cs="Arial"/>
          <w:color w:val="000000"/>
          <w:sz w:val="20"/>
          <w:szCs w:val="20"/>
          <w:lang w:val="sr-Cyrl-CS"/>
        </w:rPr>
        <w:t xml:space="preserve">Број </w:t>
      </w:r>
      <w:r w:rsidRPr="0087283B">
        <w:rPr>
          <w:rFonts w:ascii="Arial" w:hAnsi="Arial" w:cs="Arial"/>
          <w:i/>
          <w:iCs/>
          <w:color w:val="000000"/>
          <w:sz w:val="20"/>
          <w:szCs w:val="20"/>
          <w:lang w:val="sr-Cyrl-CS"/>
        </w:rPr>
        <w:t>привредних друштава</w:t>
      </w:r>
      <w:r w:rsidR="00B71301" w:rsidRPr="0087283B">
        <w:rPr>
          <w:rFonts w:ascii="Arial" w:hAnsi="Arial" w:cs="Arial"/>
          <w:color w:val="000000"/>
          <w:sz w:val="20"/>
          <w:szCs w:val="20"/>
          <w:lang w:val="sr-Cyrl-CS"/>
        </w:rPr>
        <w:t xml:space="preserve"> у нашој општини се у п</w:t>
      </w:r>
      <w:r w:rsidR="00B71301" w:rsidRPr="0087283B">
        <w:rPr>
          <w:rFonts w:ascii="Arial" w:hAnsi="Arial" w:cs="Arial"/>
          <w:color w:val="000000"/>
          <w:sz w:val="20"/>
          <w:szCs w:val="20"/>
        </w:rPr>
        <w:t>ос</w:t>
      </w:r>
      <w:r w:rsidR="00C84F8E" w:rsidRPr="0087283B">
        <w:rPr>
          <w:rFonts w:ascii="Arial" w:hAnsi="Arial" w:cs="Arial"/>
          <w:color w:val="000000"/>
          <w:sz w:val="20"/>
          <w:szCs w:val="20"/>
          <w:lang w:val="sr-Cyrl-CS"/>
        </w:rPr>
        <w:t>ледњех година</w:t>
      </w:r>
      <w:r w:rsidR="009678B4" w:rsidRPr="0087283B">
        <w:rPr>
          <w:rFonts w:ascii="Arial" w:hAnsi="Arial" w:cs="Arial"/>
          <w:color w:val="000000"/>
          <w:sz w:val="20"/>
          <w:szCs w:val="20"/>
          <w:lang w:val="sr-Cyrl-CS"/>
        </w:rPr>
        <w:t xml:space="preserve"> кретао у смеру благог увећања,  </w:t>
      </w:r>
      <w:r w:rsidR="00FA5615" w:rsidRPr="0087283B">
        <w:rPr>
          <w:rFonts w:ascii="Arial" w:hAnsi="Arial" w:cs="Arial"/>
          <w:color w:val="000000"/>
          <w:sz w:val="20"/>
          <w:szCs w:val="20"/>
          <w:lang w:val="sr-Cyrl-CS"/>
        </w:rPr>
        <w:t xml:space="preserve">па је </w:t>
      </w:r>
      <w:r w:rsidR="00A078D0" w:rsidRPr="0087283B">
        <w:rPr>
          <w:rFonts w:ascii="Arial" w:hAnsi="Arial" w:cs="Arial"/>
          <w:color w:val="000000"/>
          <w:sz w:val="20"/>
          <w:szCs w:val="20"/>
          <w:lang w:val="sr-Cyrl-CS"/>
        </w:rPr>
        <w:t xml:space="preserve">2014. године било  16 новооснованих, а 9 брисаних/угашених, у 2015. </w:t>
      </w:r>
      <w:r w:rsidR="00E365DA" w:rsidRPr="0087283B">
        <w:rPr>
          <w:rFonts w:ascii="Arial" w:hAnsi="Arial" w:cs="Arial"/>
          <w:color w:val="000000"/>
          <w:sz w:val="20"/>
          <w:szCs w:val="20"/>
          <w:lang w:val="sr-Cyrl-CS"/>
        </w:rPr>
        <w:t>г</w:t>
      </w:r>
      <w:r w:rsidR="00A078D0" w:rsidRPr="0087283B">
        <w:rPr>
          <w:rFonts w:ascii="Arial" w:hAnsi="Arial" w:cs="Arial"/>
          <w:color w:val="000000"/>
          <w:sz w:val="20"/>
          <w:szCs w:val="20"/>
          <w:lang w:val="sr-Cyrl-CS"/>
        </w:rPr>
        <w:t xml:space="preserve">одини је брисано/угашено 4 привредна друштва, а отворено 22. У 2016. </w:t>
      </w:r>
      <w:r w:rsidR="00E365DA" w:rsidRPr="0087283B">
        <w:rPr>
          <w:rFonts w:ascii="Arial" w:hAnsi="Arial" w:cs="Arial"/>
          <w:color w:val="000000"/>
          <w:sz w:val="20"/>
          <w:szCs w:val="20"/>
          <w:lang w:val="sr-Cyrl-CS"/>
        </w:rPr>
        <w:t>г</w:t>
      </w:r>
      <w:r w:rsidR="00A078D0" w:rsidRPr="0087283B">
        <w:rPr>
          <w:rFonts w:ascii="Arial" w:hAnsi="Arial" w:cs="Arial"/>
          <w:color w:val="000000"/>
          <w:sz w:val="20"/>
          <w:szCs w:val="20"/>
          <w:lang w:val="sr-Cyrl-CS"/>
        </w:rPr>
        <w:t xml:space="preserve">одини новооснованих је регистровано 24, а угашено 6. </w:t>
      </w:r>
      <w:r w:rsidR="00E365DA" w:rsidRPr="0087283B">
        <w:rPr>
          <w:rFonts w:ascii="Arial" w:hAnsi="Arial" w:cs="Arial"/>
          <w:color w:val="000000"/>
          <w:sz w:val="20"/>
          <w:szCs w:val="20"/>
          <w:lang w:val="sr-Cyrl-CS"/>
        </w:rPr>
        <w:t>Укупан бро</w:t>
      </w:r>
      <w:r w:rsidR="00C84F8E" w:rsidRPr="0087283B">
        <w:rPr>
          <w:rFonts w:ascii="Arial" w:hAnsi="Arial" w:cs="Arial"/>
          <w:color w:val="000000"/>
          <w:sz w:val="20"/>
          <w:szCs w:val="20"/>
          <w:lang w:val="sr-Cyrl-CS"/>
        </w:rPr>
        <w:t xml:space="preserve">ј активних  привредних друштава је </w:t>
      </w:r>
      <w:r w:rsidR="00574D98" w:rsidRPr="0087283B">
        <w:rPr>
          <w:rFonts w:ascii="Arial" w:hAnsi="Arial" w:cs="Arial"/>
          <w:b/>
          <w:color w:val="000000"/>
          <w:sz w:val="20"/>
          <w:szCs w:val="20"/>
          <w:lang w:val="sr-Cyrl-CS"/>
        </w:rPr>
        <w:t>516</w:t>
      </w:r>
      <w:r w:rsidR="00E365DA" w:rsidRPr="0087283B">
        <w:rPr>
          <w:rFonts w:ascii="Arial" w:hAnsi="Arial" w:cs="Arial"/>
          <w:color w:val="000000"/>
          <w:sz w:val="20"/>
          <w:szCs w:val="20"/>
          <w:lang w:val="sr-Cyrl-CS"/>
        </w:rPr>
        <w:t xml:space="preserve"> закључно са </w:t>
      </w:r>
      <w:r w:rsidR="00C84F8E" w:rsidRPr="0087283B">
        <w:rPr>
          <w:rFonts w:ascii="Arial" w:hAnsi="Arial" w:cs="Arial"/>
          <w:color w:val="000000"/>
          <w:sz w:val="20"/>
          <w:szCs w:val="20"/>
          <w:lang w:val="sr-Cyrl-CS"/>
        </w:rPr>
        <w:t>30 јулом 2018. године</w:t>
      </w:r>
      <w:r w:rsidR="00E365DA" w:rsidRPr="0087283B">
        <w:rPr>
          <w:rFonts w:ascii="Arial" w:hAnsi="Arial" w:cs="Arial"/>
          <w:color w:val="000000"/>
          <w:sz w:val="20"/>
          <w:szCs w:val="20"/>
          <w:lang w:val="sr-Cyrl-CS"/>
        </w:rPr>
        <w:t>.</w:t>
      </w:r>
    </w:p>
    <w:p w:rsidR="009D0BDF" w:rsidRPr="0087283B" w:rsidRDefault="00C6585B" w:rsidP="009D0BDF">
      <w:pPr>
        <w:pStyle w:val="Teloteksta"/>
        <w:tabs>
          <w:tab w:val="left" w:pos="-720"/>
        </w:tabs>
        <w:jc w:val="both"/>
        <w:rPr>
          <w:rFonts w:ascii="Arial" w:hAnsi="Arial" w:cs="Arial"/>
          <w:color w:val="000000"/>
          <w:sz w:val="20"/>
          <w:szCs w:val="20"/>
          <w:lang w:val="sr-Cyrl-CS"/>
        </w:rPr>
      </w:pPr>
      <w:r w:rsidRPr="0087283B">
        <w:rPr>
          <w:rFonts w:ascii="Arial" w:hAnsi="Arial" w:cs="Arial"/>
          <w:color w:val="000000"/>
          <w:sz w:val="20"/>
          <w:szCs w:val="20"/>
          <w:lang w:val="sr-Cyrl-CS"/>
        </w:rPr>
        <w:t xml:space="preserve">Што се </w:t>
      </w:r>
      <w:r w:rsidRPr="0087283B">
        <w:rPr>
          <w:rFonts w:ascii="Arial" w:hAnsi="Arial" w:cs="Arial"/>
          <w:i/>
          <w:iCs/>
          <w:color w:val="000000"/>
          <w:sz w:val="20"/>
          <w:szCs w:val="20"/>
          <w:lang w:val="sr-Cyrl-CS"/>
        </w:rPr>
        <w:t>предузетника т</w:t>
      </w:r>
      <w:r w:rsidR="00E365DA" w:rsidRPr="0087283B">
        <w:rPr>
          <w:rFonts w:ascii="Arial" w:hAnsi="Arial" w:cs="Arial"/>
          <w:color w:val="000000"/>
          <w:sz w:val="20"/>
          <w:szCs w:val="20"/>
          <w:lang w:val="sr-Cyrl-CS"/>
        </w:rPr>
        <w:t>иче, 2015. године је новооснованих било 197, али је и велики број б</w:t>
      </w:r>
      <w:r w:rsidR="007C7356" w:rsidRPr="0087283B">
        <w:rPr>
          <w:rFonts w:ascii="Arial" w:hAnsi="Arial" w:cs="Arial"/>
          <w:color w:val="000000"/>
          <w:sz w:val="20"/>
          <w:szCs w:val="20"/>
          <w:lang w:val="sr-Cyrl-CS"/>
        </w:rPr>
        <w:t>рисан/угашен и то 176. У 2016. г</w:t>
      </w:r>
      <w:r w:rsidR="00DB4940" w:rsidRPr="0087283B">
        <w:rPr>
          <w:rFonts w:ascii="Arial" w:hAnsi="Arial" w:cs="Arial"/>
          <w:color w:val="000000"/>
          <w:sz w:val="20"/>
          <w:szCs w:val="20"/>
          <w:lang w:val="sr-Cyrl-CS"/>
        </w:rPr>
        <w:t>одини се смањио број угаше</w:t>
      </w:r>
      <w:r w:rsidR="00E365DA" w:rsidRPr="0087283B">
        <w:rPr>
          <w:rFonts w:ascii="Arial" w:hAnsi="Arial" w:cs="Arial"/>
          <w:color w:val="000000"/>
          <w:sz w:val="20"/>
          <w:szCs w:val="20"/>
          <w:lang w:val="sr-Cyrl-CS"/>
        </w:rPr>
        <w:t>них предузетника у односу на претходну годину и износи 117, али се благо повећао број за 214 новооснованих. Укупан број активних предузетника на те</w:t>
      </w:r>
      <w:r w:rsidR="00C84F8E" w:rsidRPr="0087283B">
        <w:rPr>
          <w:rFonts w:ascii="Arial" w:hAnsi="Arial" w:cs="Arial"/>
          <w:color w:val="000000"/>
          <w:sz w:val="20"/>
          <w:szCs w:val="20"/>
          <w:lang w:val="sr-Cyrl-CS"/>
        </w:rPr>
        <w:t xml:space="preserve">риторији општине Ивањица је </w:t>
      </w:r>
      <w:r w:rsidR="00C84F8E" w:rsidRPr="0087283B">
        <w:rPr>
          <w:rFonts w:ascii="Arial" w:hAnsi="Arial" w:cs="Arial"/>
          <w:b/>
          <w:color w:val="000000"/>
          <w:sz w:val="20"/>
          <w:szCs w:val="20"/>
          <w:lang w:val="sr-Cyrl-CS"/>
        </w:rPr>
        <w:t>1587</w:t>
      </w:r>
      <w:r w:rsidR="00C84F8E" w:rsidRPr="0087283B">
        <w:rPr>
          <w:rFonts w:ascii="Arial" w:hAnsi="Arial" w:cs="Arial"/>
          <w:color w:val="000000"/>
          <w:sz w:val="20"/>
          <w:szCs w:val="20"/>
          <w:lang w:val="sr-Cyrl-CS"/>
        </w:rPr>
        <w:t xml:space="preserve"> закључно са 14 августом 2018. године</w:t>
      </w:r>
      <w:r w:rsidR="00E365DA" w:rsidRPr="0087283B">
        <w:rPr>
          <w:rFonts w:ascii="Arial" w:hAnsi="Arial" w:cs="Arial"/>
          <w:color w:val="000000"/>
          <w:sz w:val="20"/>
          <w:szCs w:val="20"/>
          <w:lang w:val="sr-Cyrl-CS"/>
        </w:rPr>
        <w:t xml:space="preserve">. </w:t>
      </w:r>
      <w:r w:rsidRPr="0087283B">
        <w:rPr>
          <w:rFonts w:ascii="Arial" w:hAnsi="Arial" w:cs="Arial"/>
          <w:color w:val="000000"/>
          <w:sz w:val="20"/>
          <w:szCs w:val="20"/>
          <w:lang w:val="sr-Cyrl-CS"/>
        </w:rPr>
        <w:t>На</w:t>
      </w:r>
      <w:r w:rsidR="0016746B" w:rsidRPr="0087283B">
        <w:rPr>
          <w:rFonts w:ascii="Arial" w:hAnsi="Arial" w:cs="Arial"/>
          <w:color w:val="000000"/>
          <w:sz w:val="20"/>
          <w:szCs w:val="20"/>
          <w:lang w:val="sr-Cyrl-CS"/>
        </w:rPr>
        <w:t>јвише пред</w:t>
      </w:r>
      <w:r w:rsidRPr="0087283B">
        <w:rPr>
          <w:rFonts w:ascii="Arial" w:hAnsi="Arial" w:cs="Arial"/>
          <w:color w:val="000000"/>
          <w:sz w:val="20"/>
          <w:szCs w:val="20"/>
          <w:lang w:val="sr-Cyrl-CS"/>
        </w:rPr>
        <w:t>узетника има у следећим секторима: трговина на велико имало,  прерађивачка д</w:t>
      </w:r>
      <w:r w:rsidR="007C35CF">
        <w:rPr>
          <w:rFonts w:ascii="Arial" w:hAnsi="Arial" w:cs="Arial"/>
          <w:color w:val="000000"/>
          <w:sz w:val="20"/>
          <w:szCs w:val="20"/>
          <w:lang w:val="sr-Cyrl-CS"/>
        </w:rPr>
        <w:t>е</w:t>
      </w:r>
      <w:r w:rsidRPr="0087283B">
        <w:rPr>
          <w:rFonts w:ascii="Arial" w:hAnsi="Arial" w:cs="Arial"/>
          <w:color w:val="000000"/>
          <w:sz w:val="20"/>
          <w:szCs w:val="20"/>
          <w:lang w:val="sr-Cyrl-CS"/>
        </w:rPr>
        <w:t>латност, саобраћај, складиштење и везе, услуге смештаја и хране, пољопривреда.</w:t>
      </w:r>
    </w:p>
    <w:p w:rsidR="004B2E2E" w:rsidRPr="0087283B" w:rsidRDefault="004B2E2E" w:rsidP="009D0BDF">
      <w:pPr>
        <w:pStyle w:val="Teloteksta"/>
        <w:tabs>
          <w:tab w:val="left" w:pos="-720"/>
        </w:tabs>
        <w:jc w:val="both"/>
        <w:rPr>
          <w:rFonts w:ascii="Arial" w:hAnsi="Arial" w:cs="Arial"/>
          <w:color w:val="000000"/>
          <w:sz w:val="20"/>
          <w:szCs w:val="20"/>
        </w:rPr>
      </w:pPr>
    </w:p>
    <w:tbl>
      <w:tblPr>
        <w:tblpPr w:leftFromText="141" w:rightFromText="141" w:vertAnchor="text" w:tblpY="1"/>
        <w:tblOverlap w:val="neve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882"/>
        <w:gridCol w:w="851"/>
        <w:gridCol w:w="992"/>
        <w:gridCol w:w="851"/>
        <w:gridCol w:w="850"/>
        <w:gridCol w:w="850"/>
        <w:gridCol w:w="850"/>
      </w:tblGrid>
      <w:tr w:rsidR="00FC5616" w:rsidRPr="0087283B" w:rsidTr="0065672C">
        <w:tc>
          <w:tcPr>
            <w:tcW w:w="2520" w:type="dxa"/>
            <w:shd w:val="clear" w:color="auto" w:fill="F3FFFF"/>
            <w:vAlign w:val="center"/>
          </w:tcPr>
          <w:p w:rsidR="00FC5616" w:rsidRPr="0087283B" w:rsidRDefault="00FC5616" w:rsidP="00B86E04">
            <w:pPr>
              <w:pStyle w:val="Teloteksta"/>
              <w:tabs>
                <w:tab w:val="left" w:pos="-720"/>
              </w:tabs>
              <w:spacing w:after="0"/>
              <w:jc w:val="center"/>
              <w:rPr>
                <w:rFonts w:ascii="Arial" w:hAnsi="Arial" w:cs="Arial"/>
                <w:color w:val="000000"/>
                <w:sz w:val="20"/>
                <w:szCs w:val="20"/>
                <w:lang w:val="sr-Cyrl-CS"/>
              </w:rPr>
            </w:pPr>
            <w:r w:rsidRPr="0087283B">
              <w:rPr>
                <w:rFonts w:ascii="Arial" w:hAnsi="Arial" w:cs="Arial"/>
                <w:color w:val="000000"/>
                <w:sz w:val="20"/>
                <w:szCs w:val="20"/>
                <w:lang w:val="sr-Cyrl-CS"/>
              </w:rPr>
              <w:t>ИНДИКАТОР</w:t>
            </w:r>
          </w:p>
        </w:tc>
        <w:tc>
          <w:tcPr>
            <w:tcW w:w="882" w:type="dxa"/>
            <w:shd w:val="clear" w:color="auto" w:fill="F3FFFF"/>
            <w:vAlign w:val="center"/>
          </w:tcPr>
          <w:p w:rsidR="00FC5616" w:rsidRPr="0087283B" w:rsidRDefault="00FC5616" w:rsidP="00B86E04">
            <w:pPr>
              <w:pStyle w:val="Teloteksta"/>
              <w:tabs>
                <w:tab w:val="left" w:pos="-720"/>
              </w:tabs>
              <w:spacing w:after="0"/>
              <w:jc w:val="center"/>
              <w:rPr>
                <w:rFonts w:ascii="Arial" w:hAnsi="Arial" w:cs="Arial"/>
                <w:color w:val="000000"/>
                <w:sz w:val="20"/>
                <w:szCs w:val="20"/>
                <w:lang w:val="sr-Cyrl-CS"/>
              </w:rPr>
            </w:pPr>
            <w:r w:rsidRPr="0087283B">
              <w:rPr>
                <w:rFonts w:ascii="Arial" w:hAnsi="Arial" w:cs="Arial"/>
                <w:color w:val="000000"/>
                <w:sz w:val="20"/>
                <w:szCs w:val="20"/>
                <w:lang w:val="sr-Cyrl-CS"/>
              </w:rPr>
              <w:t>2010.</w:t>
            </w:r>
          </w:p>
        </w:tc>
        <w:tc>
          <w:tcPr>
            <w:tcW w:w="851" w:type="dxa"/>
            <w:shd w:val="clear" w:color="auto" w:fill="F3FFFF"/>
            <w:vAlign w:val="center"/>
          </w:tcPr>
          <w:p w:rsidR="00FC5616" w:rsidRPr="0087283B" w:rsidRDefault="00FC5616" w:rsidP="00B86E04">
            <w:pPr>
              <w:pStyle w:val="Teloteksta"/>
              <w:tabs>
                <w:tab w:val="left" w:pos="-720"/>
              </w:tabs>
              <w:spacing w:after="0"/>
              <w:jc w:val="center"/>
              <w:rPr>
                <w:rFonts w:ascii="Arial" w:hAnsi="Arial" w:cs="Arial"/>
                <w:color w:val="000000"/>
                <w:sz w:val="20"/>
                <w:szCs w:val="20"/>
                <w:lang w:val="sr-Cyrl-CS"/>
              </w:rPr>
            </w:pPr>
            <w:r w:rsidRPr="0087283B">
              <w:rPr>
                <w:rFonts w:ascii="Arial" w:hAnsi="Arial" w:cs="Arial"/>
                <w:color w:val="000000"/>
                <w:sz w:val="20"/>
                <w:szCs w:val="20"/>
                <w:lang w:val="sr-Cyrl-CS"/>
              </w:rPr>
              <w:t>2011.</w:t>
            </w:r>
          </w:p>
        </w:tc>
        <w:tc>
          <w:tcPr>
            <w:tcW w:w="992" w:type="dxa"/>
            <w:shd w:val="clear" w:color="auto" w:fill="F3FFFF"/>
            <w:vAlign w:val="center"/>
          </w:tcPr>
          <w:p w:rsidR="00FC5616" w:rsidRPr="0087283B" w:rsidRDefault="00FC5616" w:rsidP="00B86E04">
            <w:pPr>
              <w:pStyle w:val="Teloteksta"/>
              <w:tabs>
                <w:tab w:val="left" w:pos="-720"/>
              </w:tabs>
              <w:spacing w:after="0"/>
              <w:jc w:val="center"/>
              <w:rPr>
                <w:rFonts w:ascii="Arial" w:hAnsi="Arial" w:cs="Arial"/>
                <w:color w:val="000000"/>
                <w:sz w:val="20"/>
                <w:szCs w:val="20"/>
                <w:lang w:val="sr-Cyrl-CS"/>
              </w:rPr>
            </w:pPr>
            <w:r w:rsidRPr="0087283B">
              <w:rPr>
                <w:rFonts w:ascii="Arial" w:hAnsi="Arial" w:cs="Arial"/>
                <w:color w:val="000000"/>
                <w:sz w:val="20"/>
                <w:szCs w:val="20"/>
                <w:lang w:val="sr-Cyrl-CS"/>
              </w:rPr>
              <w:t>2012.</w:t>
            </w:r>
          </w:p>
        </w:tc>
        <w:tc>
          <w:tcPr>
            <w:tcW w:w="851" w:type="dxa"/>
            <w:shd w:val="clear" w:color="auto" w:fill="F3FFFF"/>
          </w:tcPr>
          <w:p w:rsidR="00FC5616" w:rsidRPr="0087283B" w:rsidRDefault="00FC5616" w:rsidP="00B86E04">
            <w:pPr>
              <w:pStyle w:val="Teloteksta"/>
              <w:tabs>
                <w:tab w:val="left" w:pos="-720"/>
              </w:tabs>
              <w:spacing w:after="0"/>
              <w:jc w:val="center"/>
              <w:rPr>
                <w:rFonts w:ascii="Arial" w:hAnsi="Arial" w:cs="Arial"/>
                <w:color w:val="000000"/>
                <w:sz w:val="20"/>
                <w:szCs w:val="20"/>
                <w:lang w:val="sr-Cyrl-CS"/>
              </w:rPr>
            </w:pPr>
            <w:r w:rsidRPr="0087283B">
              <w:rPr>
                <w:rFonts w:ascii="Arial" w:hAnsi="Arial" w:cs="Arial"/>
                <w:color w:val="000000"/>
                <w:sz w:val="20"/>
                <w:szCs w:val="20"/>
                <w:lang w:val="sr-Cyrl-CS"/>
              </w:rPr>
              <w:t>2015.</w:t>
            </w:r>
          </w:p>
        </w:tc>
        <w:tc>
          <w:tcPr>
            <w:tcW w:w="850" w:type="dxa"/>
            <w:shd w:val="clear" w:color="auto" w:fill="F3FFFF"/>
          </w:tcPr>
          <w:p w:rsidR="00FC5616" w:rsidRPr="0087283B" w:rsidRDefault="00FC5616" w:rsidP="00B86E04">
            <w:pPr>
              <w:pStyle w:val="Teloteksta"/>
              <w:tabs>
                <w:tab w:val="left" w:pos="-720"/>
              </w:tabs>
              <w:spacing w:after="0"/>
              <w:jc w:val="center"/>
              <w:rPr>
                <w:rFonts w:ascii="Arial" w:hAnsi="Arial" w:cs="Arial"/>
                <w:color w:val="000000"/>
                <w:sz w:val="20"/>
                <w:szCs w:val="20"/>
                <w:lang w:val="sr-Cyrl-CS"/>
              </w:rPr>
            </w:pPr>
            <w:r w:rsidRPr="0087283B">
              <w:rPr>
                <w:rFonts w:ascii="Arial" w:hAnsi="Arial" w:cs="Arial"/>
                <w:color w:val="000000"/>
                <w:sz w:val="20"/>
                <w:szCs w:val="20"/>
                <w:lang w:val="sr-Cyrl-CS"/>
              </w:rPr>
              <w:t>2016.</w:t>
            </w:r>
          </w:p>
        </w:tc>
        <w:tc>
          <w:tcPr>
            <w:tcW w:w="850" w:type="dxa"/>
            <w:shd w:val="clear" w:color="auto" w:fill="F3FFFF"/>
          </w:tcPr>
          <w:p w:rsidR="00FC5616" w:rsidRPr="0087283B" w:rsidRDefault="00FC5616" w:rsidP="00B86E04">
            <w:pPr>
              <w:pStyle w:val="Teloteksta"/>
              <w:tabs>
                <w:tab w:val="left" w:pos="-720"/>
              </w:tabs>
              <w:spacing w:after="0"/>
              <w:jc w:val="center"/>
              <w:rPr>
                <w:rFonts w:ascii="Arial" w:hAnsi="Arial" w:cs="Arial"/>
                <w:color w:val="000000"/>
                <w:sz w:val="20"/>
                <w:szCs w:val="20"/>
                <w:lang w:val="sr-Cyrl-CS"/>
              </w:rPr>
            </w:pPr>
            <w:r w:rsidRPr="0087283B">
              <w:rPr>
                <w:rFonts w:ascii="Arial" w:hAnsi="Arial" w:cs="Arial"/>
                <w:color w:val="000000"/>
                <w:sz w:val="20"/>
                <w:szCs w:val="20"/>
                <w:lang w:val="sr-Cyrl-CS"/>
              </w:rPr>
              <w:t>2017.</w:t>
            </w:r>
          </w:p>
        </w:tc>
        <w:tc>
          <w:tcPr>
            <w:tcW w:w="850" w:type="dxa"/>
            <w:shd w:val="clear" w:color="auto" w:fill="F3FFFF"/>
          </w:tcPr>
          <w:p w:rsidR="00FC5616" w:rsidRPr="0087283B" w:rsidRDefault="00FC5616" w:rsidP="00B86E04">
            <w:pPr>
              <w:pStyle w:val="Teloteksta"/>
              <w:tabs>
                <w:tab w:val="left" w:pos="-720"/>
              </w:tabs>
              <w:spacing w:after="0"/>
              <w:jc w:val="center"/>
              <w:rPr>
                <w:rFonts w:ascii="Arial" w:hAnsi="Arial" w:cs="Arial"/>
                <w:color w:val="000000"/>
                <w:sz w:val="20"/>
                <w:szCs w:val="20"/>
                <w:lang w:val="sr-Cyrl-CS"/>
              </w:rPr>
            </w:pPr>
            <w:r>
              <w:rPr>
                <w:rFonts w:ascii="Arial" w:hAnsi="Arial" w:cs="Arial"/>
                <w:color w:val="000000"/>
                <w:sz w:val="20"/>
                <w:szCs w:val="20"/>
                <w:lang w:val="sr-Cyrl-CS"/>
              </w:rPr>
              <w:t xml:space="preserve">2018. </w:t>
            </w:r>
          </w:p>
        </w:tc>
      </w:tr>
      <w:tr w:rsidR="00FC5616" w:rsidRPr="0087283B" w:rsidTr="0065672C">
        <w:tc>
          <w:tcPr>
            <w:tcW w:w="2520" w:type="dxa"/>
            <w:shd w:val="clear" w:color="auto" w:fill="auto"/>
          </w:tcPr>
          <w:p w:rsidR="00FC5616" w:rsidRPr="0087283B" w:rsidRDefault="00FC5616" w:rsidP="00B86E04">
            <w:pPr>
              <w:pStyle w:val="Teloteksta"/>
              <w:tabs>
                <w:tab w:val="left" w:pos="-720"/>
              </w:tabs>
              <w:spacing w:after="0"/>
              <w:jc w:val="both"/>
              <w:rPr>
                <w:rFonts w:ascii="Arial" w:hAnsi="Arial" w:cs="Arial"/>
                <w:color w:val="000000"/>
                <w:sz w:val="20"/>
                <w:szCs w:val="20"/>
                <w:lang w:val="sr-Cyrl-CS"/>
              </w:rPr>
            </w:pPr>
            <w:r w:rsidRPr="0087283B">
              <w:rPr>
                <w:rFonts w:ascii="Arial" w:hAnsi="Arial" w:cs="Arial"/>
                <w:color w:val="000000"/>
                <w:sz w:val="20"/>
                <w:szCs w:val="20"/>
                <w:lang w:val="sr-Cyrl-CS"/>
              </w:rPr>
              <w:t>Укупно запослени</w:t>
            </w:r>
          </w:p>
        </w:tc>
        <w:tc>
          <w:tcPr>
            <w:tcW w:w="882" w:type="dxa"/>
            <w:shd w:val="clear" w:color="auto" w:fill="auto"/>
            <w:vAlign w:val="center"/>
          </w:tcPr>
          <w:p w:rsidR="00FC5616" w:rsidRPr="0087283B" w:rsidRDefault="00FC5616" w:rsidP="00E365DA">
            <w:pPr>
              <w:pStyle w:val="Teloteksta"/>
              <w:tabs>
                <w:tab w:val="left" w:pos="-720"/>
              </w:tabs>
              <w:spacing w:after="0"/>
              <w:jc w:val="center"/>
              <w:rPr>
                <w:rFonts w:ascii="Arial" w:hAnsi="Arial" w:cs="Arial"/>
                <w:color w:val="000000"/>
                <w:sz w:val="20"/>
                <w:szCs w:val="20"/>
                <w:lang w:val="sr-Cyrl-CS"/>
              </w:rPr>
            </w:pPr>
            <w:r w:rsidRPr="0087283B">
              <w:rPr>
                <w:rFonts w:ascii="Arial" w:hAnsi="Arial" w:cs="Arial"/>
                <w:color w:val="000000"/>
                <w:sz w:val="20"/>
                <w:szCs w:val="20"/>
                <w:lang w:val="sr-Cyrl-CS"/>
              </w:rPr>
              <w:t>6586</w:t>
            </w:r>
          </w:p>
        </w:tc>
        <w:tc>
          <w:tcPr>
            <w:tcW w:w="851" w:type="dxa"/>
            <w:shd w:val="clear" w:color="auto" w:fill="auto"/>
            <w:vAlign w:val="center"/>
          </w:tcPr>
          <w:p w:rsidR="00FC5616" w:rsidRPr="0087283B" w:rsidRDefault="00FC5616" w:rsidP="00E365DA">
            <w:pPr>
              <w:pStyle w:val="Teloteksta"/>
              <w:tabs>
                <w:tab w:val="left" w:pos="-720"/>
              </w:tabs>
              <w:spacing w:after="0"/>
              <w:jc w:val="center"/>
              <w:rPr>
                <w:rFonts w:ascii="Arial" w:hAnsi="Arial" w:cs="Arial"/>
                <w:color w:val="000000"/>
                <w:sz w:val="20"/>
                <w:szCs w:val="20"/>
                <w:lang w:val="sr-Cyrl-CS"/>
              </w:rPr>
            </w:pPr>
            <w:r w:rsidRPr="0087283B">
              <w:rPr>
                <w:rFonts w:ascii="Arial" w:hAnsi="Arial" w:cs="Arial"/>
                <w:color w:val="000000"/>
                <w:sz w:val="20"/>
                <w:szCs w:val="20"/>
                <w:lang w:val="sr-Cyrl-CS"/>
              </w:rPr>
              <w:t>6422</w:t>
            </w:r>
          </w:p>
        </w:tc>
        <w:tc>
          <w:tcPr>
            <w:tcW w:w="992" w:type="dxa"/>
            <w:shd w:val="clear" w:color="auto" w:fill="auto"/>
            <w:vAlign w:val="center"/>
          </w:tcPr>
          <w:p w:rsidR="00FC5616" w:rsidRPr="0087283B" w:rsidRDefault="00FC5616" w:rsidP="00E365DA">
            <w:pPr>
              <w:pStyle w:val="Teloteksta"/>
              <w:tabs>
                <w:tab w:val="left" w:pos="-720"/>
              </w:tabs>
              <w:spacing w:after="0"/>
              <w:jc w:val="center"/>
              <w:rPr>
                <w:rFonts w:ascii="Arial" w:hAnsi="Arial" w:cs="Arial"/>
                <w:color w:val="000000"/>
                <w:sz w:val="20"/>
                <w:szCs w:val="20"/>
                <w:lang w:val="sr-Cyrl-CS"/>
              </w:rPr>
            </w:pPr>
            <w:r w:rsidRPr="0087283B">
              <w:rPr>
                <w:rFonts w:ascii="Arial" w:hAnsi="Arial" w:cs="Arial"/>
                <w:color w:val="000000"/>
                <w:sz w:val="20"/>
                <w:szCs w:val="20"/>
                <w:lang w:val="sr-Cyrl-CS"/>
              </w:rPr>
              <w:t>6972</w:t>
            </w:r>
          </w:p>
        </w:tc>
        <w:tc>
          <w:tcPr>
            <w:tcW w:w="851" w:type="dxa"/>
            <w:vAlign w:val="center"/>
          </w:tcPr>
          <w:p w:rsidR="00FC5616" w:rsidRPr="0087283B" w:rsidRDefault="00FC5616" w:rsidP="00E365DA">
            <w:pPr>
              <w:pStyle w:val="Teloteksta"/>
              <w:tabs>
                <w:tab w:val="left" w:pos="-720"/>
              </w:tabs>
              <w:spacing w:after="0"/>
              <w:jc w:val="center"/>
              <w:rPr>
                <w:rFonts w:ascii="Arial" w:hAnsi="Arial" w:cs="Arial"/>
                <w:color w:val="000000"/>
                <w:sz w:val="20"/>
                <w:szCs w:val="20"/>
                <w:lang w:val="sr-Cyrl-CS"/>
              </w:rPr>
            </w:pPr>
            <w:r w:rsidRPr="0087283B">
              <w:rPr>
                <w:rFonts w:ascii="Arial" w:hAnsi="Arial" w:cs="Arial"/>
                <w:color w:val="000000"/>
                <w:sz w:val="20"/>
                <w:szCs w:val="20"/>
                <w:lang w:val="sr-Cyrl-CS"/>
              </w:rPr>
              <w:t>7487</w:t>
            </w:r>
          </w:p>
        </w:tc>
        <w:tc>
          <w:tcPr>
            <w:tcW w:w="850" w:type="dxa"/>
            <w:vAlign w:val="center"/>
          </w:tcPr>
          <w:p w:rsidR="00FC5616" w:rsidRPr="0087283B" w:rsidRDefault="00FC5616" w:rsidP="00E365DA">
            <w:pPr>
              <w:pStyle w:val="Teloteksta"/>
              <w:tabs>
                <w:tab w:val="left" w:pos="-720"/>
              </w:tabs>
              <w:spacing w:after="0"/>
              <w:jc w:val="center"/>
              <w:rPr>
                <w:rFonts w:ascii="Arial" w:hAnsi="Arial" w:cs="Arial"/>
                <w:color w:val="000000"/>
                <w:sz w:val="20"/>
                <w:szCs w:val="20"/>
                <w:lang w:val="sr-Cyrl-CS"/>
              </w:rPr>
            </w:pPr>
            <w:r w:rsidRPr="0087283B">
              <w:rPr>
                <w:rFonts w:ascii="Arial" w:hAnsi="Arial" w:cs="Arial"/>
                <w:color w:val="000000"/>
                <w:sz w:val="20"/>
                <w:szCs w:val="20"/>
                <w:lang w:val="sr-Cyrl-CS"/>
              </w:rPr>
              <w:t>7688</w:t>
            </w:r>
          </w:p>
        </w:tc>
        <w:tc>
          <w:tcPr>
            <w:tcW w:w="850" w:type="dxa"/>
          </w:tcPr>
          <w:p w:rsidR="00FC5616" w:rsidRPr="0087283B" w:rsidRDefault="00FC5616" w:rsidP="00E365DA">
            <w:pPr>
              <w:pStyle w:val="Teloteksta"/>
              <w:tabs>
                <w:tab w:val="left" w:pos="-720"/>
              </w:tabs>
              <w:spacing w:after="0"/>
              <w:jc w:val="center"/>
              <w:rPr>
                <w:rFonts w:ascii="Arial" w:hAnsi="Arial" w:cs="Arial"/>
                <w:color w:val="000000"/>
                <w:sz w:val="20"/>
                <w:szCs w:val="20"/>
                <w:lang w:val="sr-Cyrl-CS"/>
              </w:rPr>
            </w:pPr>
            <w:r w:rsidRPr="0087283B">
              <w:rPr>
                <w:rFonts w:ascii="Arial" w:hAnsi="Arial" w:cs="Arial"/>
                <w:color w:val="000000"/>
                <w:sz w:val="20"/>
                <w:szCs w:val="20"/>
                <w:lang w:val="sr-Cyrl-CS"/>
              </w:rPr>
              <w:t>7895</w:t>
            </w:r>
          </w:p>
        </w:tc>
        <w:tc>
          <w:tcPr>
            <w:tcW w:w="850" w:type="dxa"/>
          </w:tcPr>
          <w:p w:rsidR="00FC5616" w:rsidRPr="00BC4529" w:rsidRDefault="00B92B9C" w:rsidP="00E365DA">
            <w:pPr>
              <w:pStyle w:val="Teloteksta"/>
              <w:tabs>
                <w:tab w:val="left" w:pos="-720"/>
              </w:tabs>
              <w:spacing w:after="0"/>
              <w:jc w:val="center"/>
              <w:rPr>
                <w:rFonts w:ascii="Arial" w:hAnsi="Arial" w:cs="Arial"/>
                <w:color w:val="FF0000"/>
                <w:sz w:val="20"/>
                <w:szCs w:val="20"/>
                <w:lang w:val="sr-Cyrl-CS"/>
              </w:rPr>
            </w:pPr>
            <w:r>
              <w:rPr>
                <w:rFonts w:ascii="Arial" w:hAnsi="Arial" w:cs="Arial"/>
                <w:color w:val="FF0000"/>
                <w:sz w:val="20"/>
                <w:szCs w:val="20"/>
                <w:lang w:val="sr-Cyrl-CS"/>
              </w:rPr>
              <w:t>-</w:t>
            </w:r>
          </w:p>
        </w:tc>
      </w:tr>
      <w:tr w:rsidR="00FC5616" w:rsidRPr="0087283B" w:rsidTr="0065672C">
        <w:tc>
          <w:tcPr>
            <w:tcW w:w="2520" w:type="dxa"/>
            <w:shd w:val="clear" w:color="auto" w:fill="auto"/>
          </w:tcPr>
          <w:p w:rsidR="00FC5616" w:rsidRPr="0087283B" w:rsidRDefault="00FC5616" w:rsidP="00B86E04">
            <w:pPr>
              <w:pStyle w:val="Teloteksta"/>
              <w:tabs>
                <w:tab w:val="left" w:pos="-720"/>
              </w:tabs>
              <w:spacing w:after="0"/>
              <w:rPr>
                <w:rFonts w:ascii="Arial" w:hAnsi="Arial" w:cs="Arial"/>
                <w:color w:val="000000"/>
                <w:sz w:val="20"/>
                <w:szCs w:val="20"/>
                <w:lang w:val="sr-Cyrl-CS"/>
              </w:rPr>
            </w:pPr>
            <w:r w:rsidRPr="0087283B">
              <w:rPr>
                <w:rFonts w:ascii="Arial" w:hAnsi="Arial" w:cs="Arial"/>
                <w:color w:val="000000"/>
                <w:sz w:val="20"/>
                <w:szCs w:val="20"/>
                <w:lang w:val="sr-Cyrl-CS"/>
              </w:rPr>
              <w:t>Запослени у привредним друштвима</w:t>
            </w:r>
          </w:p>
        </w:tc>
        <w:tc>
          <w:tcPr>
            <w:tcW w:w="882" w:type="dxa"/>
            <w:shd w:val="clear" w:color="auto" w:fill="auto"/>
            <w:vAlign w:val="center"/>
          </w:tcPr>
          <w:p w:rsidR="00FC5616" w:rsidRPr="0087283B" w:rsidRDefault="00FC5616" w:rsidP="00E365DA">
            <w:pPr>
              <w:pStyle w:val="Teloteksta"/>
              <w:tabs>
                <w:tab w:val="left" w:pos="-720"/>
              </w:tabs>
              <w:spacing w:after="0"/>
              <w:jc w:val="center"/>
              <w:rPr>
                <w:rFonts w:ascii="Arial" w:hAnsi="Arial" w:cs="Arial"/>
                <w:color w:val="000000"/>
                <w:sz w:val="20"/>
                <w:szCs w:val="20"/>
                <w:lang w:val="sr-Cyrl-CS"/>
              </w:rPr>
            </w:pPr>
            <w:r w:rsidRPr="0087283B">
              <w:rPr>
                <w:rFonts w:ascii="Arial" w:hAnsi="Arial" w:cs="Arial"/>
                <w:color w:val="000000"/>
                <w:sz w:val="20"/>
                <w:szCs w:val="20"/>
                <w:lang w:val="sr-Cyrl-CS"/>
              </w:rPr>
              <w:t>3801</w:t>
            </w:r>
          </w:p>
        </w:tc>
        <w:tc>
          <w:tcPr>
            <w:tcW w:w="851" w:type="dxa"/>
            <w:shd w:val="clear" w:color="auto" w:fill="auto"/>
            <w:vAlign w:val="center"/>
          </w:tcPr>
          <w:p w:rsidR="00FC5616" w:rsidRPr="0087283B" w:rsidRDefault="00FC5616" w:rsidP="00E365DA">
            <w:pPr>
              <w:pStyle w:val="Teloteksta"/>
              <w:tabs>
                <w:tab w:val="left" w:pos="-720"/>
              </w:tabs>
              <w:spacing w:after="0"/>
              <w:jc w:val="center"/>
              <w:rPr>
                <w:rFonts w:ascii="Arial" w:hAnsi="Arial" w:cs="Arial"/>
                <w:color w:val="000000"/>
                <w:sz w:val="20"/>
                <w:szCs w:val="20"/>
                <w:lang w:val="sr-Cyrl-CS"/>
              </w:rPr>
            </w:pPr>
            <w:r w:rsidRPr="0087283B">
              <w:rPr>
                <w:rFonts w:ascii="Arial" w:hAnsi="Arial" w:cs="Arial"/>
                <w:color w:val="000000"/>
                <w:sz w:val="20"/>
                <w:szCs w:val="20"/>
                <w:lang w:val="sr-Cyrl-CS"/>
              </w:rPr>
              <w:t>3654</w:t>
            </w:r>
          </w:p>
        </w:tc>
        <w:tc>
          <w:tcPr>
            <w:tcW w:w="992" w:type="dxa"/>
            <w:shd w:val="clear" w:color="auto" w:fill="auto"/>
            <w:vAlign w:val="center"/>
          </w:tcPr>
          <w:p w:rsidR="00FC5616" w:rsidRPr="0087283B" w:rsidRDefault="00FC5616" w:rsidP="00E365DA">
            <w:pPr>
              <w:pStyle w:val="Teloteksta"/>
              <w:tabs>
                <w:tab w:val="left" w:pos="-720"/>
              </w:tabs>
              <w:spacing w:after="0"/>
              <w:jc w:val="center"/>
              <w:rPr>
                <w:rFonts w:ascii="Arial" w:hAnsi="Arial" w:cs="Arial"/>
                <w:color w:val="000000"/>
                <w:sz w:val="20"/>
                <w:szCs w:val="20"/>
                <w:lang w:val="sr-Cyrl-CS"/>
              </w:rPr>
            </w:pPr>
            <w:r w:rsidRPr="0087283B">
              <w:rPr>
                <w:rFonts w:ascii="Arial" w:hAnsi="Arial" w:cs="Arial"/>
                <w:color w:val="000000"/>
                <w:sz w:val="20"/>
                <w:szCs w:val="20"/>
                <w:lang w:val="sr-Cyrl-CS"/>
              </w:rPr>
              <w:t>1694</w:t>
            </w:r>
          </w:p>
        </w:tc>
        <w:tc>
          <w:tcPr>
            <w:tcW w:w="851" w:type="dxa"/>
            <w:vAlign w:val="center"/>
          </w:tcPr>
          <w:p w:rsidR="00FC5616" w:rsidRPr="0087283B" w:rsidRDefault="00FC5616" w:rsidP="00E365DA">
            <w:pPr>
              <w:pStyle w:val="Teloteksta"/>
              <w:tabs>
                <w:tab w:val="left" w:pos="-720"/>
              </w:tabs>
              <w:spacing w:after="0"/>
              <w:jc w:val="center"/>
              <w:rPr>
                <w:rFonts w:ascii="Arial" w:hAnsi="Arial" w:cs="Arial"/>
                <w:color w:val="000000"/>
                <w:sz w:val="20"/>
                <w:szCs w:val="20"/>
                <w:lang w:val="sr-Cyrl-CS"/>
              </w:rPr>
            </w:pPr>
            <w:r w:rsidRPr="0087283B">
              <w:rPr>
                <w:rFonts w:ascii="Arial" w:hAnsi="Arial" w:cs="Arial"/>
                <w:color w:val="000000"/>
                <w:sz w:val="20"/>
                <w:szCs w:val="20"/>
                <w:lang w:val="sr-Cyrl-CS"/>
              </w:rPr>
              <w:t>4972</w:t>
            </w:r>
          </w:p>
        </w:tc>
        <w:tc>
          <w:tcPr>
            <w:tcW w:w="850" w:type="dxa"/>
            <w:vAlign w:val="center"/>
          </w:tcPr>
          <w:p w:rsidR="00FC5616" w:rsidRPr="0087283B" w:rsidRDefault="00FC5616" w:rsidP="00E365DA">
            <w:pPr>
              <w:pStyle w:val="Teloteksta"/>
              <w:tabs>
                <w:tab w:val="left" w:pos="-720"/>
              </w:tabs>
              <w:spacing w:after="0"/>
              <w:jc w:val="center"/>
              <w:rPr>
                <w:rFonts w:ascii="Arial" w:hAnsi="Arial" w:cs="Arial"/>
                <w:color w:val="000000"/>
                <w:sz w:val="20"/>
                <w:szCs w:val="20"/>
                <w:lang w:val="sr-Cyrl-CS"/>
              </w:rPr>
            </w:pPr>
            <w:r w:rsidRPr="0087283B">
              <w:rPr>
                <w:rFonts w:ascii="Arial" w:hAnsi="Arial" w:cs="Arial"/>
                <w:color w:val="000000"/>
                <w:sz w:val="20"/>
                <w:szCs w:val="20"/>
                <w:lang w:val="sr-Cyrl-CS"/>
              </w:rPr>
              <w:t>4806</w:t>
            </w:r>
          </w:p>
        </w:tc>
        <w:tc>
          <w:tcPr>
            <w:tcW w:w="850" w:type="dxa"/>
          </w:tcPr>
          <w:p w:rsidR="00FC5616" w:rsidRPr="0087283B" w:rsidRDefault="00FC5616" w:rsidP="00E365DA">
            <w:pPr>
              <w:pStyle w:val="Teloteksta"/>
              <w:tabs>
                <w:tab w:val="left" w:pos="-720"/>
              </w:tabs>
              <w:spacing w:after="0"/>
              <w:jc w:val="center"/>
              <w:rPr>
                <w:rFonts w:ascii="Arial" w:hAnsi="Arial" w:cs="Arial"/>
                <w:color w:val="000000"/>
                <w:sz w:val="20"/>
                <w:szCs w:val="20"/>
                <w:lang w:val="sr-Cyrl-CS"/>
              </w:rPr>
            </w:pPr>
            <w:r w:rsidRPr="0087283B">
              <w:rPr>
                <w:rFonts w:ascii="Arial" w:hAnsi="Arial" w:cs="Arial"/>
                <w:color w:val="000000"/>
                <w:sz w:val="20"/>
                <w:szCs w:val="20"/>
                <w:lang w:val="sr-Cyrl-CS"/>
              </w:rPr>
              <w:t>-</w:t>
            </w:r>
          </w:p>
        </w:tc>
        <w:tc>
          <w:tcPr>
            <w:tcW w:w="850" w:type="dxa"/>
          </w:tcPr>
          <w:p w:rsidR="00FC5616" w:rsidRPr="0087283B" w:rsidRDefault="00FC5616" w:rsidP="00E365DA">
            <w:pPr>
              <w:pStyle w:val="Teloteksta"/>
              <w:tabs>
                <w:tab w:val="left" w:pos="-720"/>
              </w:tabs>
              <w:spacing w:after="0"/>
              <w:jc w:val="center"/>
              <w:rPr>
                <w:rFonts w:ascii="Arial" w:hAnsi="Arial" w:cs="Arial"/>
                <w:color w:val="000000"/>
                <w:sz w:val="20"/>
                <w:szCs w:val="20"/>
                <w:lang w:val="sr-Cyrl-CS"/>
              </w:rPr>
            </w:pPr>
            <w:r>
              <w:rPr>
                <w:rFonts w:ascii="Arial" w:hAnsi="Arial" w:cs="Arial"/>
                <w:color w:val="000000"/>
                <w:sz w:val="20"/>
                <w:szCs w:val="20"/>
                <w:lang w:val="sr-Cyrl-CS"/>
              </w:rPr>
              <w:t>4013</w:t>
            </w:r>
          </w:p>
        </w:tc>
      </w:tr>
      <w:tr w:rsidR="00FC5616" w:rsidRPr="0087283B" w:rsidTr="0065672C">
        <w:tc>
          <w:tcPr>
            <w:tcW w:w="2520" w:type="dxa"/>
            <w:shd w:val="clear" w:color="auto" w:fill="auto"/>
          </w:tcPr>
          <w:p w:rsidR="00FC5616" w:rsidRPr="0087283B" w:rsidRDefault="00FC5616" w:rsidP="00B86E04">
            <w:pPr>
              <w:pStyle w:val="Teloteksta"/>
              <w:tabs>
                <w:tab w:val="left" w:pos="-720"/>
              </w:tabs>
              <w:spacing w:after="0"/>
              <w:rPr>
                <w:rFonts w:ascii="Arial" w:hAnsi="Arial" w:cs="Arial"/>
                <w:color w:val="000000"/>
                <w:sz w:val="20"/>
                <w:szCs w:val="20"/>
                <w:lang w:val="sr-Cyrl-CS"/>
              </w:rPr>
            </w:pPr>
            <w:r w:rsidRPr="0087283B">
              <w:rPr>
                <w:rFonts w:ascii="Arial" w:hAnsi="Arial" w:cs="Arial"/>
                <w:color w:val="000000"/>
                <w:sz w:val="20"/>
                <w:szCs w:val="20"/>
                <w:lang w:val="sr-Cyrl-CS"/>
              </w:rPr>
              <w:t>Запослени - предузетници</w:t>
            </w:r>
          </w:p>
        </w:tc>
        <w:tc>
          <w:tcPr>
            <w:tcW w:w="882" w:type="dxa"/>
            <w:shd w:val="clear" w:color="auto" w:fill="auto"/>
            <w:vAlign w:val="center"/>
          </w:tcPr>
          <w:p w:rsidR="00FC5616" w:rsidRPr="0087283B" w:rsidRDefault="00FC5616" w:rsidP="00E365DA">
            <w:pPr>
              <w:pStyle w:val="Teloteksta"/>
              <w:tabs>
                <w:tab w:val="left" w:pos="-720"/>
              </w:tabs>
              <w:spacing w:after="0"/>
              <w:jc w:val="center"/>
              <w:rPr>
                <w:rFonts w:ascii="Arial" w:hAnsi="Arial" w:cs="Arial"/>
                <w:color w:val="000000"/>
                <w:sz w:val="20"/>
                <w:szCs w:val="20"/>
                <w:lang w:val="sr-Cyrl-CS"/>
              </w:rPr>
            </w:pPr>
            <w:r w:rsidRPr="0087283B">
              <w:rPr>
                <w:rFonts w:ascii="Arial" w:hAnsi="Arial" w:cs="Arial"/>
                <w:color w:val="000000"/>
                <w:sz w:val="20"/>
                <w:szCs w:val="20"/>
                <w:lang w:val="sr-Cyrl-CS"/>
              </w:rPr>
              <w:t>2093</w:t>
            </w:r>
          </w:p>
        </w:tc>
        <w:tc>
          <w:tcPr>
            <w:tcW w:w="851" w:type="dxa"/>
            <w:shd w:val="clear" w:color="auto" w:fill="auto"/>
            <w:vAlign w:val="center"/>
          </w:tcPr>
          <w:p w:rsidR="00FC5616" w:rsidRPr="0087283B" w:rsidRDefault="00FC5616" w:rsidP="00E365DA">
            <w:pPr>
              <w:pStyle w:val="Teloteksta"/>
              <w:tabs>
                <w:tab w:val="left" w:pos="-720"/>
              </w:tabs>
              <w:spacing w:after="0"/>
              <w:jc w:val="center"/>
              <w:rPr>
                <w:rFonts w:ascii="Arial" w:hAnsi="Arial" w:cs="Arial"/>
                <w:color w:val="000000"/>
                <w:sz w:val="20"/>
                <w:szCs w:val="20"/>
                <w:lang w:val="sr-Cyrl-CS"/>
              </w:rPr>
            </w:pPr>
            <w:r w:rsidRPr="0087283B">
              <w:rPr>
                <w:rFonts w:ascii="Arial" w:hAnsi="Arial" w:cs="Arial"/>
                <w:color w:val="000000"/>
                <w:sz w:val="20"/>
                <w:szCs w:val="20"/>
                <w:lang w:val="sr-Cyrl-CS"/>
              </w:rPr>
              <w:t>2025</w:t>
            </w:r>
          </w:p>
        </w:tc>
        <w:tc>
          <w:tcPr>
            <w:tcW w:w="992" w:type="dxa"/>
            <w:shd w:val="clear" w:color="auto" w:fill="auto"/>
            <w:vAlign w:val="center"/>
          </w:tcPr>
          <w:p w:rsidR="00FC5616" w:rsidRPr="0087283B" w:rsidRDefault="00FC5616" w:rsidP="00E365DA">
            <w:pPr>
              <w:pStyle w:val="Teloteksta"/>
              <w:tabs>
                <w:tab w:val="left" w:pos="-720"/>
              </w:tabs>
              <w:spacing w:after="0"/>
              <w:jc w:val="center"/>
              <w:rPr>
                <w:rFonts w:ascii="Arial" w:hAnsi="Arial" w:cs="Arial"/>
                <w:color w:val="000000"/>
                <w:sz w:val="20"/>
                <w:szCs w:val="20"/>
                <w:lang w:val="sr-Cyrl-CS"/>
              </w:rPr>
            </w:pPr>
            <w:r w:rsidRPr="0087283B">
              <w:rPr>
                <w:rFonts w:ascii="Arial" w:hAnsi="Arial" w:cs="Arial"/>
                <w:color w:val="000000"/>
                <w:sz w:val="20"/>
                <w:szCs w:val="20"/>
                <w:lang w:val="sr-Cyrl-CS"/>
              </w:rPr>
              <w:t>2495</w:t>
            </w:r>
          </w:p>
        </w:tc>
        <w:tc>
          <w:tcPr>
            <w:tcW w:w="851" w:type="dxa"/>
            <w:vAlign w:val="center"/>
          </w:tcPr>
          <w:p w:rsidR="00FC5616" w:rsidRPr="0087283B" w:rsidRDefault="00FC5616" w:rsidP="00E365DA">
            <w:pPr>
              <w:pStyle w:val="Teloteksta"/>
              <w:tabs>
                <w:tab w:val="left" w:pos="-720"/>
              </w:tabs>
              <w:spacing w:after="0"/>
              <w:jc w:val="center"/>
              <w:rPr>
                <w:rFonts w:ascii="Arial" w:hAnsi="Arial" w:cs="Arial"/>
                <w:color w:val="000000"/>
                <w:sz w:val="20"/>
                <w:szCs w:val="20"/>
                <w:lang w:val="sr-Cyrl-CS"/>
              </w:rPr>
            </w:pPr>
            <w:r w:rsidRPr="0087283B">
              <w:rPr>
                <w:rFonts w:ascii="Arial" w:hAnsi="Arial" w:cs="Arial"/>
                <w:color w:val="000000"/>
                <w:sz w:val="20"/>
                <w:szCs w:val="20"/>
                <w:lang w:val="sr-Cyrl-CS"/>
              </w:rPr>
              <w:t>1233</w:t>
            </w:r>
          </w:p>
        </w:tc>
        <w:tc>
          <w:tcPr>
            <w:tcW w:w="850" w:type="dxa"/>
            <w:vAlign w:val="center"/>
          </w:tcPr>
          <w:p w:rsidR="00FC5616" w:rsidRPr="0087283B" w:rsidRDefault="00FC5616" w:rsidP="00E365DA">
            <w:pPr>
              <w:pStyle w:val="Teloteksta"/>
              <w:tabs>
                <w:tab w:val="left" w:pos="-720"/>
              </w:tabs>
              <w:spacing w:after="0"/>
              <w:jc w:val="center"/>
              <w:rPr>
                <w:rFonts w:ascii="Arial" w:hAnsi="Arial" w:cs="Arial"/>
                <w:color w:val="000000"/>
                <w:sz w:val="20"/>
                <w:szCs w:val="20"/>
              </w:rPr>
            </w:pPr>
            <w:r w:rsidRPr="0087283B">
              <w:rPr>
                <w:rFonts w:ascii="Arial" w:hAnsi="Arial" w:cs="Arial"/>
                <w:color w:val="000000"/>
                <w:sz w:val="20"/>
                <w:szCs w:val="20"/>
              </w:rPr>
              <w:t>1600</w:t>
            </w:r>
          </w:p>
        </w:tc>
        <w:tc>
          <w:tcPr>
            <w:tcW w:w="850" w:type="dxa"/>
          </w:tcPr>
          <w:p w:rsidR="00FC5616" w:rsidRPr="0087283B" w:rsidRDefault="00FC5616" w:rsidP="00E365DA">
            <w:pPr>
              <w:pStyle w:val="Teloteksta"/>
              <w:tabs>
                <w:tab w:val="left" w:pos="-720"/>
              </w:tabs>
              <w:spacing w:after="0"/>
              <w:jc w:val="center"/>
              <w:rPr>
                <w:rFonts w:ascii="Arial" w:hAnsi="Arial" w:cs="Arial"/>
                <w:color w:val="000000"/>
                <w:sz w:val="20"/>
                <w:szCs w:val="20"/>
              </w:rPr>
            </w:pPr>
            <w:r w:rsidRPr="0087283B">
              <w:rPr>
                <w:rFonts w:ascii="Arial" w:hAnsi="Arial" w:cs="Arial"/>
                <w:color w:val="000000"/>
                <w:sz w:val="20"/>
                <w:szCs w:val="20"/>
              </w:rPr>
              <w:t>-</w:t>
            </w:r>
          </w:p>
        </w:tc>
        <w:tc>
          <w:tcPr>
            <w:tcW w:w="850" w:type="dxa"/>
          </w:tcPr>
          <w:p w:rsidR="00FC5616" w:rsidRPr="00FC5616" w:rsidRDefault="00FC5616" w:rsidP="00E365DA">
            <w:pPr>
              <w:pStyle w:val="Teloteksta"/>
              <w:tabs>
                <w:tab w:val="left" w:pos="-720"/>
              </w:tabs>
              <w:spacing w:after="0"/>
              <w:jc w:val="center"/>
              <w:rPr>
                <w:rFonts w:ascii="Arial" w:hAnsi="Arial" w:cs="Arial"/>
                <w:color w:val="000000"/>
                <w:sz w:val="20"/>
                <w:szCs w:val="20"/>
              </w:rPr>
            </w:pPr>
            <w:r>
              <w:rPr>
                <w:rFonts w:ascii="Arial" w:hAnsi="Arial" w:cs="Arial"/>
                <w:color w:val="000000"/>
                <w:sz w:val="20"/>
                <w:szCs w:val="20"/>
              </w:rPr>
              <w:t>416</w:t>
            </w:r>
          </w:p>
        </w:tc>
      </w:tr>
      <w:tr w:rsidR="00FC5616" w:rsidRPr="0087283B" w:rsidTr="0065672C">
        <w:tc>
          <w:tcPr>
            <w:tcW w:w="2520" w:type="dxa"/>
            <w:shd w:val="clear" w:color="auto" w:fill="auto"/>
          </w:tcPr>
          <w:p w:rsidR="00FC5616" w:rsidRPr="0087283B" w:rsidRDefault="00FC5616" w:rsidP="00B86E04">
            <w:pPr>
              <w:pStyle w:val="Teloteksta"/>
              <w:tabs>
                <w:tab w:val="left" w:pos="-720"/>
              </w:tabs>
              <w:spacing w:after="0"/>
              <w:rPr>
                <w:rFonts w:ascii="Arial" w:hAnsi="Arial" w:cs="Arial"/>
                <w:color w:val="000000"/>
                <w:sz w:val="20"/>
                <w:szCs w:val="20"/>
                <w:lang w:val="sr-Cyrl-CS"/>
              </w:rPr>
            </w:pPr>
            <w:r w:rsidRPr="0087283B">
              <w:rPr>
                <w:rFonts w:ascii="Arial" w:hAnsi="Arial" w:cs="Arial"/>
                <w:color w:val="000000"/>
                <w:sz w:val="20"/>
                <w:szCs w:val="20"/>
                <w:lang w:val="sr-Cyrl-CS"/>
              </w:rPr>
              <w:t>Просечна нето зарада</w:t>
            </w:r>
          </w:p>
        </w:tc>
        <w:tc>
          <w:tcPr>
            <w:tcW w:w="882" w:type="dxa"/>
            <w:shd w:val="clear" w:color="auto" w:fill="auto"/>
            <w:vAlign w:val="center"/>
          </w:tcPr>
          <w:p w:rsidR="00FC5616" w:rsidRPr="0087283B" w:rsidRDefault="00FC5616" w:rsidP="00E365DA">
            <w:pPr>
              <w:pStyle w:val="Teloteksta"/>
              <w:tabs>
                <w:tab w:val="left" w:pos="-720"/>
              </w:tabs>
              <w:spacing w:after="0"/>
              <w:jc w:val="center"/>
              <w:rPr>
                <w:rFonts w:ascii="Arial" w:hAnsi="Arial" w:cs="Arial"/>
                <w:color w:val="000000"/>
                <w:sz w:val="20"/>
                <w:szCs w:val="20"/>
                <w:lang w:val="sr-Cyrl-CS"/>
              </w:rPr>
            </w:pPr>
            <w:r w:rsidRPr="0087283B">
              <w:rPr>
                <w:rFonts w:ascii="Arial" w:hAnsi="Arial" w:cs="Arial"/>
                <w:color w:val="000000"/>
                <w:sz w:val="20"/>
                <w:szCs w:val="20"/>
                <w:lang w:val="sr-Cyrl-CS"/>
              </w:rPr>
              <w:t>22.800</w:t>
            </w:r>
          </w:p>
        </w:tc>
        <w:tc>
          <w:tcPr>
            <w:tcW w:w="851" w:type="dxa"/>
            <w:shd w:val="clear" w:color="auto" w:fill="auto"/>
            <w:vAlign w:val="center"/>
          </w:tcPr>
          <w:p w:rsidR="00FC5616" w:rsidRPr="0087283B" w:rsidRDefault="00FC5616" w:rsidP="00E365DA">
            <w:pPr>
              <w:pStyle w:val="Teloteksta"/>
              <w:tabs>
                <w:tab w:val="left" w:pos="-720"/>
              </w:tabs>
              <w:spacing w:after="0"/>
              <w:jc w:val="center"/>
              <w:rPr>
                <w:rFonts w:ascii="Arial" w:hAnsi="Arial" w:cs="Arial"/>
                <w:color w:val="000000"/>
                <w:sz w:val="20"/>
                <w:szCs w:val="20"/>
                <w:lang w:val="sr-Cyrl-CS"/>
              </w:rPr>
            </w:pPr>
            <w:r w:rsidRPr="0087283B">
              <w:rPr>
                <w:rFonts w:ascii="Arial" w:hAnsi="Arial" w:cs="Arial"/>
                <w:color w:val="000000"/>
                <w:sz w:val="20"/>
                <w:szCs w:val="20"/>
                <w:lang w:val="sr-Cyrl-CS"/>
              </w:rPr>
              <w:t>29.369</w:t>
            </w:r>
          </w:p>
        </w:tc>
        <w:tc>
          <w:tcPr>
            <w:tcW w:w="992" w:type="dxa"/>
            <w:shd w:val="clear" w:color="auto" w:fill="auto"/>
            <w:vAlign w:val="center"/>
          </w:tcPr>
          <w:p w:rsidR="00FC5616" w:rsidRPr="0087283B" w:rsidRDefault="00FC5616" w:rsidP="00E365DA">
            <w:pPr>
              <w:pStyle w:val="Teloteksta"/>
              <w:tabs>
                <w:tab w:val="left" w:pos="-720"/>
              </w:tabs>
              <w:spacing w:after="0"/>
              <w:jc w:val="center"/>
              <w:rPr>
                <w:rFonts w:ascii="Arial" w:hAnsi="Arial" w:cs="Arial"/>
                <w:color w:val="000000"/>
                <w:sz w:val="20"/>
                <w:szCs w:val="20"/>
                <w:lang w:val="sr-Cyrl-CS"/>
              </w:rPr>
            </w:pPr>
            <w:r w:rsidRPr="0087283B">
              <w:rPr>
                <w:rFonts w:ascii="Arial" w:hAnsi="Arial" w:cs="Arial"/>
                <w:color w:val="000000"/>
                <w:sz w:val="20"/>
                <w:szCs w:val="20"/>
                <w:lang w:val="sr-Cyrl-CS"/>
              </w:rPr>
              <w:t>30.373</w:t>
            </w:r>
          </w:p>
        </w:tc>
        <w:tc>
          <w:tcPr>
            <w:tcW w:w="851" w:type="dxa"/>
            <w:vAlign w:val="center"/>
          </w:tcPr>
          <w:p w:rsidR="00FC5616" w:rsidRPr="0087283B" w:rsidRDefault="00FC5616" w:rsidP="00E365DA">
            <w:pPr>
              <w:pStyle w:val="Teloteksta"/>
              <w:tabs>
                <w:tab w:val="left" w:pos="-720"/>
              </w:tabs>
              <w:spacing w:after="0"/>
              <w:jc w:val="center"/>
              <w:rPr>
                <w:rFonts w:ascii="Arial" w:hAnsi="Arial" w:cs="Arial"/>
                <w:color w:val="000000"/>
                <w:sz w:val="20"/>
                <w:szCs w:val="20"/>
                <w:lang w:val="sr-Cyrl-CS"/>
              </w:rPr>
            </w:pPr>
            <w:r w:rsidRPr="0087283B">
              <w:rPr>
                <w:rFonts w:ascii="Arial" w:hAnsi="Arial" w:cs="Arial"/>
                <w:color w:val="000000"/>
                <w:sz w:val="20"/>
                <w:szCs w:val="20"/>
                <w:lang w:val="sr-Cyrl-CS"/>
              </w:rPr>
              <w:t>30</w:t>
            </w:r>
            <w:r w:rsidRPr="0087283B">
              <w:rPr>
                <w:rFonts w:ascii="Arial" w:hAnsi="Arial" w:cs="Arial"/>
                <w:color w:val="000000"/>
                <w:sz w:val="20"/>
                <w:szCs w:val="20"/>
              </w:rPr>
              <w:t>.</w:t>
            </w:r>
            <w:r w:rsidRPr="0087283B">
              <w:rPr>
                <w:rFonts w:ascii="Arial" w:hAnsi="Arial" w:cs="Arial"/>
                <w:color w:val="000000"/>
                <w:sz w:val="20"/>
                <w:szCs w:val="20"/>
                <w:lang w:val="sr-Cyrl-CS"/>
              </w:rPr>
              <w:t>227</w:t>
            </w:r>
          </w:p>
        </w:tc>
        <w:tc>
          <w:tcPr>
            <w:tcW w:w="850" w:type="dxa"/>
            <w:vAlign w:val="center"/>
          </w:tcPr>
          <w:p w:rsidR="00FC5616" w:rsidRPr="0087283B" w:rsidRDefault="00FC5616" w:rsidP="00E365DA">
            <w:pPr>
              <w:pStyle w:val="Teloteksta"/>
              <w:tabs>
                <w:tab w:val="left" w:pos="-720"/>
              </w:tabs>
              <w:spacing w:after="0"/>
              <w:jc w:val="center"/>
              <w:rPr>
                <w:rFonts w:ascii="Arial" w:hAnsi="Arial" w:cs="Arial"/>
                <w:color w:val="000000"/>
                <w:sz w:val="20"/>
                <w:szCs w:val="20"/>
                <w:lang w:val="sr-Cyrl-CS"/>
              </w:rPr>
            </w:pPr>
            <w:r w:rsidRPr="0087283B">
              <w:rPr>
                <w:rFonts w:ascii="Arial" w:hAnsi="Arial" w:cs="Arial"/>
                <w:color w:val="000000"/>
                <w:sz w:val="20"/>
                <w:szCs w:val="20"/>
                <w:lang w:val="sr-Cyrl-CS"/>
              </w:rPr>
              <w:t>31.613</w:t>
            </w:r>
          </w:p>
        </w:tc>
        <w:tc>
          <w:tcPr>
            <w:tcW w:w="850" w:type="dxa"/>
          </w:tcPr>
          <w:p w:rsidR="00FC5616" w:rsidRPr="0087283B" w:rsidRDefault="00FC5616" w:rsidP="00E365DA">
            <w:pPr>
              <w:pStyle w:val="Teloteksta"/>
              <w:tabs>
                <w:tab w:val="left" w:pos="-720"/>
              </w:tabs>
              <w:spacing w:after="0"/>
              <w:jc w:val="center"/>
              <w:rPr>
                <w:rFonts w:ascii="Arial" w:hAnsi="Arial" w:cs="Arial"/>
                <w:color w:val="000000"/>
                <w:sz w:val="20"/>
                <w:szCs w:val="20"/>
                <w:lang w:val="sr-Cyrl-CS"/>
              </w:rPr>
            </w:pPr>
            <w:r w:rsidRPr="0087283B">
              <w:rPr>
                <w:rFonts w:ascii="Arial" w:hAnsi="Arial" w:cs="Arial"/>
                <w:color w:val="000000"/>
                <w:sz w:val="20"/>
                <w:szCs w:val="20"/>
                <w:lang w:val="sr-Cyrl-CS"/>
              </w:rPr>
              <w:t>33.678</w:t>
            </w:r>
          </w:p>
        </w:tc>
        <w:tc>
          <w:tcPr>
            <w:tcW w:w="850" w:type="dxa"/>
          </w:tcPr>
          <w:p w:rsidR="00FC5616" w:rsidRPr="0087283B" w:rsidRDefault="00FC5616" w:rsidP="00E365DA">
            <w:pPr>
              <w:pStyle w:val="Teloteksta"/>
              <w:tabs>
                <w:tab w:val="left" w:pos="-720"/>
              </w:tabs>
              <w:spacing w:after="0"/>
              <w:jc w:val="center"/>
              <w:rPr>
                <w:rFonts w:ascii="Arial" w:hAnsi="Arial" w:cs="Arial"/>
                <w:color w:val="000000"/>
                <w:sz w:val="20"/>
                <w:szCs w:val="20"/>
                <w:lang w:val="sr-Cyrl-CS"/>
              </w:rPr>
            </w:pPr>
            <w:r>
              <w:rPr>
                <w:rFonts w:ascii="Arial" w:hAnsi="Arial" w:cs="Arial"/>
                <w:color w:val="000000"/>
                <w:sz w:val="20"/>
                <w:szCs w:val="20"/>
                <w:lang w:val="sr-Cyrl-CS"/>
              </w:rPr>
              <w:t>32.582</w:t>
            </w:r>
          </w:p>
        </w:tc>
      </w:tr>
    </w:tbl>
    <w:p w:rsidR="00FC5616" w:rsidRPr="00B92B9C" w:rsidRDefault="00FC5616" w:rsidP="009D0BDF">
      <w:pPr>
        <w:autoSpaceDE w:val="0"/>
        <w:autoSpaceDN w:val="0"/>
        <w:adjustRightInd w:val="0"/>
        <w:spacing w:after="120"/>
        <w:jc w:val="both"/>
        <w:rPr>
          <w:rFonts w:ascii="Arial" w:hAnsi="Arial" w:cs="Arial"/>
          <w:i/>
          <w:sz w:val="20"/>
          <w:szCs w:val="20"/>
          <w:lang w:val="sr-Cyrl-CS"/>
        </w:rPr>
      </w:pPr>
      <w:r w:rsidRPr="00B92B9C">
        <w:rPr>
          <w:rFonts w:ascii="Arial" w:hAnsi="Arial" w:cs="Arial"/>
          <w:i/>
          <w:sz w:val="20"/>
          <w:szCs w:val="20"/>
          <w:lang w:val="sr-Cyrl-CS"/>
        </w:rPr>
        <w:t xml:space="preserve">Напомена: Подаци за 2018. </w:t>
      </w:r>
      <w:r w:rsidR="00BC4529" w:rsidRPr="00B92B9C">
        <w:rPr>
          <w:rFonts w:ascii="Arial" w:hAnsi="Arial" w:cs="Arial"/>
          <w:i/>
          <w:sz w:val="20"/>
          <w:szCs w:val="20"/>
          <w:lang w:val="sr-Cyrl-CS"/>
        </w:rPr>
        <w:t>г</w:t>
      </w:r>
      <w:r w:rsidRPr="00B92B9C">
        <w:rPr>
          <w:rFonts w:ascii="Arial" w:hAnsi="Arial" w:cs="Arial"/>
          <w:i/>
          <w:sz w:val="20"/>
          <w:szCs w:val="20"/>
          <w:lang w:val="sr-Cyrl-CS"/>
        </w:rPr>
        <w:t xml:space="preserve">одину су преузети из базе података аналитичког сервиса – Републички сектретаријат за јавне политике </w:t>
      </w:r>
    </w:p>
    <w:p w:rsidR="009D0BDF" w:rsidRPr="0087283B" w:rsidRDefault="00FC5616" w:rsidP="009D0BDF">
      <w:pPr>
        <w:autoSpaceDE w:val="0"/>
        <w:autoSpaceDN w:val="0"/>
        <w:adjustRightInd w:val="0"/>
        <w:spacing w:after="120"/>
        <w:jc w:val="both"/>
        <w:rPr>
          <w:rFonts w:ascii="Arial" w:hAnsi="Arial" w:cs="Arial"/>
          <w:color w:val="000000"/>
          <w:sz w:val="20"/>
          <w:szCs w:val="20"/>
        </w:rPr>
      </w:pPr>
      <w:r>
        <w:rPr>
          <w:rFonts w:ascii="Arial" w:hAnsi="Arial" w:cs="Arial"/>
          <w:color w:val="000000"/>
          <w:sz w:val="20"/>
          <w:szCs w:val="20"/>
          <w:lang w:val="sr-Cyrl-CS"/>
        </w:rPr>
        <w:t xml:space="preserve"> </w:t>
      </w:r>
      <w:r w:rsidR="009D0BDF" w:rsidRPr="0087283B">
        <w:rPr>
          <w:rFonts w:ascii="Arial" w:hAnsi="Arial" w:cs="Arial"/>
          <w:color w:val="000000"/>
          <w:sz w:val="20"/>
          <w:szCs w:val="20"/>
          <w:lang w:val="sr-Cyrl-CS"/>
        </w:rPr>
        <w:t xml:space="preserve">Што се тиче </w:t>
      </w:r>
      <w:r w:rsidR="009D0BDF" w:rsidRPr="0087283B">
        <w:rPr>
          <w:rFonts w:ascii="Arial" w:hAnsi="Arial" w:cs="Arial"/>
          <w:b/>
          <w:bCs/>
          <w:color w:val="000000"/>
          <w:sz w:val="20"/>
          <w:szCs w:val="20"/>
          <w:lang w:val="sr-Cyrl-CS"/>
        </w:rPr>
        <w:t>запослености</w:t>
      </w:r>
      <w:r w:rsidR="009D0BDF" w:rsidRPr="0087283B">
        <w:rPr>
          <w:rFonts w:ascii="Arial" w:hAnsi="Arial" w:cs="Arial"/>
          <w:color w:val="000000"/>
          <w:sz w:val="20"/>
          <w:szCs w:val="20"/>
          <w:lang w:val="sr-Cyrl-CS"/>
        </w:rPr>
        <w:t xml:space="preserve">, подаци су дати у приложеној табели, а значајно је нагласити да да је у односу на 2000. годину када је у општини Ивањица било 10789 запослених, </w:t>
      </w:r>
      <w:r w:rsidR="00B71301" w:rsidRPr="0087283B">
        <w:rPr>
          <w:rFonts w:ascii="Arial" w:hAnsi="Arial" w:cs="Arial"/>
          <w:color w:val="000000"/>
          <w:sz w:val="20"/>
          <w:szCs w:val="20"/>
          <w:lang w:val="sr-Cyrl-CS"/>
        </w:rPr>
        <w:t>најмања запосленост је била 2008</w:t>
      </w:r>
      <w:r w:rsidR="009D0BDF" w:rsidRPr="0087283B">
        <w:rPr>
          <w:rFonts w:ascii="Arial" w:hAnsi="Arial" w:cs="Arial"/>
          <w:color w:val="000000"/>
          <w:sz w:val="20"/>
          <w:szCs w:val="20"/>
          <w:lang w:val="sr-Cyrl-CS"/>
        </w:rPr>
        <w:t>. године, и тај број је износио 6080, то јест број запослених у општини Ивањица 2008. године се смањио за  чак 43,65%, тако да последњи</w:t>
      </w:r>
      <w:r w:rsidR="007C7356" w:rsidRPr="0087283B">
        <w:rPr>
          <w:rFonts w:ascii="Arial" w:hAnsi="Arial" w:cs="Arial"/>
          <w:color w:val="000000"/>
          <w:sz w:val="20"/>
          <w:szCs w:val="20"/>
          <w:lang w:val="sr-Cyrl-CS"/>
        </w:rPr>
        <w:t xml:space="preserve">х година запосленост бележи </w:t>
      </w:r>
      <w:r w:rsidR="009D0BDF" w:rsidRPr="0087283B">
        <w:rPr>
          <w:rFonts w:ascii="Arial" w:hAnsi="Arial" w:cs="Arial"/>
          <w:color w:val="000000"/>
          <w:sz w:val="20"/>
          <w:szCs w:val="20"/>
          <w:lang w:val="sr-Cyrl-CS"/>
        </w:rPr>
        <w:t xml:space="preserve"> пораст</w:t>
      </w:r>
      <w:r w:rsidR="007C7356" w:rsidRPr="0087283B">
        <w:rPr>
          <w:rFonts w:ascii="Arial" w:hAnsi="Arial" w:cs="Arial"/>
          <w:color w:val="000000"/>
          <w:sz w:val="20"/>
          <w:szCs w:val="20"/>
          <w:lang w:val="sr-Cyrl-CS"/>
        </w:rPr>
        <w:t xml:space="preserve"> и то чак за</w:t>
      </w:r>
      <w:r w:rsidR="00226900" w:rsidRPr="0087283B">
        <w:rPr>
          <w:rFonts w:ascii="Arial" w:hAnsi="Arial" w:cs="Arial"/>
          <w:color w:val="FF0000"/>
          <w:sz w:val="20"/>
          <w:szCs w:val="20"/>
          <w:lang w:val="sr-Cyrl-CS"/>
        </w:rPr>
        <w:t xml:space="preserve"> </w:t>
      </w:r>
      <w:r w:rsidR="00226900" w:rsidRPr="0087283B">
        <w:rPr>
          <w:rFonts w:ascii="Arial" w:hAnsi="Arial" w:cs="Arial"/>
          <w:sz w:val="20"/>
          <w:szCs w:val="20"/>
          <w:lang w:val="sr-Cyrl-CS"/>
        </w:rPr>
        <w:t>30</w:t>
      </w:r>
      <w:r w:rsidR="007C7356" w:rsidRPr="0087283B">
        <w:rPr>
          <w:rFonts w:ascii="Arial" w:hAnsi="Arial" w:cs="Arial"/>
          <w:sz w:val="20"/>
          <w:szCs w:val="20"/>
          <w:lang w:val="sr-Cyrl-CS"/>
        </w:rPr>
        <w:t>% у односу на 2008</w:t>
      </w:r>
      <w:r w:rsidR="009D0BDF" w:rsidRPr="0087283B">
        <w:rPr>
          <w:rFonts w:ascii="Arial" w:hAnsi="Arial" w:cs="Arial"/>
          <w:sz w:val="20"/>
          <w:szCs w:val="20"/>
          <w:lang w:val="sr-Cyrl-CS"/>
        </w:rPr>
        <w:t>.</w:t>
      </w:r>
      <w:r w:rsidR="007C7356" w:rsidRPr="0087283B">
        <w:rPr>
          <w:rFonts w:ascii="Arial" w:hAnsi="Arial" w:cs="Arial"/>
          <w:sz w:val="20"/>
          <w:szCs w:val="20"/>
          <w:lang w:val="sr-Cyrl-CS"/>
        </w:rPr>
        <w:t xml:space="preserve"> </w:t>
      </w:r>
      <w:r w:rsidR="007C35CF">
        <w:rPr>
          <w:rFonts w:ascii="Arial" w:hAnsi="Arial" w:cs="Arial"/>
          <w:sz w:val="20"/>
          <w:szCs w:val="20"/>
          <w:lang w:val="sr-Cyrl-CS"/>
        </w:rPr>
        <w:t>г</w:t>
      </w:r>
      <w:r w:rsidR="007C7356" w:rsidRPr="0087283B">
        <w:rPr>
          <w:rFonts w:ascii="Arial" w:hAnsi="Arial" w:cs="Arial"/>
          <w:sz w:val="20"/>
          <w:szCs w:val="20"/>
          <w:lang w:val="sr-Cyrl-CS"/>
        </w:rPr>
        <w:t>одину.</w:t>
      </w:r>
      <w:r w:rsidR="00BC4529">
        <w:rPr>
          <w:rFonts w:ascii="Arial" w:hAnsi="Arial" w:cs="Arial"/>
          <w:sz w:val="20"/>
          <w:szCs w:val="20"/>
          <w:lang w:val="sr-Cyrl-CS"/>
        </w:rPr>
        <w:t xml:space="preserve"> </w:t>
      </w:r>
    </w:p>
    <w:p w:rsidR="00C6585B" w:rsidRPr="0087283B" w:rsidRDefault="00C6585B" w:rsidP="00C6585B">
      <w:pPr>
        <w:spacing w:after="120"/>
        <w:ind w:right="-51"/>
        <w:jc w:val="both"/>
        <w:rPr>
          <w:rFonts w:ascii="Arial" w:hAnsi="Arial" w:cs="Arial"/>
          <w:bCs/>
          <w:color w:val="000000"/>
          <w:sz w:val="20"/>
          <w:szCs w:val="20"/>
          <w:lang w:val="sr-Cyrl-CS"/>
        </w:rPr>
      </w:pPr>
      <w:r w:rsidRPr="0087283B">
        <w:rPr>
          <w:rFonts w:ascii="Arial" w:hAnsi="Arial" w:cs="Arial"/>
          <w:color w:val="000000"/>
          <w:sz w:val="20"/>
          <w:szCs w:val="20"/>
        </w:rPr>
        <w:t>Од 109.000 хектара колико</w:t>
      </w:r>
      <w:r w:rsidRPr="0087283B">
        <w:rPr>
          <w:rFonts w:ascii="Arial" w:hAnsi="Arial" w:cs="Arial"/>
          <w:color w:val="000000"/>
          <w:sz w:val="20"/>
          <w:szCs w:val="20"/>
          <w:lang w:val="sr-Cyrl-CS"/>
        </w:rPr>
        <w:t xml:space="preserve"> </w:t>
      </w:r>
      <w:r w:rsidRPr="0087283B">
        <w:rPr>
          <w:rFonts w:ascii="Arial" w:hAnsi="Arial" w:cs="Arial"/>
          <w:color w:val="000000"/>
          <w:sz w:val="20"/>
          <w:szCs w:val="20"/>
        </w:rPr>
        <w:t xml:space="preserve">заузима општина Ивањица структура </w:t>
      </w:r>
      <w:r w:rsidRPr="0087283B">
        <w:rPr>
          <w:rFonts w:ascii="Arial" w:hAnsi="Arial" w:cs="Arial"/>
          <w:color w:val="000000"/>
          <w:sz w:val="20"/>
          <w:szCs w:val="20"/>
          <w:lang w:val="sr-Cyrl-CS"/>
        </w:rPr>
        <w:t>зем</w:t>
      </w:r>
      <w:r w:rsidRPr="0087283B">
        <w:rPr>
          <w:rFonts w:ascii="Arial" w:hAnsi="Arial" w:cs="Arial"/>
          <w:color w:val="000000"/>
          <w:sz w:val="20"/>
          <w:szCs w:val="20"/>
        </w:rPr>
        <w:t>љишта је следећа:</w:t>
      </w:r>
      <w:r w:rsidRPr="0087283B">
        <w:rPr>
          <w:rFonts w:ascii="Arial" w:hAnsi="Arial" w:cs="Arial"/>
          <w:color w:val="000000"/>
          <w:sz w:val="20"/>
          <w:szCs w:val="20"/>
          <w:lang w:val="sr-Cyrl-CS"/>
        </w:rPr>
        <w:t xml:space="preserve"> </w:t>
      </w:r>
      <w:r w:rsidRPr="0087283B">
        <w:rPr>
          <w:rFonts w:ascii="Arial" w:hAnsi="Arial" w:cs="Arial"/>
          <w:color w:val="000000"/>
          <w:sz w:val="20"/>
          <w:szCs w:val="20"/>
        </w:rPr>
        <w:t>пољопривредно</w:t>
      </w:r>
      <w:r w:rsidRPr="0087283B">
        <w:rPr>
          <w:rFonts w:ascii="Arial" w:hAnsi="Arial" w:cs="Arial"/>
          <w:color w:val="000000"/>
          <w:sz w:val="20"/>
          <w:szCs w:val="20"/>
          <w:lang w:val="sr-Cyrl-CS"/>
        </w:rPr>
        <w:t xml:space="preserve"> </w:t>
      </w:r>
      <w:r w:rsidRPr="0087283B">
        <w:rPr>
          <w:rFonts w:ascii="Arial" w:hAnsi="Arial" w:cs="Arial"/>
          <w:color w:val="000000"/>
          <w:sz w:val="20"/>
          <w:szCs w:val="20"/>
        </w:rPr>
        <w:t xml:space="preserve">земљиште 47,06%, </w:t>
      </w:r>
      <w:r w:rsidRPr="0087283B">
        <w:rPr>
          <w:rFonts w:ascii="Arial" w:hAnsi="Arial" w:cs="Arial"/>
          <w:bCs/>
          <w:color w:val="000000"/>
          <w:sz w:val="20"/>
          <w:szCs w:val="20"/>
        </w:rPr>
        <w:t>шуме</w:t>
      </w:r>
      <w:r w:rsidRPr="0087283B">
        <w:rPr>
          <w:rFonts w:ascii="Arial" w:hAnsi="Arial" w:cs="Arial"/>
          <w:bCs/>
          <w:color w:val="000000"/>
          <w:sz w:val="20"/>
          <w:szCs w:val="20"/>
          <w:lang w:val="sr-Cyrl-CS"/>
        </w:rPr>
        <w:t xml:space="preserve"> </w:t>
      </w:r>
      <w:r w:rsidRPr="0087283B">
        <w:rPr>
          <w:rFonts w:ascii="Arial" w:hAnsi="Arial" w:cs="Arial"/>
          <w:bCs/>
          <w:color w:val="000000"/>
          <w:sz w:val="20"/>
          <w:szCs w:val="20"/>
        </w:rPr>
        <w:t>49,54%</w:t>
      </w:r>
      <w:r w:rsidRPr="0087283B">
        <w:rPr>
          <w:rFonts w:ascii="Arial" w:hAnsi="Arial" w:cs="Arial"/>
          <w:bCs/>
          <w:color w:val="000000"/>
          <w:sz w:val="20"/>
          <w:szCs w:val="20"/>
          <w:lang w:val="sr-Cyrl-CS"/>
        </w:rPr>
        <w:t xml:space="preserve"> и</w:t>
      </w:r>
      <w:r w:rsidRPr="0087283B">
        <w:rPr>
          <w:rFonts w:ascii="Arial" w:hAnsi="Arial" w:cs="Arial"/>
          <w:bCs/>
          <w:color w:val="000000"/>
          <w:sz w:val="20"/>
          <w:szCs w:val="20"/>
        </w:rPr>
        <w:t xml:space="preserve">  неплодно  3,40%</w:t>
      </w:r>
      <w:r w:rsidRPr="0087283B">
        <w:rPr>
          <w:rFonts w:ascii="Arial" w:hAnsi="Arial" w:cs="Arial"/>
          <w:bCs/>
          <w:color w:val="000000"/>
          <w:sz w:val="20"/>
          <w:szCs w:val="20"/>
          <w:lang w:val="sr-Cyrl-CS"/>
        </w:rPr>
        <w:t>.</w:t>
      </w:r>
    </w:p>
    <w:p w:rsidR="00C6585B" w:rsidRPr="0087283B" w:rsidRDefault="00C6585B" w:rsidP="00C6585B">
      <w:pPr>
        <w:spacing w:after="120"/>
        <w:ind w:right="-51"/>
        <w:jc w:val="both"/>
        <w:rPr>
          <w:rFonts w:ascii="Arial" w:hAnsi="Arial" w:cs="Arial"/>
          <w:bCs/>
          <w:color w:val="000000"/>
          <w:sz w:val="20"/>
          <w:szCs w:val="20"/>
          <w:lang w:val="sr-Cyrl-CS"/>
        </w:rPr>
      </w:pPr>
      <w:r w:rsidRPr="0087283B">
        <w:rPr>
          <w:rFonts w:ascii="Arial" w:hAnsi="Arial" w:cs="Arial"/>
          <w:b/>
          <w:bCs/>
          <w:color w:val="000000"/>
          <w:sz w:val="20"/>
          <w:szCs w:val="20"/>
        </w:rPr>
        <w:t>Структура</w:t>
      </w:r>
      <w:r w:rsidRPr="0087283B">
        <w:rPr>
          <w:rFonts w:ascii="Arial" w:hAnsi="Arial" w:cs="Arial"/>
          <w:bCs/>
          <w:color w:val="000000"/>
          <w:sz w:val="20"/>
          <w:szCs w:val="20"/>
        </w:rPr>
        <w:t xml:space="preserve"> </w:t>
      </w:r>
      <w:r w:rsidRPr="0087283B">
        <w:rPr>
          <w:rFonts w:ascii="Arial" w:hAnsi="Arial" w:cs="Arial"/>
          <w:b/>
          <w:bCs/>
          <w:color w:val="000000"/>
          <w:sz w:val="20"/>
          <w:szCs w:val="20"/>
        </w:rPr>
        <w:t>пољопривредног земљишта</w:t>
      </w:r>
      <w:r w:rsidRPr="0087283B">
        <w:rPr>
          <w:rFonts w:ascii="Arial" w:hAnsi="Arial" w:cs="Arial"/>
          <w:bCs/>
          <w:color w:val="000000"/>
          <w:sz w:val="20"/>
          <w:szCs w:val="20"/>
        </w:rPr>
        <w:t xml:space="preserve"> на подручју општине Ивањица</w:t>
      </w:r>
      <w:r w:rsidRPr="0087283B">
        <w:rPr>
          <w:rFonts w:ascii="Arial" w:hAnsi="Arial" w:cs="Arial"/>
          <w:bCs/>
          <w:color w:val="000000"/>
          <w:sz w:val="20"/>
          <w:szCs w:val="20"/>
          <w:lang w:val="sr-Cyrl-CS"/>
        </w:rPr>
        <w:t xml:space="preserve">: </w:t>
      </w:r>
      <w:r w:rsidRPr="0087283B">
        <w:rPr>
          <w:rFonts w:ascii="Arial" w:hAnsi="Arial" w:cs="Arial"/>
          <w:bCs/>
          <w:color w:val="000000"/>
          <w:sz w:val="20"/>
          <w:szCs w:val="20"/>
        </w:rPr>
        <w:t xml:space="preserve">оранице и баште обухватају 28,20%, воћњаци 6,93%, ливаде 38,55% и пашњаци </w:t>
      </w:r>
      <w:r w:rsidRPr="0087283B">
        <w:rPr>
          <w:rFonts w:ascii="Arial" w:hAnsi="Arial" w:cs="Arial"/>
          <w:bCs/>
          <w:color w:val="000000"/>
          <w:sz w:val="20"/>
          <w:szCs w:val="20"/>
          <w:lang w:val="sr-Cyrl-CS"/>
        </w:rPr>
        <w:t xml:space="preserve"> 26,32 % </w:t>
      </w:r>
      <w:r w:rsidRPr="0087283B">
        <w:rPr>
          <w:rFonts w:ascii="Arial" w:hAnsi="Arial" w:cs="Arial"/>
          <w:bCs/>
          <w:color w:val="000000"/>
          <w:sz w:val="20"/>
          <w:szCs w:val="20"/>
        </w:rPr>
        <w:t xml:space="preserve"> У структури пољопривредних површина доминирају ливаде и пашњаци, што је један од услова за развој сточарства и производњу сточне хране</w:t>
      </w:r>
      <w:r w:rsidRPr="0087283B">
        <w:rPr>
          <w:rFonts w:ascii="Arial" w:hAnsi="Arial" w:cs="Arial"/>
          <w:bCs/>
          <w:color w:val="000000"/>
          <w:sz w:val="20"/>
          <w:szCs w:val="20"/>
          <w:lang w:val="sr-Cyrl-CS"/>
        </w:rPr>
        <w:t xml:space="preserve">. </w:t>
      </w:r>
      <w:r w:rsidRPr="0087283B">
        <w:rPr>
          <w:rFonts w:ascii="Arial" w:hAnsi="Arial" w:cs="Arial"/>
          <w:color w:val="000000"/>
          <w:sz w:val="20"/>
          <w:szCs w:val="20"/>
          <w:lang w:val="sr-Cyrl-CS"/>
        </w:rPr>
        <w:t xml:space="preserve">Иначе, од </w:t>
      </w:r>
      <w:r w:rsidRPr="0087283B">
        <w:rPr>
          <w:rFonts w:ascii="Arial" w:hAnsi="Arial" w:cs="Arial"/>
          <w:color w:val="000000"/>
          <w:sz w:val="20"/>
          <w:szCs w:val="20"/>
        </w:rPr>
        <w:t>109.000 хектара</w:t>
      </w:r>
      <w:r w:rsidRPr="0087283B">
        <w:rPr>
          <w:rFonts w:ascii="Arial" w:hAnsi="Arial" w:cs="Arial"/>
          <w:color w:val="000000"/>
          <w:sz w:val="20"/>
          <w:szCs w:val="20"/>
          <w:lang w:val="sr-Cyrl-CS"/>
        </w:rPr>
        <w:t>,</w:t>
      </w:r>
      <w:r w:rsidRPr="0087283B">
        <w:rPr>
          <w:rFonts w:ascii="Arial" w:hAnsi="Arial" w:cs="Arial"/>
          <w:color w:val="000000"/>
          <w:sz w:val="20"/>
          <w:szCs w:val="20"/>
        </w:rPr>
        <w:t xml:space="preserve"> колико</w:t>
      </w:r>
      <w:r w:rsidRPr="0087283B">
        <w:rPr>
          <w:rFonts w:ascii="Arial" w:hAnsi="Arial" w:cs="Arial"/>
          <w:color w:val="000000"/>
          <w:sz w:val="20"/>
          <w:szCs w:val="20"/>
          <w:lang w:val="sr-Cyrl-CS"/>
        </w:rPr>
        <w:t xml:space="preserve"> </w:t>
      </w:r>
      <w:r w:rsidRPr="0087283B">
        <w:rPr>
          <w:rFonts w:ascii="Arial" w:hAnsi="Arial" w:cs="Arial"/>
          <w:color w:val="000000"/>
          <w:sz w:val="20"/>
          <w:szCs w:val="20"/>
        </w:rPr>
        <w:t xml:space="preserve">заузима општина Ивањица структура </w:t>
      </w:r>
      <w:r w:rsidRPr="0087283B">
        <w:rPr>
          <w:rFonts w:ascii="Arial" w:hAnsi="Arial" w:cs="Arial"/>
          <w:color w:val="000000"/>
          <w:sz w:val="20"/>
          <w:szCs w:val="20"/>
          <w:lang w:val="sr-Cyrl-CS"/>
        </w:rPr>
        <w:t>зем</w:t>
      </w:r>
      <w:r w:rsidRPr="0087283B">
        <w:rPr>
          <w:rFonts w:ascii="Arial" w:hAnsi="Arial" w:cs="Arial"/>
          <w:color w:val="000000"/>
          <w:sz w:val="20"/>
          <w:szCs w:val="20"/>
        </w:rPr>
        <w:t>љишта је следећа:</w:t>
      </w:r>
      <w:r w:rsidRPr="0087283B">
        <w:rPr>
          <w:rFonts w:ascii="Arial" w:hAnsi="Arial" w:cs="Arial"/>
          <w:color w:val="000000"/>
          <w:sz w:val="20"/>
          <w:szCs w:val="20"/>
          <w:lang w:val="sr-Cyrl-CS"/>
        </w:rPr>
        <w:t xml:space="preserve"> </w:t>
      </w:r>
      <w:r w:rsidRPr="0087283B">
        <w:rPr>
          <w:rFonts w:ascii="Arial" w:hAnsi="Arial" w:cs="Arial"/>
          <w:color w:val="000000"/>
          <w:sz w:val="20"/>
          <w:szCs w:val="20"/>
        </w:rPr>
        <w:t>пољопривредно</w:t>
      </w:r>
      <w:r w:rsidRPr="0087283B">
        <w:rPr>
          <w:rFonts w:ascii="Arial" w:hAnsi="Arial" w:cs="Arial"/>
          <w:color w:val="000000"/>
          <w:sz w:val="20"/>
          <w:szCs w:val="20"/>
          <w:lang w:val="sr-Cyrl-CS"/>
        </w:rPr>
        <w:t xml:space="preserve"> </w:t>
      </w:r>
      <w:r w:rsidRPr="0087283B">
        <w:rPr>
          <w:rFonts w:ascii="Arial" w:hAnsi="Arial" w:cs="Arial"/>
          <w:color w:val="000000"/>
          <w:sz w:val="20"/>
          <w:szCs w:val="20"/>
        </w:rPr>
        <w:t xml:space="preserve">земљиште 47,06%, </w:t>
      </w:r>
      <w:r w:rsidRPr="0087283B">
        <w:rPr>
          <w:rFonts w:ascii="Arial" w:hAnsi="Arial" w:cs="Arial"/>
          <w:bCs/>
          <w:color w:val="000000"/>
          <w:sz w:val="20"/>
          <w:szCs w:val="20"/>
        </w:rPr>
        <w:t>шуме</w:t>
      </w:r>
      <w:r w:rsidRPr="0087283B">
        <w:rPr>
          <w:rFonts w:ascii="Arial" w:hAnsi="Arial" w:cs="Arial"/>
          <w:bCs/>
          <w:color w:val="000000"/>
          <w:sz w:val="20"/>
          <w:szCs w:val="20"/>
          <w:lang w:val="sr-Cyrl-CS"/>
        </w:rPr>
        <w:t xml:space="preserve"> </w:t>
      </w:r>
      <w:r w:rsidRPr="0087283B">
        <w:rPr>
          <w:rFonts w:ascii="Arial" w:hAnsi="Arial" w:cs="Arial"/>
          <w:bCs/>
          <w:color w:val="000000"/>
          <w:sz w:val="20"/>
          <w:szCs w:val="20"/>
        </w:rPr>
        <w:t>49,54%</w:t>
      </w:r>
      <w:r w:rsidRPr="0087283B">
        <w:rPr>
          <w:rFonts w:ascii="Arial" w:hAnsi="Arial" w:cs="Arial"/>
          <w:bCs/>
          <w:color w:val="000000"/>
          <w:sz w:val="20"/>
          <w:szCs w:val="20"/>
          <w:lang w:val="sr-Cyrl-CS"/>
        </w:rPr>
        <w:t xml:space="preserve"> и</w:t>
      </w:r>
      <w:r w:rsidRPr="0087283B">
        <w:rPr>
          <w:rFonts w:ascii="Arial" w:hAnsi="Arial" w:cs="Arial"/>
          <w:bCs/>
          <w:color w:val="000000"/>
          <w:sz w:val="20"/>
          <w:szCs w:val="20"/>
        </w:rPr>
        <w:t xml:space="preserve">  неплодно  3,40%</w:t>
      </w:r>
      <w:r w:rsidRPr="0087283B">
        <w:rPr>
          <w:rFonts w:ascii="Arial" w:hAnsi="Arial" w:cs="Arial"/>
          <w:bCs/>
          <w:color w:val="000000"/>
          <w:sz w:val="20"/>
          <w:szCs w:val="20"/>
          <w:lang w:val="sr-Cyrl-CS"/>
        </w:rPr>
        <w:t>.</w:t>
      </w:r>
    </w:p>
    <w:p w:rsidR="00C6585B" w:rsidRPr="0087283B" w:rsidRDefault="00C6585B" w:rsidP="00C6585B">
      <w:pPr>
        <w:pStyle w:val="Teloteksta"/>
        <w:tabs>
          <w:tab w:val="left" w:pos="-720"/>
        </w:tabs>
        <w:jc w:val="both"/>
        <w:rPr>
          <w:rFonts w:ascii="Arial" w:hAnsi="Arial" w:cs="Arial"/>
          <w:color w:val="000000"/>
          <w:sz w:val="20"/>
          <w:szCs w:val="20"/>
          <w:lang w:val="sr-Cyrl-CS"/>
        </w:rPr>
      </w:pPr>
      <w:r w:rsidRPr="0087283B">
        <w:rPr>
          <w:rFonts w:ascii="Arial" w:hAnsi="Arial" w:cs="Arial"/>
          <w:color w:val="000000"/>
          <w:sz w:val="20"/>
          <w:szCs w:val="20"/>
        </w:rPr>
        <w:t xml:space="preserve">Ивањица је </w:t>
      </w:r>
      <w:r w:rsidRPr="0087283B">
        <w:rPr>
          <w:rFonts w:ascii="Arial" w:hAnsi="Arial" w:cs="Arial"/>
          <w:b/>
          <w:color w:val="000000"/>
          <w:sz w:val="20"/>
          <w:szCs w:val="20"/>
        </w:rPr>
        <w:t>ваздушна бања</w:t>
      </w:r>
      <w:r w:rsidRPr="0087283B">
        <w:rPr>
          <w:rFonts w:ascii="Arial" w:hAnsi="Arial" w:cs="Arial"/>
          <w:color w:val="000000"/>
          <w:sz w:val="20"/>
          <w:szCs w:val="20"/>
        </w:rPr>
        <w:t xml:space="preserve"> са  средњом надморском висином која се сматра оптималном, како за здраве особе, тако и за већину акутних и хроничних болесника. Обзиром на разноврсне лепоте, културне знаменитости и климатске погодности, овај крај има услове за све видове </w:t>
      </w:r>
      <w:r w:rsidRPr="0087283B">
        <w:rPr>
          <w:rFonts w:ascii="Arial" w:hAnsi="Arial" w:cs="Arial"/>
          <w:color w:val="000000"/>
          <w:sz w:val="20"/>
          <w:szCs w:val="20"/>
        </w:rPr>
        <w:lastRenderedPageBreak/>
        <w:t xml:space="preserve">туризма – излетнички, ловни, риболовни, манифестациони, спортско-рекреативни, здравствени. У Ивањици је основана </w:t>
      </w:r>
      <w:r w:rsidRPr="0087283B">
        <w:rPr>
          <w:rFonts w:ascii="Arial" w:hAnsi="Arial" w:cs="Arial"/>
          <w:b/>
          <w:color w:val="000000"/>
          <w:sz w:val="20"/>
          <w:szCs w:val="20"/>
        </w:rPr>
        <w:t>Туристичка организација</w:t>
      </w:r>
      <w:r w:rsidRPr="0087283B">
        <w:rPr>
          <w:rFonts w:ascii="Arial" w:hAnsi="Arial" w:cs="Arial"/>
          <w:color w:val="000000"/>
          <w:sz w:val="20"/>
          <w:szCs w:val="20"/>
          <w:lang w:val="sr-Cyrl-CS"/>
        </w:rPr>
        <w:t>.</w:t>
      </w:r>
      <w:r w:rsidRPr="0087283B">
        <w:rPr>
          <w:rFonts w:ascii="Arial" w:hAnsi="Arial" w:cs="Arial"/>
          <w:color w:val="000000"/>
          <w:sz w:val="20"/>
          <w:szCs w:val="20"/>
        </w:rPr>
        <w:t xml:space="preserve"> </w:t>
      </w:r>
    </w:p>
    <w:p w:rsidR="00C6585B" w:rsidRPr="0087283B" w:rsidRDefault="00C6585B" w:rsidP="00C6585B">
      <w:pPr>
        <w:autoSpaceDE w:val="0"/>
        <w:autoSpaceDN w:val="0"/>
        <w:adjustRightInd w:val="0"/>
        <w:spacing w:after="120"/>
        <w:rPr>
          <w:rFonts w:ascii="Arial" w:hAnsi="Arial" w:cs="Arial"/>
          <w:color w:val="000000"/>
          <w:sz w:val="20"/>
          <w:szCs w:val="20"/>
          <w:lang w:val="sr-Cyrl-CS"/>
        </w:rPr>
      </w:pPr>
      <w:r w:rsidRPr="0087283B">
        <w:rPr>
          <w:rFonts w:ascii="Arial" w:hAnsi="Arial" w:cs="Arial"/>
          <w:i/>
          <w:iCs/>
          <w:color w:val="000000"/>
          <w:sz w:val="20"/>
          <w:szCs w:val="20"/>
        </w:rPr>
        <w:t>Инкубатори, агенције, коморе, кластери, пословне асоцијације</w:t>
      </w:r>
      <w:r w:rsidRPr="0087283B">
        <w:rPr>
          <w:rFonts w:ascii="Arial" w:hAnsi="Arial" w:cs="Arial"/>
          <w:b/>
          <w:bCs/>
          <w:color w:val="000000"/>
          <w:sz w:val="20"/>
          <w:szCs w:val="20"/>
        </w:rPr>
        <w:t xml:space="preserve">: </w:t>
      </w:r>
      <w:r w:rsidRPr="0087283B">
        <w:rPr>
          <w:rFonts w:ascii="Arial" w:hAnsi="Arial" w:cs="Arial"/>
          <w:color w:val="000000"/>
          <w:sz w:val="20"/>
          <w:szCs w:val="20"/>
        </w:rPr>
        <w:t>Регионална развојна агенција Рашког и Моравичког округа Краљево</w:t>
      </w:r>
      <w:r w:rsidRPr="0087283B">
        <w:rPr>
          <w:rFonts w:ascii="Arial" w:hAnsi="Arial" w:cs="Arial"/>
          <w:b/>
          <w:bCs/>
          <w:color w:val="000000"/>
          <w:sz w:val="20"/>
          <w:szCs w:val="20"/>
        </w:rPr>
        <w:t xml:space="preserve">, </w:t>
      </w:r>
      <w:r w:rsidRPr="0087283B">
        <w:rPr>
          <w:rFonts w:ascii="Arial" w:hAnsi="Arial" w:cs="Arial"/>
          <w:color w:val="000000"/>
          <w:sz w:val="20"/>
          <w:szCs w:val="20"/>
        </w:rPr>
        <w:t>Привредна комора Ужице</w:t>
      </w:r>
      <w:r w:rsidRPr="0087283B">
        <w:rPr>
          <w:rFonts w:ascii="Arial" w:hAnsi="Arial" w:cs="Arial"/>
          <w:color w:val="000000"/>
          <w:sz w:val="20"/>
          <w:szCs w:val="20"/>
          <w:lang w:val="sr-Cyrl-CS"/>
        </w:rPr>
        <w:t>.</w:t>
      </w:r>
    </w:p>
    <w:p w:rsidR="00E75B28" w:rsidRPr="0087283B" w:rsidRDefault="00E75B28" w:rsidP="00C6585B">
      <w:pPr>
        <w:spacing w:after="120"/>
        <w:jc w:val="both"/>
        <w:rPr>
          <w:rFonts w:ascii="Arial" w:hAnsi="Arial" w:cs="Arial"/>
          <w:iCs/>
          <w:color w:val="000000"/>
          <w:sz w:val="20"/>
          <w:szCs w:val="20"/>
          <w:lang w:val="sr-Cyrl-CS"/>
        </w:rPr>
      </w:pPr>
    </w:p>
    <w:p w:rsidR="00C6585B" w:rsidRPr="0087283B" w:rsidRDefault="00C6585B" w:rsidP="00C6585B">
      <w:pPr>
        <w:spacing w:after="120"/>
        <w:jc w:val="both"/>
        <w:rPr>
          <w:rFonts w:ascii="Arial" w:hAnsi="Arial" w:cs="Arial"/>
          <w:iCs/>
          <w:color w:val="000000"/>
          <w:sz w:val="20"/>
          <w:szCs w:val="20"/>
          <w:lang w:val="sr-Cyrl-CS"/>
        </w:rPr>
      </w:pPr>
      <w:r w:rsidRPr="0087283B">
        <w:rPr>
          <w:rFonts w:ascii="Arial" w:hAnsi="Arial" w:cs="Arial"/>
          <w:iCs/>
          <w:color w:val="000000"/>
          <w:sz w:val="20"/>
          <w:szCs w:val="20"/>
          <w:lang w:val="sr-Cyrl-CS"/>
        </w:rPr>
        <w:t xml:space="preserve">По </w:t>
      </w:r>
      <w:r w:rsidRPr="0087283B">
        <w:rPr>
          <w:rFonts w:ascii="Arial" w:hAnsi="Arial" w:cs="Arial"/>
          <w:i/>
          <w:color w:val="000000"/>
          <w:sz w:val="20"/>
          <w:szCs w:val="20"/>
          <w:lang w:val="sr-Cyrl-CS"/>
        </w:rPr>
        <w:t>степену развијености</w:t>
      </w:r>
      <w:r w:rsidRPr="0087283B">
        <w:rPr>
          <w:rFonts w:ascii="Arial" w:hAnsi="Arial" w:cs="Arial"/>
          <w:iCs/>
          <w:color w:val="000000"/>
          <w:sz w:val="20"/>
          <w:szCs w:val="20"/>
          <w:lang w:val="sr-Cyrl-CS"/>
        </w:rPr>
        <w:t xml:space="preserve"> општина Ивањица по Уредби о утврђивању степена развијености региона и ј</w:t>
      </w:r>
      <w:r w:rsidR="00E75B28" w:rsidRPr="0087283B">
        <w:rPr>
          <w:rFonts w:ascii="Arial" w:hAnsi="Arial" w:cs="Arial"/>
          <w:iCs/>
          <w:color w:val="000000"/>
          <w:sz w:val="20"/>
          <w:szCs w:val="20"/>
          <w:lang w:val="sr-Cyrl-CS"/>
        </w:rPr>
        <w:t>едница локалне самуправе за 2014</w:t>
      </w:r>
      <w:r w:rsidRPr="0087283B">
        <w:rPr>
          <w:rFonts w:ascii="Arial" w:hAnsi="Arial" w:cs="Arial"/>
          <w:iCs/>
          <w:color w:val="000000"/>
          <w:sz w:val="20"/>
          <w:szCs w:val="20"/>
          <w:lang w:val="sr-Cyrl-CS"/>
        </w:rPr>
        <w:t xml:space="preserve">. </w:t>
      </w:r>
      <w:r w:rsidR="00011650" w:rsidRPr="0087283B">
        <w:rPr>
          <w:rFonts w:ascii="Arial" w:hAnsi="Arial" w:cs="Arial"/>
          <w:iCs/>
          <w:color w:val="000000"/>
          <w:sz w:val="20"/>
          <w:szCs w:val="20"/>
          <w:lang w:val="sr-Cyrl-CS"/>
        </w:rPr>
        <w:t>г</w:t>
      </w:r>
      <w:r w:rsidRPr="0087283B">
        <w:rPr>
          <w:rFonts w:ascii="Arial" w:hAnsi="Arial" w:cs="Arial"/>
          <w:iCs/>
          <w:color w:val="000000"/>
          <w:sz w:val="20"/>
          <w:szCs w:val="20"/>
          <w:lang w:val="sr-Cyrl-CS"/>
        </w:rPr>
        <w:t>одину</w:t>
      </w:r>
      <w:r w:rsidR="00011650" w:rsidRPr="0087283B">
        <w:rPr>
          <w:rFonts w:ascii="Arial" w:hAnsi="Arial" w:cs="Arial"/>
          <w:iCs/>
          <w:color w:val="000000"/>
          <w:sz w:val="20"/>
          <w:szCs w:val="20"/>
          <w:lang w:val="sr-Cyrl-CS"/>
        </w:rPr>
        <w:t xml:space="preserve"> ( Службени гласник бр.104/2014) </w:t>
      </w:r>
      <w:r w:rsidRPr="0087283B">
        <w:rPr>
          <w:rFonts w:ascii="Arial" w:hAnsi="Arial" w:cs="Arial"/>
          <w:iCs/>
          <w:color w:val="000000"/>
          <w:sz w:val="20"/>
          <w:szCs w:val="20"/>
          <w:lang w:val="sr-Cyrl-CS"/>
        </w:rPr>
        <w:t xml:space="preserve"> припада </w:t>
      </w:r>
      <w:r w:rsidRPr="0087283B">
        <w:rPr>
          <w:rFonts w:ascii="Arial" w:hAnsi="Arial" w:cs="Arial"/>
          <w:b/>
          <w:bCs/>
          <w:iCs/>
          <w:color w:val="000000"/>
          <w:sz w:val="20"/>
          <w:szCs w:val="20"/>
          <w:lang w:val="sr-Cyrl-CS"/>
        </w:rPr>
        <w:t>I</w:t>
      </w:r>
      <w:r w:rsidRPr="0087283B">
        <w:rPr>
          <w:rFonts w:ascii="Arial" w:hAnsi="Arial" w:cs="Arial"/>
          <w:b/>
          <w:bCs/>
          <w:iCs/>
          <w:color w:val="000000"/>
          <w:sz w:val="20"/>
          <w:szCs w:val="20"/>
        </w:rPr>
        <w:t>II</w:t>
      </w:r>
      <w:r w:rsidRPr="0087283B">
        <w:rPr>
          <w:rFonts w:ascii="Arial" w:hAnsi="Arial" w:cs="Arial"/>
          <w:b/>
          <w:bCs/>
          <w:iCs/>
          <w:color w:val="000000"/>
          <w:sz w:val="20"/>
          <w:szCs w:val="20"/>
          <w:lang w:val="sr-Cyrl-CS"/>
        </w:rPr>
        <w:t xml:space="preserve"> категорији општина</w:t>
      </w:r>
      <w:r w:rsidRPr="0087283B">
        <w:rPr>
          <w:rFonts w:ascii="Arial" w:hAnsi="Arial" w:cs="Arial"/>
          <w:iCs/>
          <w:color w:val="000000"/>
          <w:sz w:val="20"/>
          <w:szCs w:val="20"/>
          <w:lang w:val="sr-Cyrl-CS"/>
        </w:rPr>
        <w:t xml:space="preserve"> као неразвијена јединица локалне самоуправе.</w:t>
      </w:r>
    </w:p>
    <w:p w:rsidR="00C6585B" w:rsidRPr="0087283B" w:rsidRDefault="00C6585B" w:rsidP="009A0E7D">
      <w:pPr>
        <w:autoSpaceDE w:val="0"/>
        <w:autoSpaceDN w:val="0"/>
        <w:adjustRightInd w:val="0"/>
        <w:spacing w:after="120"/>
        <w:jc w:val="both"/>
        <w:rPr>
          <w:rFonts w:ascii="Arial" w:hAnsi="Arial" w:cs="Arial"/>
          <w:color w:val="000000"/>
          <w:sz w:val="20"/>
          <w:szCs w:val="20"/>
        </w:rPr>
      </w:pPr>
      <w:r w:rsidRPr="0087283B">
        <w:rPr>
          <w:rFonts w:ascii="Arial" w:hAnsi="Arial" w:cs="Arial"/>
          <w:b/>
          <w:bCs/>
          <w:color w:val="000000"/>
          <w:sz w:val="20"/>
          <w:szCs w:val="20"/>
        </w:rPr>
        <w:t>Информисање</w:t>
      </w:r>
      <w:r w:rsidRPr="0087283B">
        <w:rPr>
          <w:rFonts w:ascii="Arial" w:hAnsi="Arial" w:cs="Arial"/>
          <w:color w:val="000000"/>
          <w:sz w:val="20"/>
          <w:szCs w:val="20"/>
        </w:rPr>
        <w:t xml:space="preserve"> у општини </w:t>
      </w:r>
      <w:r w:rsidR="00E75B28" w:rsidRPr="0087283B">
        <w:rPr>
          <w:rFonts w:ascii="Arial" w:hAnsi="Arial" w:cs="Arial"/>
          <w:color w:val="000000"/>
          <w:sz w:val="20"/>
          <w:szCs w:val="20"/>
        </w:rPr>
        <w:t>Ивањица организовано је кроз четири</w:t>
      </w:r>
      <w:r w:rsidRPr="0087283B">
        <w:rPr>
          <w:rFonts w:ascii="Arial" w:hAnsi="Arial" w:cs="Arial"/>
          <w:color w:val="000000"/>
          <w:sz w:val="20"/>
          <w:szCs w:val="20"/>
        </w:rPr>
        <w:t xml:space="preserve"> електронска</w:t>
      </w:r>
      <w:r w:rsidRPr="0087283B">
        <w:rPr>
          <w:rFonts w:ascii="Arial" w:hAnsi="Arial" w:cs="Arial"/>
          <w:color w:val="000000"/>
          <w:sz w:val="20"/>
          <w:szCs w:val="20"/>
          <w:lang w:val="sr-Cyrl-CS"/>
        </w:rPr>
        <w:t xml:space="preserve"> </w:t>
      </w:r>
      <w:r w:rsidRPr="0087283B">
        <w:rPr>
          <w:rFonts w:ascii="Arial" w:hAnsi="Arial" w:cs="Arial"/>
          <w:color w:val="000000"/>
          <w:sz w:val="20"/>
          <w:szCs w:val="20"/>
        </w:rPr>
        <w:t>медија</w:t>
      </w:r>
      <w:r w:rsidR="00E75B28" w:rsidRPr="0087283B">
        <w:rPr>
          <w:rFonts w:ascii="Arial" w:hAnsi="Arial" w:cs="Arial"/>
          <w:color w:val="000000"/>
          <w:sz w:val="20"/>
          <w:szCs w:val="20"/>
        </w:rPr>
        <w:t xml:space="preserve"> ( </w:t>
      </w:r>
      <w:r w:rsidR="008A648F" w:rsidRPr="0087283B">
        <w:rPr>
          <w:rFonts w:ascii="Arial" w:hAnsi="Arial" w:cs="Arial"/>
          <w:color w:val="000000"/>
          <w:sz w:val="20"/>
          <w:szCs w:val="20"/>
        </w:rPr>
        <w:t xml:space="preserve"> према подацима АПР-а регистроване су две радио станице, Телевизија, два  интернет портала и један медији форме дневне и периодичне новине</w:t>
      </w:r>
      <w:r w:rsidR="00E75B28" w:rsidRPr="0087283B">
        <w:rPr>
          <w:rFonts w:ascii="Arial" w:hAnsi="Arial" w:cs="Arial"/>
          <w:color w:val="000000"/>
          <w:sz w:val="20"/>
          <w:szCs w:val="20"/>
        </w:rPr>
        <w:t xml:space="preserve">) </w:t>
      </w:r>
      <w:r w:rsidRPr="0087283B">
        <w:rPr>
          <w:rFonts w:ascii="Arial" w:hAnsi="Arial" w:cs="Arial"/>
          <w:color w:val="000000"/>
          <w:sz w:val="20"/>
          <w:szCs w:val="20"/>
        </w:rPr>
        <w:t xml:space="preserve"> локалног и више медија националног и регион</w:t>
      </w:r>
      <w:r w:rsidR="00E75B28" w:rsidRPr="0087283B">
        <w:rPr>
          <w:rFonts w:ascii="Arial" w:hAnsi="Arial" w:cs="Arial"/>
          <w:color w:val="000000"/>
          <w:sz w:val="20"/>
          <w:szCs w:val="20"/>
        </w:rPr>
        <w:t xml:space="preserve">алног карактера. </w:t>
      </w:r>
    </w:p>
    <w:p w:rsidR="00C6585B" w:rsidRPr="0087283B" w:rsidRDefault="00C6585B" w:rsidP="00C6585B">
      <w:pPr>
        <w:autoSpaceDE w:val="0"/>
        <w:autoSpaceDN w:val="0"/>
        <w:adjustRightInd w:val="0"/>
        <w:spacing w:after="120"/>
        <w:jc w:val="both"/>
        <w:rPr>
          <w:rFonts w:ascii="Arial" w:hAnsi="Arial" w:cs="Arial"/>
          <w:color w:val="000000"/>
          <w:sz w:val="20"/>
          <w:szCs w:val="20"/>
          <w:lang w:val="sr-Cyrl-CS"/>
        </w:rPr>
      </w:pPr>
      <w:r w:rsidRPr="0087283B">
        <w:rPr>
          <w:rFonts w:ascii="Arial" w:hAnsi="Arial" w:cs="Arial"/>
          <w:color w:val="000000"/>
          <w:sz w:val="20"/>
          <w:szCs w:val="20"/>
        </w:rPr>
        <w:t xml:space="preserve">Једина телевизија локалног карактера у општини Ивањица је </w:t>
      </w:r>
      <w:r w:rsidRPr="0087283B">
        <w:rPr>
          <w:rFonts w:ascii="Arial" w:hAnsi="Arial" w:cs="Arial"/>
          <w:i/>
          <w:iCs/>
          <w:color w:val="000000"/>
          <w:sz w:val="20"/>
          <w:szCs w:val="20"/>
        </w:rPr>
        <w:t>ТВ Голија</w:t>
      </w:r>
      <w:r w:rsidRPr="0087283B">
        <w:rPr>
          <w:rFonts w:ascii="Arial" w:hAnsi="Arial" w:cs="Arial"/>
          <w:color w:val="000000"/>
          <w:sz w:val="20"/>
          <w:szCs w:val="20"/>
        </w:rPr>
        <w:t>. Основана је</w:t>
      </w:r>
      <w:r w:rsidRPr="0087283B">
        <w:rPr>
          <w:rFonts w:ascii="Arial" w:hAnsi="Arial" w:cs="Arial"/>
          <w:color w:val="000000"/>
          <w:sz w:val="20"/>
          <w:szCs w:val="20"/>
          <w:lang w:val="sr-Cyrl-CS"/>
        </w:rPr>
        <w:t xml:space="preserve"> 2</w:t>
      </w:r>
      <w:r w:rsidRPr="0087283B">
        <w:rPr>
          <w:rFonts w:ascii="Arial" w:hAnsi="Arial" w:cs="Arial"/>
          <w:color w:val="000000"/>
          <w:sz w:val="20"/>
          <w:szCs w:val="20"/>
        </w:rPr>
        <w:t>007. године</w:t>
      </w:r>
      <w:r w:rsidRPr="0087283B">
        <w:rPr>
          <w:rFonts w:ascii="Arial" w:hAnsi="Arial" w:cs="Arial"/>
          <w:color w:val="000000"/>
          <w:sz w:val="20"/>
          <w:szCs w:val="20"/>
          <w:lang w:val="sr-Cyrl-CS"/>
        </w:rPr>
        <w:t xml:space="preserve"> </w:t>
      </w:r>
      <w:r w:rsidRPr="0087283B">
        <w:rPr>
          <w:rFonts w:ascii="Arial" w:hAnsi="Arial" w:cs="Arial"/>
          <w:color w:val="000000"/>
          <w:sz w:val="20"/>
          <w:szCs w:val="20"/>
        </w:rPr>
        <w:t xml:space="preserve"> </w:t>
      </w:r>
      <w:r w:rsidRPr="0087283B">
        <w:rPr>
          <w:rFonts w:ascii="Arial" w:hAnsi="Arial" w:cs="Arial"/>
          <w:color w:val="000000"/>
          <w:sz w:val="20"/>
          <w:szCs w:val="20"/>
          <w:lang w:val="sr-Cyrl-CS"/>
        </w:rPr>
        <w:t>у</w:t>
      </w:r>
      <w:r w:rsidRPr="0087283B">
        <w:rPr>
          <w:rFonts w:ascii="Arial" w:hAnsi="Arial" w:cs="Arial"/>
          <w:color w:val="000000"/>
          <w:sz w:val="20"/>
          <w:szCs w:val="20"/>
        </w:rPr>
        <w:t xml:space="preserve"> приватном</w:t>
      </w:r>
      <w:r w:rsidRPr="0087283B">
        <w:rPr>
          <w:rFonts w:ascii="Arial" w:hAnsi="Arial" w:cs="Arial"/>
          <w:color w:val="000000"/>
          <w:sz w:val="20"/>
          <w:szCs w:val="20"/>
          <w:lang w:val="sr-Cyrl-CS"/>
        </w:rPr>
        <w:t xml:space="preserve"> </w:t>
      </w:r>
      <w:r w:rsidRPr="0087283B">
        <w:rPr>
          <w:rFonts w:ascii="Arial" w:hAnsi="Arial" w:cs="Arial"/>
          <w:color w:val="000000"/>
          <w:sz w:val="20"/>
          <w:szCs w:val="20"/>
        </w:rPr>
        <w:t>власништву и покрива сигналом територију општине Ивањица.</w:t>
      </w:r>
      <w:r w:rsidRPr="0087283B">
        <w:rPr>
          <w:rFonts w:ascii="Arial" w:hAnsi="Arial" w:cs="Arial"/>
          <w:color w:val="000000"/>
          <w:sz w:val="20"/>
          <w:szCs w:val="20"/>
          <w:lang w:val="sr-Cyrl-CS"/>
        </w:rPr>
        <w:t xml:space="preserve"> </w:t>
      </w:r>
      <w:r w:rsidRPr="0087283B">
        <w:rPr>
          <w:rFonts w:ascii="Arial" w:hAnsi="Arial" w:cs="Arial"/>
          <w:color w:val="000000"/>
          <w:sz w:val="20"/>
          <w:szCs w:val="20"/>
        </w:rPr>
        <w:t>Медијска покривеност градског језгра општине националним медијима је потпуна, док је у</w:t>
      </w:r>
      <w:r w:rsidRPr="0087283B">
        <w:rPr>
          <w:rFonts w:ascii="Arial" w:hAnsi="Arial" w:cs="Arial"/>
          <w:color w:val="000000"/>
          <w:sz w:val="20"/>
          <w:szCs w:val="20"/>
          <w:lang w:val="sr-Cyrl-CS"/>
        </w:rPr>
        <w:t xml:space="preserve"> </w:t>
      </w:r>
      <w:r w:rsidRPr="0087283B">
        <w:rPr>
          <w:rFonts w:ascii="Arial" w:hAnsi="Arial" w:cs="Arial"/>
          <w:color w:val="000000"/>
          <w:sz w:val="20"/>
          <w:szCs w:val="20"/>
        </w:rPr>
        <w:t xml:space="preserve">руралном подручју покривеност осредња. </w:t>
      </w:r>
    </w:p>
    <w:p w:rsidR="00C6585B" w:rsidRPr="0087283B" w:rsidRDefault="00C6585B" w:rsidP="00C6585B">
      <w:pPr>
        <w:autoSpaceDE w:val="0"/>
        <w:autoSpaceDN w:val="0"/>
        <w:adjustRightInd w:val="0"/>
        <w:spacing w:after="120"/>
        <w:jc w:val="both"/>
        <w:rPr>
          <w:rFonts w:ascii="Arial" w:hAnsi="Arial" w:cs="Arial"/>
          <w:color w:val="000000"/>
          <w:sz w:val="20"/>
          <w:szCs w:val="20"/>
          <w:lang w:val="sr-Cyrl-CS"/>
        </w:rPr>
      </w:pPr>
      <w:r w:rsidRPr="0087283B">
        <w:rPr>
          <w:rFonts w:ascii="Arial" w:hAnsi="Arial" w:cs="Arial"/>
          <w:color w:val="000000"/>
          <w:sz w:val="20"/>
          <w:szCs w:val="20"/>
        </w:rPr>
        <w:t xml:space="preserve">У Ивањици постоји кабловска телевизија </w:t>
      </w:r>
      <w:r w:rsidRPr="0087283B">
        <w:rPr>
          <w:rFonts w:ascii="Arial" w:hAnsi="Arial" w:cs="Arial"/>
          <w:i/>
          <w:iCs/>
          <w:color w:val="000000"/>
          <w:sz w:val="20"/>
          <w:szCs w:val="20"/>
        </w:rPr>
        <w:t>СББ</w:t>
      </w:r>
      <w:r w:rsidRPr="0087283B">
        <w:rPr>
          <w:rFonts w:ascii="Arial" w:hAnsi="Arial" w:cs="Arial"/>
          <w:color w:val="000000"/>
          <w:sz w:val="20"/>
          <w:szCs w:val="20"/>
        </w:rPr>
        <w:t>, с тим</w:t>
      </w:r>
      <w:r w:rsidRPr="0087283B">
        <w:rPr>
          <w:rFonts w:ascii="Arial" w:hAnsi="Arial" w:cs="Arial"/>
          <w:color w:val="000000"/>
          <w:sz w:val="20"/>
          <w:szCs w:val="20"/>
          <w:lang w:val="sr-Cyrl-CS"/>
        </w:rPr>
        <w:t xml:space="preserve"> </w:t>
      </w:r>
      <w:r w:rsidRPr="0087283B">
        <w:rPr>
          <w:rFonts w:ascii="Arial" w:hAnsi="Arial" w:cs="Arial"/>
          <w:color w:val="000000"/>
          <w:sz w:val="20"/>
          <w:szCs w:val="20"/>
        </w:rPr>
        <w:t>што је њом покривен само шири центар града.</w:t>
      </w:r>
    </w:p>
    <w:p w:rsidR="00C6585B" w:rsidRPr="0087283B" w:rsidRDefault="00C6585B" w:rsidP="00C6585B">
      <w:pPr>
        <w:rPr>
          <w:rFonts w:ascii="Arial" w:hAnsi="Arial" w:cs="Arial"/>
          <w:b/>
          <w:color w:val="000000"/>
          <w:sz w:val="20"/>
          <w:szCs w:val="20"/>
          <w:lang w:val="sr-Cyrl-CS"/>
        </w:rPr>
      </w:pPr>
    </w:p>
    <w:p w:rsidR="008565F8" w:rsidRPr="0087283B" w:rsidRDefault="008565F8" w:rsidP="00C6585B">
      <w:pPr>
        <w:rPr>
          <w:rFonts w:ascii="Arial" w:hAnsi="Arial" w:cs="Arial"/>
          <w:b/>
          <w:i/>
          <w:iCs/>
          <w:color w:val="000000"/>
          <w:sz w:val="20"/>
          <w:szCs w:val="20"/>
        </w:rPr>
      </w:pPr>
    </w:p>
    <w:p w:rsidR="008565F8" w:rsidRPr="0087283B" w:rsidRDefault="008565F8" w:rsidP="00C6585B">
      <w:pPr>
        <w:rPr>
          <w:rFonts w:ascii="Arial" w:hAnsi="Arial" w:cs="Arial"/>
          <w:b/>
          <w:i/>
          <w:iCs/>
          <w:color w:val="000000"/>
          <w:sz w:val="20"/>
          <w:szCs w:val="20"/>
        </w:rPr>
      </w:pPr>
    </w:p>
    <w:p w:rsidR="00C6585B" w:rsidRPr="0087283B" w:rsidRDefault="0024051D" w:rsidP="00C6585B">
      <w:pPr>
        <w:rPr>
          <w:rFonts w:ascii="Arial" w:hAnsi="Arial" w:cs="Arial"/>
          <w:b/>
          <w:i/>
          <w:iCs/>
          <w:color w:val="000000"/>
          <w:sz w:val="20"/>
          <w:szCs w:val="20"/>
          <w:lang w:val="sr-Cyrl-CS"/>
        </w:rPr>
      </w:pPr>
      <w:r w:rsidRPr="0087283B">
        <w:rPr>
          <w:rFonts w:ascii="Arial" w:hAnsi="Arial" w:cs="Arial"/>
          <w:b/>
          <w:i/>
          <w:iCs/>
          <w:color w:val="000000"/>
          <w:sz w:val="20"/>
          <w:szCs w:val="20"/>
          <w:lang w:val="sr-Cyrl-CS"/>
        </w:rPr>
        <w:t>Активности локалне самуправе на подстицају развоја општине</w:t>
      </w:r>
    </w:p>
    <w:p w:rsidR="0024051D" w:rsidRPr="0087283B" w:rsidRDefault="0024051D" w:rsidP="00C6585B">
      <w:pPr>
        <w:rPr>
          <w:rFonts w:ascii="Arial" w:hAnsi="Arial" w:cs="Arial"/>
          <w:b/>
          <w:color w:val="000000"/>
          <w:sz w:val="20"/>
          <w:szCs w:val="20"/>
          <w:lang w:val="sr-Cyrl-CS"/>
        </w:rPr>
      </w:pPr>
    </w:p>
    <w:p w:rsidR="00C6585B" w:rsidRPr="0087283B" w:rsidRDefault="00C6585B" w:rsidP="00C6585B">
      <w:pPr>
        <w:autoSpaceDE w:val="0"/>
        <w:autoSpaceDN w:val="0"/>
        <w:adjustRightInd w:val="0"/>
        <w:spacing w:after="120"/>
        <w:rPr>
          <w:rFonts w:ascii="Arial" w:hAnsi="Arial" w:cs="Arial"/>
          <w:color w:val="000000"/>
          <w:sz w:val="20"/>
          <w:szCs w:val="20"/>
          <w:lang w:val="sr-Cyrl-CS"/>
        </w:rPr>
      </w:pPr>
      <w:r w:rsidRPr="0087283B">
        <w:rPr>
          <w:rFonts w:ascii="Arial" w:hAnsi="Arial" w:cs="Arial"/>
          <w:color w:val="000000"/>
          <w:sz w:val="20"/>
          <w:szCs w:val="20"/>
          <w:lang w:val="sr-Cyrl-CS"/>
        </w:rPr>
        <w:t xml:space="preserve">Већ годинама Општина Ивањица улаже напоре у </w:t>
      </w:r>
      <w:r w:rsidRPr="0087283B">
        <w:rPr>
          <w:rFonts w:ascii="Arial" w:hAnsi="Arial" w:cs="Arial"/>
          <w:b/>
          <w:bCs/>
          <w:color w:val="000000"/>
          <w:sz w:val="20"/>
          <w:szCs w:val="20"/>
          <w:lang w:val="sr-Cyrl-CS"/>
        </w:rPr>
        <w:t>унапређење рада општинске управе и развој услуга у заједници намењених подстицају развоја</w:t>
      </w:r>
      <w:r w:rsidRPr="0087283B">
        <w:rPr>
          <w:rFonts w:ascii="Arial" w:hAnsi="Arial" w:cs="Arial"/>
          <w:color w:val="000000"/>
          <w:sz w:val="20"/>
          <w:szCs w:val="20"/>
          <w:lang w:val="sr-Cyrl-CS"/>
        </w:rPr>
        <w:t>:</w:t>
      </w:r>
    </w:p>
    <w:p w:rsidR="00C6585B" w:rsidRPr="0087283B" w:rsidRDefault="00C6585B" w:rsidP="006A2AF2">
      <w:pPr>
        <w:numPr>
          <w:ilvl w:val="0"/>
          <w:numId w:val="9"/>
        </w:numPr>
        <w:autoSpaceDE w:val="0"/>
        <w:autoSpaceDN w:val="0"/>
        <w:adjustRightInd w:val="0"/>
        <w:rPr>
          <w:rFonts w:ascii="Arial" w:hAnsi="Arial" w:cs="Arial"/>
          <w:color w:val="000000"/>
          <w:sz w:val="20"/>
          <w:szCs w:val="20"/>
        </w:rPr>
      </w:pPr>
      <w:r w:rsidRPr="0087283B">
        <w:rPr>
          <w:rFonts w:ascii="Arial" w:hAnsi="Arial" w:cs="Arial"/>
          <w:color w:val="000000"/>
          <w:sz w:val="20"/>
          <w:szCs w:val="20"/>
          <w:lang w:val="sr-Cyrl-CS"/>
        </w:rPr>
        <w:t xml:space="preserve">2004. године </w:t>
      </w:r>
      <w:r w:rsidRPr="0087283B">
        <w:rPr>
          <w:rFonts w:ascii="Arial" w:hAnsi="Arial" w:cs="Arial"/>
          <w:color w:val="000000"/>
          <w:sz w:val="20"/>
          <w:szCs w:val="20"/>
        </w:rPr>
        <w:t xml:space="preserve">отворен је </w:t>
      </w:r>
      <w:r w:rsidRPr="0087283B">
        <w:rPr>
          <w:rFonts w:ascii="Arial" w:hAnsi="Arial" w:cs="Arial"/>
          <w:i/>
          <w:iCs/>
          <w:color w:val="000000"/>
          <w:sz w:val="20"/>
          <w:szCs w:val="20"/>
        </w:rPr>
        <w:t>Општински услужни центар</w:t>
      </w:r>
      <w:r w:rsidRPr="0087283B">
        <w:rPr>
          <w:rFonts w:ascii="Arial" w:hAnsi="Arial" w:cs="Arial"/>
          <w:color w:val="000000"/>
          <w:sz w:val="20"/>
          <w:szCs w:val="20"/>
        </w:rPr>
        <w:t xml:space="preserve">, </w:t>
      </w:r>
    </w:p>
    <w:p w:rsidR="00C6585B" w:rsidRPr="0087283B" w:rsidRDefault="00C6585B" w:rsidP="006A2AF2">
      <w:pPr>
        <w:numPr>
          <w:ilvl w:val="0"/>
          <w:numId w:val="9"/>
        </w:numPr>
        <w:autoSpaceDE w:val="0"/>
        <w:autoSpaceDN w:val="0"/>
        <w:adjustRightInd w:val="0"/>
        <w:rPr>
          <w:rFonts w:ascii="Arial" w:hAnsi="Arial" w:cs="Arial"/>
          <w:color w:val="000000"/>
          <w:sz w:val="20"/>
          <w:szCs w:val="20"/>
        </w:rPr>
      </w:pPr>
      <w:r w:rsidRPr="0087283B">
        <w:rPr>
          <w:rFonts w:ascii="Arial" w:hAnsi="Arial" w:cs="Arial"/>
          <w:color w:val="000000"/>
          <w:sz w:val="20"/>
          <w:szCs w:val="20"/>
          <w:lang w:val="sr-Cyrl-CS"/>
        </w:rPr>
        <w:t>О</w:t>
      </w:r>
      <w:r w:rsidRPr="0087283B">
        <w:rPr>
          <w:rFonts w:ascii="Arial" w:hAnsi="Arial" w:cs="Arial"/>
          <w:color w:val="000000"/>
          <w:sz w:val="20"/>
          <w:szCs w:val="20"/>
        </w:rPr>
        <w:t>пштин</w:t>
      </w:r>
      <w:r w:rsidRPr="0087283B">
        <w:rPr>
          <w:rFonts w:ascii="Arial" w:hAnsi="Arial" w:cs="Arial"/>
          <w:color w:val="000000"/>
          <w:sz w:val="20"/>
          <w:szCs w:val="20"/>
          <w:lang w:val="sr-Cyrl-CS"/>
        </w:rPr>
        <w:t>а Ивањица је чланица</w:t>
      </w:r>
      <w:r w:rsidRPr="0087283B">
        <w:rPr>
          <w:rFonts w:ascii="Arial" w:hAnsi="Arial" w:cs="Arial"/>
          <w:color w:val="000000"/>
          <w:sz w:val="20"/>
          <w:szCs w:val="20"/>
        </w:rPr>
        <w:t xml:space="preserve"> Националн</w:t>
      </w:r>
      <w:r w:rsidRPr="0087283B">
        <w:rPr>
          <w:rFonts w:ascii="Arial" w:hAnsi="Arial" w:cs="Arial"/>
          <w:color w:val="000000"/>
          <w:sz w:val="20"/>
          <w:szCs w:val="20"/>
          <w:lang w:val="sr-Cyrl-CS"/>
        </w:rPr>
        <w:t>е</w:t>
      </w:r>
      <w:r w:rsidRPr="0087283B">
        <w:rPr>
          <w:rFonts w:ascii="Arial" w:hAnsi="Arial" w:cs="Arial"/>
          <w:color w:val="000000"/>
          <w:sz w:val="20"/>
          <w:szCs w:val="20"/>
        </w:rPr>
        <w:t xml:space="preserve"> алијанс</w:t>
      </w:r>
      <w:r w:rsidRPr="0087283B">
        <w:rPr>
          <w:rFonts w:ascii="Arial" w:hAnsi="Arial" w:cs="Arial"/>
          <w:color w:val="000000"/>
          <w:sz w:val="20"/>
          <w:szCs w:val="20"/>
          <w:lang w:val="sr-Cyrl-CS"/>
        </w:rPr>
        <w:t>е</w:t>
      </w:r>
      <w:r w:rsidRPr="0087283B">
        <w:rPr>
          <w:rFonts w:ascii="Arial" w:hAnsi="Arial" w:cs="Arial"/>
          <w:color w:val="000000"/>
          <w:sz w:val="20"/>
          <w:szCs w:val="20"/>
        </w:rPr>
        <w:t xml:space="preserve"> за локални економски развој – НАЛЕД</w:t>
      </w:r>
    </w:p>
    <w:p w:rsidR="00C6585B" w:rsidRPr="0087283B" w:rsidRDefault="00C6585B" w:rsidP="006A2AF2">
      <w:pPr>
        <w:numPr>
          <w:ilvl w:val="0"/>
          <w:numId w:val="9"/>
        </w:numPr>
        <w:autoSpaceDE w:val="0"/>
        <w:autoSpaceDN w:val="0"/>
        <w:adjustRightInd w:val="0"/>
        <w:ind w:left="714" w:hanging="357"/>
        <w:jc w:val="both"/>
        <w:rPr>
          <w:rFonts w:ascii="Arial" w:hAnsi="Arial" w:cs="Arial"/>
          <w:color w:val="000000"/>
          <w:sz w:val="20"/>
          <w:szCs w:val="20"/>
        </w:rPr>
      </w:pPr>
      <w:r w:rsidRPr="0087283B">
        <w:rPr>
          <w:rFonts w:ascii="Arial" w:hAnsi="Arial" w:cs="Arial"/>
          <w:color w:val="000000"/>
          <w:sz w:val="20"/>
          <w:szCs w:val="20"/>
          <w:lang w:val="sr-Cyrl-CS"/>
        </w:rPr>
        <w:t>Од 2002. године, кроз националне и међународне донатоске програме у нашој о</w:t>
      </w:r>
      <w:r w:rsidR="00F655BE" w:rsidRPr="0087283B">
        <w:rPr>
          <w:rFonts w:ascii="Arial" w:hAnsi="Arial" w:cs="Arial"/>
          <w:color w:val="000000"/>
          <w:sz w:val="20"/>
          <w:szCs w:val="20"/>
          <w:lang w:val="sr-Cyrl-CS"/>
        </w:rPr>
        <w:t xml:space="preserve">пштини је реализовано преко </w:t>
      </w:r>
      <w:r w:rsidR="00F655BE" w:rsidRPr="0087283B">
        <w:rPr>
          <w:rFonts w:ascii="Arial" w:hAnsi="Arial" w:cs="Arial"/>
          <w:color w:val="000000"/>
          <w:sz w:val="20"/>
          <w:szCs w:val="20"/>
        </w:rPr>
        <w:t>3</w:t>
      </w:r>
      <w:r w:rsidR="00E75B28" w:rsidRPr="0087283B">
        <w:rPr>
          <w:rFonts w:ascii="Arial" w:hAnsi="Arial" w:cs="Arial"/>
          <w:color w:val="000000"/>
          <w:sz w:val="20"/>
          <w:szCs w:val="20"/>
          <w:lang w:val="sr-Cyrl-CS"/>
        </w:rPr>
        <w:t xml:space="preserve">00 </w:t>
      </w:r>
      <w:r w:rsidRPr="0087283B">
        <w:rPr>
          <w:rFonts w:ascii="Arial" w:hAnsi="Arial" w:cs="Arial"/>
          <w:color w:val="000000"/>
          <w:sz w:val="20"/>
          <w:szCs w:val="20"/>
          <w:lang w:val="sr-Cyrl-CS"/>
        </w:rPr>
        <w:t>пројеката и то у области изградње локалних путева и улица, комуналне опреме и инфраструктуре, уређења градске пијаце и јавних површина,  набавке произво</w:t>
      </w:r>
      <w:r w:rsidR="00E75B28" w:rsidRPr="0087283B">
        <w:rPr>
          <w:rFonts w:ascii="Arial" w:hAnsi="Arial" w:cs="Arial"/>
          <w:color w:val="000000"/>
          <w:sz w:val="20"/>
          <w:szCs w:val="20"/>
          <w:lang w:val="sr-Cyrl-CS"/>
        </w:rPr>
        <w:t xml:space="preserve">дне опреме пословном сектору, </w:t>
      </w:r>
    </w:p>
    <w:p w:rsidR="00C6585B" w:rsidRPr="0087283B" w:rsidRDefault="00C6585B" w:rsidP="006A2AF2">
      <w:pPr>
        <w:numPr>
          <w:ilvl w:val="0"/>
          <w:numId w:val="9"/>
        </w:numPr>
        <w:autoSpaceDE w:val="0"/>
        <w:autoSpaceDN w:val="0"/>
        <w:adjustRightInd w:val="0"/>
        <w:ind w:left="714" w:hanging="357"/>
        <w:jc w:val="both"/>
        <w:rPr>
          <w:rFonts w:ascii="Arial" w:hAnsi="Arial" w:cs="Arial"/>
          <w:color w:val="000000"/>
          <w:sz w:val="20"/>
          <w:szCs w:val="20"/>
        </w:rPr>
      </w:pPr>
      <w:r w:rsidRPr="0087283B">
        <w:rPr>
          <w:rFonts w:ascii="Arial" w:hAnsi="Arial" w:cs="Arial"/>
          <w:color w:val="000000"/>
          <w:sz w:val="20"/>
          <w:szCs w:val="20"/>
          <w:lang w:val="sr-Cyrl-CS"/>
        </w:rPr>
        <w:t>Локална самоуправа од 2008. године веома успешно развија услуге социјалне заштите (помоћ у кући за стара лица, дневни борваци за осомбе са инвалидитетом и ментално недовоњно развијене особе, предах-викенд пр</w:t>
      </w:r>
      <w:r w:rsidR="00E75B28" w:rsidRPr="0087283B">
        <w:rPr>
          <w:rFonts w:ascii="Arial" w:hAnsi="Arial" w:cs="Arial"/>
          <w:color w:val="000000"/>
          <w:sz w:val="20"/>
          <w:szCs w:val="20"/>
          <w:lang w:val="sr-Cyrl-CS"/>
        </w:rPr>
        <w:t>ограм, персоналну асистенцију</w:t>
      </w:r>
      <w:r w:rsidRPr="0087283B">
        <w:rPr>
          <w:rFonts w:ascii="Arial" w:hAnsi="Arial" w:cs="Arial"/>
          <w:color w:val="000000"/>
          <w:sz w:val="20"/>
          <w:szCs w:val="20"/>
          <w:lang w:val="sr-Cyrl-CS"/>
        </w:rPr>
        <w:t xml:space="preserve">) </w:t>
      </w:r>
      <w:r w:rsidRPr="0087283B">
        <w:rPr>
          <w:rFonts w:ascii="Arial" w:hAnsi="Arial" w:cs="Arial"/>
          <w:bCs/>
          <w:color w:val="000000"/>
          <w:sz w:val="20"/>
          <w:szCs w:val="20"/>
          <w:lang w:val="sr-Cyrl-CS"/>
        </w:rPr>
        <w:t xml:space="preserve">кроз које је запослено преко 50 лица, како младих са високом, вишом и средњом стручном спремом, тако и лица старија од 35 година која су стекла сертификат за пружаоце услуга. </w:t>
      </w:r>
    </w:p>
    <w:p w:rsidR="00C6585B" w:rsidRPr="0087283B" w:rsidRDefault="00C6585B" w:rsidP="006A2AF2">
      <w:pPr>
        <w:numPr>
          <w:ilvl w:val="0"/>
          <w:numId w:val="9"/>
        </w:numPr>
        <w:autoSpaceDE w:val="0"/>
        <w:autoSpaceDN w:val="0"/>
        <w:adjustRightInd w:val="0"/>
        <w:spacing w:after="120"/>
        <w:ind w:left="714" w:hanging="357"/>
        <w:jc w:val="both"/>
        <w:rPr>
          <w:rFonts w:ascii="Arial" w:hAnsi="Arial" w:cs="Arial"/>
          <w:color w:val="000000"/>
          <w:sz w:val="20"/>
          <w:szCs w:val="20"/>
        </w:rPr>
      </w:pPr>
      <w:r w:rsidRPr="0087283B">
        <w:rPr>
          <w:rFonts w:ascii="Arial" w:hAnsi="Arial" w:cs="Arial"/>
          <w:color w:val="000000"/>
          <w:sz w:val="20"/>
          <w:szCs w:val="20"/>
          <w:lang w:val="sr-Cyrl-CS"/>
        </w:rPr>
        <w:t>Развој општине се заснива на принципа стратешког и акционог планирања (Стратегија одрживог развоја општине 2009-2014. година, План привлачења директних страних инвестиција у општину Ивањица 2013-2017. година, Стратегија заштите животне средине  2012-2022. година, Локлани акциони</w:t>
      </w:r>
      <w:r w:rsidR="00E75B28" w:rsidRPr="0087283B">
        <w:rPr>
          <w:rFonts w:ascii="Arial" w:hAnsi="Arial" w:cs="Arial"/>
          <w:color w:val="000000"/>
          <w:sz w:val="20"/>
          <w:szCs w:val="20"/>
          <w:lang w:val="sr-Cyrl-CS"/>
        </w:rPr>
        <w:t xml:space="preserve"> план за младе</w:t>
      </w:r>
      <w:r w:rsidR="00011650" w:rsidRPr="0087283B">
        <w:rPr>
          <w:rFonts w:ascii="Arial" w:hAnsi="Arial" w:cs="Arial"/>
          <w:color w:val="000000"/>
          <w:sz w:val="20"/>
          <w:szCs w:val="20"/>
          <w:lang w:val="sr-Cyrl-CS"/>
        </w:rPr>
        <w:t>, А</w:t>
      </w:r>
      <w:r w:rsidRPr="0087283B">
        <w:rPr>
          <w:rFonts w:ascii="Arial" w:hAnsi="Arial" w:cs="Arial"/>
          <w:color w:val="000000"/>
          <w:sz w:val="20"/>
          <w:szCs w:val="20"/>
          <w:lang w:val="sr-Cyrl-CS"/>
        </w:rPr>
        <w:t>кциони планови у о</w:t>
      </w:r>
      <w:r w:rsidR="00E75B28" w:rsidRPr="0087283B">
        <w:rPr>
          <w:rFonts w:ascii="Arial" w:hAnsi="Arial" w:cs="Arial"/>
          <w:color w:val="000000"/>
          <w:sz w:val="20"/>
          <w:szCs w:val="20"/>
          <w:lang w:val="sr-Cyrl-CS"/>
        </w:rPr>
        <w:t>бласти подстицаја запошљавања</w:t>
      </w:r>
      <w:r w:rsidR="00011650" w:rsidRPr="0087283B">
        <w:rPr>
          <w:rFonts w:ascii="Arial" w:hAnsi="Arial" w:cs="Arial"/>
          <w:color w:val="000000"/>
          <w:sz w:val="20"/>
          <w:szCs w:val="20"/>
          <w:lang w:val="sr-Cyrl-CS"/>
        </w:rPr>
        <w:t>)</w:t>
      </w:r>
      <w:r w:rsidR="00E75B28" w:rsidRPr="0087283B">
        <w:rPr>
          <w:rFonts w:ascii="Arial" w:hAnsi="Arial" w:cs="Arial"/>
          <w:color w:val="000000"/>
          <w:sz w:val="20"/>
          <w:szCs w:val="20"/>
          <w:lang w:val="sr-Cyrl-CS"/>
        </w:rPr>
        <w:t>.</w:t>
      </w:r>
    </w:p>
    <w:p w:rsidR="00C6585B" w:rsidRPr="0087283B" w:rsidRDefault="00C6585B" w:rsidP="006A2AF2">
      <w:pPr>
        <w:numPr>
          <w:ilvl w:val="0"/>
          <w:numId w:val="11"/>
        </w:numPr>
        <w:ind w:left="714" w:hanging="357"/>
        <w:jc w:val="both"/>
        <w:rPr>
          <w:rFonts w:ascii="Arial" w:hAnsi="Arial" w:cs="Arial"/>
          <w:color w:val="000000"/>
          <w:sz w:val="20"/>
          <w:szCs w:val="20"/>
          <w:lang w:val="sr-Cyrl-CS"/>
        </w:rPr>
      </w:pPr>
      <w:r w:rsidRPr="0087283B">
        <w:rPr>
          <w:rFonts w:ascii="Arial" w:hAnsi="Arial" w:cs="Arial"/>
          <w:color w:val="000000"/>
          <w:sz w:val="20"/>
          <w:szCs w:val="20"/>
          <w:lang w:val="sr-Cyrl-CS"/>
        </w:rPr>
        <w:t xml:space="preserve">Општина Ивањица има изузетно развијене партнерске односе са  НВО сектором, нарочито у области  развоја услуга социјалне заштите и унапређења положаја социјално-угрожених </w:t>
      </w:r>
    </w:p>
    <w:p w:rsidR="00C6585B" w:rsidRPr="0087283B" w:rsidRDefault="00C6585B" w:rsidP="00E75B28">
      <w:pPr>
        <w:ind w:left="357"/>
        <w:jc w:val="both"/>
        <w:rPr>
          <w:rFonts w:ascii="Arial" w:hAnsi="Arial" w:cs="Arial"/>
          <w:color w:val="000000"/>
          <w:sz w:val="20"/>
          <w:szCs w:val="20"/>
          <w:lang w:val="sr-Cyrl-CS"/>
        </w:rPr>
      </w:pPr>
      <w:r w:rsidRPr="0087283B">
        <w:rPr>
          <w:rFonts w:ascii="Arial" w:hAnsi="Arial" w:cs="Arial"/>
          <w:color w:val="000000"/>
          <w:sz w:val="20"/>
          <w:szCs w:val="20"/>
          <w:lang w:val="sr-Cyrl-CS"/>
        </w:rPr>
        <w:t xml:space="preserve">       кактегорија становништва, са акцентом на особе са инвалидитетом и стара лица, као  и </w:t>
      </w:r>
    </w:p>
    <w:p w:rsidR="00C6585B" w:rsidRPr="0087283B" w:rsidRDefault="00C6585B" w:rsidP="00E75B28">
      <w:pPr>
        <w:spacing w:after="120"/>
        <w:ind w:left="360"/>
        <w:jc w:val="both"/>
        <w:rPr>
          <w:rFonts w:ascii="Arial" w:hAnsi="Arial" w:cs="Arial"/>
          <w:color w:val="000000"/>
          <w:sz w:val="20"/>
          <w:szCs w:val="20"/>
          <w:lang w:val="sr-Cyrl-CS"/>
        </w:rPr>
      </w:pPr>
      <w:r w:rsidRPr="0087283B">
        <w:rPr>
          <w:rFonts w:ascii="Arial" w:hAnsi="Arial" w:cs="Arial"/>
          <w:color w:val="000000"/>
          <w:sz w:val="20"/>
          <w:szCs w:val="20"/>
          <w:lang w:val="sr-Cyrl-CS"/>
        </w:rPr>
        <w:t xml:space="preserve">       планинарским и спортским удружењима у њиховим свакодневним активностима;</w:t>
      </w:r>
    </w:p>
    <w:p w:rsidR="0088519F" w:rsidRPr="0087283B" w:rsidRDefault="0088519F" w:rsidP="006A2AF2">
      <w:pPr>
        <w:numPr>
          <w:ilvl w:val="0"/>
          <w:numId w:val="11"/>
        </w:numPr>
        <w:spacing w:after="120"/>
        <w:jc w:val="both"/>
        <w:rPr>
          <w:rFonts w:ascii="Arial" w:hAnsi="Arial" w:cs="Arial"/>
          <w:color w:val="000000"/>
          <w:sz w:val="20"/>
          <w:szCs w:val="20"/>
          <w:lang w:val="sr-Cyrl-CS"/>
        </w:rPr>
      </w:pPr>
      <w:r w:rsidRPr="0087283B">
        <w:rPr>
          <w:rFonts w:ascii="Arial" w:hAnsi="Arial" w:cs="Arial"/>
          <w:color w:val="000000"/>
          <w:sz w:val="20"/>
          <w:szCs w:val="20"/>
          <w:lang w:val="sr-Cyrl-CS"/>
        </w:rPr>
        <w:t xml:space="preserve">Од 2010. године обновљен је фестивал </w:t>
      </w:r>
      <w:r w:rsidRPr="0087283B">
        <w:rPr>
          <w:rFonts w:ascii="Arial" w:hAnsi="Arial" w:cs="Arial"/>
          <w:i/>
          <w:iCs/>
          <w:color w:val="000000"/>
          <w:sz w:val="20"/>
          <w:szCs w:val="20"/>
          <w:lang w:val="sr-Cyrl-CS"/>
        </w:rPr>
        <w:t>Нушићијада</w:t>
      </w:r>
      <w:r w:rsidRPr="0087283B">
        <w:rPr>
          <w:rFonts w:ascii="Arial" w:hAnsi="Arial" w:cs="Arial"/>
          <w:color w:val="000000"/>
          <w:sz w:val="20"/>
          <w:szCs w:val="20"/>
          <w:lang w:val="sr-Cyrl-CS"/>
        </w:rPr>
        <w:t xml:space="preserve"> чији је сновни циљ   унапређење тиристичке понуде општине и региона, са акцентом на   богаћење културног живота заједнице као и активирање младих и талентованих грађана. Већ </w:t>
      </w:r>
      <w:r w:rsidRPr="0087283B">
        <w:rPr>
          <w:rFonts w:ascii="Arial" w:hAnsi="Arial" w:cs="Arial"/>
          <w:color w:val="000000"/>
          <w:sz w:val="20"/>
          <w:szCs w:val="20"/>
        </w:rPr>
        <w:t>у првој обновљеној години Нушићијада је добила признање за најбољу традиционалну манифестацију, „Туристичку слагалицу“. Наредне године добила је награду „Туристички цвет“ као најбољи специјални догађај у функцији промоције туризма. У две године постојања обновљеног фестивала Нушићијада је освојила и бројне награде за промотивни материјал</w:t>
      </w:r>
      <w:r w:rsidRPr="0087283B">
        <w:rPr>
          <w:rFonts w:ascii="Arial" w:hAnsi="Arial" w:cs="Arial"/>
          <w:color w:val="000000"/>
          <w:sz w:val="20"/>
          <w:szCs w:val="20"/>
          <w:lang w:val="sr-Cyrl-CS"/>
        </w:rPr>
        <w:t>. Нушићијаду је 2010. године за три дана по</w:t>
      </w:r>
      <w:r w:rsidR="00E75B28" w:rsidRPr="0087283B">
        <w:rPr>
          <w:rFonts w:ascii="Arial" w:hAnsi="Arial" w:cs="Arial"/>
          <w:color w:val="000000"/>
          <w:sz w:val="20"/>
          <w:szCs w:val="20"/>
          <w:lang w:val="sr-Cyrl-CS"/>
        </w:rPr>
        <w:t>сетило 10000 гостију, а већ 2015</w:t>
      </w:r>
      <w:r w:rsidRPr="0087283B">
        <w:rPr>
          <w:rFonts w:ascii="Arial" w:hAnsi="Arial" w:cs="Arial"/>
          <w:color w:val="000000"/>
          <w:sz w:val="20"/>
          <w:szCs w:val="20"/>
          <w:lang w:val="sr-Cyrl-CS"/>
        </w:rPr>
        <w:t>.</w:t>
      </w:r>
      <w:r w:rsidR="00E75B28" w:rsidRPr="0087283B">
        <w:rPr>
          <w:rFonts w:ascii="Arial" w:hAnsi="Arial" w:cs="Arial"/>
          <w:color w:val="000000"/>
          <w:sz w:val="20"/>
          <w:szCs w:val="20"/>
          <w:lang w:val="sr-Cyrl-CS"/>
        </w:rPr>
        <w:t xml:space="preserve">  године  55.000. </w:t>
      </w:r>
    </w:p>
    <w:p w:rsidR="00C6585B" w:rsidRPr="0087283B" w:rsidRDefault="00C6585B" w:rsidP="006A2AF2">
      <w:pPr>
        <w:numPr>
          <w:ilvl w:val="0"/>
          <w:numId w:val="9"/>
        </w:numPr>
        <w:autoSpaceDE w:val="0"/>
        <w:autoSpaceDN w:val="0"/>
        <w:adjustRightInd w:val="0"/>
        <w:spacing w:after="120"/>
        <w:ind w:left="714" w:hanging="357"/>
        <w:jc w:val="both"/>
        <w:rPr>
          <w:rFonts w:ascii="Arial" w:hAnsi="Arial" w:cs="Arial"/>
          <w:color w:val="000000"/>
          <w:sz w:val="20"/>
          <w:szCs w:val="20"/>
        </w:rPr>
      </w:pPr>
      <w:r w:rsidRPr="0087283B">
        <w:rPr>
          <w:rFonts w:ascii="Arial" w:hAnsi="Arial" w:cs="Arial"/>
          <w:color w:val="000000"/>
          <w:sz w:val="20"/>
          <w:szCs w:val="20"/>
          <w:lang w:val="sr-Cyrl-CS"/>
        </w:rPr>
        <w:lastRenderedPageBreak/>
        <w:t>Локална самуправа перманентно усавршава људске ресурсе тако да су запослени обучени у области стратешког и акционог планирања, развоја услуга у локалној заједници, управљања пројектним циклусом по стандардима ЕУ, институцијама и програмима ЕУ, програмског буџетирања, унапређењу енергетске ефикасности, изградњи јавно-приватног партнерства на локално</w:t>
      </w:r>
      <w:r w:rsidR="00E75B28" w:rsidRPr="0087283B">
        <w:rPr>
          <w:rFonts w:ascii="Arial" w:hAnsi="Arial" w:cs="Arial"/>
          <w:color w:val="000000"/>
          <w:sz w:val="20"/>
          <w:szCs w:val="20"/>
          <w:lang w:val="sr-Cyrl-CS"/>
        </w:rPr>
        <w:t>м нивоу, родне равноправности.</w:t>
      </w:r>
    </w:p>
    <w:p w:rsidR="00C6585B" w:rsidRPr="0087283B" w:rsidRDefault="00C6585B" w:rsidP="006A2AF2">
      <w:pPr>
        <w:numPr>
          <w:ilvl w:val="0"/>
          <w:numId w:val="9"/>
        </w:numPr>
        <w:autoSpaceDE w:val="0"/>
        <w:autoSpaceDN w:val="0"/>
        <w:adjustRightInd w:val="0"/>
        <w:spacing w:after="120"/>
        <w:ind w:left="714" w:hanging="357"/>
        <w:rPr>
          <w:rFonts w:ascii="Arial" w:hAnsi="Arial" w:cs="Arial"/>
          <w:color w:val="000000"/>
          <w:sz w:val="20"/>
          <w:szCs w:val="20"/>
        </w:rPr>
      </w:pPr>
      <w:r w:rsidRPr="0087283B">
        <w:rPr>
          <w:rFonts w:ascii="Arial" w:hAnsi="Arial" w:cs="Arial"/>
          <w:color w:val="000000"/>
          <w:sz w:val="20"/>
          <w:szCs w:val="20"/>
          <w:lang w:val="sr-Cyrl-CS"/>
        </w:rPr>
        <w:t>На пројектном и програмском ниву већ годинама градимо међуопштинска – регионална партнерства: Стратегија развоја Региона Рашког и Моравичког округа, Стратегија социјалне заштите Региона Западне Србије...</w:t>
      </w:r>
    </w:p>
    <w:p w:rsidR="00C6585B" w:rsidRPr="0087283B" w:rsidRDefault="00C6585B" w:rsidP="00C6585B">
      <w:pPr>
        <w:spacing w:after="120"/>
        <w:rPr>
          <w:rFonts w:ascii="Arial" w:hAnsi="Arial" w:cs="Arial"/>
          <w:color w:val="000000"/>
          <w:sz w:val="20"/>
          <w:szCs w:val="20"/>
          <w:lang w:val="sr-Cyrl-CS"/>
        </w:rPr>
      </w:pPr>
      <w:r w:rsidRPr="0087283B">
        <w:rPr>
          <w:rFonts w:ascii="Arial" w:hAnsi="Arial" w:cs="Arial"/>
          <w:color w:val="000000"/>
          <w:sz w:val="20"/>
          <w:szCs w:val="20"/>
          <w:lang w:val="sr-Cyrl-CS"/>
        </w:rPr>
        <w:t xml:space="preserve">Што се </w:t>
      </w:r>
      <w:r w:rsidRPr="0087283B">
        <w:rPr>
          <w:rFonts w:ascii="Arial" w:hAnsi="Arial" w:cs="Arial"/>
          <w:b/>
          <w:bCs/>
          <w:i/>
          <w:iCs/>
          <w:color w:val="000000"/>
          <w:sz w:val="20"/>
          <w:szCs w:val="20"/>
          <w:lang w:val="sr-Cyrl-CS"/>
        </w:rPr>
        <w:t>будућег развоја општине</w:t>
      </w:r>
      <w:r w:rsidRPr="0087283B">
        <w:rPr>
          <w:rFonts w:ascii="Arial" w:hAnsi="Arial" w:cs="Arial"/>
          <w:color w:val="000000"/>
          <w:sz w:val="20"/>
          <w:szCs w:val="20"/>
          <w:lang w:val="sr-Cyrl-CS"/>
        </w:rPr>
        <w:t xml:space="preserve"> тиче сматрамо да Република Србија кроз националне и међународне програме треба локалним самопуравама да пружи подршку у следећим областима:</w:t>
      </w:r>
    </w:p>
    <w:p w:rsidR="00C6585B" w:rsidRPr="0087283B" w:rsidRDefault="00C6585B" w:rsidP="006A2AF2">
      <w:pPr>
        <w:numPr>
          <w:ilvl w:val="0"/>
          <w:numId w:val="12"/>
        </w:numPr>
        <w:spacing w:after="120"/>
        <w:ind w:left="714" w:hanging="357"/>
        <w:jc w:val="both"/>
        <w:rPr>
          <w:rFonts w:ascii="Arial" w:hAnsi="Arial" w:cs="Arial"/>
          <w:color w:val="000000"/>
          <w:sz w:val="20"/>
          <w:szCs w:val="20"/>
          <w:lang w:val="sr-Cyrl-CS"/>
        </w:rPr>
      </w:pPr>
      <w:r w:rsidRPr="0087283B">
        <w:rPr>
          <w:rFonts w:ascii="Arial" w:hAnsi="Arial" w:cs="Arial"/>
          <w:i/>
          <w:iCs/>
          <w:color w:val="000000"/>
          <w:sz w:val="20"/>
          <w:szCs w:val="20"/>
          <w:lang w:val="sr-Cyrl-CS"/>
        </w:rPr>
        <w:t>Унапређењу рада  општинске управе</w:t>
      </w:r>
      <w:r w:rsidRPr="0087283B">
        <w:rPr>
          <w:rFonts w:ascii="Arial" w:hAnsi="Arial" w:cs="Arial"/>
          <w:color w:val="000000"/>
          <w:sz w:val="20"/>
          <w:szCs w:val="20"/>
          <w:lang w:val="sr-Cyrl-CS"/>
        </w:rPr>
        <w:t xml:space="preserve"> кроз модернизацију рада и развој људских ресурса који одговарају потребама у локалним заједницама</w:t>
      </w:r>
      <w:r w:rsidRPr="0087283B">
        <w:rPr>
          <w:rFonts w:ascii="Arial" w:hAnsi="Arial" w:cs="Arial"/>
          <w:color w:val="000000"/>
          <w:sz w:val="20"/>
          <w:szCs w:val="20"/>
        </w:rPr>
        <w:t xml:space="preserve"> </w:t>
      </w:r>
      <w:r w:rsidRPr="0087283B">
        <w:rPr>
          <w:rFonts w:ascii="Arial" w:hAnsi="Arial" w:cs="Arial"/>
          <w:color w:val="000000"/>
          <w:sz w:val="20"/>
          <w:szCs w:val="20"/>
          <w:lang w:val="sr-Cyrl-CS"/>
        </w:rPr>
        <w:t>- важно на нивоу региона јачати пр</w:t>
      </w:r>
      <w:r w:rsidR="00BC4529">
        <w:rPr>
          <w:rFonts w:ascii="Arial" w:hAnsi="Arial" w:cs="Arial"/>
          <w:color w:val="000000"/>
          <w:sz w:val="20"/>
          <w:szCs w:val="20"/>
          <w:lang w:val="sr-Cyrl-CS"/>
        </w:rPr>
        <w:t>ограмски ресурсе локалних самоуп</w:t>
      </w:r>
      <w:r w:rsidRPr="0087283B">
        <w:rPr>
          <w:rFonts w:ascii="Arial" w:hAnsi="Arial" w:cs="Arial"/>
          <w:color w:val="000000"/>
          <w:sz w:val="20"/>
          <w:szCs w:val="20"/>
          <w:lang w:val="sr-Cyrl-CS"/>
        </w:rPr>
        <w:t>рава, почев од увођења савремених софтвера за рад управе па до планског  унапређивања људских ре</w:t>
      </w:r>
      <w:r w:rsidR="00011650" w:rsidRPr="0087283B">
        <w:rPr>
          <w:rFonts w:ascii="Arial" w:hAnsi="Arial" w:cs="Arial"/>
          <w:color w:val="000000"/>
          <w:sz w:val="20"/>
          <w:szCs w:val="20"/>
          <w:lang w:val="sr-Cyrl-CS"/>
        </w:rPr>
        <w:t>сурса у складу са потребама лок</w:t>
      </w:r>
      <w:r w:rsidRPr="0087283B">
        <w:rPr>
          <w:rFonts w:ascii="Arial" w:hAnsi="Arial" w:cs="Arial"/>
          <w:color w:val="000000"/>
          <w:sz w:val="20"/>
          <w:szCs w:val="20"/>
          <w:lang w:val="sr-Cyrl-CS"/>
        </w:rPr>
        <w:t>а</w:t>
      </w:r>
      <w:r w:rsidR="00011650" w:rsidRPr="0087283B">
        <w:rPr>
          <w:rFonts w:ascii="Arial" w:hAnsi="Arial" w:cs="Arial"/>
          <w:color w:val="000000"/>
          <w:sz w:val="20"/>
          <w:szCs w:val="20"/>
          <w:lang w:val="sr-Cyrl-CS"/>
        </w:rPr>
        <w:t>л</w:t>
      </w:r>
      <w:r w:rsidRPr="0087283B">
        <w:rPr>
          <w:rFonts w:ascii="Arial" w:hAnsi="Arial" w:cs="Arial"/>
          <w:color w:val="000000"/>
          <w:sz w:val="20"/>
          <w:szCs w:val="20"/>
          <w:lang w:val="sr-Cyrl-CS"/>
        </w:rPr>
        <w:t xml:space="preserve">них заједница;  </w:t>
      </w:r>
    </w:p>
    <w:p w:rsidR="00C6585B" w:rsidRPr="0087283B" w:rsidRDefault="00C6585B" w:rsidP="006A2AF2">
      <w:pPr>
        <w:numPr>
          <w:ilvl w:val="0"/>
          <w:numId w:val="12"/>
        </w:numPr>
        <w:spacing w:after="120"/>
        <w:ind w:left="714" w:hanging="357"/>
        <w:jc w:val="both"/>
        <w:rPr>
          <w:rFonts w:ascii="Arial" w:hAnsi="Arial" w:cs="Arial"/>
          <w:color w:val="000000"/>
          <w:sz w:val="20"/>
          <w:szCs w:val="20"/>
          <w:lang w:val="sr-Cyrl-CS"/>
        </w:rPr>
      </w:pPr>
      <w:r w:rsidRPr="0087283B">
        <w:rPr>
          <w:rFonts w:ascii="Arial" w:hAnsi="Arial" w:cs="Arial"/>
          <w:i/>
          <w:iCs/>
          <w:color w:val="000000"/>
          <w:sz w:val="20"/>
          <w:szCs w:val="20"/>
          <w:lang w:val="sr-Cyrl-CS"/>
        </w:rPr>
        <w:t>Изградњи инфраструктуре на локалном и регионалном нивоу</w:t>
      </w:r>
      <w:r w:rsidRPr="0087283B">
        <w:rPr>
          <w:rFonts w:ascii="Arial" w:hAnsi="Arial" w:cs="Arial"/>
          <w:color w:val="000000"/>
          <w:sz w:val="20"/>
          <w:szCs w:val="20"/>
        </w:rPr>
        <w:t xml:space="preserve"> </w:t>
      </w:r>
      <w:r w:rsidRPr="0087283B">
        <w:rPr>
          <w:rFonts w:ascii="Arial" w:hAnsi="Arial" w:cs="Arial"/>
          <w:color w:val="000000"/>
          <w:sz w:val="20"/>
          <w:szCs w:val="20"/>
          <w:lang w:val="sr-Cyrl-CS"/>
        </w:rPr>
        <w:t xml:space="preserve"> - Стратегијом развоја Региона Рашког и Моравичког округа  су планирани пројекти од значаја за развој и наше општине, као што су  Изградња Панорамског – туристичког пута на подручју Парка природе Голија, Завршетак радова на Регионалном путу Луке – Доњи Дунав – Каона, изградња путева Куманица – Међуречје – Дуга Пољана, Пожега – Ивањица – Брзина, Брадуљица – Девићи – Коритник – Рашка, као и пројекти подстицаја развоја руралног попут Регионалног екокаравана и перманентног унапређења лаке туристичке инфраструктуре – пешачких и бициклистичких стаза, уређење излетишта, унапређење туристичке сигнализације ;</w:t>
      </w:r>
    </w:p>
    <w:p w:rsidR="00291F95" w:rsidRPr="0087283B" w:rsidRDefault="00C6585B" w:rsidP="006A2AF2">
      <w:pPr>
        <w:numPr>
          <w:ilvl w:val="0"/>
          <w:numId w:val="12"/>
        </w:numPr>
        <w:spacing w:after="120"/>
        <w:jc w:val="both"/>
        <w:rPr>
          <w:rFonts w:ascii="Arial" w:hAnsi="Arial" w:cs="Arial"/>
          <w:color w:val="000000"/>
          <w:sz w:val="20"/>
          <w:szCs w:val="20"/>
          <w:lang w:val="sr-Cyrl-CS"/>
        </w:rPr>
      </w:pPr>
      <w:r w:rsidRPr="0087283B">
        <w:rPr>
          <w:rFonts w:ascii="Arial" w:hAnsi="Arial" w:cs="Arial"/>
          <w:i/>
          <w:iCs/>
          <w:color w:val="000000"/>
          <w:sz w:val="20"/>
          <w:szCs w:val="20"/>
          <w:lang w:val="sr-Cyrl-CS"/>
        </w:rPr>
        <w:t>Подстицају међуопштинског и регионалног интересног удруживања</w:t>
      </w:r>
      <w:r w:rsidRPr="0087283B">
        <w:rPr>
          <w:rFonts w:ascii="Arial" w:hAnsi="Arial" w:cs="Arial"/>
          <w:color w:val="000000"/>
          <w:sz w:val="20"/>
          <w:szCs w:val="20"/>
          <w:lang w:val="sr-Cyrl-CS"/>
        </w:rPr>
        <w:t>, почев од кластресгог удуживања МСП-а, па до уфруживања јавног и НВО с</w:t>
      </w:r>
      <w:r w:rsidR="00BA5998" w:rsidRPr="0087283B">
        <w:rPr>
          <w:rFonts w:ascii="Arial" w:hAnsi="Arial" w:cs="Arial"/>
          <w:color w:val="000000"/>
          <w:sz w:val="20"/>
          <w:szCs w:val="20"/>
          <w:lang w:val="sr-Cyrl-CS"/>
        </w:rPr>
        <w:t>ектора у области развоја услуга</w:t>
      </w:r>
      <w:r w:rsidR="00BA5998" w:rsidRPr="0087283B">
        <w:rPr>
          <w:rFonts w:ascii="Arial" w:hAnsi="Arial" w:cs="Arial"/>
          <w:color w:val="000000"/>
          <w:sz w:val="20"/>
          <w:szCs w:val="20"/>
        </w:rPr>
        <w:t>, партнерско учествовање јавног и цивилног сектора на међународним конкусрима, изградња партнерских односа са земљама чланица Европске уније кроз прекограничну сарадњу.</w:t>
      </w:r>
    </w:p>
    <w:p w:rsidR="00011650" w:rsidRPr="0087283B" w:rsidRDefault="00765D4E" w:rsidP="006A2AF2">
      <w:pPr>
        <w:numPr>
          <w:ilvl w:val="0"/>
          <w:numId w:val="12"/>
        </w:numPr>
        <w:spacing w:after="120"/>
        <w:jc w:val="both"/>
        <w:rPr>
          <w:rFonts w:ascii="Arial" w:hAnsi="Arial" w:cs="Arial"/>
          <w:color w:val="000000"/>
          <w:sz w:val="20"/>
          <w:szCs w:val="20"/>
          <w:lang w:val="sr-Cyrl-CS"/>
        </w:rPr>
      </w:pPr>
      <w:r w:rsidRPr="0087283B">
        <w:rPr>
          <w:rFonts w:ascii="Arial" w:hAnsi="Arial" w:cs="Arial"/>
          <w:i/>
          <w:iCs/>
          <w:color w:val="000000"/>
          <w:sz w:val="20"/>
          <w:szCs w:val="20"/>
          <w:lang w:val="sr-Cyrl-CS"/>
        </w:rPr>
        <w:t>Старању</w:t>
      </w:r>
      <w:r w:rsidR="00011650" w:rsidRPr="0087283B">
        <w:rPr>
          <w:rFonts w:ascii="Arial" w:hAnsi="Arial" w:cs="Arial"/>
          <w:i/>
          <w:iCs/>
          <w:color w:val="000000"/>
          <w:sz w:val="20"/>
          <w:szCs w:val="20"/>
          <w:lang w:val="sr-Cyrl-CS"/>
        </w:rPr>
        <w:t xml:space="preserve"> услова и подстицај регионалном развоју кроз активно и интересно укључивање суседних општина на развоју и имплементацији ин</w:t>
      </w:r>
      <w:r w:rsidRPr="0087283B">
        <w:rPr>
          <w:rFonts w:ascii="Arial" w:hAnsi="Arial" w:cs="Arial"/>
          <w:i/>
          <w:iCs/>
          <w:color w:val="000000"/>
          <w:sz w:val="20"/>
          <w:szCs w:val="20"/>
          <w:lang w:val="sr-Cyrl-CS"/>
        </w:rPr>
        <w:t>ф</w:t>
      </w:r>
      <w:r w:rsidR="00011650" w:rsidRPr="0087283B">
        <w:rPr>
          <w:rFonts w:ascii="Arial" w:hAnsi="Arial" w:cs="Arial"/>
          <w:i/>
          <w:iCs/>
          <w:color w:val="000000"/>
          <w:sz w:val="20"/>
          <w:szCs w:val="20"/>
          <w:lang w:val="sr-Cyrl-CS"/>
        </w:rPr>
        <w:t>раструктурних пројеката који ће допринети  развоу ј туризма на планини Голија.</w:t>
      </w:r>
    </w:p>
    <w:p w:rsidR="00F10748" w:rsidRDefault="00F10748" w:rsidP="00291F95">
      <w:pPr>
        <w:rPr>
          <w:rFonts w:ascii="Arial" w:hAnsi="Arial" w:cs="Arial"/>
          <w:b/>
          <w:i/>
          <w:sz w:val="20"/>
          <w:szCs w:val="20"/>
        </w:rPr>
      </w:pPr>
    </w:p>
    <w:p w:rsidR="00123AAA" w:rsidRDefault="00123AAA" w:rsidP="00291F95">
      <w:pPr>
        <w:rPr>
          <w:rFonts w:ascii="Arial" w:hAnsi="Arial" w:cs="Arial"/>
          <w:b/>
          <w:i/>
          <w:sz w:val="20"/>
          <w:szCs w:val="20"/>
        </w:rPr>
      </w:pPr>
    </w:p>
    <w:p w:rsidR="00123AAA" w:rsidRDefault="00123AAA" w:rsidP="00291F95">
      <w:pPr>
        <w:rPr>
          <w:rFonts w:ascii="Arial" w:hAnsi="Arial" w:cs="Arial"/>
          <w:b/>
          <w:i/>
          <w:sz w:val="20"/>
          <w:szCs w:val="20"/>
        </w:rPr>
      </w:pPr>
    </w:p>
    <w:p w:rsidR="00123AAA" w:rsidRDefault="00123AAA" w:rsidP="00291F95">
      <w:pPr>
        <w:rPr>
          <w:rFonts w:ascii="Arial" w:hAnsi="Arial" w:cs="Arial"/>
          <w:b/>
          <w:i/>
          <w:sz w:val="20"/>
          <w:szCs w:val="20"/>
        </w:rPr>
      </w:pPr>
    </w:p>
    <w:p w:rsidR="00123AAA" w:rsidRDefault="00123AAA" w:rsidP="00291F95">
      <w:pPr>
        <w:rPr>
          <w:rFonts w:ascii="Arial" w:hAnsi="Arial" w:cs="Arial"/>
          <w:b/>
          <w:i/>
          <w:sz w:val="20"/>
          <w:szCs w:val="20"/>
        </w:rPr>
      </w:pPr>
    </w:p>
    <w:p w:rsidR="00123AAA" w:rsidRDefault="00123AAA" w:rsidP="00291F95">
      <w:pPr>
        <w:rPr>
          <w:rFonts w:ascii="Arial" w:hAnsi="Arial" w:cs="Arial"/>
          <w:b/>
          <w:i/>
          <w:sz w:val="20"/>
          <w:szCs w:val="20"/>
        </w:rPr>
      </w:pPr>
    </w:p>
    <w:p w:rsidR="00123AAA" w:rsidRDefault="00123AAA" w:rsidP="00291F95">
      <w:pPr>
        <w:rPr>
          <w:rFonts w:ascii="Arial" w:hAnsi="Arial" w:cs="Arial"/>
          <w:b/>
          <w:i/>
          <w:sz w:val="20"/>
          <w:szCs w:val="20"/>
        </w:rPr>
      </w:pPr>
    </w:p>
    <w:p w:rsidR="00123AAA" w:rsidRDefault="00123AAA" w:rsidP="00291F95">
      <w:pPr>
        <w:rPr>
          <w:rFonts w:ascii="Arial" w:hAnsi="Arial" w:cs="Arial"/>
          <w:b/>
          <w:i/>
          <w:sz w:val="20"/>
          <w:szCs w:val="20"/>
        </w:rPr>
      </w:pPr>
    </w:p>
    <w:p w:rsidR="00123AAA" w:rsidRDefault="00123AAA" w:rsidP="00291F95">
      <w:pPr>
        <w:rPr>
          <w:rFonts w:ascii="Arial" w:hAnsi="Arial" w:cs="Arial"/>
          <w:b/>
          <w:i/>
          <w:sz w:val="20"/>
          <w:szCs w:val="20"/>
        </w:rPr>
      </w:pPr>
    </w:p>
    <w:p w:rsidR="00123AAA" w:rsidRDefault="00123AAA" w:rsidP="00291F95">
      <w:pPr>
        <w:rPr>
          <w:rFonts w:ascii="Arial" w:hAnsi="Arial" w:cs="Arial"/>
          <w:b/>
          <w:i/>
          <w:sz w:val="20"/>
          <w:szCs w:val="20"/>
        </w:rPr>
      </w:pPr>
    </w:p>
    <w:p w:rsidR="00123AAA" w:rsidRDefault="00123AAA" w:rsidP="00291F95">
      <w:pPr>
        <w:rPr>
          <w:rFonts w:ascii="Arial" w:hAnsi="Arial" w:cs="Arial"/>
          <w:b/>
          <w:i/>
          <w:sz w:val="20"/>
          <w:szCs w:val="20"/>
        </w:rPr>
      </w:pPr>
    </w:p>
    <w:p w:rsidR="00123AAA" w:rsidRDefault="00123AAA" w:rsidP="00291F95">
      <w:pPr>
        <w:rPr>
          <w:rFonts w:ascii="Arial" w:hAnsi="Arial" w:cs="Arial"/>
          <w:b/>
          <w:i/>
          <w:sz w:val="20"/>
          <w:szCs w:val="20"/>
        </w:rPr>
      </w:pPr>
    </w:p>
    <w:p w:rsidR="00123AAA" w:rsidRDefault="00123AAA" w:rsidP="00291F95">
      <w:pPr>
        <w:rPr>
          <w:rFonts w:ascii="Arial" w:hAnsi="Arial" w:cs="Arial"/>
          <w:b/>
          <w:i/>
          <w:sz w:val="20"/>
          <w:szCs w:val="20"/>
        </w:rPr>
      </w:pPr>
    </w:p>
    <w:p w:rsidR="00123AAA" w:rsidRDefault="00123AAA" w:rsidP="00291F95">
      <w:pPr>
        <w:rPr>
          <w:rFonts w:ascii="Arial" w:hAnsi="Arial" w:cs="Arial"/>
          <w:b/>
          <w:i/>
          <w:sz w:val="20"/>
          <w:szCs w:val="20"/>
        </w:rPr>
      </w:pPr>
    </w:p>
    <w:p w:rsidR="00123AAA" w:rsidRDefault="00123AAA" w:rsidP="00291F95">
      <w:pPr>
        <w:rPr>
          <w:rFonts w:ascii="Arial" w:hAnsi="Arial" w:cs="Arial"/>
          <w:b/>
          <w:i/>
          <w:sz w:val="20"/>
          <w:szCs w:val="20"/>
        </w:rPr>
      </w:pPr>
    </w:p>
    <w:p w:rsidR="00123AAA" w:rsidRDefault="00123AAA" w:rsidP="00291F95">
      <w:pPr>
        <w:rPr>
          <w:rFonts w:ascii="Arial" w:hAnsi="Arial" w:cs="Arial"/>
          <w:b/>
          <w:i/>
          <w:sz w:val="20"/>
          <w:szCs w:val="20"/>
        </w:rPr>
      </w:pPr>
    </w:p>
    <w:p w:rsidR="00123AAA" w:rsidRDefault="00123AAA" w:rsidP="00291F95">
      <w:pPr>
        <w:rPr>
          <w:rFonts w:ascii="Arial" w:hAnsi="Arial" w:cs="Arial"/>
          <w:b/>
          <w:i/>
          <w:sz w:val="20"/>
          <w:szCs w:val="20"/>
        </w:rPr>
      </w:pPr>
    </w:p>
    <w:p w:rsidR="00123AAA" w:rsidRDefault="00123AAA" w:rsidP="00291F95">
      <w:pPr>
        <w:rPr>
          <w:rFonts w:ascii="Arial" w:hAnsi="Arial" w:cs="Arial"/>
          <w:b/>
          <w:i/>
          <w:sz w:val="20"/>
          <w:szCs w:val="20"/>
        </w:rPr>
      </w:pPr>
    </w:p>
    <w:p w:rsidR="00123AAA" w:rsidRDefault="00123AAA" w:rsidP="00291F95">
      <w:pPr>
        <w:rPr>
          <w:rFonts w:ascii="Arial" w:hAnsi="Arial" w:cs="Arial"/>
          <w:b/>
          <w:i/>
          <w:sz w:val="20"/>
          <w:szCs w:val="20"/>
        </w:rPr>
      </w:pPr>
    </w:p>
    <w:p w:rsidR="00123AAA" w:rsidRDefault="00123AAA" w:rsidP="00291F95">
      <w:pPr>
        <w:rPr>
          <w:rFonts w:ascii="Arial" w:hAnsi="Arial" w:cs="Arial"/>
          <w:b/>
          <w:i/>
          <w:sz w:val="20"/>
          <w:szCs w:val="20"/>
        </w:rPr>
      </w:pPr>
    </w:p>
    <w:p w:rsidR="00123AAA" w:rsidRDefault="00123AAA" w:rsidP="00291F95">
      <w:pPr>
        <w:rPr>
          <w:rFonts w:ascii="Arial" w:hAnsi="Arial" w:cs="Arial"/>
          <w:b/>
          <w:i/>
          <w:sz w:val="20"/>
          <w:szCs w:val="20"/>
        </w:rPr>
      </w:pPr>
    </w:p>
    <w:p w:rsidR="00123AAA" w:rsidRDefault="00123AAA" w:rsidP="00291F95">
      <w:pPr>
        <w:rPr>
          <w:rFonts w:ascii="Arial" w:hAnsi="Arial" w:cs="Arial"/>
          <w:b/>
          <w:i/>
          <w:sz w:val="20"/>
          <w:szCs w:val="20"/>
        </w:rPr>
      </w:pPr>
    </w:p>
    <w:p w:rsidR="00123AAA" w:rsidRDefault="00123AAA" w:rsidP="00291F95">
      <w:pPr>
        <w:rPr>
          <w:rFonts w:ascii="Arial" w:hAnsi="Arial" w:cs="Arial"/>
          <w:b/>
          <w:i/>
          <w:sz w:val="20"/>
          <w:szCs w:val="20"/>
        </w:rPr>
      </w:pPr>
    </w:p>
    <w:p w:rsidR="00123AAA" w:rsidRDefault="00123AAA" w:rsidP="00291F95">
      <w:pPr>
        <w:rPr>
          <w:rFonts w:ascii="Arial" w:hAnsi="Arial" w:cs="Arial"/>
          <w:b/>
          <w:i/>
          <w:sz w:val="20"/>
          <w:szCs w:val="20"/>
        </w:rPr>
      </w:pPr>
    </w:p>
    <w:p w:rsidR="00123AAA" w:rsidRDefault="00123AAA" w:rsidP="00291F95">
      <w:pPr>
        <w:rPr>
          <w:rFonts w:ascii="Arial" w:hAnsi="Arial" w:cs="Arial"/>
          <w:b/>
          <w:i/>
          <w:sz w:val="20"/>
          <w:szCs w:val="20"/>
        </w:rPr>
      </w:pPr>
    </w:p>
    <w:p w:rsidR="00123AAA" w:rsidRDefault="00123AAA" w:rsidP="00291F95">
      <w:pPr>
        <w:rPr>
          <w:rFonts w:ascii="Arial" w:hAnsi="Arial" w:cs="Arial"/>
          <w:b/>
          <w:i/>
          <w:sz w:val="20"/>
          <w:szCs w:val="20"/>
        </w:rPr>
      </w:pPr>
    </w:p>
    <w:p w:rsidR="00123AAA" w:rsidRDefault="00123AAA" w:rsidP="00291F95">
      <w:pPr>
        <w:rPr>
          <w:rFonts w:ascii="Arial" w:hAnsi="Arial" w:cs="Arial"/>
          <w:b/>
          <w:i/>
          <w:sz w:val="20"/>
          <w:szCs w:val="20"/>
        </w:rPr>
      </w:pPr>
    </w:p>
    <w:p w:rsidR="00123AAA" w:rsidRDefault="00123AAA" w:rsidP="00291F95">
      <w:pPr>
        <w:rPr>
          <w:rFonts w:ascii="Arial" w:hAnsi="Arial" w:cs="Arial"/>
          <w:b/>
          <w:i/>
          <w:sz w:val="20"/>
          <w:szCs w:val="20"/>
        </w:rPr>
      </w:pPr>
    </w:p>
    <w:p w:rsidR="00123AAA" w:rsidRDefault="00123AAA" w:rsidP="00291F95">
      <w:pPr>
        <w:rPr>
          <w:rFonts w:ascii="Arial" w:hAnsi="Arial" w:cs="Arial"/>
          <w:b/>
          <w:i/>
          <w:sz w:val="20"/>
          <w:szCs w:val="20"/>
        </w:rPr>
      </w:pPr>
    </w:p>
    <w:p w:rsidR="00123AAA" w:rsidRDefault="00123AAA" w:rsidP="00291F95">
      <w:pPr>
        <w:rPr>
          <w:rFonts w:ascii="Arial" w:hAnsi="Arial" w:cs="Arial"/>
          <w:b/>
          <w:i/>
          <w:sz w:val="20"/>
          <w:szCs w:val="20"/>
        </w:rPr>
      </w:pPr>
    </w:p>
    <w:p w:rsidR="00123AAA" w:rsidRDefault="00123AAA" w:rsidP="00291F95">
      <w:pPr>
        <w:rPr>
          <w:rFonts w:ascii="Arial" w:hAnsi="Arial" w:cs="Arial"/>
          <w:b/>
          <w:i/>
          <w:sz w:val="20"/>
          <w:szCs w:val="20"/>
        </w:rPr>
      </w:pPr>
    </w:p>
    <w:p w:rsidR="006A6BEE" w:rsidRDefault="006A6BEE" w:rsidP="00291F95">
      <w:pPr>
        <w:rPr>
          <w:rFonts w:ascii="Arial" w:hAnsi="Arial" w:cs="Arial"/>
          <w:b/>
          <w:i/>
          <w:sz w:val="20"/>
          <w:szCs w:val="20"/>
          <w:lang w:val="sr-Cyrl-CS"/>
        </w:rPr>
      </w:pPr>
    </w:p>
    <w:p w:rsidR="00291F95" w:rsidRPr="0087283B" w:rsidRDefault="003264F9" w:rsidP="00291F95">
      <w:pPr>
        <w:rPr>
          <w:rFonts w:ascii="Arial" w:hAnsi="Arial" w:cs="Arial"/>
          <w:b/>
          <w:i/>
          <w:sz w:val="20"/>
          <w:szCs w:val="20"/>
          <w:lang w:val="sr-Cyrl-CS"/>
        </w:rPr>
      </w:pPr>
      <w:r w:rsidRPr="0087283B">
        <w:rPr>
          <w:rFonts w:ascii="Arial" w:hAnsi="Arial" w:cs="Arial"/>
          <w:b/>
          <w:i/>
          <w:sz w:val="20"/>
          <w:szCs w:val="20"/>
          <w:lang w:val="sr-Cyrl-CS"/>
        </w:rPr>
        <w:t>2.5</w:t>
      </w:r>
      <w:r w:rsidR="00291F95" w:rsidRPr="0087283B">
        <w:rPr>
          <w:rFonts w:ascii="Arial" w:hAnsi="Arial" w:cs="Arial"/>
          <w:b/>
          <w:i/>
          <w:sz w:val="20"/>
          <w:szCs w:val="20"/>
          <w:lang w:val="sr-Cyrl-CS"/>
        </w:rPr>
        <w:t xml:space="preserve"> Стање на тржишту рада у Моравичком округу </w:t>
      </w:r>
    </w:p>
    <w:p w:rsidR="00291F95" w:rsidRPr="0087283B" w:rsidRDefault="00291F95" w:rsidP="00291F95">
      <w:pPr>
        <w:pStyle w:val="mojstil"/>
        <w:tabs>
          <w:tab w:val="clear" w:pos="900"/>
        </w:tabs>
        <w:ind w:left="0" w:firstLine="0"/>
        <w:jc w:val="both"/>
        <w:rPr>
          <w:rFonts w:ascii="Arial" w:hAnsi="Arial" w:cs="Arial"/>
          <w:b/>
          <w:i/>
          <w:sz w:val="20"/>
          <w:szCs w:val="20"/>
          <w:lang w:val="sr-Cyrl-CS"/>
        </w:rPr>
      </w:pPr>
    </w:p>
    <w:p w:rsidR="00291F95" w:rsidRPr="0087283B" w:rsidRDefault="00291F95" w:rsidP="00291F95">
      <w:pPr>
        <w:jc w:val="both"/>
        <w:rPr>
          <w:rFonts w:ascii="Arial" w:hAnsi="Arial" w:cs="Arial"/>
          <w:sz w:val="20"/>
          <w:szCs w:val="20"/>
          <w:lang w:val="sr-Cyrl-CS"/>
        </w:rPr>
      </w:pPr>
      <w:r w:rsidRPr="0087283B">
        <w:rPr>
          <w:rFonts w:ascii="Arial" w:hAnsi="Arial" w:cs="Arial"/>
          <w:sz w:val="20"/>
          <w:szCs w:val="20"/>
          <w:lang w:val="sr-Cyrl-CS"/>
        </w:rPr>
        <w:t>На крају месеца де</w:t>
      </w:r>
      <w:r w:rsidR="00C42B15" w:rsidRPr="0087283B">
        <w:rPr>
          <w:rFonts w:ascii="Arial" w:hAnsi="Arial" w:cs="Arial"/>
          <w:sz w:val="20"/>
          <w:szCs w:val="20"/>
          <w:lang w:val="sr-Cyrl-CS"/>
        </w:rPr>
        <w:t>цем</w:t>
      </w:r>
      <w:r w:rsidR="00BC4529">
        <w:rPr>
          <w:rFonts w:ascii="Arial" w:hAnsi="Arial" w:cs="Arial"/>
          <w:sz w:val="20"/>
          <w:szCs w:val="20"/>
          <w:lang w:val="sr-Cyrl-CS"/>
        </w:rPr>
        <w:t>бра 2019</w:t>
      </w:r>
      <w:r w:rsidRPr="0087283B">
        <w:rPr>
          <w:rFonts w:ascii="Arial" w:hAnsi="Arial" w:cs="Arial"/>
          <w:sz w:val="20"/>
          <w:szCs w:val="20"/>
          <w:lang w:val="sr-Cyrl-CS"/>
        </w:rPr>
        <w:t xml:space="preserve">. године на евиденцији НСЗ-филијале Чачак налазило се </w:t>
      </w:r>
      <w:r w:rsidRPr="0087283B">
        <w:rPr>
          <w:rFonts w:ascii="Arial" w:hAnsi="Arial" w:cs="Arial"/>
          <w:b/>
          <w:bCs/>
          <w:sz w:val="20"/>
          <w:szCs w:val="20"/>
          <w:lang w:val="sr-Cyrl-CS"/>
        </w:rPr>
        <w:t>укупно</w:t>
      </w:r>
      <w:r w:rsidR="00BC4529">
        <w:rPr>
          <w:rFonts w:ascii="Arial" w:hAnsi="Arial" w:cs="Arial"/>
          <w:sz w:val="20"/>
          <w:szCs w:val="20"/>
          <w:lang w:val="sr-Cyrl-CS"/>
        </w:rPr>
        <w:t xml:space="preserve"> 11.809</w:t>
      </w:r>
      <w:r w:rsidR="0093201B" w:rsidRPr="0087283B">
        <w:rPr>
          <w:rFonts w:ascii="Arial" w:hAnsi="Arial" w:cs="Arial"/>
          <w:sz w:val="20"/>
          <w:szCs w:val="20"/>
          <w:lang w:val="sr-Cyrl-CS"/>
        </w:rPr>
        <w:t xml:space="preserve"> </w:t>
      </w:r>
      <w:r w:rsidRPr="0087283B">
        <w:rPr>
          <w:rFonts w:ascii="Arial" w:hAnsi="Arial" w:cs="Arial"/>
          <w:sz w:val="20"/>
          <w:szCs w:val="20"/>
          <w:lang w:val="sr-Cyrl-CS"/>
        </w:rPr>
        <w:t>незапослена лиц</w:t>
      </w:r>
      <w:r w:rsidR="00226900" w:rsidRPr="0087283B">
        <w:rPr>
          <w:rFonts w:ascii="Arial" w:hAnsi="Arial" w:cs="Arial"/>
          <w:sz w:val="20"/>
          <w:szCs w:val="20"/>
          <w:lang w:val="sr-Cyrl-CS"/>
        </w:rPr>
        <w:t xml:space="preserve">а, од </w:t>
      </w:r>
      <w:r w:rsidR="00BC4529">
        <w:rPr>
          <w:rFonts w:ascii="Arial" w:hAnsi="Arial" w:cs="Arial"/>
          <w:sz w:val="20"/>
          <w:szCs w:val="20"/>
          <w:lang w:val="sr-Cyrl-CS"/>
        </w:rPr>
        <w:t>чега је 57 % или 6.774</w:t>
      </w:r>
      <w:r w:rsidR="0093201B" w:rsidRPr="0087283B">
        <w:rPr>
          <w:rFonts w:ascii="Arial" w:hAnsi="Arial" w:cs="Arial"/>
          <w:sz w:val="20"/>
          <w:szCs w:val="20"/>
          <w:lang w:val="sr-Cyrl-CS"/>
        </w:rPr>
        <w:t xml:space="preserve"> </w:t>
      </w:r>
      <w:r w:rsidRPr="0087283B">
        <w:rPr>
          <w:rFonts w:ascii="Arial" w:hAnsi="Arial" w:cs="Arial"/>
          <w:sz w:val="20"/>
          <w:szCs w:val="20"/>
          <w:lang w:val="sr-Cyrl-CS"/>
        </w:rPr>
        <w:t xml:space="preserve"> жена. Незапо</w:t>
      </w:r>
      <w:r w:rsidR="00226900" w:rsidRPr="0087283B">
        <w:rPr>
          <w:rFonts w:ascii="Arial" w:hAnsi="Arial" w:cs="Arial"/>
          <w:sz w:val="20"/>
          <w:szCs w:val="20"/>
          <w:lang w:val="sr-Cyrl-CS"/>
        </w:rPr>
        <w:t xml:space="preserve">сленост је у односу на 2017. годину мања </w:t>
      </w:r>
      <w:r w:rsidR="00F9388D" w:rsidRPr="0087283B">
        <w:rPr>
          <w:rFonts w:ascii="Arial" w:hAnsi="Arial" w:cs="Arial"/>
          <w:sz w:val="20"/>
          <w:szCs w:val="20"/>
        </w:rPr>
        <w:t xml:space="preserve">je </w:t>
      </w:r>
      <w:r w:rsidR="0065672C">
        <w:rPr>
          <w:rFonts w:ascii="Arial" w:hAnsi="Arial" w:cs="Arial"/>
          <w:sz w:val="20"/>
          <w:szCs w:val="20"/>
          <w:lang w:val="sr-Cyrl-CS"/>
        </w:rPr>
        <w:t>за 2161 лице</w:t>
      </w:r>
      <w:r w:rsidRPr="0087283B">
        <w:rPr>
          <w:rFonts w:ascii="Arial" w:hAnsi="Arial" w:cs="Arial"/>
          <w:sz w:val="20"/>
          <w:szCs w:val="20"/>
          <w:lang w:val="sr-Cyrl-CS"/>
        </w:rPr>
        <w:t>.</w:t>
      </w:r>
    </w:p>
    <w:p w:rsidR="00F10748" w:rsidRPr="0087283B" w:rsidRDefault="00F10748" w:rsidP="00291F95">
      <w:pPr>
        <w:jc w:val="both"/>
        <w:rPr>
          <w:rFonts w:ascii="Arial" w:hAnsi="Arial" w:cs="Arial"/>
          <w:color w:val="FF0000"/>
          <w:sz w:val="20"/>
          <w:szCs w:val="20"/>
          <w:lang w:val="sr-Cyrl-CS"/>
        </w:rPr>
      </w:pPr>
    </w:p>
    <w:p w:rsidR="00291F95" w:rsidRPr="0087283B" w:rsidRDefault="00291F95" w:rsidP="00291F95">
      <w:pPr>
        <w:spacing w:after="120"/>
        <w:jc w:val="both"/>
        <w:rPr>
          <w:rFonts w:ascii="Arial" w:hAnsi="Arial" w:cs="Arial"/>
          <w:sz w:val="20"/>
          <w:szCs w:val="20"/>
        </w:rPr>
      </w:pPr>
      <w:r w:rsidRPr="0087283B">
        <w:rPr>
          <w:rFonts w:ascii="Arial" w:hAnsi="Arial" w:cs="Arial"/>
          <w:sz w:val="20"/>
          <w:szCs w:val="20"/>
          <w:lang w:val="sr-Cyrl-CS"/>
        </w:rPr>
        <w:t xml:space="preserve">Када се посматрају незапослена лица према </w:t>
      </w:r>
      <w:r w:rsidRPr="0087283B">
        <w:rPr>
          <w:rFonts w:ascii="Arial" w:hAnsi="Arial" w:cs="Arial"/>
          <w:b/>
          <w:bCs/>
          <w:i/>
          <w:iCs/>
          <w:sz w:val="20"/>
          <w:szCs w:val="20"/>
          <w:lang w:val="sr-Cyrl-CS"/>
        </w:rPr>
        <w:t>трајању незапослености</w:t>
      </w:r>
      <w:r w:rsidRPr="0087283B">
        <w:rPr>
          <w:rFonts w:ascii="Arial" w:hAnsi="Arial" w:cs="Arial"/>
          <w:sz w:val="20"/>
          <w:szCs w:val="20"/>
          <w:lang w:val="sr-Cyrl-CS"/>
        </w:rPr>
        <w:t>, највеће учешће у регистрованој незапослености имају лица која на п</w:t>
      </w:r>
      <w:r w:rsidR="00226900" w:rsidRPr="0087283B">
        <w:rPr>
          <w:rFonts w:ascii="Arial" w:hAnsi="Arial" w:cs="Arial"/>
          <w:sz w:val="20"/>
          <w:szCs w:val="20"/>
          <w:lang w:val="sr-Cyrl-CS"/>
        </w:rPr>
        <w:t>осао чекају преко 10 година</w:t>
      </w:r>
      <w:r w:rsidR="001D64A3" w:rsidRPr="0087283B">
        <w:rPr>
          <w:rFonts w:ascii="Arial" w:hAnsi="Arial" w:cs="Arial"/>
          <w:sz w:val="20"/>
          <w:szCs w:val="20"/>
          <w:lang w:val="sr-Cyrl-CS"/>
        </w:rPr>
        <w:t xml:space="preserve">( </w:t>
      </w:r>
      <w:r w:rsidR="0065672C">
        <w:rPr>
          <w:rFonts w:ascii="Arial" w:hAnsi="Arial" w:cs="Arial"/>
          <w:sz w:val="20"/>
          <w:szCs w:val="20"/>
        </w:rPr>
        <w:t>1.847</w:t>
      </w:r>
      <w:r w:rsidR="007C207B" w:rsidRPr="0087283B">
        <w:rPr>
          <w:rFonts w:ascii="Arial" w:hAnsi="Arial" w:cs="Arial"/>
          <w:sz w:val="20"/>
          <w:szCs w:val="20"/>
          <w:lang w:val="sr-Cyrl-CS"/>
        </w:rPr>
        <w:t xml:space="preserve"> лица </w:t>
      </w:r>
      <w:r w:rsidR="001D64A3" w:rsidRPr="0087283B">
        <w:rPr>
          <w:rFonts w:ascii="Arial" w:hAnsi="Arial" w:cs="Arial"/>
          <w:sz w:val="20"/>
          <w:szCs w:val="20"/>
        </w:rPr>
        <w:t>)</w:t>
      </w:r>
      <w:r w:rsidRPr="0087283B">
        <w:rPr>
          <w:rFonts w:ascii="Arial" w:hAnsi="Arial" w:cs="Arial"/>
          <w:sz w:val="20"/>
          <w:szCs w:val="20"/>
          <w:lang w:val="sr-Cyrl-CS"/>
        </w:rPr>
        <w:t xml:space="preserve">, затим лица са дужином чекања на запослење </w:t>
      </w:r>
      <w:r w:rsidR="00226900" w:rsidRPr="0087283B">
        <w:rPr>
          <w:rFonts w:ascii="Arial" w:hAnsi="Arial" w:cs="Arial"/>
          <w:sz w:val="20"/>
          <w:szCs w:val="20"/>
        </w:rPr>
        <w:t>до 3 месеца</w:t>
      </w:r>
      <w:r w:rsidR="0065672C">
        <w:rPr>
          <w:rFonts w:ascii="Arial" w:hAnsi="Arial" w:cs="Arial"/>
          <w:sz w:val="20"/>
          <w:szCs w:val="20"/>
          <w:lang w:val="sr-Cyrl-CS"/>
        </w:rPr>
        <w:t xml:space="preserve">  (1692</w:t>
      </w:r>
      <w:r w:rsidR="007C207B" w:rsidRPr="0087283B">
        <w:rPr>
          <w:rFonts w:ascii="Arial" w:hAnsi="Arial" w:cs="Arial"/>
          <w:sz w:val="20"/>
          <w:szCs w:val="20"/>
          <w:lang w:val="sr-Cyrl-CS"/>
        </w:rPr>
        <w:t xml:space="preserve"> лица </w:t>
      </w:r>
      <w:r w:rsidR="001D64A3" w:rsidRPr="0087283B">
        <w:rPr>
          <w:rFonts w:ascii="Arial" w:hAnsi="Arial" w:cs="Arial"/>
          <w:sz w:val="20"/>
          <w:szCs w:val="20"/>
          <w:lang w:val="sr-Cyrl-CS"/>
        </w:rPr>
        <w:t xml:space="preserve"> </w:t>
      </w:r>
      <w:r w:rsidRPr="0087283B">
        <w:rPr>
          <w:rFonts w:ascii="Arial" w:hAnsi="Arial" w:cs="Arial"/>
          <w:sz w:val="20"/>
          <w:szCs w:val="20"/>
          <w:lang w:val="sr-Cyrl-CS"/>
        </w:rPr>
        <w:t xml:space="preserve">), незапослени који на </w:t>
      </w:r>
      <w:r w:rsidR="0065672C">
        <w:rPr>
          <w:rFonts w:ascii="Arial" w:hAnsi="Arial" w:cs="Arial"/>
          <w:sz w:val="20"/>
          <w:szCs w:val="20"/>
          <w:lang w:val="sr-Cyrl-CS"/>
        </w:rPr>
        <w:t>посао чекају до 1-2</w:t>
      </w:r>
      <w:r w:rsidR="007C207B" w:rsidRPr="0087283B">
        <w:rPr>
          <w:rFonts w:ascii="Arial" w:hAnsi="Arial" w:cs="Arial"/>
          <w:sz w:val="20"/>
          <w:szCs w:val="20"/>
          <w:lang w:val="sr-Cyrl-CS"/>
        </w:rPr>
        <w:t xml:space="preserve"> година</w:t>
      </w:r>
      <w:r w:rsidR="0065672C">
        <w:rPr>
          <w:rFonts w:ascii="Arial" w:hAnsi="Arial" w:cs="Arial"/>
          <w:sz w:val="20"/>
          <w:szCs w:val="20"/>
          <w:lang w:val="sr-Cyrl-CS"/>
        </w:rPr>
        <w:t xml:space="preserve">  (1.541</w:t>
      </w:r>
      <w:r w:rsidR="007C207B" w:rsidRPr="0087283B">
        <w:rPr>
          <w:rFonts w:ascii="Arial" w:hAnsi="Arial" w:cs="Arial"/>
          <w:sz w:val="20"/>
          <w:szCs w:val="20"/>
        </w:rPr>
        <w:t xml:space="preserve"> </w:t>
      </w:r>
      <w:r w:rsidR="001D64A3" w:rsidRPr="0087283B">
        <w:rPr>
          <w:rFonts w:ascii="Arial" w:hAnsi="Arial" w:cs="Arial"/>
          <w:sz w:val="20"/>
          <w:szCs w:val="20"/>
          <w:lang w:val="sr-Cyrl-CS"/>
        </w:rPr>
        <w:t>лица</w:t>
      </w:r>
      <w:r w:rsidRPr="0087283B">
        <w:rPr>
          <w:rFonts w:ascii="Arial" w:hAnsi="Arial" w:cs="Arial"/>
          <w:sz w:val="20"/>
          <w:szCs w:val="20"/>
          <w:lang w:val="sr-Cyrl-CS"/>
        </w:rPr>
        <w:t xml:space="preserve">). </w:t>
      </w:r>
    </w:p>
    <w:tbl>
      <w:tblPr>
        <w:tblW w:w="9654" w:type="dxa"/>
        <w:tblInd w:w="93" w:type="dxa"/>
        <w:tblLayout w:type="fixed"/>
        <w:tblLook w:val="04A0"/>
      </w:tblPr>
      <w:tblGrid>
        <w:gridCol w:w="915"/>
        <w:gridCol w:w="1023"/>
        <w:gridCol w:w="955"/>
        <w:gridCol w:w="1276"/>
        <w:gridCol w:w="1375"/>
        <w:gridCol w:w="1275"/>
        <w:gridCol w:w="1560"/>
        <w:gridCol w:w="1275"/>
      </w:tblGrid>
      <w:tr w:rsidR="009101CA" w:rsidRPr="0087283B" w:rsidTr="00123AAA">
        <w:trPr>
          <w:trHeight w:val="255"/>
        </w:trPr>
        <w:tc>
          <w:tcPr>
            <w:tcW w:w="2893" w:type="dxa"/>
            <w:gridSpan w:val="3"/>
            <w:vMerge w:val="restart"/>
            <w:tcBorders>
              <w:top w:val="single" w:sz="4" w:space="0" w:color="93B1CD"/>
              <w:left w:val="single" w:sz="4" w:space="0" w:color="93B1CD"/>
              <w:bottom w:val="single" w:sz="4" w:space="0" w:color="93B1CD"/>
              <w:right w:val="single" w:sz="4" w:space="0" w:color="93B1CD"/>
            </w:tcBorders>
            <w:shd w:val="clear" w:color="000000" w:fill="BFD2E2"/>
            <w:vAlign w:val="center"/>
            <w:hideMark/>
          </w:tcPr>
          <w:p w:rsidR="009101CA" w:rsidRPr="0087283B" w:rsidRDefault="009101CA" w:rsidP="001D64A3">
            <w:pPr>
              <w:jc w:val="center"/>
              <w:rPr>
                <w:rFonts w:ascii="Arial" w:hAnsi="Arial" w:cs="Arial"/>
                <w:b/>
                <w:bCs/>
                <w:sz w:val="20"/>
                <w:szCs w:val="20"/>
                <w:lang w:val="sr-Cyrl-CS" w:eastAsia="en-US"/>
              </w:rPr>
            </w:pPr>
            <w:r w:rsidRPr="0087283B">
              <w:rPr>
                <w:rFonts w:ascii="Arial" w:hAnsi="Arial" w:cs="Arial"/>
                <w:b/>
                <w:bCs/>
                <w:sz w:val="20"/>
                <w:szCs w:val="20"/>
                <w:lang w:val="en-US" w:eastAsia="en-US"/>
              </w:rPr>
              <w:t>Broj</w:t>
            </w:r>
            <w:r w:rsidRPr="0087283B">
              <w:rPr>
                <w:rFonts w:ascii="Arial" w:hAnsi="Arial" w:cs="Arial"/>
                <w:b/>
                <w:bCs/>
                <w:sz w:val="20"/>
                <w:szCs w:val="20"/>
                <w:lang w:val="sr-Cyrl-CS" w:eastAsia="en-US"/>
              </w:rPr>
              <w:t xml:space="preserve"> </w:t>
            </w:r>
            <w:r w:rsidRPr="0087283B">
              <w:rPr>
                <w:rFonts w:ascii="Arial" w:hAnsi="Arial" w:cs="Arial"/>
                <w:b/>
                <w:bCs/>
                <w:sz w:val="20"/>
                <w:szCs w:val="20"/>
                <w:lang w:val="en-US" w:eastAsia="en-US"/>
              </w:rPr>
              <w:t>nezaposlenih</w:t>
            </w:r>
            <w:r w:rsidRPr="0087283B">
              <w:rPr>
                <w:rFonts w:ascii="Arial" w:hAnsi="Arial" w:cs="Arial"/>
                <w:b/>
                <w:bCs/>
                <w:sz w:val="20"/>
                <w:szCs w:val="20"/>
                <w:lang w:val="sr-Cyrl-CS" w:eastAsia="en-US"/>
              </w:rPr>
              <w:t xml:space="preserve"> </w:t>
            </w:r>
            <w:r w:rsidRPr="0087283B">
              <w:rPr>
                <w:rFonts w:ascii="Arial" w:hAnsi="Arial" w:cs="Arial"/>
                <w:b/>
                <w:bCs/>
                <w:sz w:val="20"/>
                <w:szCs w:val="20"/>
                <w:lang w:val="en-US" w:eastAsia="en-US"/>
              </w:rPr>
              <w:t>lica</w:t>
            </w:r>
          </w:p>
        </w:tc>
        <w:tc>
          <w:tcPr>
            <w:tcW w:w="6761" w:type="dxa"/>
            <w:gridSpan w:val="5"/>
            <w:tcBorders>
              <w:top w:val="single" w:sz="4" w:space="0" w:color="93B1CD"/>
              <w:left w:val="nil"/>
              <w:bottom w:val="single" w:sz="4" w:space="0" w:color="93B1CD"/>
              <w:right w:val="single" w:sz="4" w:space="0" w:color="93B1CD"/>
            </w:tcBorders>
            <w:shd w:val="clear" w:color="000000" w:fill="BFD2E2"/>
            <w:vAlign w:val="center"/>
            <w:hideMark/>
          </w:tcPr>
          <w:p w:rsidR="009101CA" w:rsidRPr="0087283B" w:rsidRDefault="009101CA" w:rsidP="001D64A3">
            <w:pPr>
              <w:jc w:val="center"/>
              <w:rPr>
                <w:rFonts w:ascii="Arial" w:hAnsi="Arial" w:cs="Arial"/>
                <w:b/>
                <w:bCs/>
                <w:sz w:val="20"/>
                <w:szCs w:val="20"/>
                <w:lang w:val="sr-Cyrl-CS" w:eastAsia="en-US"/>
              </w:rPr>
            </w:pPr>
            <w:r w:rsidRPr="0087283B">
              <w:rPr>
                <w:rFonts w:ascii="Arial" w:hAnsi="Arial" w:cs="Arial"/>
                <w:b/>
                <w:bCs/>
                <w:sz w:val="20"/>
                <w:szCs w:val="20"/>
                <w:lang w:val="en-US" w:eastAsia="en-US"/>
              </w:rPr>
              <w:t>Okrug</w:t>
            </w:r>
            <w:r w:rsidRPr="0087283B">
              <w:rPr>
                <w:rFonts w:ascii="Arial" w:hAnsi="Arial" w:cs="Arial"/>
                <w:b/>
                <w:bCs/>
                <w:sz w:val="20"/>
                <w:szCs w:val="20"/>
                <w:lang w:val="sr-Cyrl-CS" w:eastAsia="en-US"/>
              </w:rPr>
              <w:t>:</w:t>
            </w:r>
            <w:r w:rsidRPr="0087283B">
              <w:rPr>
                <w:rFonts w:ascii="Arial" w:hAnsi="Arial" w:cs="Arial"/>
                <w:b/>
                <w:bCs/>
                <w:sz w:val="20"/>
                <w:szCs w:val="20"/>
                <w:lang w:val="en-US" w:eastAsia="en-US"/>
              </w:rPr>
              <w:t> </w:t>
            </w:r>
            <w:r w:rsidRPr="0087283B">
              <w:rPr>
                <w:rFonts w:ascii="Arial" w:hAnsi="Arial" w:cs="Arial"/>
                <w:b/>
                <w:bCs/>
                <w:sz w:val="20"/>
                <w:szCs w:val="20"/>
                <w:lang w:val="sr-Cyrl-CS" w:eastAsia="en-US"/>
              </w:rPr>
              <w:t xml:space="preserve"> 17 </w:t>
            </w:r>
            <w:r w:rsidRPr="0087283B">
              <w:rPr>
                <w:rFonts w:ascii="Arial" w:hAnsi="Arial" w:cs="Arial"/>
                <w:b/>
                <w:bCs/>
                <w:sz w:val="20"/>
                <w:szCs w:val="20"/>
                <w:lang w:val="en-US" w:eastAsia="en-US"/>
              </w:rPr>
              <w:t> </w:t>
            </w:r>
            <w:r w:rsidRPr="0087283B">
              <w:rPr>
                <w:rFonts w:ascii="Arial" w:hAnsi="Arial" w:cs="Arial"/>
                <w:b/>
                <w:bCs/>
                <w:sz w:val="20"/>
                <w:szCs w:val="20"/>
                <w:lang w:val="sr-Cyrl-CS" w:eastAsia="en-US"/>
              </w:rPr>
              <w:t>-</w:t>
            </w:r>
            <w:r w:rsidRPr="0087283B">
              <w:rPr>
                <w:rFonts w:ascii="Arial" w:hAnsi="Arial" w:cs="Arial"/>
                <w:b/>
                <w:bCs/>
                <w:sz w:val="20"/>
                <w:szCs w:val="20"/>
                <w:lang w:val="en-US" w:eastAsia="en-US"/>
              </w:rPr>
              <w:t> </w:t>
            </w:r>
            <w:r w:rsidRPr="0087283B">
              <w:rPr>
                <w:rFonts w:ascii="Arial" w:hAnsi="Arial" w:cs="Arial"/>
                <w:b/>
                <w:bCs/>
                <w:sz w:val="20"/>
                <w:szCs w:val="20"/>
                <w:lang w:val="sr-Cyrl-CS" w:eastAsia="en-US"/>
              </w:rPr>
              <w:t xml:space="preserve"> </w:t>
            </w:r>
            <w:r w:rsidRPr="0087283B">
              <w:rPr>
                <w:rFonts w:ascii="Arial" w:hAnsi="Arial" w:cs="Arial"/>
                <w:b/>
                <w:bCs/>
                <w:sz w:val="20"/>
                <w:szCs w:val="20"/>
                <w:lang w:val="en-US" w:eastAsia="en-US"/>
              </w:rPr>
              <w:t>Moravi</w:t>
            </w:r>
            <w:r w:rsidRPr="0087283B">
              <w:rPr>
                <w:rFonts w:ascii="Arial" w:hAnsi="Arial" w:cs="Arial"/>
                <w:b/>
                <w:bCs/>
                <w:sz w:val="20"/>
                <w:szCs w:val="20"/>
                <w:lang w:val="sr-Cyrl-CS" w:eastAsia="en-US"/>
              </w:rPr>
              <w:t>č</w:t>
            </w:r>
            <w:r w:rsidRPr="0087283B">
              <w:rPr>
                <w:rFonts w:ascii="Arial" w:hAnsi="Arial" w:cs="Arial"/>
                <w:b/>
                <w:bCs/>
                <w:sz w:val="20"/>
                <w:szCs w:val="20"/>
                <w:lang w:val="en-US" w:eastAsia="en-US"/>
              </w:rPr>
              <w:t>ki</w:t>
            </w:r>
          </w:p>
        </w:tc>
      </w:tr>
      <w:tr w:rsidR="009101CA" w:rsidRPr="0087283B" w:rsidTr="00123AAA">
        <w:trPr>
          <w:trHeight w:val="255"/>
        </w:trPr>
        <w:tc>
          <w:tcPr>
            <w:tcW w:w="2893" w:type="dxa"/>
            <w:gridSpan w:val="3"/>
            <w:vMerge/>
            <w:tcBorders>
              <w:top w:val="single" w:sz="4" w:space="0" w:color="93B1CD"/>
              <w:left w:val="single" w:sz="4" w:space="0" w:color="93B1CD"/>
              <w:bottom w:val="single" w:sz="4" w:space="0" w:color="93B1CD"/>
              <w:right w:val="single" w:sz="4" w:space="0" w:color="93B1CD"/>
            </w:tcBorders>
            <w:vAlign w:val="center"/>
            <w:hideMark/>
          </w:tcPr>
          <w:p w:rsidR="009101CA" w:rsidRPr="0087283B" w:rsidRDefault="009101CA" w:rsidP="001D64A3">
            <w:pPr>
              <w:rPr>
                <w:rFonts w:ascii="Arial" w:hAnsi="Arial" w:cs="Arial"/>
                <w:b/>
                <w:bCs/>
                <w:sz w:val="20"/>
                <w:szCs w:val="20"/>
                <w:lang w:val="sr-Cyrl-CS" w:eastAsia="en-US"/>
              </w:rPr>
            </w:pPr>
          </w:p>
        </w:tc>
        <w:tc>
          <w:tcPr>
            <w:tcW w:w="1276" w:type="dxa"/>
            <w:tcBorders>
              <w:top w:val="nil"/>
              <w:left w:val="nil"/>
              <w:bottom w:val="single" w:sz="4" w:space="0" w:color="93B1CD"/>
              <w:right w:val="single" w:sz="4" w:space="0" w:color="93B1CD"/>
            </w:tcBorders>
            <w:shd w:val="clear" w:color="000000" w:fill="BFD2E2"/>
            <w:vAlign w:val="center"/>
            <w:hideMark/>
          </w:tcPr>
          <w:p w:rsidR="009101CA" w:rsidRPr="0087283B" w:rsidRDefault="009101CA" w:rsidP="001D64A3">
            <w:pPr>
              <w:jc w:val="center"/>
              <w:rPr>
                <w:rFonts w:ascii="Arial" w:hAnsi="Arial" w:cs="Arial"/>
                <w:b/>
                <w:bCs/>
                <w:sz w:val="20"/>
                <w:szCs w:val="20"/>
                <w:lang w:val="sr-Cyrl-CS" w:eastAsia="en-US"/>
              </w:rPr>
            </w:pPr>
            <w:r w:rsidRPr="0087283B">
              <w:rPr>
                <w:rFonts w:ascii="Arial" w:hAnsi="Arial" w:cs="Arial"/>
                <w:b/>
                <w:bCs/>
                <w:sz w:val="20"/>
                <w:szCs w:val="20"/>
                <w:lang w:val="sr-Cyrl-CS" w:eastAsia="en-US"/>
              </w:rPr>
              <w:t>70483</w:t>
            </w:r>
          </w:p>
        </w:tc>
        <w:tc>
          <w:tcPr>
            <w:tcW w:w="1375" w:type="dxa"/>
            <w:tcBorders>
              <w:top w:val="nil"/>
              <w:left w:val="nil"/>
              <w:bottom w:val="single" w:sz="4" w:space="0" w:color="93B1CD"/>
              <w:right w:val="single" w:sz="4" w:space="0" w:color="93B1CD"/>
            </w:tcBorders>
            <w:shd w:val="clear" w:color="000000" w:fill="BFD2E2"/>
            <w:vAlign w:val="center"/>
            <w:hideMark/>
          </w:tcPr>
          <w:p w:rsidR="009101CA" w:rsidRPr="0087283B" w:rsidRDefault="009101CA" w:rsidP="001D64A3">
            <w:pPr>
              <w:jc w:val="center"/>
              <w:rPr>
                <w:rFonts w:ascii="Arial" w:hAnsi="Arial" w:cs="Arial"/>
                <w:b/>
                <w:bCs/>
                <w:sz w:val="20"/>
                <w:szCs w:val="20"/>
                <w:lang w:val="sr-Cyrl-CS" w:eastAsia="en-US"/>
              </w:rPr>
            </w:pPr>
            <w:r w:rsidRPr="0087283B">
              <w:rPr>
                <w:rFonts w:ascii="Arial" w:hAnsi="Arial" w:cs="Arial"/>
                <w:b/>
                <w:bCs/>
                <w:sz w:val="20"/>
                <w:szCs w:val="20"/>
                <w:lang w:val="sr-Cyrl-CS" w:eastAsia="en-US"/>
              </w:rPr>
              <w:t>70564</w:t>
            </w:r>
          </w:p>
        </w:tc>
        <w:tc>
          <w:tcPr>
            <w:tcW w:w="1275" w:type="dxa"/>
            <w:tcBorders>
              <w:top w:val="nil"/>
              <w:left w:val="nil"/>
              <w:bottom w:val="single" w:sz="4" w:space="0" w:color="93B1CD"/>
              <w:right w:val="single" w:sz="4" w:space="0" w:color="93B1CD"/>
            </w:tcBorders>
            <w:shd w:val="clear" w:color="000000" w:fill="BFD2E2"/>
            <w:vAlign w:val="center"/>
            <w:hideMark/>
          </w:tcPr>
          <w:p w:rsidR="009101CA" w:rsidRPr="0087283B" w:rsidRDefault="009101CA" w:rsidP="001D64A3">
            <w:pPr>
              <w:jc w:val="center"/>
              <w:rPr>
                <w:rFonts w:ascii="Arial" w:hAnsi="Arial" w:cs="Arial"/>
                <w:b/>
                <w:bCs/>
                <w:sz w:val="20"/>
                <w:szCs w:val="20"/>
                <w:lang w:val="sr-Cyrl-CS" w:eastAsia="en-US"/>
              </w:rPr>
            </w:pPr>
            <w:r w:rsidRPr="0087283B">
              <w:rPr>
                <w:rFonts w:ascii="Arial" w:hAnsi="Arial" w:cs="Arial"/>
                <w:b/>
                <w:bCs/>
                <w:sz w:val="20"/>
                <w:szCs w:val="20"/>
                <w:lang w:val="sr-Cyrl-CS" w:eastAsia="en-US"/>
              </w:rPr>
              <w:t>70742</w:t>
            </w:r>
          </w:p>
        </w:tc>
        <w:tc>
          <w:tcPr>
            <w:tcW w:w="1560" w:type="dxa"/>
            <w:tcBorders>
              <w:top w:val="nil"/>
              <w:left w:val="nil"/>
              <w:bottom w:val="single" w:sz="4" w:space="0" w:color="93B1CD"/>
              <w:right w:val="single" w:sz="4" w:space="0" w:color="93B1CD"/>
            </w:tcBorders>
            <w:shd w:val="clear" w:color="000000" w:fill="BFD2E2"/>
            <w:vAlign w:val="center"/>
            <w:hideMark/>
          </w:tcPr>
          <w:p w:rsidR="009101CA" w:rsidRPr="0087283B" w:rsidRDefault="009101CA" w:rsidP="001D64A3">
            <w:pPr>
              <w:jc w:val="center"/>
              <w:rPr>
                <w:rFonts w:ascii="Arial" w:hAnsi="Arial" w:cs="Arial"/>
                <w:b/>
                <w:bCs/>
                <w:sz w:val="20"/>
                <w:szCs w:val="20"/>
                <w:lang w:val="sr-Cyrl-CS" w:eastAsia="en-US"/>
              </w:rPr>
            </w:pPr>
            <w:r w:rsidRPr="0087283B">
              <w:rPr>
                <w:rFonts w:ascii="Arial" w:hAnsi="Arial" w:cs="Arial"/>
                <w:b/>
                <w:bCs/>
                <w:sz w:val="20"/>
                <w:szCs w:val="20"/>
                <w:lang w:val="sr-Cyrl-CS" w:eastAsia="en-US"/>
              </w:rPr>
              <w:t>71242</w:t>
            </w:r>
          </w:p>
        </w:tc>
        <w:tc>
          <w:tcPr>
            <w:tcW w:w="1275" w:type="dxa"/>
            <w:vMerge w:val="restart"/>
            <w:tcBorders>
              <w:top w:val="nil"/>
              <w:left w:val="single" w:sz="4" w:space="0" w:color="93B1CD"/>
              <w:bottom w:val="single" w:sz="4" w:space="0" w:color="93B1CD"/>
              <w:right w:val="single" w:sz="4" w:space="0" w:color="93B1CD"/>
            </w:tcBorders>
            <w:shd w:val="clear" w:color="000000" w:fill="F2F1F1"/>
            <w:vAlign w:val="center"/>
            <w:hideMark/>
          </w:tcPr>
          <w:p w:rsidR="009101CA" w:rsidRPr="0087283B" w:rsidRDefault="009101CA" w:rsidP="001D64A3">
            <w:pPr>
              <w:jc w:val="center"/>
              <w:rPr>
                <w:rFonts w:ascii="Arial" w:hAnsi="Arial" w:cs="Arial"/>
                <w:b/>
                <w:bCs/>
                <w:sz w:val="20"/>
                <w:szCs w:val="20"/>
                <w:lang w:val="en-US" w:eastAsia="en-US"/>
              </w:rPr>
            </w:pPr>
            <w:r w:rsidRPr="0087283B">
              <w:rPr>
                <w:rFonts w:ascii="Arial" w:hAnsi="Arial" w:cs="Arial"/>
                <w:b/>
                <w:bCs/>
                <w:sz w:val="20"/>
                <w:szCs w:val="20"/>
                <w:lang w:val="en-US" w:eastAsia="en-US"/>
              </w:rPr>
              <w:t>Ukupno</w:t>
            </w:r>
            <w:r w:rsidRPr="0087283B">
              <w:rPr>
                <w:rFonts w:ascii="Arial" w:hAnsi="Arial" w:cs="Arial"/>
                <w:b/>
                <w:bCs/>
                <w:sz w:val="20"/>
                <w:szCs w:val="20"/>
                <w:lang w:val="sr-Cyrl-CS" w:eastAsia="en-US"/>
              </w:rPr>
              <w:t xml:space="preserve">                   </w:t>
            </w:r>
            <w:r w:rsidRPr="0087283B">
              <w:rPr>
                <w:rFonts w:ascii="Arial" w:hAnsi="Arial" w:cs="Arial"/>
                <w:b/>
                <w:bCs/>
                <w:sz w:val="20"/>
                <w:szCs w:val="20"/>
                <w:lang w:val="en-US" w:eastAsia="en-US"/>
              </w:rPr>
              <w:t>za</w:t>
            </w:r>
            <w:r w:rsidRPr="0087283B">
              <w:rPr>
                <w:rFonts w:ascii="Arial" w:hAnsi="Arial" w:cs="Arial"/>
                <w:b/>
                <w:bCs/>
                <w:sz w:val="20"/>
                <w:szCs w:val="20"/>
                <w:lang w:val="sr-Cyrl-CS" w:eastAsia="en-US"/>
              </w:rPr>
              <w:t xml:space="preserve"> </w:t>
            </w:r>
            <w:r w:rsidRPr="0087283B">
              <w:rPr>
                <w:rFonts w:ascii="Arial" w:hAnsi="Arial" w:cs="Arial"/>
                <w:b/>
                <w:bCs/>
                <w:sz w:val="20"/>
                <w:szCs w:val="20"/>
                <w:lang w:val="en-US" w:eastAsia="en-US"/>
              </w:rPr>
              <w:t>okrug</w:t>
            </w:r>
            <w:r w:rsidRPr="0087283B">
              <w:rPr>
                <w:rFonts w:ascii="Arial" w:hAnsi="Arial" w:cs="Arial"/>
                <w:b/>
                <w:bCs/>
                <w:sz w:val="20"/>
                <w:szCs w:val="20"/>
                <w:lang w:val="sr-Cyrl-CS" w:eastAsia="en-US"/>
              </w:rPr>
              <w:t>:</w:t>
            </w:r>
            <w:r w:rsidRPr="0087283B">
              <w:rPr>
                <w:rFonts w:ascii="Arial" w:hAnsi="Arial" w:cs="Arial"/>
                <w:b/>
                <w:bCs/>
                <w:sz w:val="20"/>
                <w:szCs w:val="20"/>
                <w:lang w:val="en-US" w:eastAsia="en-US"/>
              </w:rPr>
              <w:t> </w:t>
            </w:r>
            <w:r w:rsidRPr="0087283B">
              <w:rPr>
                <w:rFonts w:ascii="Arial" w:hAnsi="Arial" w:cs="Arial"/>
                <w:b/>
                <w:bCs/>
                <w:sz w:val="20"/>
                <w:szCs w:val="20"/>
                <w:lang w:val="sr-Cyrl-CS" w:eastAsia="en-US"/>
              </w:rPr>
              <w:t xml:space="preserve">     </w:t>
            </w:r>
            <w:r w:rsidRPr="0087283B">
              <w:rPr>
                <w:rFonts w:ascii="Arial" w:hAnsi="Arial" w:cs="Arial"/>
                <w:b/>
                <w:bCs/>
                <w:sz w:val="20"/>
                <w:szCs w:val="20"/>
                <w:lang w:val="en-US" w:eastAsia="en-US"/>
              </w:rPr>
              <w:t>Moravički</w:t>
            </w:r>
          </w:p>
        </w:tc>
      </w:tr>
      <w:tr w:rsidR="009101CA" w:rsidRPr="0087283B" w:rsidTr="00123AAA">
        <w:trPr>
          <w:trHeight w:val="255"/>
        </w:trPr>
        <w:tc>
          <w:tcPr>
            <w:tcW w:w="2893" w:type="dxa"/>
            <w:gridSpan w:val="3"/>
            <w:vMerge/>
            <w:tcBorders>
              <w:top w:val="single" w:sz="4" w:space="0" w:color="93B1CD"/>
              <w:left w:val="single" w:sz="4" w:space="0" w:color="93B1CD"/>
              <w:bottom w:val="single" w:sz="4" w:space="0" w:color="93B1CD"/>
              <w:right w:val="single" w:sz="4" w:space="0" w:color="93B1CD"/>
            </w:tcBorders>
            <w:vAlign w:val="center"/>
            <w:hideMark/>
          </w:tcPr>
          <w:p w:rsidR="009101CA" w:rsidRPr="0087283B" w:rsidRDefault="009101CA" w:rsidP="001D64A3">
            <w:pPr>
              <w:rPr>
                <w:rFonts w:ascii="Arial" w:hAnsi="Arial" w:cs="Arial"/>
                <w:b/>
                <w:bCs/>
                <w:sz w:val="20"/>
                <w:szCs w:val="20"/>
                <w:lang w:val="en-US" w:eastAsia="en-US"/>
              </w:rPr>
            </w:pPr>
          </w:p>
        </w:tc>
        <w:tc>
          <w:tcPr>
            <w:tcW w:w="1276" w:type="dxa"/>
            <w:tcBorders>
              <w:top w:val="nil"/>
              <w:left w:val="nil"/>
              <w:bottom w:val="single" w:sz="4" w:space="0" w:color="93B1CD"/>
              <w:right w:val="single" w:sz="4" w:space="0" w:color="93B1CD"/>
            </w:tcBorders>
            <w:shd w:val="clear" w:color="000000" w:fill="BFD2E2"/>
            <w:vAlign w:val="center"/>
            <w:hideMark/>
          </w:tcPr>
          <w:p w:rsidR="009101CA" w:rsidRPr="0087283B" w:rsidRDefault="009101CA" w:rsidP="001D64A3">
            <w:pPr>
              <w:jc w:val="center"/>
              <w:rPr>
                <w:rFonts w:ascii="Arial" w:hAnsi="Arial" w:cs="Arial"/>
                <w:b/>
                <w:bCs/>
                <w:sz w:val="20"/>
                <w:szCs w:val="20"/>
                <w:lang w:val="en-US" w:eastAsia="en-US"/>
              </w:rPr>
            </w:pPr>
            <w:r w:rsidRPr="0087283B">
              <w:rPr>
                <w:rFonts w:ascii="Arial" w:hAnsi="Arial" w:cs="Arial"/>
                <w:b/>
                <w:bCs/>
                <w:sz w:val="20"/>
                <w:szCs w:val="20"/>
                <w:lang w:val="en-US" w:eastAsia="en-US"/>
              </w:rPr>
              <w:t>Gornji Milanovac</w:t>
            </w:r>
          </w:p>
        </w:tc>
        <w:tc>
          <w:tcPr>
            <w:tcW w:w="1375" w:type="dxa"/>
            <w:tcBorders>
              <w:top w:val="nil"/>
              <w:left w:val="nil"/>
              <w:bottom w:val="single" w:sz="4" w:space="0" w:color="93B1CD"/>
              <w:right w:val="single" w:sz="4" w:space="0" w:color="93B1CD"/>
            </w:tcBorders>
            <w:shd w:val="clear" w:color="000000" w:fill="BFD2E2"/>
            <w:vAlign w:val="center"/>
            <w:hideMark/>
          </w:tcPr>
          <w:p w:rsidR="009101CA" w:rsidRPr="0087283B" w:rsidRDefault="009101CA" w:rsidP="001D64A3">
            <w:pPr>
              <w:jc w:val="center"/>
              <w:rPr>
                <w:rFonts w:ascii="Arial" w:hAnsi="Arial" w:cs="Arial"/>
                <w:b/>
                <w:bCs/>
                <w:sz w:val="20"/>
                <w:szCs w:val="20"/>
                <w:lang w:val="en-US" w:eastAsia="en-US"/>
              </w:rPr>
            </w:pPr>
            <w:r w:rsidRPr="0087283B">
              <w:rPr>
                <w:rFonts w:ascii="Arial" w:hAnsi="Arial" w:cs="Arial"/>
                <w:b/>
                <w:bCs/>
                <w:sz w:val="20"/>
                <w:szCs w:val="20"/>
                <w:lang w:val="en-US" w:eastAsia="en-US"/>
              </w:rPr>
              <w:t>Ivanjica</w:t>
            </w:r>
          </w:p>
        </w:tc>
        <w:tc>
          <w:tcPr>
            <w:tcW w:w="1275" w:type="dxa"/>
            <w:tcBorders>
              <w:top w:val="nil"/>
              <w:left w:val="nil"/>
              <w:bottom w:val="single" w:sz="4" w:space="0" w:color="93B1CD"/>
              <w:right w:val="single" w:sz="4" w:space="0" w:color="93B1CD"/>
            </w:tcBorders>
            <w:shd w:val="clear" w:color="000000" w:fill="BFD2E2"/>
            <w:vAlign w:val="center"/>
            <w:hideMark/>
          </w:tcPr>
          <w:p w:rsidR="009101CA" w:rsidRPr="0087283B" w:rsidRDefault="009101CA" w:rsidP="001D64A3">
            <w:pPr>
              <w:jc w:val="center"/>
              <w:rPr>
                <w:rFonts w:ascii="Arial" w:hAnsi="Arial" w:cs="Arial"/>
                <w:b/>
                <w:bCs/>
                <w:sz w:val="20"/>
                <w:szCs w:val="20"/>
                <w:lang w:val="en-US" w:eastAsia="en-US"/>
              </w:rPr>
            </w:pPr>
            <w:r w:rsidRPr="0087283B">
              <w:rPr>
                <w:rFonts w:ascii="Arial" w:hAnsi="Arial" w:cs="Arial"/>
                <w:b/>
                <w:bCs/>
                <w:sz w:val="20"/>
                <w:szCs w:val="20"/>
                <w:lang w:val="en-US" w:eastAsia="en-US"/>
              </w:rPr>
              <w:t>Lučani</w:t>
            </w:r>
          </w:p>
        </w:tc>
        <w:tc>
          <w:tcPr>
            <w:tcW w:w="1560" w:type="dxa"/>
            <w:tcBorders>
              <w:top w:val="nil"/>
              <w:left w:val="nil"/>
              <w:bottom w:val="single" w:sz="4" w:space="0" w:color="93B1CD"/>
              <w:right w:val="single" w:sz="4" w:space="0" w:color="93B1CD"/>
            </w:tcBorders>
            <w:shd w:val="clear" w:color="000000" w:fill="BFD2E2"/>
            <w:vAlign w:val="center"/>
            <w:hideMark/>
          </w:tcPr>
          <w:p w:rsidR="009101CA" w:rsidRPr="0087283B" w:rsidRDefault="009101CA" w:rsidP="001D64A3">
            <w:pPr>
              <w:jc w:val="center"/>
              <w:rPr>
                <w:rFonts w:ascii="Arial" w:hAnsi="Arial" w:cs="Arial"/>
                <w:b/>
                <w:bCs/>
                <w:sz w:val="20"/>
                <w:szCs w:val="20"/>
                <w:lang w:val="en-US" w:eastAsia="en-US"/>
              </w:rPr>
            </w:pPr>
            <w:r w:rsidRPr="0087283B">
              <w:rPr>
                <w:rFonts w:ascii="Arial" w:hAnsi="Arial" w:cs="Arial"/>
                <w:b/>
                <w:bCs/>
                <w:sz w:val="20"/>
                <w:szCs w:val="20"/>
                <w:lang w:val="en-US" w:eastAsia="en-US"/>
              </w:rPr>
              <w:t>Čačak</w:t>
            </w:r>
          </w:p>
        </w:tc>
        <w:tc>
          <w:tcPr>
            <w:tcW w:w="1275" w:type="dxa"/>
            <w:vMerge/>
            <w:tcBorders>
              <w:top w:val="nil"/>
              <w:left w:val="single" w:sz="4" w:space="0" w:color="93B1CD"/>
              <w:bottom w:val="single" w:sz="4" w:space="0" w:color="93B1CD"/>
              <w:right w:val="single" w:sz="4" w:space="0" w:color="93B1CD"/>
            </w:tcBorders>
            <w:vAlign w:val="center"/>
            <w:hideMark/>
          </w:tcPr>
          <w:p w:rsidR="009101CA" w:rsidRPr="0087283B" w:rsidRDefault="009101CA" w:rsidP="001D64A3">
            <w:pPr>
              <w:rPr>
                <w:rFonts w:ascii="Arial" w:hAnsi="Arial" w:cs="Arial"/>
                <w:b/>
                <w:bCs/>
                <w:sz w:val="20"/>
                <w:szCs w:val="20"/>
                <w:lang w:val="en-US" w:eastAsia="en-US"/>
              </w:rPr>
            </w:pPr>
          </w:p>
        </w:tc>
      </w:tr>
      <w:tr w:rsidR="0065672C" w:rsidRPr="0087283B" w:rsidTr="00123AAA">
        <w:trPr>
          <w:trHeight w:val="255"/>
        </w:trPr>
        <w:tc>
          <w:tcPr>
            <w:tcW w:w="915"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65672C" w:rsidRPr="0087283B" w:rsidRDefault="0065672C" w:rsidP="00A0720F">
            <w:pPr>
              <w:rPr>
                <w:rFonts w:ascii="Arial" w:hAnsi="Arial" w:cs="Arial"/>
                <w:b/>
                <w:bCs/>
                <w:sz w:val="20"/>
                <w:szCs w:val="20"/>
                <w:lang w:val="en-US" w:eastAsia="en-US"/>
              </w:rPr>
            </w:pPr>
            <w:r w:rsidRPr="0087283B">
              <w:rPr>
                <w:rFonts w:ascii="Arial" w:hAnsi="Arial" w:cs="Arial"/>
                <w:b/>
                <w:bCs/>
                <w:sz w:val="20"/>
                <w:szCs w:val="20"/>
                <w:lang w:val="en-US" w:eastAsia="en-US"/>
              </w:rPr>
              <w:t>Dužina čekanja na posao</w:t>
            </w:r>
          </w:p>
        </w:tc>
        <w:tc>
          <w:tcPr>
            <w:tcW w:w="1023"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65672C" w:rsidRPr="0087283B" w:rsidRDefault="0065672C" w:rsidP="001D64A3">
            <w:pPr>
              <w:jc w:val="center"/>
              <w:rPr>
                <w:rFonts w:ascii="Arial" w:hAnsi="Arial" w:cs="Arial"/>
                <w:b/>
                <w:bCs/>
                <w:sz w:val="20"/>
                <w:szCs w:val="20"/>
                <w:lang w:val="en-US" w:eastAsia="en-US"/>
              </w:rPr>
            </w:pPr>
            <w:r w:rsidRPr="0087283B">
              <w:rPr>
                <w:rFonts w:ascii="Arial" w:hAnsi="Arial" w:cs="Arial"/>
                <w:b/>
                <w:bCs/>
                <w:sz w:val="20"/>
                <w:szCs w:val="20"/>
                <w:lang w:val="en-US" w:eastAsia="en-US"/>
              </w:rPr>
              <w:t>do 3 meseca</w:t>
            </w:r>
          </w:p>
        </w:tc>
        <w:tc>
          <w:tcPr>
            <w:tcW w:w="955" w:type="dxa"/>
            <w:tcBorders>
              <w:top w:val="nil"/>
              <w:left w:val="nil"/>
              <w:bottom w:val="single" w:sz="4" w:space="0" w:color="93B1CD"/>
              <w:right w:val="single" w:sz="4" w:space="0" w:color="93B1CD"/>
            </w:tcBorders>
            <w:shd w:val="clear" w:color="000000" w:fill="BFD2E2"/>
            <w:vAlign w:val="center"/>
            <w:hideMark/>
          </w:tcPr>
          <w:p w:rsidR="0065672C" w:rsidRPr="0087283B" w:rsidRDefault="0065672C" w:rsidP="001D64A3">
            <w:pPr>
              <w:jc w:val="center"/>
              <w:rPr>
                <w:rFonts w:ascii="Arial" w:hAnsi="Arial" w:cs="Arial"/>
                <w:b/>
                <w:bCs/>
                <w:sz w:val="20"/>
                <w:szCs w:val="20"/>
                <w:lang w:val="en-US" w:eastAsia="en-US"/>
              </w:rPr>
            </w:pPr>
            <w:r w:rsidRPr="0087283B">
              <w:rPr>
                <w:rFonts w:ascii="Arial" w:hAnsi="Arial" w:cs="Arial"/>
                <w:b/>
                <w:bCs/>
                <w:sz w:val="20"/>
                <w:szCs w:val="20"/>
                <w:lang w:val="en-US" w:eastAsia="en-US"/>
              </w:rPr>
              <w:t>Ukupno</w:t>
            </w:r>
          </w:p>
        </w:tc>
        <w:tc>
          <w:tcPr>
            <w:tcW w:w="1276" w:type="dxa"/>
            <w:tcBorders>
              <w:top w:val="single" w:sz="4" w:space="0" w:color="CCCCCC"/>
              <w:left w:val="single" w:sz="4" w:space="0" w:color="CCCCCC"/>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308</w:t>
            </w:r>
          </w:p>
        </w:tc>
        <w:tc>
          <w:tcPr>
            <w:tcW w:w="1375" w:type="dxa"/>
            <w:tcBorders>
              <w:top w:val="single" w:sz="4" w:space="0" w:color="CCCCCC"/>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340</w:t>
            </w:r>
          </w:p>
        </w:tc>
        <w:tc>
          <w:tcPr>
            <w:tcW w:w="1275" w:type="dxa"/>
            <w:tcBorders>
              <w:top w:val="single" w:sz="4" w:space="0" w:color="CCCCCC"/>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164</w:t>
            </w:r>
          </w:p>
        </w:tc>
        <w:tc>
          <w:tcPr>
            <w:tcW w:w="1560" w:type="dxa"/>
            <w:tcBorders>
              <w:top w:val="single" w:sz="4" w:space="0" w:color="CCCCCC"/>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880</w:t>
            </w:r>
          </w:p>
        </w:tc>
        <w:tc>
          <w:tcPr>
            <w:tcW w:w="1275" w:type="dxa"/>
            <w:tcBorders>
              <w:top w:val="single" w:sz="4" w:space="0" w:color="A2C4E0"/>
              <w:left w:val="single" w:sz="4" w:space="0" w:color="A2C4E0"/>
              <w:bottom w:val="single" w:sz="4" w:space="0" w:color="A2C4E0"/>
              <w:right w:val="single" w:sz="4" w:space="0" w:color="A2C4E0"/>
            </w:tcBorders>
            <w:shd w:val="clear" w:color="000000" w:fill="F2F1F1"/>
            <w:noWrap/>
            <w:hideMark/>
          </w:tcPr>
          <w:p w:rsidR="0065672C" w:rsidRDefault="0065672C">
            <w:pPr>
              <w:jc w:val="right"/>
              <w:rPr>
                <w:rFonts w:ascii="Tahoma" w:hAnsi="Tahoma" w:cs="Tahoma"/>
                <w:b/>
                <w:bCs/>
                <w:color w:val="000000"/>
                <w:sz w:val="16"/>
                <w:szCs w:val="16"/>
              </w:rPr>
            </w:pPr>
            <w:r>
              <w:rPr>
                <w:rFonts w:ascii="Tahoma" w:hAnsi="Tahoma" w:cs="Tahoma"/>
                <w:b/>
                <w:bCs/>
                <w:color w:val="000000"/>
                <w:sz w:val="16"/>
                <w:szCs w:val="16"/>
              </w:rPr>
              <w:t>1.692</w:t>
            </w:r>
          </w:p>
        </w:tc>
      </w:tr>
      <w:tr w:rsidR="0065672C" w:rsidRPr="0087283B" w:rsidTr="00123AAA">
        <w:trPr>
          <w:trHeight w:val="255"/>
        </w:trPr>
        <w:tc>
          <w:tcPr>
            <w:tcW w:w="915" w:type="dxa"/>
            <w:vMerge/>
            <w:tcBorders>
              <w:top w:val="nil"/>
              <w:left w:val="single" w:sz="4" w:space="0" w:color="93B1CD"/>
              <w:bottom w:val="single" w:sz="4" w:space="0" w:color="93B1CD"/>
              <w:right w:val="single" w:sz="4" w:space="0" w:color="93B1CD"/>
            </w:tcBorders>
            <w:vAlign w:val="center"/>
            <w:hideMark/>
          </w:tcPr>
          <w:p w:rsidR="0065672C" w:rsidRPr="0087283B" w:rsidRDefault="0065672C" w:rsidP="001D64A3">
            <w:pPr>
              <w:rPr>
                <w:rFonts w:ascii="Arial" w:hAnsi="Arial" w:cs="Arial"/>
                <w:b/>
                <w:bCs/>
                <w:sz w:val="20"/>
                <w:szCs w:val="20"/>
                <w:lang w:val="en-US" w:eastAsia="en-US"/>
              </w:rPr>
            </w:pPr>
          </w:p>
        </w:tc>
        <w:tc>
          <w:tcPr>
            <w:tcW w:w="1023" w:type="dxa"/>
            <w:vMerge/>
            <w:tcBorders>
              <w:top w:val="nil"/>
              <w:left w:val="single" w:sz="4" w:space="0" w:color="93B1CD"/>
              <w:bottom w:val="single" w:sz="4" w:space="0" w:color="93B1CD"/>
              <w:right w:val="single" w:sz="4" w:space="0" w:color="93B1CD"/>
            </w:tcBorders>
            <w:vAlign w:val="center"/>
            <w:hideMark/>
          </w:tcPr>
          <w:p w:rsidR="0065672C" w:rsidRPr="0087283B" w:rsidRDefault="0065672C" w:rsidP="001D64A3">
            <w:pPr>
              <w:rPr>
                <w:rFonts w:ascii="Arial" w:hAnsi="Arial" w:cs="Arial"/>
                <w:b/>
                <w:bCs/>
                <w:sz w:val="20"/>
                <w:szCs w:val="20"/>
                <w:lang w:val="en-US" w:eastAsia="en-US"/>
              </w:rPr>
            </w:pPr>
          </w:p>
        </w:tc>
        <w:tc>
          <w:tcPr>
            <w:tcW w:w="955" w:type="dxa"/>
            <w:tcBorders>
              <w:top w:val="nil"/>
              <w:left w:val="nil"/>
              <w:bottom w:val="single" w:sz="4" w:space="0" w:color="93B1CD"/>
              <w:right w:val="single" w:sz="4" w:space="0" w:color="93B1CD"/>
            </w:tcBorders>
            <w:shd w:val="clear" w:color="000000" w:fill="BFD2E2"/>
            <w:vAlign w:val="center"/>
            <w:hideMark/>
          </w:tcPr>
          <w:p w:rsidR="0065672C" w:rsidRPr="0087283B" w:rsidRDefault="0065672C" w:rsidP="001D64A3">
            <w:pPr>
              <w:jc w:val="center"/>
              <w:rPr>
                <w:rFonts w:ascii="Arial" w:hAnsi="Arial" w:cs="Arial"/>
                <w:b/>
                <w:bCs/>
                <w:sz w:val="20"/>
                <w:szCs w:val="20"/>
                <w:lang w:val="en-US" w:eastAsia="en-US"/>
              </w:rPr>
            </w:pPr>
            <w:r w:rsidRPr="0087283B">
              <w:rPr>
                <w:rFonts w:ascii="Arial" w:hAnsi="Arial" w:cs="Arial"/>
                <w:b/>
                <w:bCs/>
                <w:sz w:val="20"/>
                <w:szCs w:val="20"/>
                <w:lang w:val="en-US" w:eastAsia="en-US"/>
              </w:rPr>
              <w:t>Žene</w:t>
            </w:r>
          </w:p>
        </w:tc>
        <w:tc>
          <w:tcPr>
            <w:tcW w:w="1276" w:type="dxa"/>
            <w:tcBorders>
              <w:top w:val="nil"/>
              <w:left w:val="single" w:sz="4" w:space="0" w:color="CCCCCC"/>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158</w:t>
            </w:r>
          </w:p>
        </w:tc>
        <w:tc>
          <w:tcPr>
            <w:tcW w:w="1375"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182</w:t>
            </w:r>
          </w:p>
        </w:tc>
        <w:tc>
          <w:tcPr>
            <w:tcW w:w="1275"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81</w:t>
            </w:r>
          </w:p>
        </w:tc>
        <w:tc>
          <w:tcPr>
            <w:tcW w:w="1560"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477</w:t>
            </w:r>
          </w:p>
        </w:tc>
        <w:tc>
          <w:tcPr>
            <w:tcW w:w="1275" w:type="dxa"/>
            <w:tcBorders>
              <w:top w:val="nil"/>
              <w:left w:val="single" w:sz="4" w:space="0" w:color="A2C4E0"/>
              <w:bottom w:val="single" w:sz="4" w:space="0" w:color="A2C4E0"/>
              <w:right w:val="single" w:sz="4" w:space="0" w:color="A2C4E0"/>
            </w:tcBorders>
            <w:shd w:val="clear" w:color="000000" w:fill="F2F1F1"/>
            <w:noWrap/>
            <w:hideMark/>
          </w:tcPr>
          <w:p w:rsidR="0065672C" w:rsidRDefault="0065672C">
            <w:pPr>
              <w:jc w:val="right"/>
              <w:rPr>
                <w:rFonts w:ascii="Tahoma" w:hAnsi="Tahoma" w:cs="Tahoma"/>
                <w:b/>
                <w:bCs/>
                <w:color w:val="000000"/>
                <w:sz w:val="16"/>
                <w:szCs w:val="16"/>
              </w:rPr>
            </w:pPr>
            <w:r>
              <w:rPr>
                <w:rFonts w:ascii="Tahoma" w:hAnsi="Tahoma" w:cs="Tahoma"/>
                <w:b/>
                <w:bCs/>
                <w:color w:val="000000"/>
                <w:sz w:val="16"/>
                <w:szCs w:val="16"/>
              </w:rPr>
              <w:t>898</w:t>
            </w:r>
          </w:p>
        </w:tc>
      </w:tr>
      <w:tr w:rsidR="0065672C" w:rsidRPr="0087283B" w:rsidTr="00123AAA">
        <w:trPr>
          <w:trHeight w:val="255"/>
        </w:trPr>
        <w:tc>
          <w:tcPr>
            <w:tcW w:w="915" w:type="dxa"/>
            <w:vMerge/>
            <w:tcBorders>
              <w:top w:val="nil"/>
              <w:left w:val="single" w:sz="4" w:space="0" w:color="93B1CD"/>
              <w:bottom w:val="single" w:sz="4" w:space="0" w:color="93B1CD"/>
              <w:right w:val="single" w:sz="4" w:space="0" w:color="93B1CD"/>
            </w:tcBorders>
            <w:vAlign w:val="center"/>
            <w:hideMark/>
          </w:tcPr>
          <w:p w:rsidR="0065672C" w:rsidRPr="0087283B" w:rsidRDefault="0065672C" w:rsidP="001D64A3">
            <w:pPr>
              <w:rPr>
                <w:rFonts w:ascii="Arial" w:hAnsi="Arial" w:cs="Arial"/>
                <w:b/>
                <w:bCs/>
                <w:sz w:val="20"/>
                <w:szCs w:val="20"/>
                <w:lang w:val="en-US" w:eastAsia="en-US"/>
              </w:rPr>
            </w:pPr>
          </w:p>
        </w:tc>
        <w:tc>
          <w:tcPr>
            <w:tcW w:w="1023"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65672C" w:rsidRPr="0087283B" w:rsidRDefault="0065672C" w:rsidP="001D64A3">
            <w:pPr>
              <w:jc w:val="center"/>
              <w:rPr>
                <w:rFonts w:ascii="Arial" w:hAnsi="Arial" w:cs="Arial"/>
                <w:b/>
                <w:bCs/>
                <w:sz w:val="20"/>
                <w:szCs w:val="20"/>
                <w:lang w:val="en-US" w:eastAsia="en-US"/>
              </w:rPr>
            </w:pPr>
            <w:r w:rsidRPr="0087283B">
              <w:rPr>
                <w:rFonts w:ascii="Arial" w:hAnsi="Arial" w:cs="Arial"/>
                <w:b/>
                <w:bCs/>
                <w:sz w:val="20"/>
                <w:szCs w:val="20"/>
                <w:lang w:val="en-US" w:eastAsia="en-US"/>
              </w:rPr>
              <w:t>3 do 6 meseci</w:t>
            </w:r>
          </w:p>
        </w:tc>
        <w:tc>
          <w:tcPr>
            <w:tcW w:w="955" w:type="dxa"/>
            <w:tcBorders>
              <w:top w:val="nil"/>
              <w:left w:val="nil"/>
              <w:bottom w:val="single" w:sz="4" w:space="0" w:color="93B1CD"/>
              <w:right w:val="single" w:sz="4" w:space="0" w:color="93B1CD"/>
            </w:tcBorders>
            <w:shd w:val="clear" w:color="000000" w:fill="BFD2E2"/>
            <w:vAlign w:val="center"/>
            <w:hideMark/>
          </w:tcPr>
          <w:p w:rsidR="0065672C" w:rsidRPr="0087283B" w:rsidRDefault="0065672C" w:rsidP="001D64A3">
            <w:pPr>
              <w:jc w:val="center"/>
              <w:rPr>
                <w:rFonts w:ascii="Arial" w:hAnsi="Arial" w:cs="Arial"/>
                <w:b/>
                <w:bCs/>
                <w:sz w:val="20"/>
                <w:szCs w:val="20"/>
                <w:lang w:val="en-US" w:eastAsia="en-US"/>
              </w:rPr>
            </w:pPr>
            <w:r w:rsidRPr="0087283B">
              <w:rPr>
                <w:rFonts w:ascii="Arial" w:hAnsi="Arial" w:cs="Arial"/>
                <w:b/>
                <w:bCs/>
                <w:sz w:val="20"/>
                <w:szCs w:val="20"/>
                <w:lang w:val="en-US" w:eastAsia="en-US"/>
              </w:rPr>
              <w:t>Ukupno</w:t>
            </w:r>
          </w:p>
        </w:tc>
        <w:tc>
          <w:tcPr>
            <w:tcW w:w="1276" w:type="dxa"/>
            <w:tcBorders>
              <w:top w:val="nil"/>
              <w:left w:val="single" w:sz="4" w:space="0" w:color="CCCCCC"/>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172</w:t>
            </w:r>
          </w:p>
        </w:tc>
        <w:tc>
          <w:tcPr>
            <w:tcW w:w="1375"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251</w:t>
            </w:r>
          </w:p>
        </w:tc>
        <w:tc>
          <w:tcPr>
            <w:tcW w:w="1275"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109</w:t>
            </w:r>
          </w:p>
        </w:tc>
        <w:tc>
          <w:tcPr>
            <w:tcW w:w="1560"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582</w:t>
            </w:r>
          </w:p>
        </w:tc>
        <w:tc>
          <w:tcPr>
            <w:tcW w:w="1275" w:type="dxa"/>
            <w:tcBorders>
              <w:top w:val="nil"/>
              <w:left w:val="single" w:sz="4" w:space="0" w:color="A2C4E0"/>
              <w:bottom w:val="single" w:sz="4" w:space="0" w:color="A2C4E0"/>
              <w:right w:val="single" w:sz="4" w:space="0" w:color="A2C4E0"/>
            </w:tcBorders>
            <w:shd w:val="clear" w:color="000000" w:fill="F2F1F1"/>
            <w:noWrap/>
            <w:hideMark/>
          </w:tcPr>
          <w:p w:rsidR="0065672C" w:rsidRDefault="0065672C">
            <w:pPr>
              <w:jc w:val="right"/>
              <w:rPr>
                <w:rFonts w:ascii="Tahoma" w:hAnsi="Tahoma" w:cs="Tahoma"/>
                <w:b/>
                <w:bCs/>
                <w:color w:val="000000"/>
                <w:sz w:val="16"/>
                <w:szCs w:val="16"/>
              </w:rPr>
            </w:pPr>
            <w:r>
              <w:rPr>
                <w:rFonts w:ascii="Tahoma" w:hAnsi="Tahoma" w:cs="Tahoma"/>
                <w:b/>
                <w:bCs/>
                <w:color w:val="000000"/>
                <w:sz w:val="16"/>
                <w:szCs w:val="16"/>
              </w:rPr>
              <w:t>1.114</w:t>
            </w:r>
          </w:p>
        </w:tc>
      </w:tr>
      <w:tr w:rsidR="0065672C" w:rsidRPr="0087283B" w:rsidTr="00123AAA">
        <w:trPr>
          <w:trHeight w:val="255"/>
        </w:trPr>
        <w:tc>
          <w:tcPr>
            <w:tcW w:w="915" w:type="dxa"/>
            <w:vMerge/>
            <w:tcBorders>
              <w:top w:val="nil"/>
              <w:left w:val="single" w:sz="4" w:space="0" w:color="93B1CD"/>
              <w:bottom w:val="single" w:sz="4" w:space="0" w:color="93B1CD"/>
              <w:right w:val="single" w:sz="4" w:space="0" w:color="93B1CD"/>
            </w:tcBorders>
            <w:vAlign w:val="center"/>
            <w:hideMark/>
          </w:tcPr>
          <w:p w:rsidR="0065672C" w:rsidRPr="0087283B" w:rsidRDefault="0065672C" w:rsidP="001D64A3">
            <w:pPr>
              <w:rPr>
                <w:rFonts w:ascii="Arial" w:hAnsi="Arial" w:cs="Arial"/>
                <w:b/>
                <w:bCs/>
                <w:sz w:val="20"/>
                <w:szCs w:val="20"/>
                <w:lang w:val="en-US" w:eastAsia="en-US"/>
              </w:rPr>
            </w:pPr>
          </w:p>
        </w:tc>
        <w:tc>
          <w:tcPr>
            <w:tcW w:w="1023" w:type="dxa"/>
            <w:vMerge/>
            <w:tcBorders>
              <w:top w:val="nil"/>
              <w:left w:val="single" w:sz="4" w:space="0" w:color="93B1CD"/>
              <w:bottom w:val="single" w:sz="4" w:space="0" w:color="93B1CD"/>
              <w:right w:val="single" w:sz="4" w:space="0" w:color="93B1CD"/>
            </w:tcBorders>
            <w:vAlign w:val="center"/>
            <w:hideMark/>
          </w:tcPr>
          <w:p w:rsidR="0065672C" w:rsidRPr="0087283B" w:rsidRDefault="0065672C" w:rsidP="001D64A3">
            <w:pPr>
              <w:rPr>
                <w:rFonts w:ascii="Arial" w:hAnsi="Arial" w:cs="Arial"/>
                <w:b/>
                <w:bCs/>
                <w:sz w:val="20"/>
                <w:szCs w:val="20"/>
                <w:lang w:val="en-US" w:eastAsia="en-US"/>
              </w:rPr>
            </w:pPr>
          </w:p>
        </w:tc>
        <w:tc>
          <w:tcPr>
            <w:tcW w:w="955" w:type="dxa"/>
            <w:tcBorders>
              <w:top w:val="nil"/>
              <w:left w:val="nil"/>
              <w:bottom w:val="single" w:sz="4" w:space="0" w:color="93B1CD"/>
              <w:right w:val="single" w:sz="4" w:space="0" w:color="93B1CD"/>
            </w:tcBorders>
            <w:shd w:val="clear" w:color="000000" w:fill="BFD2E2"/>
            <w:vAlign w:val="center"/>
            <w:hideMark/>
          </w:tcPr>
          <w:p w:rsidR="0065672C" w:rsidRPr="0087283B" w:rsidRDefault="0065672C" w:rsidP="001D64A3">
            <w:pPr>
              <w:jc w:val="center"/>
              <w:rPr>
                <w:rFonts w:ascii="Arial" w:hAnsi="Arial" w:cs="Arial"/>
                <w:b/>
                <w:bCs/>
                <w:sz w:val="20"/>
                <w:szCs w:val="20"/>
                <w:lang w:val="en-US" w:eastAsia="en-US"/>
              </w:rPr>
            </w:pPr>
            <w:r w:rsidRPr="0087283B">
              <w:rPr>
                <w:rFonts w:ascii="Arial" w:hAnsi="Arial" w:cs="Arial"/>
                <w:b/>
                <w:bCs/>
                <w:sz w:val="20"/>
                <w:szCs w:val="20"/>
                <w:lang w:val="en-US" w:eastAsia="en-US"/>
              </w:rPr>
              <w:t>Žene</w:t>
            </w:r>
          </w:p>
        </w:tc>
        <w:tc>
          <w:tcPr>
            <w:tcW w:w="1276" w:type="dxa"/>
            <w:tcBorders>
              <w:top w:val="nil"/>
              <w:left w:val="single" w:sz="4" w:space="0" w:color="CCCCCC"/>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97</w:t>
            </w:r>
          </w:p>
        </w:tc>
        <w:tc>
          <w:tcPr>
            <w:tcW w:w="1375"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141</w:t>
            </w:r>
          </w:p>
        </w:tc>
        <w:tc>
          <w:tcPr>
            <w:tcW w:w="1275"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66</w:t>
            </w:r>
          </w:p>
        </w:tc>
        <w:tc>
          <w:tcPr>
            <w:tcW w:w="1560"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326</w:t>
            </w:r>
          </w:p>
        </w:tc>
        <w:tc>
          <w:tcPr>
            <w:tcW w:w="1275" w:type="dxa"/>
            <w:tcBorders>
              <w:top w:val="nil"/>
              <w:left w:val="single" w:sz="4" w:space="0" w:color="A2C4E0"/>
              <w:bottom w:val="single" w:sz="4" w:space="0" w:color="A2C4E0"/>
              <w:right w:val="single" w:sz="4" w:space="0" w:color="A2C4E0"/>
            </w:tcBorders>
            <w:shd w:val="clear" w:color="000000" w:fill="F2F1F1"/>
            <w:noWrap/>
            <w:hideMark/>
          </w:tcPr>
          <w:p w:rsidR="0065672C" w:rsidRDefault="0065672C">
            <w:pPr>
              <w:jc w:val="right"/>
              <w:rPr>
                <w:rFonts w:ascii="Tahoma" w:hAnsi="Tahoma" w:cs="Tahoma"/>
                <w:b/>
                <w:bCs/>
                <w:color w:val="000000"/>
                <w:sz w:val="16"/>
                <w:szCs w:val="16"/>
              </w:rPr>
            </w:pPr>
            <w:r>
              <w:rPr>
                <w:rFonts w:ascii="Tahoma" w:hAnsi="Tahoma" w:cs="Tahoma"/>
                <w:b/>
                <w:bCs/>
                <w:color w:val="000000"/>
                <w:sz w:val="16"/>
                <w:szCs w:val="16"/>
              </w:rPr>
              <w:t>630</w:t>
            </w:r>
          </w:p>
        </w:tc>
      </w:tr>
      <w:tr w:rsidR="0065672C" w:rsidRPr="0087283B" w:rsidTr="00123AAA">
        <w:trPr>
          <w:trHeight w:val="255"/>
        </w:trPr>
        <w:tc>
          <w:tcPr>
            <w:tcW w:w="915" w:type="dxa"/>
            <w:vMerge/>
            <w:tcBorders>
              <w:top w:val="nil"/>
              <w:left w:val="single" w:sz="4" w:space="0" w:color="93B1CD"/>
              <w:bottom w:val="single" w:sz="4" w:space="0" w:color="93B1CD"/>
              <w:right w:val="single" w:sz="4" w:space="0" w:color="93B1CD"/>
            </w:tcBorders>
            <w:vAlign w:val="center"/>
            <w:hideMark/>
          </w:tcPr>
          <w:p w:rsidR="0065672C" w:rsidRPr="0087283B" w:rsidRDefault="0065672C" w:rsidP="001D64A3">
            <w:pPr>
              <w:rPr>
                <w:rFonts w:ascii="Arial" w:hAnsi="Arial" w:cs="Arial"/>
                <w:b/>
                <w:bCs/>
                <w:sz w:val="20"/>
                <w:szCs w:val="20"/>
                <w:lang w:val="en-US" w:eastAsia="en-US"/>
              </w:rPr>
            </w:pPr>
          </w:p>
        </w:tc>
        <w:tc>
          <w:tcPr>
            <w:tcW w:w="1023"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65672C" w:rsidRPr="0087283B" w:rsidRDefault="0065672C" w:rsidP="001D64A3">
            <w:pPr>
              <w:jc w:val="center"/>
              <w:rPr>
                <w:rFonts w:ascii="Arial" w:hAnsi="Arial" w:cs="Arial"/>
                <w:b/>
                <w:bCs/>
                <w:sz w:val="20"/>
                <w:szCs w:val="20"/>
                <w:lang w:val="en-US" w:eastAsia="en-US"/>
              </w:rPr>
            </w:pPr>
            <w:r w:rsidRPr="0087283B">
              <w:rPr>
                <w:rFonts w:ascii="Arial" w:hAnsi="Arial" w:cs="Arial"/>
                <w:b/>
                <w:bCs/>
                <w:sz w:val="20"/>
                <w:szCs w:val="20"/>
                <w:lang w:val="en-US" w:eastAsia="en-US"/>
              </w:rPr>
              <w:t>6 do 9 meseci</w:t>
            </w:r>
          </w:p>
        </w:tc>
        <w:tc>
          <w:tcPr>
            <w:tcW w:w="955" w:type="dxa"/>
            <w:tcBorders>
              <w:top w:val="nil"/>
              <w:left w:val="nil"/>
              <w:bottom w:val="single" w:sz="4" w:space="0" w:color="93B1CD"/>
              <w:right w:val="single" w:sz="4" w:space="0" w:color="93B1CD"/>
            </w:tcBorders>
            <w:shd w:val="clear" w:color="000000" w:fill="BFD2E2"/>
            <w:vAlign w:val="center"/>
            <w:hideMark/>
          </w:tcPr>
          <w:p w:rsidR="0065672C" w:rsidRPr="0087283B" w:rsidRDefault="0065672C" w:rsidP="001D64A3">
            <w:pPr>
              <w:jc w:val="center"/>
              <w:rPr>
                <w:rFonts w:ascii="Arial" w:hAnsi="Arial" w:cs="Arial"/>
                <w:b/>
                <w:bCs/>
                <w:sz w:val="20"/>
                <w:szCs w:val="20"/>
                <w:lang w:val="en-US" w:eastAsia="en-US"/>
              </w:rPr>
            </w:pPr>
            <w:r w:rsidRPr="0087283B">
              <w:rPr>
                <w:rFonts w:ascii="Arial" w:hAnsi="Arial" w:cs="Arial"/>
                <w:b/>
                <w:bCs/>
                <w:sz w:val="20"/>
                <w:szCs w:val="20"/>
                <w:lang w:val="en-US" w:eastAsia="en-US"/>
              </w:rPr>
              <w:t>Ukupno</w:t>
            </w:r>
          </w:p>
        </w:tc>
        <w:tc>
          <w:tcPr>
            <w:tcW w:w="1276" w:type="dxa"/>
            <w:tcBorders>
              <w:top w:val="nil"/>
              <w:left w:val="single" w:sz="4" w:space="0" w:color="CCCCCC"/>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91</w:t>
            </w:r>
          </w:p>
        </w:tc>
        <w:tc>
          <w:tcPr>
            <w:tcW w:w="1375"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208</w:t>
            </w:r>
          </w:p>
        </w:tc>
        <w:tc>
          <w:tcPr>
            <w:tcW w:w="1275"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57</w:t>
            </w:r>
          </w:p>
        </w:tc>
        <w:tc>
          <w:tcPr>
            <w:tcW w:w="1560"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380</w:t>
            </w:r>
          </w:p>
        </w:tc>
        <w:tc>
          <w:tcPr>
            <w:tcW w:w="1275" w:type="dxa"/>
            <w:tcBorders>
              <w:top w:val="nil"/>
              <w:left w:val="single" w:sz="4" w:space="0" w:color="A2C4E0"/>
              <w:bottom w:val="single" w:sz="4" w:space="0" w:color="A2C4E0"/>
              <w:right w:val="single" w:sz="4" w:space="0" w:color="A2C4E0"/>
            </w:tcBorders>
            <w:shd w:val="clear" w:color="000000" w:fill="F2F1F1"/>
            <w:noWrap/>
            <w:hideMark/>
          </w:tcPr>
          <w:p w:rsidR="0065672C" w:rsidRDefault="0065672C">
            <w:pPr>
              <w:jc w:val="right"/>
              <w:rPr>
                <w:rFonts w:ascii="Tahoma" w:hAnsi="Tahoma" w:cs="Tahoma"/>
                <w:b/>
                <w:bCs/>
                <w:color w:val="000000"/>
                <w:sz w:val="16"/>
                <w:szCs w:val="16"/>
              </w:rPr>
            </w:pPr>
            <w:r>
              <w:rPr>
                <w:rFonts w:ascii="Tahoma" w:hAnsi="Tahoma" w:cs="Tahoma"/>
                <w:b/>
                <w:bCs/>
                <w:color w:val="000000"/>
                <w:sz w:val="16"/>
                <w:szCs w:val="16"/>
              </w:rPr>
              <w:t>736</w:t>
            </w:r>
          </w:p>
        </w:tc>
      </w:tr>
      <w:tr w:rsidR="0065672C" w:rsidRPr="0087283B" w:rsidTr="00123AAA">
        <w:trPr>
          <w:trHeight w:val="255"/>
        </w:trPr>
        <w:tc>
          <w:tcPr>
            <w:tcW w:w="915" w:type="dxa"/>
            <w:vMerge/>
            <w:tcBorders>
              <w:top w:val="nil"/>
              <w:left w:val="single" w:sz="4" w:space="0" w:color="93B1CD"/>
              <w:bottom w:val="single" w:sz="4" w:space="0" w:color="93B1CD"/>
              <w:right w:val="single" w:sz="4" w:space="0" w:color="93B1CD"/>
            </w:tcBorders>
            <w:vAlign w:val="center"/>
            <w:hideMark/>
          </w:tcPr>
          <w:p w:rsidR="0065672C" w:rsidRPr="0087283B" w:rsidRDefault="0065672C" w:rsidP="001D64A3">
            <w:pPr>
              <w:rPr>
                <w:rFonts w:ascii="Arial" w:hAnsi="Arial" w:cs="Arial"/>
                <w:b/>
                <w:bCs/>
                <w:sz w:val="20"/>
                <w:szCs w:val="20"/>
                <w:lang w:val="en-US" w:eastAsia="en-US"/>
              </w:rPr>
            </w:pPr>
          </w:p>
        </w:tc>
        <w:tc>
          <w:tcPr>
            <w:tcW w:w="1023" w:type="dxa"/>
            <w:vMerge/>
            <w:tcBorders>
              <w:top w:val="nil"/>
              <w:left w:val="single" w:sz="4" w:space="0" w:color="93B1CD"/>
              <w:bottom w:val="single" w:sz="4" w:space="0" w:color="93B1CD"/>
              <w:right w:val="single" w:sz="4" w:space="0" w:color="93B1CD"/>
            </w:tcBorders>
            <w:vAlign w:val="center"/>
            <w:hideMark/>
          </w:tcPr>
          <w:p w:rsidR="0065672C" w:rsidRPr="0087283B" w:rsidRDefault="0065672C" w:rsidP="001D64A3">
            <w:pPr>
              <w:rPr>
                <w:rFonts w:ascii="Arial" w:hAnsi="Arial" w:cs="Arial"/>
                <w:b/>
                <w:bCs/>
                <w:sz w:val="20"/>
                <w:szCs w:val="20"/>
                <w:lang w:val="en-US" w:eastAsia="en-US"/>
              </w:rPr>
            </w:pPr>
          </w:p>
        </w:tc>
        <w:tc>
          <w:tcPr>
            <w:tcW w:w="955" w:type="dxa"/>
            <w:tcBorders>
              <w:top w:val="nil"/>
              <w:left w:val="nil"/>
              <w:bottom w:val="single" w:sz="4" w:space="0" w:color="93B1CD"/>
              <w:right w:val="single" w:sz="4" w:space="0" w:color="93B1CD"/>
            </w:tcBorders>
            <w:shd w:val="clear" w:color="000000" w:fill="BFD2E2"/>
            <w:vAlign w:val="center"/>
            <w:hideMark/>
          </w:tcPr>
          <w:p w:rsidR="0065672C" w:rsidRPr="0087283B" w:rsidRDefault="0065672C" w:rsidP="001D64A3">
            <w:pPr>
              <w:jc w:val="center"/>
              <w:rPr>
                <w:rFonts w:ascii="Arial" w:hAnsi="Arial" w:cs="Arial"/>
                <w:b/>
                <w:bCs/>
                <w:sz w:val="20"/>
                <w:szCs w:val="20"/>
                <w:lang w:val="en-US" w:eastAsia="en-US"/>
              </w:rPr>
            </w:pPr>
            <w:r w:rsidRPr="0087283B">
              <w:rPr>
                <w:rFonts w:ascii="Arial" w:hAnsi="Arial" w:cs="Arial"/>
                <w:b/>
                <w:bCs/>
                <w:sz w:val="20"/>
                <w:szCs w:val="20"/>
                <w:lang w:val="en-US" w:eastAsia="en-US"/>
              </w:rPr>
              <w:t>Žene</w:t>
            </w:r>
          </w:p>
        </w:tc>
        <w:tc>
          <w:tcPr>
            <w:tcW w:w="1276" w:type="dxa"/>
            <w:tcBorders>
              <w:top w:val="nil"/>
              <w:left w:val="single" w:sz="4" w:space="0" w:color="CCCCCC"/>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64</w:t>
            </w:r>
          </w:p>
        </w:tc>
        <w:tc>
          <w:tcPr>
            <w:tcW w:w="1375"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101</w:t>
            </w:r>
          </w:p>
        </w:tc>
        <w:tc>
          <w:tcPr>
            <w:tcW w:w="1275"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32</w:t>
            </w:r>
          </w:p>
        </w:tc>
        <w:tc>
          <w:tcPr>
            <w:tcW w:w="1560"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224</w:t>
            </w:r>
          </w:p>
        </w:tc>
        <w:tc>
          <w:tcPr>
            <w:tcW w:w="1275" w:type="dxa"/>
            <w:tcBorders>
              <w:top w:val="nil"/>
              <w:left w:val="single" w:sz="4" w:space="0" w:color="A2C4E0"/>
              <w:bottom w:val="single" w:sz="4" w:space="0" w:color="A2C4E0"/>
              <w:right w:val="single" w:sz="4" w:space="0" w:color="A2C4E0"/>
            </w:tcBorders>
            <w:shd w:val="clear" w:color="000000" w:fill="F2F1F1"/>
            <w:noWrap/>
            <w:hideMark/>
          </w:tcPr>
          <w:p w:rsidR="0065672C" w:rsidRDefault="0065672C">
            <w:pPr>
              <w:jc w:val="right"/>
              <w:rPr>
                <w:rFonts w:ascii="Tahoma" w:hAnsi="Tahoma" w:cs="Tahoma"/>
                <w:b/>
                <w:bCs/>
                <w:color w:val="000000"/>
                <w:sz w:val="16"/>
                <w:szCs w:val="16"/>
              </w:rPr>
            </w:pPr>
            <w:r>
              <w:rPr>
                <w:rFonts w:ascii="Tahoma" w:hAnsi="Tahoma" w:cs="Tahoma"/>
                <w:b/>
                <w:bCs/>
                <w:color w:val="000000"/>
                <w:sz w:val="16"/>
                <w:szCs w:val="16"/>
              </w:rPr>
              <w:t>421</w:t>
            </w:r>
          </w:p>
        </w:tc>
      </w:tr>
      <w:tr w:rsidR="0065672C" w:rsidRPr="0087283B" w:rsidTr="00123AAA">
        <w:trPr>
          <w:trHeight w:val="255"/>
        </w:trPr>
        <w:tc>
          <w:tcPr>
            <w:tcW w:w="915" w:type="dxa"/>
            <w:vMerge/>
            <w:tcBorders>
              <w:top w:val="nil"/>
              <w:left w:val="single" w:sz="4" w:space="0" w:color="93B1CD"/>
              <w:bottom w:val="single" w:sz="4" w:space="0" w:color="93B1CD"/>
              <w:right w:val="single" w:sz="4" w:space="0" w:color="93B1CD"/>
            </w:tcBorders>
            <w:vAlign w:val="center"/>
            <w:hideMark/>
          </w:tcPr>
          <w:p w:rsidR="0065672C" w:rsidRPr="0087283B" w:rsidRDefault="0065672C" w:rsidP="001D64A3">
            <w:pPr>
              <w:rPr>
                <w:rFonts w:ascii="Arial" w:hAnsi="Arial" w:cs="Arial"/>
                <w:b/>
                <w:bCs/>
                <w:sz w:val="20"/>
                <w:szCs w:val="20"/>
                <w:lang w:val="en-US" w:eastAsia="en-US"/>
              </w:rPr>
            </w:pPr>
          </w:p>
        </w:tc>
        <w:tc>
          <w:tcPr>
            <w:tcW w:w="1023"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65672C" w:rsidRPr="0087283B" w:rsidRDefault="0065672C" w:rsidP="001D64A3">
            <w:pPr>
              <w:jc w:val="center"/>
              <w:rPr>
                <w:rFonts w:ascii="Arial" w:hAnsi="Arial" w:cs="Arial"/>
                <w:b/>
                <w:bCs/>
                <w:sz w:val="20"/>
                <w:szCs w:val="20"/>
                <w:lang w:val="en-US" w:eastAsia="en-US"/>
              </w:rPr>
            </w:pPr>
            <w:r w:rsidRPr="0087283B">
              <w:rPr>
                <w:rFonts w:ascii="Arial" w:hAnsi="Arial" w:cs="Arial"/>
                <w:b/>
                <w:bCs/>
                <w:sz w:val="20"/>
                <w:szCs w:val="20"/>
                <w:lang w:val="en-US" w:eastAsia="en-US"/>
              </w:rPr>
              <w:t>9 do 12 meseci</w:t>
            </w:r>
          </w:p>
        </w:tc>
        <w:tc>
          <w:tcPr>
            <w:tcW w:w="955" w:type="dxa"/>
            <w:tcBorders>
              <w:top w:val="nil"/>
              <w:left w:val="nil"/>
              <w:bottom w:val="single" w:sz="4" w:space="0" w:color="93B1CD"/>
              <w:right w:val="single" w:sz="4" w:space="0" w:color="93B1CD"/>
            </w:tcBorders>
            <w:shd w:val="clear" w:color="000000" w:fill="BFD2E2"/>
            <w:vAlign w:val="center"/>
            <w:hideMark/>
          </w:tcPr>
          <w:p w:rsidR="0065672C" w:rsidRPr="0087283B" w:rsidRDefault="0065672C" w:rsidP="001D64A3">
            <w:pPr>
              <w:jc w:val="center"/>
              <w:rPr>
                <w:rFonts w:ascii="Arial" w:hAnsi="Arial" w:cs="Arial"/>
                <w:b/>
                <w:bCs/>
                <w:sz w:val="20"/>
                <w:szCs w:val="20"/>
                <w:lang w:val="en-US" w:eastAsia="en-US"/>
              </w:rPr>
            </w:pPr>
            <w:r w:rsidRPr="0087283B">
              <w:rPr>
                <w:rFonts w:ascii="Arial" w:hAnsi="Arial" w:cs="Arial"/>
                <w:b/>
                <w:bCs/>
                <w:sz w:val="20"/>
                <w:szCs w:val="20"/>
                <w:lang w:val="en-US" w:eastAsia="en-US"/>
              </w:rPr>
              <w:t>Ukupno</w:t>
            </w:r>
          </w:p>
        </w:tc>
        <w:tc>
          <w:tcPr>
            <w:tcW w:w="1276" w:type="dxa"/>
            <w:tcBorders>
              <w:top w:val="nil"/>
              <w:left w:val="single" w:sz="4" w:space="0" w:color="CCCCCC"/>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137</w:t>
            </w:r>
          </w:p>
        </w:tc>
        <w:tc>
          <w:tcPr>
            <w:tcW w:w="1375"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163</w:t>
            </w:r>
          </w:p>
        </w:tc>
        <w:tc>
          <w:tcPr>
            <w:tcW w:w="1275"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53</w:t>
            </w:r>
          </w:p>
        </w:tc>
        <w:tc>
          <w:tcPr>
            <w:tcW w:w="1560"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327</w:t>
            </w:r>
          </w:p>
        </w:tc>
        <w:tc>
          <w:tcPr>
            <w:tcW w:w="1275" w:type="dxa"/>
            <w:tcBorders>
              <w:top w:val="nil"/>
              <w:left w:val="single" w:sz="4" w:space="0" w:color="A2C4E0"/>
              <w:bottom w:val="single" w:sz="4" w:space="0" w:color="A2C4E0"/>
              <w:right w:val="single" w:sz="4" w:space="0" w:color="A2C4E0"/>
            </w:tcBorders>
            <w:shd w:val="clear" w:color="000000" w:fill="F2F1F1"/>
            <w:noWrap/>
            <w:hideMark/>
          </w:tcPr>
          <w:p w:rsidR="0065672C" w:rsidRDefault="0065672C">
            <w:pPr>
              <w:jc w:val="right"/>
              <w:rPr>
                <w:rFonts w:ascii="Tahoma" w:hAnsi="Tahoma" w:cs="Tahoma"/>
                <w:b/>
                <w:bCs/>
                <w:color w:val="000000"/>
                <w:sz w:val="16"/>
                <w:szCs w:val="16"/>
              </w:rPr>
            </w:pPr>
            <w:r>
              <w:rPr>
                <w:rFonts w:ascii="Tahoma" w:hAnsi="Tahoma" w:cs="Tahoma"/>
                <w:b/>
                <w:bCs/>
                <w:color w:val="000000"/>
                <w:sz w:val="16"/>
                <w:szCs w:val="16"/>
              </w:rPr>
              <w:t>680</w:t>
            </w:r>
          </w:p>
        </w:tc>
      </w:tr>
      <w:tr w:rsidR="0065672C" w:rsidRPr="0087283B" w:rsidTr="00123AAA">
        <w:trPr>
          <w:trHeight w:val="255"/>
        </w:trPr>
        <w:tc>
          <w:tcPr>
            <w:tcW w:w="915" w:type="dxa"/>
            <w:vMerge/>
            <w:tcBorders>
              <w:top w:val="nil"/>
              <w:left w:val="single" w:sz="4" w:space="0" w:color="93B1CD"/>
              <w:bottom w:val="single" w:sz="4" w:space="0" w:color="93B1CD"/>
              <w:right w:val="single" w:sz="4" w:space="0" w:color="93B1CD"/>
            </w:tcBorders>
            <w:vAlign w:val="center"/>
            <w:hideMark/>
          </w:tcPr>
          <w:p w:rsidR="0065672C" w:rsidRPr="0087283B" w:rsidRDefault="0065672C" w:rsidP="001D64A3">
            <w:pPr>
              <w:rPr>
                <w:rFonts w:ascii="Arial" w:hAnsi="Arial" w:cs="Arial"/>
                <w:b/>
                <w:bCs/>
                <w:sz w:val="20"/>
                <w:szCs w:val="20"/>
                <w:lang w:val="en-US" w:eastAsia="en-US"/>
              </w:rPr>
            </w:pPr>
          </w:p>
        </w:tc>
        <w:tc>
          <w:tcPr>
            <w:tcW w:w="1023" w:type="dxa"/>
            <w:vMerge/>
            <w:tcBorders>
              <w:top w:val="nil"/>
              <w:left w:val="single" w:sz="4" w:space="0" w:color="93B1CD"/>
              <w:bottom w:val="single" w:sz="4" w:space="0" w:color="93B1CD"/>
              <w:right w:val="single" w:sz="4" w:space="0" w:color="93B1CD"/>
            </w:tcBorders>
            <w:vAlign w:val="center"/>
            <w:hideMark/>
          </w:tcPr>
          <w:p w:rsidR="0065672C" w:rsidRPr="0087283B" w:rsidRDefault="0065672C" w:rsidP="001D64A3">
            <w:pPr>
              <w:rPr>
                <w:rFonts w:ascii="Arial" w:hAnsi="Arial" w:cs="Arial"/>
                <w:b/>
                <w:bCs/>
                <w:sz w:val="20"/>
                <w:szCs w:val="20"/>
                <w:lang w:val="en-US" w:eastAsia="en-US"/>
              </w:rPr>
            </w:pPr>
          </w:p>
        </w:tc>
        <w:tc>
          <w:tcPr>
            <w:tcW w:w="955" w:type="dxa"/>
            <w:tcBorders>
              <w:top w:val="nil"/>
              <w:left w:val="nil"/>
              <w:bottom w:val="single" w:sz="4" w:space="0" w:color="93B1CD"/>
              <w:right w:val="single" w:sz="4" w:space="0" w:color="93B1CD"/>
            </w:tcBorders>
            <w:shd w:val="clear" w:color="000000" w:fill="BFD2E2"/>
            <w:vAlign w:val="center"/>
            <w:hideMark/>
          </w:tcPr>
          <w:p w:rsidR="0065672C" w:rsidRPr="0087283B" w:rsidRDefault="0065672C" w:rsidP="001D64A3">
            <w:pPr>
              <w:jc w:val="center"/>
              <w:rPr>
                <w:rFonts w:ascii="Arial" w:hAnsi="Arial" w:cs="Arial"/>
                <w:b/>
                <w:bCs/>
                <w:sz w:val="20"/>
                <w:szCs w:val="20"/>
                <w:lang w:val="en-US" w:eastAsia="en-US"/>
              </w:rPr>
            </w:pPr>
            <w:r w:rsidRPr="0087283B">
              <w:rPr>
                <w:rFonts w:ascii="Arial" w:hAnsi="Arial" w:cs="Arial"/>
                <w:b/>
                <w:bCs/>
                <w:sz w:val="20"/>
                <w:szCs w:val="20"/>
                <w:lang w:val="en-US" w:eastAsia="en-US"/>
              </w:rPr>
              <w:t>Žene</w:t>
            </w:r>
          </w:p>
        </w:tc>
        <w:tc>
          <w:tcPr>
            <w:tcW w:w="1276" w:type="dxa"/>
            <w:tcBorders>
              <w:top w:val="nil"/>
              <w:left w:val="single" w:sz="4" w:space="0" w:color="CCCCCC"/>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91</w:t>
            </w:r>
          </w:p>
        </w:tc>
        <w:tc>
          <w:tcPr>
            <w:tcW w:w="1375"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83</w:t>
            </w:r>
          </w:p>
        </w:tc>
        <w:tc>
          <w:tcPr>
            <w:tcW w:w="1275"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34</w:t>
            </w:r>
          </w:p>
        </w:tc>
        <w:tc>
          <w:tcPr>
            <w:tcW w:w="1560"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191</w:t>
            </w:r>
          </w:p>
        </w:tc>
        <w:tc>
          <w:tcPr>
            <w:tcW w:w="1275" w:type="dxa"/>
            <w:tcBorders>
              <w:top w:val="nil"/>
              <w:left w:val="single" w:sz="4" w:space="0" w:color="A2C4E0"/>
              <w:bottom w:val="single" w:sz="4" w:space="0" w:color="A2C4E0"/>
              <w:right w:val="single" w:sz="4" w:space="0" w:color="A2C4E0"/>
            </w:tcBorders>
            <w:shd w:val="clear" w:color="000000" w:fill="F2F1F1"/>
            <w:noWrap/>
            <w:hideMark/>
          </w:tcPr>
          <w:p w:rsidR="0065672C" w:rsidRDefault="0065672C">
            <w:pPr>
              <w:jc w:val="right"/>
              <w:rPr>
                <w:rFonts w:ascii="Tahoma" w:hAnsi="Tahoma" w:cs="Tahoma"/>
                <w:b/>
                <w:bCs/>
                <w:color w:val="000000"/>
                <w:sz w:val="16"/>
                <w:szCs w:val="16"/>
              </w:rPr>
            </w:pPr>
            <w:r>
              <w:rPr>
                <w:rFonts w:ascii="Tahoma" w:hAnsi="Tahoma" w:cs="Tahoma"/>
                <w:b/>
                <w:bCs/>
                <w:color w:val="000000"/>
                <w:sz w:val="16"/>
                <w:szCs w:val="16"/>
              </w:rPr>
              <w:t>399</w:t>
            </w:r>
          </w:p>
        </w:tc>
      </w:tr>
      <w:tr w:rsidR="0065672C" w:rsidRPr="0087283B" w:rsidTr="00123AAA">
        <w:trPr>
          <w:trHeight w:val="255"/>
        </w:trPr>
        <w:tc>
          <w:tcPr>
            <w:tcW w:w="915" w:type="dxa"/>
            <w:vMerge/>
            <w:tcBorders>
              <w:top w:val="nil"/>
              <w:left w:val="single" w:sz="4" w:space="0" w:color="93B1CD"/>
              <w:bottom w:val="single" w:sz="4" w:space="0" w:color="93B1CD"/>
              <w:right w:val="single" w:sz="4" w:space="0" w:color="93B1CD"/>
            </w:tcBorders>
            <w:vAlign w:val="center"/>
            <w:hideMark/>
          </w:tcPr>
          <w:p w:rsidR="0065672C" w:rsidRPr="0087283B" w:rsidRDefault="0065672C" w:rsidP="001D64A3">
            <w:pPr>
              <w:rPr>
                <w:rFonts w:ascii="Arial" w:hAnsi="Arial" w:cs="Arial"/>
                <w:b/>
                <w:bCs/>
                <w:sz w:val="20"/>
                <w:szCs w:val="20"/>
                <w:lang w:val="en-US" w:eastAsia="en-US"/>
              </w:rPr>
            </w:pPr>
          </w:p>
        </w:tc>
        <w:tc>
          <w:tcPr>
            <w:tcW w:w="1023"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65672C" w:rsidRPr="0087283B" w:rsidRDefault="0065672C" w:rsidP="001D64A3">
            <w:pPr>
              <w:jc w:val="center"/>
              <w:rPr>
                <w:rFonts w:ascii="Arial" w:hAnsi="Arial" w:cs="Arial"/>
                <w:b/>
                <w:bCs/>
                <w:sz w:val="20"/>
                <w:szCs w:val="20"/>
                <w:lang w:val="en-US" w:eastAsia="en-US"/>
              </w:rPr>
            </w:pPr>
            <w:r w:rsidRPr="0087283B">
              <w:rPr>
                <w:rFonts w:ascii="Arial" w:hAnsi="Arial" w:cs="Arial"/>
                <w:b/>
                <w:bCs/>
                <w:sz w:val="20"/>
                <w:szCs w:val="20"/>
                <w:lang w:val="en-US" w:eastAsia="en-US"/>
              </w:rPr>
              <w:t>1 do 2 godine</w:t>
            </w:r>
          </w:p>
        </w:tc>
        <w:tc>
          <w:tcPr>
            <w:tcW w:w="955" w:type="dxa"/>
            <w:tcBorders>
              <w:top w:val="nil"/>
              <w:left w:val="nil"/>
              <w:bottom w:val="single" w:sz="4" w:space="0" w:color="93B1CD"/>
              <w:right w:val="single" w:sz="4" w:space="0" w:color="93B1CD"/>
            </w:tcBorders>
            <w:shd w:val="clear" w:color="000000" w:fill="BFD2E2"/>
            <w:vAlign w:val="center"/>
            <w:hideMark/>
          </w:tcPr>
          <w:p w:rsidR="0065672C" w:rsidRPr="0087283B" w:rsidRDefault="0065672C" w:rsidP="001D64A3">
            <w:pPr>
              <w:jc w:val="center"/>
              <w:rPr>
                <w:rFonts w:ascii="Arial" w:hAnsi="Arial" w:cs="Arial"/>
                <w:b/>
                <w:bCs/>
                <w:sz w:val="20"/>
                <w:szCs w:val="20"/>
                <w:lang w:val="en-US" w:eastAsia="en-US"/>
              </w:rPr>
            </w:pPr>
            <w:r w:rsidRPr="0087283B">
              <w:rPr>
                <w:rFonts w:ascii="Arial" w:hAnsi="Arial" w:cs="Arial"/>
                <w:b/>
                <w:bCs/>
                <w:sz w:val="20"/>
                <w:szCs w:val="20"/>
                <w:lang w:val="en-US" w:eastAsia="en-US"/>
              </w:rPr>
              <w:t>Ukupno</w:t>
            </w:r>
          </w:p>
        </w:tc>
        <w:tc>
          <w:tcPr>
            <w:tcW w:w="1276" w:type="dxa"/>
            <w:tcBorders>
              <w:top w:val="nil"/>
              <w:left w:val="single" w:sz="4" w:space="0" w:color="CCCCCC"/>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236</w:t>
            </w:r>
          </w:p>
        </w:tc>
        <w:tc>
          <w:tcPr>
            <w:tcW w:w="1375"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400</w:t>
            </w:r>
          </w:p>
        </w:tc>
        <w:tc>
          <w:tcPr>
            <w:tcW w:w="1275"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120</w:t>
            </w:r>
          </w:p>
        </w:tc>
        <w:tc>
          <w:tcPr>
            <w:tcW w:w="1560"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785</w:t>
            </w:r>
          </w:p>
        </w:tc>
        <w:tc>
          <w:tcPr>
            <w:tcW w:w="1275" w:type="dxa"/>
            <w:tcBorders>
              <w:top w:val="nil"/>
              <w:left w:val="single" w:sz="4" w:space="0" w:color="A2C4E0"/>
              <w:bottom w:val="single" w:sz="4" w:space="0" w:color="A2C4E0"/>
              <w:right w:val="single" w:sz="4" w:space="0" w:color="A2C4E0"/>
            </w:tcBorders>
            <w:shd w:val="clear" w:color="000000" w:fill="F2F1F1"/>
            <w:noWrap/>
            <w:hideMark/>
          </w:tcPr>
          <w:p w:rsidR="0065672C" w:rsidRDefault="0065672C">
            <w:pPr>
              <w:jc w:val="right"/>
              <w:rPr>
                <w:rFonts w:ascii="Tahoma" w:hAnsi="Tahoma" w:cs="Tahoma"/>
                <w:b/>
                <w:bCs/>
                <w:color w:val="000000"/>
                <w:sz w:val="16"/>
                <w:szCs w:val="16"/>
              </w:rPr>
            </w:pPr>
            <w:r>
              <w:rPr>
                <w:rFonts w:ascii="Tahoma" w:hAnsi="Tahoma" w:cs="Tahoma"/>
                <w:b/>
                <w:bCs/>
                <w:color w:val="000000"/>
                <w:sz w:val="16"/>
                <w:szCs w:val="16"/>
              </w:rPr>
              <w:t>1.541</w:t>
            </w:r>
          </w:p>
        </w:tc>
      </w:tr>
      <w:tr w:rsidR="0065672C" w:rsidRPr="0087283B" w:rsidTr="00123AAA">
        <w:trPr>
          <w:trHeight w:val="255"/>
        </w:trPr>
        <w:tc>
          <w:tcPr>
            <w:tcW w:w="915" w:type="dxa"/>
            <w:vMerge/>
            <w:tcBorders>
              <w:top w:val="nil"/>
              <w:left w:val="single" w:sz="4" w:space="0" w:color="93B1CD"/>
              <w:bottom w:val="single" w:sz="4" w:space="0" w:color="93B1CD"/>
              <w:right w:val="single" w:sz="4" w:space="0" w:color="93B1CD"/>
            </w:tcBorders>
            <w:vAlign w:val="center"/>
            <w:hideMark/>
          </w:tcPr>
          <w:p w:rsidR="0065672C" w:rsidRPr="0087283B" w:rsidRDefault="0065672C" w:rsidP="001D64A3">
            <w:pPr>
              <w:rPr>
                <w:rFonts w:ascii="Arial" w:hAnsi="Arial" w:cs="Arial"/>
                <w:b/>
                <w:bCs/>
                <w:sz w:val="20"/>
                <w:szCs w:val="20"/>
                <w:lang w:val="en-US" w:eastAsia="en-US"/>
              </w:rPr>
            </w:pPr>
          </w:p>
        </w:tc>
        <w:tc>
          <w:tcPr>
            <w:tcW w:w="1023" w:type="dxa"/>
            <w:vMerge/>
            <w:tcBorders>
              <w:top w:val="nil"/>
              <w:left w:val="single" w:sz="4" w:space="0" w:color="93B1CD"/>
              <w:bottom w:val="single" w:sz="4" w:space="0" w:color="93B1CD"/>
              <w:right w:val="single" w:sz="4" w:space="0" w:color="93B1CD"/>
            </w:tcBorders>
            <w:vAlign w:val="center"/>
            <w:hideMark/>
          </w:tcPr>
          <w:p w:rsidR="0065672C" w:rsidRPr="0087283B" w:rsidRDefault="0065672C" w:rsidP="001D64A3">
            <w:pPr>
              <w:rPr>
                <w:rFonts w:ascii="Arial" w:hAnsi="Arial" w:cs="Arial"/>
                <w:b/>
                <w:bCs/>
                <w:sz w:val="20"/>
                <w:szCs w:val="20"/>
                <w:lang w:val="en-US" w:eastAsia="en-US"/>
              </w:rPr>
            </w:pPr>
          </w:p>
        </w:tc>
        <w:tc>
          <w:tcPr>
            <w:tcW w:w="955" w:type="dxa"/>
            <w:tcBorders>
              <w:top w:val="nil"/>
              <w:left w:val="nil"/>
              <w:bottom w:val="single" w:sz="4" w:space="0" w:color="93B1CD"/>
              <w:right w:val="single" w:sz="4" w:space="0" w:color="93B1CD"/>
            </w:tcBorders>
            <w:shd w:val="clear" w:color="000000" w:fill="BFD2E2"/>
            <w:vAlign w:val="center"/>
            <w:hideMark/>
          </w:tcPr>
          <w:p w:rsidR="0065672C" w:rsidRPr="0087283B" w:rsidRDefault="0065672C" w:rsidP="001D64A3">
            <w:pPr>
              <w:jc w:val="center"/>
              <w:rPr>
                <w:rFonts w:ascii="Arial" w:hAnsi="Arial" w:cs="Arial"/>
                <w:b/>
                <w:bCs/>
                <w:sz w:val="20"/>
                <w:szCs w:val="20"/>
                <w:lang w:val="en-US" w:eastAsia="en-US"/>
              </w:rPr>
            </w:pPr>
            <w:r w:rsidRPr="0087283B">
              <w:rPr>
                <w:rFonts w:ascii="Arial" w:hAnsi="Arial" w:cs="Arial"/>
                <w:b/>
                <w:bCs/>
                <w:sz w:val="20"/>
                <w:szCs w:val="20"/>
                <w:lang w:val="en-US" w:eastAsia="en-US"/>
              </w:rPr>
              <w:t>Žene</w:t>
            </w:r>
          </w:p>
        </w:tc>
        <w:tc>
          <w:tcPr>
            <w:tcW w:w="1276" w:type="dxa"/>
            <w:tcBorders>
              <w:top w:val="nil"/>
              <w:left w:val="single" w:sz="4" w:space="0" w:color="CCCCCC"/>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163</w:t>
            </w:r>
          </w:p>
        </w:tc>
        <w:tc>
          <w:tcPr>
            <w:tcW w:w="1375"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191</w:t>
            </w:r>
          </w:p>
        </w:tc>
        <w:tc>
          <w:tcPr>
            <w:tcW w:w="1275"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61</w:t>
            </w:r>
          </w:p>
        </w:tc>
        <w:tc>
          <w:tcPr>
            <w:tcW w:w="1560"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467</w:t>
            </w:r>
          </w:p>
        </w:tc>
        <w:tc>
          <w:tcPr>
            <w:tcW w:w="1275" w:type="dxa"/>
            <w:tcBorders>
              <w:top w:val="nil"/>
              <w:left w:val="single" w:sz="4" w:space="0" w:color="A2C4E0"/>
              <w:bottom w:val="single" w:sz="4" w:space="0" w:color="A2C4E0"/>
              <w:right w:val="single" w:sz="4" w:space="0" w:color="A2C4E0"/>
            </w:tcBorders>
            <w:shd w:val="clear" w:color="000000" w:fill="F2F1F1"/>
            <w:noWrap/>
            <w:hideMark/>
          </w:tcPr>
          <w:p w:rsidR="0065672C" w:rsidRDefault="0065672C">
            <w:pPr>
              <w:jc w:val="right"/>
              <w:rPr>
                <w:rFonts w:ascii="Tahoma" w:hAnsi="Tahoma" w:cs="Tahoma"/>
                <w:b/>
                <w:bCs/>
                <w:color w:val="000000"/>
                <w:sz w:val="16"/>
                <w:szCs w:val="16"/>
              </w:rPr>
            </w:pPr>
            <w:r>
              <w:rPr>
                <w:rFonts w:ascii="Tahoma" w:hAnsi="Tahoma" w:cs="Tahoma"/>
                <w:b/>
                <w:bCs/>
                <w:color w:val="000000"/>
                <w:sz w:val="16"/>
                <w:szCs w:val="16"/>
              </w:rPr>
              <w:t>882</w:t>
            </w:r>
          </w:p>
        </w:tc>
      </w:tr>
      <w:tr w:rsidR="0065672C" w:rsidRPr="0087283B" w:rsidTr="00123AAA">
        <w:trPr>
          <w:trHeight w:val="255"/>
        </w:trPr>
        <w:tc>
          <w:tcPr>
            <w:tcW w:w="915" w:type="dxa"/>
            <w:vMerge/>
            <w:tcBorders>
              <w:top w:val="nil"/>
              <w:left w:val="single" w:sz="4" w:space="0" w:color="93B1CD"/>
              <w:bottom w:val="single" w:sz="4" w:space="0" w:color="93B1CD"/>
              <w:right w:val="single" w:sz="4" w:space="0" w:color="93B1CD"/>
            </w:tcBorders>
            <w:vAlign w:val="center"/>
            <w:hideMark/>
          </w:tcPr>
          <w:p w:rsidR="0065672C" w:rsidRPr="0087283B" w:rsidRDefault="0065672C" w:rsidP="001D64A3">
            <w:pPr>
              <w:rPr>
                <w:rFonts w:ascii="Arial" w:hAnsi="Arial" w:cs="Arial"/>
                <w:b/>
                <w:bCs/>
                <w:sz w:val="20"/>
                <w:szCs w:val="20"/>
                <w:lang w:val="en-US" w:eastAsia="en-US"/>
              </w:rPr>
            </w:pPr>
          </w:p>
        </w:tc>
        <w:tc>
          <w:tcPr>
            <w:tcW w:w="1023"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65672C" w:rsidRPr="0087283B" w:rsidRDefault="0065672C" w:rsidP="001D64A3">
            <w:pPr>
              <w:jc w:val="center"/>
              <w:rPr>
                <w:rFonts w:ascii="Arial" w:hAnsi="Arial" w:cs="Arial"/>
                <w:b/>
                <w:bCs/>
                <w:sz w:val="20"/>
                <w:szCs w:val="20"/>
                <w:lang w:val="en-US" w:eastAsia="en-US"/>
              </w:rPr>
            </w:pPr>
            <w:r w:rsidRPr="0087283B">
              <w:rPr>
                <w:rFonts w:ascii="Arial" w:hAnsi="Arial" w:cs="Arial"/>
                <w:b/>
                <w:bCs/>
                <w:sz w:val="20"/>
                <w:szCs w:val="20"/>
                <w:lang w:val="en-US" w:eastAsia="en-US"/>
              </w:rPr>
              <w:t>2 do 3 godine</w:t>
            </w:r>
          </w:p>
        </w:tc>
        <w:tc>
          <w:tcPr>
            <w:tcW w:w="955" w:type="dxa"/>
            <w:tcBorders>
              <w:top w:val="nil"/>
              <w:left w:val="nil"/>
              <w:bottom w:val="single" w:sz="4" w:space="0" w:color="93B1CD"/>
              <w:right w:val="single" w:sz="4" w:space="0" w:color="93B1CD"/>
            </w:tcBorders>
            <w:shd w:val="clear" w:color="000000" w:fill="BFD2E2"/>
            <w:vAlign w:val="center"/>
            <w:hideMark/>
          </w:tcPr>
          <w:p w:rsidR="0065672C" w:rsidRPr="0087283B" w:rsidRDefault="0065672C" w:rsidP="001D64A3">
            <w:pPr>
              <w:jc w:val="center"/>
              <w:rPr>
                <w:rFonts w:ascii="Arial" w:hAnsi="Arial" w:cs="Arial"/>
                <w:b/>
                <w:bCs/>
                <w:sz w:val="20"/>
                <w:szCs w:val="20"/>
                <w:lang w:val="en-US" w:eastAsia="en-US"/>
              </w:rPr>
            </w:pPr>
            <w:r w:rsidRPr="0087283B">
              <w:rPr>
                <w:rFonts w:ascii="Arial" w:hAnsi="Arial" w:cs="Arial"/>
                <w:b/>
                <w:bCs/>
                <w:sz w:val="20"/>
                <w:szCs w:val="20"/>
                <w:lang w:val="en-US" w:eastAsia="en-US"/>
              </w:rPr>
              <w:t>Ukupno</w:t>
            </w:r>
          </w:p>
        </w:tc>
        <w:tc>
          <w:tcPr>
            <w:tcW w:w="1276" w:type="dxa"/>
            <w:tcBorders>
              <w:top w:val="nil"/>
              <w:left w:val="single" w:sz="4" w:space="0" w:color="CCCCCC"/>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144</w:t>
            </w:r>
          </w:p>
        </w:tc>
        <w:tc>
          <w:tcPr>
            <w:tcW w:w="1375"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214</w:t>
            </w:r>
          </w:p>
        </w:tc>
        <w:tc>
          <w:tcPr>
            <w:tcW w:w="1275"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64</w:t>
            </w:r>
          </w:p>
        </w:tc>
        <w:tc>
          <w:tcPr>
            <w:tcW w:w="1560"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409</w:t>
            </w:r>
          </w:p>
        </w:tc>
        <w:tc>
          <w:tcPr>
            <w:tcW w:w="1275" w:type="dxa"/>
            <w:tcBorders>
              <w:top w:val="nil"/>
              <w:left w:val="single" w:sz="4" w:space="0" w:color="A2C4E0"/>
              <w:bottom w:val="single" w:sz="4" w:space="0" w:color="A2C4E0"/>
              <w:right w:val="single" w:sz="4" w:space="0" w:color="A2C4E0"/>
            </w:tcBorders>
            <w:shd w:val="clear" w:color="000000" w:fill="F2F1F1"/>
            <w:noWrap/>
            <w:hideMark/>
          </w:tcPr>
          <w:p w:rsidR="0065672C" w:rsidRDefault="0065672C">
            <w:pPr>
              <w:jc w:val="right"/>
              <w:rPr>
                <w:rFonts w:ascii="Tahoma" w:hAnsi="Tahoma" w:cs="Tahoma"/>
                <w:b/>
                <w:bCs/>
                <w:color w:val="000000"/>
                <w:sz w:val="16"/>
                <w:szCs w:val="16"/>
              </w:rPr>
            </w:pPr>
            <w:r>
              <w:rPr>
                <w:rFonts w:ascii="Tahoma" w:hAnsi="Tahoma" w:cs="Tahoma"/>
                <w:b/>
                <w:bCs/>
                <w:color w:val="000000"/>
                <w:sz w:val="16"/>
                <w:szCs w:val="16"/>
              </w:rPr>
              <w:t>831</w:t>
            </w:r>
          </w:p>
        </w:tc>
      </w:tr>
      <w:tr w:rsidR="0065672C" w:rsidRPr="0087283B" w:rsidTr="00123AAA">
        <w:trPr>
          <w:trHeight w:val="255"/>
        </w:trPr>
        <w:tc>
          <w:tcPr>
            <w:tcW w:w="915" w:type="dxa"/>
            <w:vMerge/>
            <w:tcBorders>
              <w:top w:val="nil"/>
              <w:left w:val="single" w:sz="4" w:space="0" w:color="93B1CD"/>
              <w:bottom w:val="single" w:sz="4" w:space="0" w:color="93B1CD"/>
              <w:right w:val="single" w:sz="4" w:space="0" w:color="93B1CD"/>
            </w:tcBorders>
            <w:vAlign w:val="center"/>
            <w:hideMark/>
          </w:tcPr>
          <w:p w:rsidR="0065672C" w:rsidRPr="0087283B" w:rsidRDefault="0065672C" w:rsidP="001D64A3">
            <w:pPr>
              <w:rPr>
                <w:rFonts w:ascii="Arial" w:hAnsi="Arial" w:cs="Arial"/>
                <w:b/>
                <w:bCs/>
                <w:sz w:val="20"/>
                <w:szCs w:val="20"/>
                <w:lang w:val="en-US" w:eastAsia="en-US"/>
              </w:rPr>
            </w:pPr>
          </w:p>
        </w:tc>
        <w:tc>
          <w:tcPr>
            <w:tcW w:w="1023" w:type="dxa"/>
            <w:vMerge/>
            <w:tcBorders>
              <w:top w:val="nil"/>
              <w:left w:val="single" w:sz="4" w:space="0" w:color="93B1CD"/>
              <w:bottom w:val="single" w:sz="4" w:space="0" w:color="93B1CD"/>
              <w:right w:val="single" w:sz="4" w:space="0" w:color="93B1CD"/>
            </w:tcBorders>
            <w:vAlign w:val="center"/>
            <w:hideMark/>
          </w:tcPr>
          <w:p w:rsidR="0065672C" w:rsidRPr="0087283B" w:rsidRDefault="0065672C" w:rsidP="001D64A3">
            <w:pPr>
              <w:rPr>
                <w:rFonts w:ascii="Arial" w:hAnsi="Arial" w:cs="Arial"/>
                <w:b/>
                <w:bCs/>
                <w:sz w:val="20"/>
                <w:szCs w:val="20"/>
                <w:lang w:val="en-US" w:eastAsia="en-US"/>
              </w:rPr>
            </w:pPr>
          </w:p>
        </w:tc>
        <w:tc>
          <w:tcPr>
            <w:tcW w:w="955" w:type="dxa"/>
            <w:tcBorders>
              <w:top w:val="nil"/>
              <w:left w:val="nil"/>
              <w:bottom w:val="single" w:sz="4" w:space="0" w:color="93B1CD"/>
              <w:right w:val="single" w:sz="4" w:space="0" w:color="93B1CD"/>
            </w:tcBorders>
            <w:shd w:val="clear" w:color="000000" w:fill="BFD2E2"/>
            <w:vAlign w:val="center"/>
            <w:hideMark/>
          </w:tcPr>
          <w:p w:rsidR="0065672C" w:rsidRPr="0087283B" w:rsidRDefault="0065672C" w:rsidP="001D64A3">
            <w:pPr>
              <w:jc w:val="center"/>
              <w:rPr>
                <w:rFonts w:ascii="Arial" w:hAnsi="Arial" w:cs="Arial"/>
                <w:b/>
                <w:bCs/>
                <w:sz w:val="20"/>
                <w:szCs w:val="20"/>
                <w:lang w:val="en-US" w:eastAsia="en-US"/>
              </w:rPr>
            </w:pPr>
            <w:r w:rsidRPr="0087283B">
              <w:rPr>
                <w:rFonts w:ascii="Arial" w:hAnsi="Arial" w:cs="Arial"/>
                <w:b/>
                <w:bCs/>
                <w:sz w:val="20"/>
                <w:szCs w:val="20"/>
                <w:lang w:val="en-US" w:eastAsia="en-US"/>
              </w:rPr>
              <w:t>Žene</w:t>
            </w:r>
          </w:p>
        </w:tc>
        <w:tc>
          <w:tcPr>
            <w:tcW w:w="1276" w:type="dxa"/>
            <w:tcBorders>
              <w:top w:val="nil"/>
              <w:left w:val="single" w:sz="4" w:space="0" w:color="CCCCCC"/>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102</w:t>
            </w:r>
          </w:p>
        </w:tc>
        <w:tc>
          <w:tcPr>
            <w:tcW w:w="1375"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121</w:t>
            </w:r>
          </w:p>
        </w:tc>
        <w:tc>
          <w:tcPr>
            <w:tcW w:w="1275"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34</w:t>
            </w:r>
          </w:p>
        </w:tc>
        <w:tc>
          <w:tcPr>
            <w:tcW w:w="1560"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244</w:t>
            </w:r>
          </w:p>
        </w:tc>
        <w:tc>
          <w:tcPr>
            <w:tcW w:w="1275" w:type="dxa"/>
            <w:tcBorders>
              <w:top w:val="nil"/>
              <w:left w:val="single" w:sz="4" w:space="0" w:color="A2C4E0"/>
              <w:bottom w:val="single" w:sz="4" w:space="0" w:color="A2C4E0"/>
              <w:right w:val="single" w:sz="4" w:space="0" w:color="A2C4E0"/>
            </w:tcBorders>
            <w:shd w:val="clear" w:color="000000" w:fill="F2F1F1"/>
            <w:noWrap/>
            <w:hideMark/>
          </w:tcPr>
          <w:p w:rsidR="0065672C" w:rsidRDefault="0065672C">
            <w:pPr>
              <w:jc w:val="right"/>
              <w:rPr>
                <w:rFonts w:ascii="Tahoma" w:hAnsi="Tahoma" w:cs="Tahoma"/>
                <w:b/>
                <w:bCs/>
                <w:color w:val="000000"/>
                <w:sz w:val="16"/>
                <w:szCs w:val="16"/>
              </w:rPr>
            </w:pPr>
            <w:r>
              <w:rPr>
                <w:rFonts w:ascii="Tahoma" w:hAnsi="Tahoma" w:cs="Tahoma"/>
                <w:b/>
                <w:bCs/>
                <w:color w:val="000000"/>
                <w:sz w:val="16"/>
                <w:szCs w:val="16"/>
              </w:rPr>
              <w:t>501</w:t>
            </w:r>
          </w:p>
        </w:tc>
      </w:tr>
      <w:tr w:rsidR="0065672C" w:rsidRPr="0087283B" w:rsidTr="00123AAA">
        <w:trPr>
          <w:trHeight w:val="255"/>
        </w:trPr>
        <w:tc>
          <w:tcPr>
            <w:tcW w:w="915" w:type="dxa"/>
            <w:vMerge/>
            <w:tcBorders>
              <w:top w:val="nil"/>
              <w:left w:val="single" w:sz="4" w:space="0" w:color="93B1CD"/>
              <w:bottom w:val="single" w:sz="4" w:space="0" w:color="93B1CD"/>
              <w:right w:val="single" w:sz="4" w:space="0" w:color="93B1CD"/>
            </w:tcBorders>
            <w:vAlign w:val="center"/>
            <w:hideMark/>
          </w:tcPr>
          <w:p w:rsidR="0065672C" w:rsidRPr="0087283B" w:rsidRDefault="0065672C" w:rsidP="001D64A3">
            <w:pPr>
              <w:rPr>
                <w:rFonts w:ascii="Arial" w:hAnsi="Arial" w:cs="Arial"/>
                <w:b/>
                <w:bCs/>
                <w:sz w:val="20"/>
                <w:szCs w:val="20"/>
                <w:lang w:val="en-US" w:eastAsia="en-US"/>
              </w:rPr>
            </w:pPr>
          </w:p>
        </w:tc>
        <w:tc>
          <w:tcPr>
            <w:tcW w:w="1023"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65672C" w:rsidRPr="0087283B" w:rsidRDefault="0065672C" w:rsidP="001D64A3">
            <w:pPr>
              <w:jc w:val="center"/>
              <w:rPr>
                <w:rFonts w:ascii="Arial" w:hAnsi="Arial" w:cs="Arial"/>
                <w:b/>
                <w:bCs/>
                <w:sz w:val="20"/>
                <w:szCs w:val="20"/>
                <w:lang w:val="en-US" w:eastAsia="en-US"/>
              </w:rPr>
            </w:pPr>
            <w:r w:rsidRPr="0087283B">
              <w:rPr>
                <w:rFonts w:ascii="Arial" w:hAnsi="Arial" w:cs="Arial"/>
                <w:b/>
                <w:bCs/>
                <w:sz w:val="20"/>
                <w:szCs w:val="20"/>
                <w:lang w:val="en-US" w:eastAsia="en-US"/>
              </w:rPr>
              <w:t>3 do 5 godina</w:t>
            </w:r>
          </w:p>
        </w:tc>
        <w:tc>
          <w:tcPr>
            <w:tcW w:w="955" w:type="dxa"/>
            <w:tcBorders>
              <w:top w:val="nil"/>
              <w:left w:val="nil"/>
              <w:bottom w:val="single" w:sz="4" w:space="0" w:color="93B1CD"/>
              <w:right w:val="single" w:sz="4" w:space="0" w:color="93B1CD"/>
            </w:tcBorders>
            <w:shd w:val="clear" w:color="000000" w:fill="BFD2E2"/>
            <w:vAlign w:val="center"/>
            <w:hideMark/>
          </w:tcPr>
          <w:p w:rsidR="0065672C" w:rsidRPr="0087283B" w:rsidRDefault="0065672C" w:rsidP="001D64A3">
            <w:pPr>
              <w:jc w:val="center"/>
              <w:rPr>
                <w:rFonts w:ascii="Arial" w:hAnsi="Arial" w:cs="Arial"/>
                <w:b/>
                <w:bCs/>
                <w:sz w:val="20"/>
                <w:szCs w:val="20"/>
                <w:lang w:val="en-US" w:eastAsia="en-US"/>
              </w:rPr>
            </w:pPr>
            <w:r w:rsidRPr="0087283B">
              <w:rPr>
                <w:rFonts w:ascii="Arial" w:hAnsi="Arial" w:cs="Arial"/>
                <w:b/>
                <w:bCs/>
                <w:sz w:val="20"/>
                <w:szCs w:val="20"/>
                <w:lang w:val="en-US" w:eastAsia="en-US"/>
              </w:rPr>
              <w:t>Ukupno</w:t>
            </w:r>
          </w:p>
        </w:tc>
        <w:tc>
          <w:tcPr>
            <w:tcW w:w="1276" w:type="dxa"/>
            <w:tcBorders>
              <w:top w:val="nil"/>
              <w:left w:val="single" w:sz="4" w:space="0" w:color="CCCCCC"/>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177</w:t>
            </w:r>
          </w:p>
        </w:tc>
        <w:tc>
          <w:tcPr>
            <w:tcW w:w="1375"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377</w:t>
            </w:r>
          </w:p>
        </w:tc>
        <w:tc>
          <w:tcPr>
            <w:tcW w:w="1275"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79</w:t>
            </w:r>
          </w:p>
        </w:tc>
        <w:tc>
          <w:tcPr>
            <w:tcW w:w="1560"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603</w:t>
            </w:r>
          </w:p>
        </w:tc>
        <w:tc>
          <w:tcPr>
            <w:tcW w:w="1275" w:type="dxa"/>
            <w:tcBorders>
              <w:top w:val="nil"/>
              <w:left w:val="single" w:sz="4" w:space="0" w:color="A2C4E0"/>
              <w:bottom w:val="single" w:sz="4" w:space="0" w:color="A2C4E0"/>
              <w:right w:val="single" w:sz="4" w:space="0" w:color="A2C4E0"/>
            </w:tcBorders>
            <w:shd w:val="clear" w:color="000000" w:fill="F2F1F1"/>
            <w:noWrap/>
            <w:hideMark/>
          </w:tcPr>
          <w:p w:rsidR="0065672C" w:rsidRDefault="0065672C">
            <w:pPr>
              <w:jc w:val="right"/>
              <w:rPr>
                <w:rFonts w:ascii="Tahoma" w:hAnsi="Tahoma" w:cs="Tahoma"/>
                <w:b/>
                <w:bCs/>
                <w:color w:val="000000"/>
                <w:sz w:val="16"/>
                <w:szCs w:val="16"/>
              </w:rPr>
            </w:pPr>
            <w:r>
              <w:rPr>
                <w:rFonts w:ascii="Tahoma" w:hAnsi="Tahoma" w:cs="Tahoma"/>
                <w:b/>
                <w:bCs/>
                <w:color w:val="000000"/>
                <w:sz w:val="16"/>
                <w:szCs w:val="16"/>
              </w:rPr>
              <w:t>1.236</w:t>
            </w:r>
          </w:p>
        </w:tc>
      </w:tr>
      <w:tr w:rsidR="0065672C" w:rsidRPr="0087283B" w:rsidTr="00123AAA">
        <w:trPr>
          <w:trHeight w:val="255"/>
        </w:trPr>
        <w:tc>
          <w:tcPr>
            <w:tcW w:w="915" w:type="dxa"/>
            <w:vMerge/>
            <w:tcBorders>
              <w:top w:val="nil"/>
              <w:left w:val="single" w:sz="4" w:space="0" w:color="93B1CD"/>
              <w:bottom w:val="single" w:sz="4" w:space="0" w:color="93B1CD"/>
              <w:right w:val="single" w:sz="4" w:space="0" w:color="93B1CD"/>
            </w:tcBorders>
            <w:vAlign w:val="center"/>
            <w:hideMark/>
          </w:tcPr>
          <w:p w:rsidR="0065672C" w:rsidRPr="0087283B" w:rsidRDefault="0065672C" w:rsidP="001D64A3">
            <w:pPr>
              <w:rPr>
                <w:rFonts w:ascii="Arial" w:hAnsi="Arial" w:cs="Arial"/>
                <w:b/>
                <w:bCs/>
                <w:sz w:val="20"/>
                <w:szCs w:val="20"/>
                <w:lang w:val="en-US" w:eastAsia="en-US"/>
              </w:rPr>
            </w:pPr>
          </w:p>
        </w:tc>
        <w:tc>
          <w:tcPr>
            <w:tcW w:w="1023" w:type="dxa"/>
            <w:vMerge/>
            <w:tcBorders>
              <w:top w:val="nil"/>
              <w:left w:val="single" w:sz="4" w:space="0" w:color="93B1CD"/>
              <w:bottom w:val="single" w:sz="4" w:space="0" w:color="93B1CD"/>
              <w:right w:val="single" w:sz="4" w:space="0" w:color="93B1CD"/>
            </w:tcBorders>
            <w:vAlign w:val="center"/>
            <w:hideMark/>
          </w:tcPr>
          <w:p w:rsidR="0065672C" w:rsidRPr="0087283B" w:rsidRDefault="0065672C" w:rsidP="001D64A3">
            <w:pPr>
              <w:rPr>
                <w:rFonts w:ascii="Arial" w:hAnsi="Arial" w:cs="Arial"/>
                <w:b/>
                <w:bCs/>
                <w:sz w:val="20"/>
                <w:szCs w:val="20"/>
                <w:lang w:val="en-US" w:eastAsia="en-US"/>
              </w:rPr>
            </w:pPr>
          </w:p>
        </w:tc>
        <w:tc>
          <w:tcPr>
            <w:tcW w:w="955" w:type="dxa"/>
            <w:tcBorders>
              <w:top w:val="nil"/>
              <w:left w:val="nil"/>
              <w:bottom w:val="single" w:sz="4" w:space="0" w:color="93B1CD"/>
              <w:right w:val="single" w:sz="4" w:space="0" w:color="93B1CD"/>
            </w:tcBorders>
            <w:shd w:val="clear" w:color="000000" w:fill="BFD2E2"/>
            <w:vAlign w:val="center"/>
            <w:hideMark/>
          </w:tcPr>
          <w:p w:rsidR="0065672C" w:rsidRPr="0087283B" w:rsidRDefault="0065672C" w:rsidP="001D64A3">
            <w:pPr>
              <w:jc w:val="center"/>
              <w:rPr>
                <w:rFonts w:ascii="Arial" w:hAnsi="Arial" w:cs="Arial"/>
                <w:b/>
                <w:bCs/>
                <w:sz w:val="20"/>
                <w:szCs w:val="20"/>
                <w:lang w:val="en-US" w:eastAsia="en-US"/>
              </w:rPr>
            </w:pPr>
            <w:r w:rsidRPr="0087283B">
              <w:rPr>
                <w:rFonts w:ascii="Arial" w:hAnsi="Arial" w:cs="Arial"/>
                <w:b/>
                <w:bCs/>
                <w:sz w:val="20"/>
                <w:szCs w:val="20"/>
                <w:lang w:val="en-US" w:eastAsia="en-US"/>
              </w:rPr>
              <w:t>Žene</w:t>
            </w:r>
          </w:p>
        </w:tc>
        <w:tc>
          <w:tcPr>
            <w:tcW w:w="1276" w:type="dxa"/>
            <w:tcBorders>
              <w:top w:val="nil"/>
              <w:left w:val="single" w:sz="4" w:space="0" w:color="CCCCCC"/>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111</w:t>
            </w:r>
          </w:p>
        </w:tc>
        <w:tc>
          <w:tcPr>
            <w:tcW w:w="1375"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230</w:t>
            </w:r>
          </w:p>
        </w:tc>
        <w:tc>
          <w:tcPr>
            <w:tcW w:w="1275"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43</w:t>
            </w:r>
          </w:p>
        </w:tc>
        <w:tc>
          <w:tcPr>
            <w:tcW w:w="1560"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368</w:t>
            </w:r>
          </w:p>
        </w:tc>
        <w:tc>
          <w:tcPr>
            <w:tcW w:w="1275" w:type="dxa"/>
            <w:tcBorders>
              <w:top w:val="nil"/>
              <w:left w:val="single" w:sz="4" w:space="0" w:color="A2C4E0"/>
              <w:bottom w:val="single" w:sz="4" w:space="0" w:color="A2C4E0"/>
              <w:right w:val="single" w:sz="4" w:space="0" w:color="A2C4E0"/>
            </w:tcBorders>
            <w:shd w:val="clear" w:color="000000" w:fill="F2F1F1"/>
            <w:noWrap/>
            <w:hideMark/>
          </w:tcPr>
          <w:p w:rsidR="0065672C" w:rsidRDefault="0065672C">
            <w:pPr>
              <w:jc w:val="right"/>
              <w:rPr>
                <w:rFonts w:ascii="Tahoma" w:hAnsi="Tahoma" w:cs="Tahoma"/>
                <w:b/>
                <w:bCs/>
                <w:color w:val="000000"/>
                <w:sz w:val="16"/>
                <w:szCs w:val="16"/>
              </w:rPr>
            </w:pPr>
            <w:r>
              <w:rPr>
                <w:rFonts w:ascii="Tahoma" w:hAnsi="Tahoma" w:cs="Tahoma"/>
                <w:b/>
                <w:bCs/>
                <w:color w:val="000000"/>
                <w:sz w:val="16"/>
                <w:szCs w:val="16"/>
              </w:rPr>
              <w:t>752</w:t>
            </w:r>
          </w:p>
        </w:tc>
      </w:tr>
      <w:tr w:rsidR="0065672C" w:rsidRPr="0087283B" w:rsidTr="00123AAA">
        <w:trPr>
          <w:trHeight w:val="255"/>
        </w:trPr>
        <w:tc>
          <w:tcPr>
            <w:tcW w:w="915" w:type="dxa"/>
            <w:vMerge/>
            <w:tcBorders>
              <w:top w:val="nil"/>
              <w:left w:val="single" w:sz="4" w:space="0" w:color="93B1CD"/>
              <w:bottom w:val="single" w:sz="4" w:space="0" w:color="93B1CD"/>
              <w:right w:val="single" w:sz="4" w:space="0" w:color="93B1CD"/>
            </w:tcBorders>
            <w:vAlign w:val="center"/>
            <w:hideMark/>
          </w:tcPr>
          <w:p w:rsidR="0065672C" w:rsidRPr="0087283B" w:rsidRDefault="0065672C" w:rsidP="001D64A3">
            <w:pPr>
              <w:rPr>
                <w:rFonts w:ascii="Arial" w:hAnsi="Arial" w:cs="Arial"/>
                <w:b/>
                <w:bCs/>
                <w:sz w:val="20"/>
                <w:szCs w:val="20"/>
                <w:lang w:val="en-US" w:eastAsia="en-US"/>
              </w:rPr>
            </w:pPr>
          </w:p>
        </w:tc>
        <w:tc>
          <w:tcPr>
            <w:tcW w:w="1023"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65672C" w:rsidRPr="0087283B" w:rsidRDefault="0065672C" w:rsidP="001D64A3">
            <w:pPr>
              <w:jc w:val="center"/>
              <w:rPr>
                <w:rFonts w:ascii="Arial" w:hAnsi="Arial" w:cs="Arial"/>
                <w:b/>
                <w:bCs/>
                <w:sz w:val="20"/>
                <w:szCs w:val="20"/>
                <w:lang w:val="en-US" w:eastAsia="en-US"/>
              </w:rPr>
            </w:pPr>
            <w:r w:rsidRPr="0087283B">
              <w:rPr>
                <w:rFonts w:ascii="Arial" w:hAnsi="Arial" w:cs="Arial"/>
                <w:b/>
                <w:bCs/>
                <w:sz w:val="20"/>
                <w:szCs w:val="20"/>
                <w:lang w:val="en-US" w:eastAsia="en-US"/>
              </w:rPr>
              <w:t>5 do 8 godina</w:t>
            </w:r>
          </w:p>
        </w:tc>
        <w:tc>
          <w:tcPr>
            <w:tcW w:w="955" w:type="dxa"/>
            <w:tcBorders>
              <w:top w:val="nil"/>
              <w:left w:val="nil"/>
              <w:bottom w:val="single" w:sz="4" w:space="0" w:color="93B1CD"/>
              <w:right w:val="single" w:sz="4" w:space="0" w:color="93B1CD"/>
            </w:tcBorders>
            <w:shd w:val="clear" w:color="000000" w:fill="BFD2E2"/>
            <w:vAlign w:val="center"/>
            <w:hideMark/>
          </w:tcPr>
          <w:p w:rsidR="0065672C" w:rsidRPr="0087283B" w:rsidRDefault="0065672C" w:rsidP="001D64A3">
            <w:pPr>
              <w:jc w:val="center"/>
              <w:rPr>
                <w:rFonts w:ascii="Arial" w:hAnsi="Arial" w:cs="Arial"/>
                <w:b/>
                <w:bCs/>
                <w:sz w:val="20"/>
                <w:szCs w:val="20"/>
                <w:lang w:val="en-US" w:eastAsia="en-US"/>
              </w:rPr>
            </w:pPr>
            <w:r w:rsidRPr="0087283B">
              <w:rPr>
                <w:rFonts w:ascii="Arial" w:hAnsi="Arial" w:cs="Arial"/>
                <w:b/>
                <w:bCs/>
                <w:sz w:val="20"/>
                <w:szCs w:val="20"/>
                <w:lang w:val="en-US" w:eastAsia="en-US"/>
              </w:rPr>
              <w:t>Ukupno</w:t>
            </w:r>
          </w:p>
        </w:tc>
        <w:tc>
          <w:tcPr>
            <w:tcW w:w="1276" w:type="dxa"/>
            <w:tcBorders>
              <w:top w:val="nil"/>
              <w:left w:val="single" w:sz="4" w:space="0" w:color="CCCCCC"/>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187</w:t>
            </w:r>
          </w:p>
        </w:tc>
        <w:tc>
          <w:tcPr>
            <w:tcW w:w="1375"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318</w:t>
            </w:r>
          </w:p>
        </w:tc>
        <w:tc>
          <w:tcPr>
            <w:tcW w:w="1275"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117</w:t>
            </w:r>
          </w:p>
        </w:tc>
        <w:tc>
          <w:tcPr>
            <w:tcW w:w="1560"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722</w:t>
            </w:r>
          </w:p>
        </w:tc>
        <w:tc>
          <w:tcPr>
            <w:tcW w:w="1275" w:type="dxa"/>
            <w:tcBorders>
              <w:top w:val="nil"/>
              <w:left w:val="single" w:sz="4" w:space="0" w:color="A2C4E0"/>
              <w:bottom w:val="single" w:sz="4" w:space="0" w:color="A2C4E0"/>
              <w:right w:val="single" w:sz="4" w:space="0" w:color="A2C4E0"/>
            </w:tcBorders>
            <w:shd w:val="clear" w:color="000000" w:fill="F2F1F1"/>
            <w:noWrap/>
            <w:hideMark/>
          </w:tcPr>
          <w:p w:rsidR="0065672C" w:rsidRDefault="0065672C">
            <w:pPr>
              <w:jc w:val="right"/>
              <w:rPr>
                <w:rFonts w:ascii="Tahoma" w:hAnsi="Tahoma" w:cs="Tahoma"/>
                <w:b/>
                <w:bCs/>
                <w:color w:val="000000"/>
                <w:sz w:val="16"/>
                <w:szCs w:val="16"/>
              </w:rPr>
            </w:pPr>
            <w:r>
              <w:rPr>
                <w:rFonts w:ascii="Tahoma" w:hAnsi="Tahoma" w:cs="Tahoma"/>
                <w:b/>
                <w:bCs/>
                <w:color w:val="000000"/>
                <w:sz w:val="16"/>
                <w:szCs w:val="16"/>
              </w:rPr>
              <w:t>1.344</w:t>
            </w:r>
          </w:p>
        </w:tc>
      </w:tr>
      <w:tr w:rsidR="0065672C" w:rsidRPr="0087283B" w:rsidTr="00123AAA">
        <w:trPr>
          <w:trHeight w:val="255"/>
        </w:trPr>
        <w:tc>
          <w:tcPr>
            <w:tcW w:w="915" w:type="dxa"/>
            <w:vMerge/>
            <w:tcBorders>
              <w:top w:val="nil"/>
              <w:left w:val="single" w:sz="4" w:space="0" w:color="93B1CD"/>
              <w:bottom w:val="single" w:sz="4" w:space="0" w:color="93B1CD"/>
              <w:right w:val="single" w:sz="4" w:space="0" w:color="93B1CD"/>
            </w:tcBorders>
            <w:vAlign w:val="center"/>
            <w:hideMark/>
          </w:tcPr>
          <w:p w:rsidR="0065672C" w:rsidRPr="0087283B" w:rsidRDefault="0065672C" w:rsidP="001D64A3">
            <w:pPr>
              <w:rPr>
                <w:rFonts w:ascii="Arial" w:hAnsi="Arial" w:cs="Arial"/>
                <w:b/>
                <w:bCs/>
                <w:sz w:val="20"/>
                <w:szCs w:val="20"/>
                <w:lang w:val="en-US" w:eastAsia="en-US"/>
              </w:rPr>
            </w:pPr>
          </w:p>
        </w:tc>
        <w:tc>
          <w:tcPr>
            <w:tcW w:w="1023" w:type="dxa"/>
            <w:vMerge/>
            <w:tcBorders>
              <w:top w:val="nil"/>
              <w:left w:val="single" w:sz="4" w:space="0" w:color="93B1CD"/>
              <w:bottom w:val="single" w:sz="4" w:space="0" w:color="93B1CD"/>
              <w:right w:val="single" w:sz="4" w:space="0" w:color="93B1CD"/>
            </w:tcBorders>
            <w:vAlign w:val="center"/>
            <w:hideMark/>
          </w:tcPr>
          <w:p w:rsidR="0065672C" w:rsidRPr="0087283B" w:rsidRDefault="0065672C" w:rsidP="001D64A3">
            <w:pPr>
              <w:rPr>
                <w:rFonts w:ascii="Arial" w:hAnsi="Arial" w:cs="Arial"/>
                <w:b/>
                <w:bCs/>
                <w:sz w:val="20"/>
                <w:szCs w:val="20"/>
                <w:lang w:val="en-US" w:eastAsia="en-US"/>
              </w:rPr>
            </w:pPr>
          </w:p>
        </w:tc>
        <w:tc>
          <w:tcPr>
            <w:tcW w:w="955" w:type="dxa"/>
            <w:tcBorders>
              <w:top w:val="nil"/>
              <w:left w:val="nil"/>
              <w:bottom w:val="single" w:sz="4" w:space="0" w:color="93B1CD"/>
              <w:right w:val="single" w:sz="4" w:space="0" w:color="93B1CD"/>
            </w:tcBorders>
            <w:shd w:val="clear" w:color="000000" w:fill="BFD2E2"/>
            <w:vAlign w:val="center"/>
            <w:hideMark/>
          </w:tcPr>
          <w:p w:rsidR="0065672C" w:rsidRPr="0087283B" w:rsidRDefault="0065672C" w:rsidP="001D64A3">
            <w:pPr>
              <w:jc w:val="center"/>
              <w:rPr>
                <w:rFonts w:ascii="Arial" w:hAnsi="Arial" w:cs="Arial"/>
                <w:b/>
                <w:bCs/>
                <w:sz w:val="20"/>
                <w:szCs w:val="20"/>
                <w:lang w:val="en-US" w:eastAsia="en-US"/>
              </w:rPr>
            </w:pPr>
            <w:r w:rsidRPr="0087283B">
              <w:rPr>
                <w:rFonts w:ascii="Arial" w:hAnsi="Arial" w:cs="Arial"/>
                <w:b/>
                <w:bCs/>
                <w:sz w:val="20"/>
                <w:szCs w:val="20"/>
                <w:lang w:val="en-US" w:eastAsia="en-US"/>
              </w:rPr>
              <w:t>Žene</w:t>
            </w:r>
          </w:p>
        </w:tc>
        <w:tc>
          <w:tcPr>
            <w:tcW w:w="1276" w:type="dxa"/>
            <w:tcBorders>
              <w:top w:val="nil"/>
              <w:left w:val="single" w:sz="4" w:space="0" w:color="CCCCCC"/>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117</w:t>
            </w:r>
          </w:p>
        </w:tc>
        <w:tc>
          <w:tcPr>
            <w:tcW w:w="1375"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150</w:t>
            </w:r>
          </w:p>
        </w:tc>
        <w:tc>
          <w:tcPr>
            <w:tcW w:w="1275"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47</w:t>
            </w:r>
          </w:p>
        </w:tc>
        <w:tc>
          <w:tcPr>
            <w:tcW w:w="1560"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440</w:t>
            </w:r>
          </w:p>
        </w:tc>
        <w:tc>
          <w:tcPr>
            <w:tcW w:w="1275" w:type="dxa"/>
            <w:tcBorders>
              <w:top w:val="nil"/>
              <w:left w:val="single" w:sz="4" w:space="0" w:color="A2C4E0"/>
              <w:bottom w:val="single" w:sz="4" w:space="0" w:color="A2C4E0"/>
              <w:right w:val="single" w:sz="4" w:space="0" w:color="A2C4E0"/>
            </w:tcBorders>
            <w:shd w:val="clear" w:color="000000" w:fill="F2F1F1"/>
            <w:noWrap/>
            <w:hideMark/>
          </w:tcPr>
          <w:p w:rsidR="0065672C" w:rsidRDefault="0065672C">
            <w:pPr>
              <w:jc w:val="right"/>
              <w:rPr>
                <w:rFonts w:ascii="Tahoma" w:hAnsi="Tahoma" w:cs="Tahoma"/>
                <w:b/>
                <w:bCs/>
                <w:color w:val="000000"/>
                <w:sz w:val="16"/>
                <w:szCs w:val="16"/>
              </w:rPr>
            </w:pPr>
            <w:r>
              <w:rPr>
                <w:rFonts w:ascii="Tahoma" w:hAnsi="Tahoma" w:cs="Tahoma"/>
                <w:b/>
                <w:bCs/>
                <w:color w:val="000000"/>
                <w:sz w:val="16"/>
                <w:szCs w:val="16"/>
              </w:rPr>
              <w:t>754</w:t>
            </w:r>
          </w:p>
        </w:tc>
      </w:tr>
      <w:tr w:rsidR="0065672C" w:rsidRPr="0087283B" w:rsidTr="00123AAA">
        <w:trPr>
          <w:trHeight w:val="255"/>
        </w:trPr>
        <w:tc>
          <w:tcPr>
            <w:tcW w:w="915" w:type="dxa"/>
            <w:vMerge/>
            <w:tcBorders>
              <w:top w:val="nil"/>
              <w:left w:val="single" w:sz="4" w:space="0" w:color="93B1CD"/>
              <w:bottom w:val="single" w:sz="4" w:space="0" w:color="93B1CD"/>
              <w:right w:val="single" w:sz="4" w:space="0" w:color="93B1CD"/>
            </w:tcBorders>
            <w:vAlign w:val="center"/>
            <w:hideMark/>
          </w:tcPr>
          <w:p w:rsidR="0065672C" w:rsidRPr="0087283B" w:rsidRDefault="0065672C" w:rsidP="001D64A3">
            <w:pPr>
              <w:rPr>
                <w:rFonts w:ascii="Arial" w:hAnsi="Arial" w:cs="Arial"/>
                <w:b/>
                <w:bCs/>
                <w:sz w:val="20"/>
                <w:szCs w:val="20"/>
                <w:lang w:val="en-US" w:eastAsia="en-US"/>
              </w:rPr>
            </w:pPr>
          </w:p>
        </w:tc>
        <w:tc>
          <w:tcPr>
            <w:tcW w:w="1023"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65672C" w:rsidRPr="0087283B" w:rsidRDefault="0065672C" w:rsidP="001D64A3">
            <w:pPr>
              <w:jc w:val="center"/>
              <w:rPr>
                <w:rFonts w:ascii="Arial" w:hAnsi="Arial" w:cs="Arial"/>
                <w:b/>
                <w:bCs/>
                <w:sz w:val="20"/>
                <w:szCs w:val="20"/>
                <w:lang w:val="en-US" w:eastAsia="en-US"/>
              </w:rPr>
            </w:pPr>
            <w:r w:rsidRPr="0087283B">
              <w:rPr>
                <w:rFonts w:ascii="Arial" w:hAnsi="Arial" w:cs="Arial"/>
                <w:b/>
                <w:bCs/>
                <w:sz w:val="20"/>
                <w:szCs w:val="20"/>
                <w:lang w:val="en-US" w:eastAsia="en-US"/>
              </w:rPr>
              <w:t>8 do 10 godina</w:t>
            </w:r>
          </w:p>
        </w:tc>
        <w:tc>
          <w:tcPr>
            <w:tcW w:w="955" w:type="dxa"/>
            <w:tcBorders>
              <w:top w:val="nil"/>
              <w:left w:val="nil"/>
              <w:bottom w:val="single" w:sz="4" w:space="0" w:color="93B1CD"/>
              <w:right w:val="single" w:sz="4" w:space="0" w:color="93B1CD"/>
            </w:tcBorders>
            <w:shd w:val="clear" w:color="000000" w:fill="BFD2E2"/>
            <w:vAlign w:val="center"/>
            <w:hideMark/>
          </w:tcPr>
          <w:p w:rsidR="0065672C" w:rsidRPr="0087283B" w:rsidRDefault="0065672C" w:rsidP="001D64A3">
            <w:pPr>
              <w:jc w:val="center"/>
              <w:rPr>
                <w:rFonts w:ascii="Arial" w:hAnsi="Arial" w:cs="Arial"/>
                <w:b/>
                <w:bCs/>
                <w:sz w:val="20"/>
                <w:szCs w:val="20"/>
                <w:lang w:val="en-US" w:eastAsia="en-US"/>
              </w:rPr>
            </w:pPr>
            <w:r w:rsidRPr="0087283B">
              <w:rPr>
                <w:rFonts w:ascii="Arial" w:hAnsi="Arial" w:cs="Arial"/>
                <w:b/>
                <w:bCs/>
                <w:sz w:val="20"/>
                <w:szCs w:val="20"/>
                <w:lang w:val="en-US" w:eastAsia="en-US"/>
              </w:rPr>
              <w:t>Ukupno</w:t>
            </w:r>
          </w:p>
        </w:tc>
        <w:tc>
          <w:tcPr>
            <w:tcW w:w="1276" w:type="dxa"/>
            <w:tcBorders>
              <w:top w:val="nil"/>
              <w:left w:val="single" w:sz="4" w:space="0" w:color="CCCCCC"/>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96</w:t>
            </w:r>
          </w:p>
        </w:tc>
        <w:tc>
          <w:tcPr>
            <w:tcW w:w="1375"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218</w:t>
            </w:r>
          </w:p>
        </w:tc>
        <w:tc>
          <w:tcPr>
            <w:tcW w:w="1275"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84</w:t>
            </w:r>
          </w:p>
        </w:tc>
        <w:tc>
          <w:tcPr>
            <w:tcW w:w="1560"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390</w:t>
            </w:r>
          </w:p>
        </w:tc>
        <w:tc>
          <w:tcPr>
            <w:tcW w:w="1275" w:type="dxa"/>
            <w:tcBorders>
              <w:top w:val="nil"/>
              <w:left w:val="single" w:sz="4" w:space="0" w:color="A2C4E0"/>
              <w:bottom w:val="single" w:sz="4" w:space="0" w:color="A2C4E0"/>
              <w:right w:val="single" w:sz="4" w:space="0" w:color="A2C4E0"/>
            </w:tcBorders>
            <w:shd w:val="clear" w:color="000000" w:fill="F2F1F1"/>
            <w:noWrap/>
            <w:hideMark/>
          </w:tcPr>
          <w:p w:rsidR="0065672C" w:rsidRDefault="0065672C">
            <w:pPr>
              <w:jc w:val="right"/>
              <w:rPr>
                <w:rFonts w:ascii="Tahoma" w:hAnsi="Tahoma" w:cs="Tahoma"/>
                <w:b/>
                <w:bCs/>
                <w:color w:val="000000"/>
                <w:sz w:val="16"/>
                <w:szCs w:val="16"/>
              </w:rPr>
            </w:pPr>
            <w:r>
              <w:rPr>
                <w:rFonts w:ascii="Tahoma" w:hAnsi="Tahoma" w:cs="Tahoma"/>
                <w:b/>
                <w:bCs/>
                <w:color w:val="000000"/>
                <w:sz w:val="16"/>
                <w:szCs w:val="16"/>
              </w:rPr>
              <w:t>788</w:t>
            </w:r>
          </w:p>
        </w:tc>
      </w:tr>
      <w:tr w:rsidR="0065672C" w:rsidRPr="0087283B" w:rsidTr="00123AAA">
        <w:trPr>
          <w:trHeight w:val="255"/>
        </w:trPr>
        <w:tc>
          <w:tcPr>
            <w:tcW w:w="915" w:type="dxa"/>
            <w:vMerge/>
            <w:tcBorders>
              <w:top w:val="nil"/>
              <w:left w:val="single" w:sz="4" w:space="0" w:color="93B1CD"/>
              <w:bottom w:val="single" w:sz="4" w:space="0" w:color="93B1CD"/>
              <w:right w:val="single" w:sz="4" w:space="0" w:color="93B1CD"/>
            </w:tcBorders>
            <w:vAlign w:val="center"/>
            <w:hideMark/>
          </w:tcPr>
          <w:p w:rsidR="0065672C" w:rsidRPr="0087283B" w:rsidRDefault="0065672C" w:rsidP="001D64A3">
            <w:pPr>
              <w:rPr>
                <w:rFonts w:ascii="Arial" w:hAnsi="Arial" w:cs="Arial"/>
                <w:b/>
                <w:bCs/>
                <w:sz w:val="20"/>
                <w:szCs w:val="20"/>
                <w:lang w:val="en-US" w:eastAsia="en-US"/>
              </w:rPr>
            </w:pPr>
          </w:p>
        </w:tc>
        <w:tc>
          <w:tcPr>
            <w:tcW w:w="1023" w:type="dxa"/>
            <w:vMerge/>
            <w:tcBorders>
              <w:top w:val="nil"/>
              <w:left w:val="single" w:sz="4" w:space="0" w:color="93B1CD"/>
              <w:bottom w:val="single" w:sz="4" w:space="0" w:color="93B1CD"/>
              <w:right w:val="single" w:sz="4" w:space="0" w:color="93B1CD"/>
            </w:tcBorders>
            <w:vAlign w:val="center"/>
            <w:hideMark/>
          </w:tcPr>
          <w:p w:rsidR="0065672C" w:rsidRPr="0087283B" w:rsidRDefault="0065672C" w:rsidP="001D64A3">
            <w:pPr>
              <w:rPr>
                <w:rFonts w:ascii="Arial" w:hAnsi="Arial" w:cs="Arial"/>
                <w:b/>
                <w:bCs/>
                <w:sz w:val="20"/>
                <w:szCs w:val="20"/>
                <w:lang w:val="en-US" w:eastAsia="en-US"/>
              </w:rPr>
            </w:pPr>
          </w:p>
        </w:tc>
        <w:tc>
          <w:tcPr>
            <w:tcW w:w="955" w:type="dxa"/>
            <w:tcBorders>
              <w:top w:val="nil"/>
              <w:left w:val="nil"/>
              <w:bottom w:val="single" w:sz="4" w:space="0" w:color="93B1CD"/>
              <w:right w:val="single" w:sz="4" w:space="0" w:color="93B1CD"/>
            </w:tcBorders>
            <w:shd w:val="clear" w:color="000000" w:fill="BFD2E2"/>
            <w:vAlign w:val="center"/>
            <w:hideMark/>
          </w:tcPr>
          <w:p w:rsidR="0065672C" w:rsidRPr="0087283B" w:rsidRDefault="0065672C" w:rsidP="001D64A3">
            <w:pPr>
              <w:jc w:val="center"/>
              <w:rPr>
                <w:rFonts w:ascii="Arial" w:hAnsi="Arial" w:cs="Arial"/>
                <w:b/>
                <w:bCs/>
                <w:sz w:val="20"/>
                <w:szCs w:val="20"/>
                <w:lang w:val="en-US" w:eastAsia="en-US"/>
              </w:rPr>
            </w:pPr>
            <w:r w:rsidRPr="0087283B">
              <w:rPr>
                <w:rFonts w:ascii="Arial" w:hAnsi="Arial" w:cs="Arial"/>
                <w:b/>
                <w:bCs/>
                <w:sz w:val="20"/>
                <w:szCs w:val="20"/>
                <w:lang w:val="en-US" w:eastAsia="en-US"/>
              </w:rPr>
              <w:t>Žene</w:t>
            </w:r>
          </w:p>
        </w:tc>
        <w:tc>
          <w:tcPr>
            <w:tcW w:w="1276" w:type="dxa"/>
            <w:tcBorders>
              <w:top w:val="nil"/>
              <w:left w:val="single" w:sz="4" w:space="0" w:color="CCCCCC"/>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61</w:t>
            </w:r>
          </w:p>
        </w:tc>
        <w:tc>
          <w:tcPr>
            <w:tcW w:w="1375"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101</w:t>
            </w:r>
          </w:p>
        </w:tc>
        <w:tc>
          <w:tcPr>
            <w:tcW w:w="1275"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43</w:t>
            </w:r>
          </w:p>
        </w:tc>
        <w:tc>
          <w:tcPr>
            <w:tcW w:w="1560"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242</w:t>
            </w:r>
          </w:p>
        </w:tc>
        <w:tc>
          <w:tcPr>
            <w:tcW w:w="1275" w:type="dxa"/>
            <w:tcBorders>
              <w:top w:val="nil"/>
              <w:left w:val="single" w:sz="4" w:space="0" w:color="A2C4E0"/>
              <w:bottom w:val="single" w:sz="4" w:space="0" w:color="A2C4E0"/>
              <w:right w:val="single" w:sz="4" w:space="0" w:color="A2C4E0"/>
            </w:tcBorders>
            <w:shd w:val="clear" w:color="000000" w:fill="F2F1F1"/>
            <w:noWrap/>
            <w:hideMark/>
          </w:tcPr>
          <w:p w:rsidR="0065672C" w:rsidRDefault="0065672C">
            <w:pPr>
              <w:jc w:val="right"/>
              <w:rPr>
                <w:rFonts w:ascii="Tahoma" w:hAnsi="Tahoma" w:cs="Tahoma"/>
                <w:b/>
                <w:bCs/>
                <w:color w:val="000000"/>
                <w:sz w:val="16"/>
                <w:szCs w:val="16"/>
              </w:rPr>
            </w:pPr>
            <w:r>
              <w:rPr>
                <w:rFonts w:ascii="Tahoma" w:hAnsi="Tahoma" w:cs="Tahoma"/>
                <w:b/>
                <w:bCs/>
                <w:color w:val="000000"/>
                <w:sz w:val="16"/>
                <w:szCs w:val="16"/>
              </w:rPr>
              <w:t>447</w:t>
            </w:r>
          </w:p>
        </w:tc>
      </w:tr>
      <w:tr w:rsidR="0065672C" w:rsidRPr="0087283B" w:rsidTr="00123AAA">
        <w:trPr>
          <w:trHeight w:val="255"/>
        </w:trPr>
        <w:tc>
          <w:tcPr>
            <w:tcW w:w="915" w:type="dxa"/>
            <w:vMerge/>
            <w:tcBorders>
              <w:top w:val="nil"/>
              <w:left w:val="single" w:sz="4" w:space="0" w:color="93B1CD"/>
              <w:bottom w:val="single" w:sz="4" w:space="0" w:color="93B1CD"/>
              <w:right w:val="single" w:sz="4" w:space="0" w:color="93B1CD"/>
            </w:tcBorders>
            <w:vAlign w:val="center"/>
            <w:hideMark/>
          </w:tcPr>
          <w:p w:rsidR="0065672C" w:rsidRPr="0087283B" w:rsidRDefault="0065672C" w:rsidP="001D64A3">
            <w:pPr>
              <w:rPr>
                <w:rFonts w:ascii="Arial" w:hAnsi="Arial" w:cs="Arial"/>
                <w:b/>
                <w:bCs/>
                <w:sz w:val="20"/>
                <w:szCs w:val="20"/>
                <w:lang w:val="en-US" w:eastAsia="en-US"/>
              </w:rPr>
            </w:pPr>
          </w:p>
        </w:tc>
        <w:tc>
          <w:tcPr>
            <w:tcW w:w="1023"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65672C" w:rsidRPr="0087283B" w:rsidRDefault="0065672C" w:rsidP="001D64A3">
            <w:pPr>
              <w:jc w:val="center"/>
              <w:rPr>
                <w:rFonts w:ascii="Arial" w:hAnsi="Arial" w:cs="Arial"/>
                <w:b/>
                <w:bCs/>
                <w:sz w:val="20"/>
                <w:szCs w:val="20"/>
                <w:lang w:val="en-US" w:eastAsia="en-US"/>
              </w:rPr>
            </w:pPr>
            <w:r w:rsidRPr="0087283B">
              <w:rPr>
                <w:rFonts w:ascii="Arial" w:hAnsi="Arial" w:cs="Arial"/>
                <w:b/>
                <w:bCs/>
                <w:sz w:val="20"/>
                <w:szCs w:val="20"/>
                <w:lang w:val="en-US" w:eastAsia="en-US"/>
              </w:rPr>
              <w:t>preko 10 godina</w:t>
            </w:r>
          </w:p>
        </w:tc>
        <w:tc>
          <w:tcPr>
            <w:tcW w:w="955" w:type="dxa"/>
            <w:tcBorders>
              <w:top w:val="nil"/>
              <w:left w:val="nil"/>
              <w:bottom w:val="single" w:sz="4" w:space="0" w:color="93B1CD"/>
              <w:right w:val="single" w:sz="4" w:space="0" w:color="93B1CD"/>
            </w:tcBorders>
            <w:shd w:val="clear" w:color="000000" w:fill="BFD2E2"/>
            <w:vAlign w:val="center"/>
            <w:hideMark/>
          </w:tcPr>
          <w:p w:rsidR="0065672C" w:rsidRPr="0087283B" w:rsidRDefault="0065672C" w:rsidP="001D64A3">
            <w:pPr>
              <w:jc w:val="center"/>
              <w:rPr>
                <w:rFonts w:ascii="Arial" w:hAnsi="Arial" w:cs="Arial"/>
                <w:b/>
                <w:bCs/>
                <w:sz w:val="20"/>
                <w:szCs w:val="20"/>
                <w:lang w:val="en-US" w:eastAsia="en-US"/>
              </w:rPr>
            </w:pPr>
            <w:r w:rsidRPr="0087283B">
              <w:rPr>
                <w:rFonts w:ascii="Arial" w:hAnsi="Arial" w:cs="Arial"/>
                <w:b/>
                <w:bCs/>
                <w:sz w:val="20"/>
                <w:szCs w:val="20"/>
                <w:lang w:val="en-US" w:eastAsia="en-US"/>
              </w:rPr>
              <w:t>Ukupno</w:t>
            </w:r>
          </w:p>
        </w:tc>
        <w:tc>
          <w:tcPr>
            <w:tcW w:w="1276" w:type="dxa"/>
            <w:tcBorders>
              <w:top w:val="nil"/>
              <w:left w:val="single" w:sz="4" w:space="0" w:color="CCCCCC"/>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154</w:t>
            </w:r>
          </w:p>
        </w:tc>
        <w:tc>
          <w:tcPr>
            <w:tcW w:w="1375"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780</w:t>
            </w:r>
          </w:p>
        </w:tc>
        <w:tc>
          <w:tcPr>
            <w:tcW w:w="1275"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167</w:t>
            </w:r>
          </w:p>
        </w:tc>
        <w:tc>
          <w:tcPr>
            <w:tcW w:w="1560"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746</w:t>
            </w:r>
          </w:p>
        </w:tc>
        <w:tc>
          <w:tcPr>
            <w:tcW w:w="1275" w:type="dxa"/>
            <w:tcBorders>
              <w:top w:val="nil"/>
              <w:left w:val="single" w:sz="4" w:space="0" w:color="A2C4E0"/>
              <w:bottom w:val="single" w:sz="4" w:space="0" w:color="A2C4E0"/>
              <w:right w:val="single" w:sz="4" w:space="0" w:color="A2C4E0"/>
            </w:tcBorders>
            <w:shd w:val="clear" w:color="000000" w:fill="F2F1F1"/>
            <w:noWrap/>
            <w:hideMark/>
          </w:tcPr>
          <w:p w:rsidR="0065672C" w:rsidRDefault="0065672C">
            <w:pPr>
              <w:jc w:val="right"/>
              <w:rPr>
                <w:rFonts w:ascii="Tahoma" w:hAnsi="Tahoma" w:cs="Tahoma"/>
                <w:b/>
                <w:bCs/>
                <w:color w:val="000000"/>
                <w:sz w:val="16"/>
                <w:szCs w:val="16"/>
              </w:rPr>
            </w:pPr>
            <w:r>
              <w:rPr>
                <w:rFonts w:ascii="Tahoma" w:hAnsi="Tahoma" w:cs="Tahoma"/>
                <w:b/>
                <w:bCs/>
                <w:color w:val="000000"/>
                <w:sz w:val="16"/>
                <w:szCs w:val="16"/>
              </w:rPr>
              <w:t>1.847</w:t>
            </w:r>
          </w:p>
        </w:tc>
      </w:tr>
      <w:tr w:rsidR="0065672C" w:rsidRPr="0087283B" w:rsidTr="00123AAA">
        <w:trPr>
          <w:trHeight w:val="255"/>
        </w:trPr>
        <w:tc>
          <w:tcPr>
            <w:tcW w:w="915" w:type="dxa"/>
            <w:vMerge/>
            <w:tcBorders>
              <w:top w:val="nil"/>
              <w:left w:val="single" w:sz="4" w:space="0" w:color="93B1CD"/>
              <w:bottom w:val="single" w:sz="4" w:space="0" w:color="93B1CD"/>
              <w:right w:val="single" w:sz="4" w:space="0" w:color="93B1CD"/>
            </w:tcBorders>
            <w:vAlign w:val="center"/>
            <w:hideMark/>
          </w:tcPr>
          <w:p w:rsidR="0065672C" w:rsidRPr="0087283B" w:rsidRDefault="0065672C" w:rsidP="001D64A3">
            <w:pPr>
              <w:rPr>
                <w:rFonts w:ascii="Arial" w:hAnsi="Arial" w:cs="Arial"/>
                <w:b/>
                <w:bCs/>
                <w:sz w:val="20"/>
                <w:szCs w:val="20"/>
                <w:lang w:val="en-US" w:eastAsia="en-US"/>
              </w:rPr>
            </w:pPr>
          </w:p>
        </w:tc>
        <w:tc>
          <w:tcPr>
            <w:tcW w:w="1023" w:type="dxa"/>
            <w:vMerge/>
            <w:tcBorders>
              <w:top w:val="nil"/>
              <w:left w:val="single" w:sz="4" w:space="0" w:color="93B1CD"/>
              <w:bottom w:val="single" w:sz="4" w:space="0" w:color="93B1CD"/>
              <w:right w:val="single" w:sz="4" w:space="0" w:color="93B1CD"/>
            </w:tcBorders>
            <w:vAlign w:val="center"/>
            <w:hideMark/>
          </w:tcPr>
          <w:p w:rsidR="0065672C" w:rsidRPr="0087283B" w:rsidRDefault="0065672C" w:rsidP="001D64A3">
            <w:pPr>
              <w:rPr>
                <w:rFonts w:ascii="Arial" w:hAnsi="Arial" w:cs="Arial"/>
                <w:b/>
                <w:bCs/>
                <w:sz w:val="20"/>
                <w:szCs w:val="20"/>
                <w:lang w:val="en-US" w:eastAsia="en-US"/>
              </w:rPr>
            </w:pPr>
          </w:p>
        </w:tc>
        <w:tc>
          <w:tcPr>
            <w:tcW w:w="955" w:type="dxa"/>
            <w:tcBorders>
              <w:top w:val="nil"/>
              <w:left w:val="nil"/>
              <w:bottom w:val="single" w:sz="4" w:space="0" w:color="93B1CD"/>
              <w:right w:val="single" w:sz="4" w:space="0" w:color="93B1CD"/>
            </w:tcBorders>
            <w:shd w:val="clear" w:color="000000" w:fill="BFD2E2"/>
            <w:vAlign w:val="center"/>
            <w:hideMark/>
          </w:tcPr>
          <w:p w:rsidR="0065672C" w:rsidRPr="0087283B" w:rsidRDefault="0065672C" w:rsidP="001D64A3">
            <w:pPr>
              <w:jc w:val="center"/>
              <w:rPr>
                <w:rFonts w:ascii="Arial" w:hAnsi="Arial" w:cs="Arial"/>
                <w:b/>
                <w:bCs/>
                <w:sz w:val="20"/>
                <w:szCs w:val="20"/>
                <w:lang w:val="en-US" w:eastAsia="en-US"/>
              </w:rPr>
            </w:pPr>
            <w:r w:rsidRPr="0087283B">
              <w:rPr>
                <w:rFonts w:ascii="Arial" w:hAnsi="Arial" w:cs="Arial"/>
                <w:b/>
                <w:bCs/>
                <w:sz w:val="20"/>
                <w:szCs w:val="20"/>
                <w:lang w:val="en-US" w:eastAsia="en-US"/>
              </w:rPr>
              <w:t>Žene</w:t>
            </w:r>
          </w:p>
        </w:tc>
        <w:tc>
          <w:tcPr>
            <w:tcW w:w="1276" w:type="dxa"/>
            <w:tcBorders>
              <w:top w:val="nil"/>
              <w:left w:val="single" w:sz="4" w:space="0" w:color="CCCCCC"/>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98</w:t>
            </w:r>
          </w:p>
        </w:tc>
        <w:tc>
          <w:tcPr>
            <w:tcW w:w="1375"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411</w:t>
            </w:r>
          </w:p>
        </w:tc>
        <w:tc>
          <w:tcPr>
            <w:tcW w:w="1275"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89</w:t>
            </w:r>
          </w:p>
        </w:tc>
        <w:tc>
          <w:tcPr>
            <w:tcW w:w="1560" w:type="dxa"/>
            <w:tcBorders>
              <w:top w:val="nil"/>
              <w:left w:val="nil"/>
              <w:bottom w:val="single" w:sz="4" w:space="0" w:color="CCCCCC"/>
              <w:right w:val="single" w:sz="4" w:space="0" w:color="CCCCCC"/>
            </w:tcBorders>
            <w:shd w:val="clear" w:color="auto" w:fill="auto"/>
            <w:noWrap/>
            <w:hideMark/>
          </w:tcPr>
          <w:p w:rsidR="0065672C" w:rsidRDefault="0065672C">
            <w:pPr>
              <w:jc w:val="right"/>
              <w:rPr>
                <w:rFonts w:ascii="Tahoma" w:hAnsi="Tahoma" w:cs="Tahoma"/>
                <w:color w:val="000000"/>
                <w:sz w:val="16"/>
                <w:szCs w:val="16"/>
              </w:rPr>
            </w:pPr>
            <w:r>
              <w:rPr>
                <w:rFonts w:ascii="Tahoma" w:hAnsi="Tahoma" w:cs="Tahoma"/>
                <w:color w:val="000000"/>
                <w:sz w:val="16"/>
                <w:szCs w:val="16"/>
              </w:rPr>
              <w:t>492</w:t>
            </w:r>
          </w:p>
        </w:tc>
        <w:tc>
          <w:tcPr>
            <w:tcW w:w="1275" w:type="dxa"/>
            <w:tcBorders>
              <w:top w:val="nil"/>
              <w:left w:val="single" w:sz="4" w:space="0" w:color="A2C4E0"/>
              <w:bottom w:val="single" w:sz="4" w:space="0" w:color="A2C4E0"/>
              <w:right w:val="single" w:sz="4" w:space="0" w:color="A2C4E0"/>
            </w:tcBorders>
            <w:shd w:val="clear" w:color="000000" w:fill="F2F1F1"/>
            <w:noWrap/>
            <w:hideMark/>
          </w:tcPr>
          <w:p w:rsidR="0065672C" w:rsidRDefault="0065672C">
            <w:pPr>
              <w:jc w:val="right"/>
              <w:rPr>
                <w:rFonts w:ascii="Tahoma" w:hAnsi="Tahoma" w:cs="Tahoma"/>
                <w:b/>
                <w:bCs/>
                <w:color w:val="000000"/>
                <w:sz w:val="16"/>
                <w:szCs w:val="16"/>
              </w:rPr>
            </w:pPr>
            <w:r>
              <w:rPr>
                <w:rFonts w:ascii="Tahoma" w:hAnsi="Tahoma" w:cs="Tahoma"/>
                <w:b/>
                <w:bCs/>
                <w:color w:val="000000"/>
                <w:sz w:val="16"/>
                <w:szCs w:val="16"/>
              </w:rPr>
              <w:t>1.090</w:t>
            </w:r>
          </w:p>
        </w:tc>
      </w:tr>
      <w:tr w:rsidR="0065672C" w:rsidRPr="0087283B" w:rsidTr="00123AAA">
        <w:trPr>
          <w:trHeight w:val="255"/>
        </w:trPr>
        <w:tc>
          <w:tcPr>
            <w:tcW w:w="915" w:type="dxa"/>
            <w:vMerge/>
            <w:tcBorders>
              <w:top w:val="nil"/>
              <w:left w:val="single" w:sz="4" w:space="0" w:color="93B1CD"/>
              <w:bottom w:val="single" w:sz="4" w:space="0" w:color="93B1CD"/>
              <w:right w:val="single" w:sz="4" w:space="0" w:color="93B1CD"/>
            </w:tcBorders>
            <w:vAlign w:val="center"/>
            <w:hideMark/>
          </w:tcPr>
          <w:p w:rsidR="0065672C" w:rsidRPr="0087283B" w:rsidRDefault="0065672C" w:rsidP="001D64A3">
            <w:pPr>
              <w:rPr>
                <w:rFonts w:ascii="Arial" w:hAnsi="Arial" w:cs="Arial"/>
                <w:b/>
                <w:bCs/>
                <w:sz w:val="20"/>
                <w:szCs w:val="20"/>
                <w:lang w:val="en-US" w:eastAsia="en-US"/>
              </w:rPr>
            </w:pPr>
          </w:p>
        </w:tc>
        <w:tc>
          <w:tcPr>
            <w:tcW w:w="1978" w:type="dxa"/>
            <w:gridSpan w:val="2"/>
            <w:tcBorders>
              <w:top w:val="single" w:sz="4" w:space="0" w:color="93B1CD"/>
              <w:left w:val="nil"/>
              <w:bottom w:val="single" w:sz="4" w:space="0" w:color="93B1CD"/>
              <w:right w:val="single" w:sz="4" w:space="0" w:color="93B1CD"/>
            </w:tcBorders>
            <w:shd w:val="clear" w:color="000000" w:fill="C0C0C0"/>
            <w:vAlign w:val="center"/>
            <w:hideMark/>
          </w:tcPr>
          <w:p w:rsidR="0065672C" w:rsidRPr="0087283B" w:rsidRDefault="0065672C" w:rsidP="001D64A3">
            <w:pPr>
              <w:jc w:val="center"/>
              <w:rPr>
                <w:rFonts w:ascii="Arial" w:hAnsi="Arial" w:cs="Arial"/>
                <w:b/>
                <w:bCs/>
                <w:sz w:val="20"/>
                <w:szCs w:val="20"/>
                <w:lang w:val="en-US" w:eastAsia="en-US"/>
              </w:rPr>
            </w:pPr>
            <w:r w:rsidRPr="0087283B">
              <w:rPr>
                <w:rFonts w:ascii="Arial" w:hAnsi="Arial" w:cs="Arial"/>
                <w:b/>
                <w:bCs/>
                <w:sz w:val="20"/>
                <w:szCs w:val="20"/>
                <w:lang w:val="en-US" w:eastAsia="en-US"/>
              </w:rPr>
              <w:t>Ukupno</w:t>
            </w:r>
          </w:p>
        </w:tc>
        <w:tc>
          <w:tcPr>
            <w:tcW w:w="1276" w:type="dxa"/>
            <w:tcBorders>
              <w:top w:val="nil"/>
              <w:left w:val="single" w:sz="4" w:space="0" w:color="CCCCCC"/>
              <w:bottom w:val="single" w:sz="4" w:space="0" w:color="CCCCCC"/>
              <w:right w:val="single" w:sz="4" w:space="0" w:color="CCCCCC"/>
            </w:tcBorders>
            <w:shd w:val="clear" w:color="000000" w:fill="C0C0C0"/>
            <w:noWrap/>
            <w:hideMark/>
          </w:tcPr>
          <w:p w:rsidR="0065672C" w:rsidRPr="0065672C" w:rsidRDefault="0065672C">
            <w:pPr>
              <w:jc w:val="right"/>
              <w:rPr>
                <w:rFonts w:ascii="Arial" w:hAnsi="Arial" w:cs="Arial"/>
                <w:color w:val="000000"/>
                <w:sz w:val="20"/>
                <w:szCs w:val="20"/>
              </w:rPr>
            </w:pPr>
            <w:r>
              <w:rPr>
                <w:rFonts w:ascii="Arial" w:hAnsi="Arial" w:cs="Arial"/>
                <w:color w:val="000000"/>
                <w:sz w:val="20"/>
                <w:szCs w:val="20"/>
              </w:rPr>
              <w:t>1.702</w:t>
            </w:r>
          </w:p>
        </w:tc>
        <w:tc>
          <w:tcPr>
            <w:tcW w:w="1375" w:type="dxa"/>
            <w:tcBorders>
              <w:top w:val="nil"/>
              <w:left w:val="nil"/>
              <w:bottom w:val="single" w:sz="4" w:space="0" w:color="CCCCCC"/>
              <w:right w:val="single" w:sz="4" w:space="0" w:color="CCCCCC"/>
            </w:tcBorders>
            <w:shd w:val="clear" w:color="000000" w:fill="C0C0C0"/>
            <w:noWrap/>
            <w:hideMark/>
          </w:tcPr>
          <w:p w:rsidR="0065672C" w:rsidRPr="0065672C" w:rsidRDefault="0065672C">
            <w:pPr>
              <w:jc w:val="right"/>
              <w:rPr>
                <w:rFonts w:ascii="Tahoma" w:hAnsi="Tahoma" w:cs="Tahoma"/>
                <w:color w:val="000000"/>
                <w:sz w:val="16"/>
                <w:szCs w:val="16"/>
              </w:rPr>
            </w:pPr>
            <w:r>
              <w:rPr>
                <w:rFonts w:ascii="Tahoma" w:hAnsi="Tahoma" w:cs="Tahoma"/>
                <w:color w:val="000000"/>
                <w:sz w:val="16"/>
                <w:szCs w:val="16"/>
              </w:rPr>
              <w:t>3.269</w:t>
            </w:r>
          </w:p>
        </w:tc>
        <w:tc>
          <w:tcPr>
            <w:tcW w:w="1275" w:type="dxa"/>
            <w:tcBorders>
              <w:top w:val="nil"/>
              <w:left w:val="nil"/>
              <w:bottom w:val="single" w:sz="4" w:space="0" w:color="CCCCCC"/>
              <w:right w:val="single" w:sz="4" w:space="0" w:color="CCCCCC"/>
            </w:tcBorders>
            <w:shd w:val="clear" w:color="000000" w:fill="C0C0C0"/>
            <w:noWrap/>
            <w:hideMark/>
          </w:tcPr>
          <w:p w:rsidR="0065672C" w:rsidRPr="0065672C" w:rsidRDefault="0065672C">
            <w:pPr>
              <w:jc w:val="right"/>
              <w:rPr>
                <w:rFonts w:ascii="Tahoma" w:hAnsi="Tahoma" w:cs="Tahoma"/>
                <w:color w:val="000000"/>
                <w:sz w:val="16"/>
                <w:szCs w:val="16"/>
              </w:rPr>
            </w:pPr>
            <w:r>
              <w:rPr>
                <w:rFonts w:ascii="Tahoma" w:hAnsi="Tahoma" w:cs="Tahoma"/>
                <w:color w:val="000000"/>
                <w:sz w:val="16"/>
                <w:szCs w:val="16"/>
              </w:rPr>
              <w:t>1.014</w:t>
            </w:r>
          </w:p>
        </w:tc>
        <w:tc>
          <w:tcPr>
            <w:tcW w:w="1560" w:type="dxa"/>
            <w:tcBorders>
              <w:top w:val="nil"/>
              <w:left w:val="nil"/>
              <w:bottom w:val="single" w:sz="4" w:space="0" w:color="CCCCCC"/>
              <w:right w:val="single" w:sz="4" w:space="0" w:color="CCCCCC"/>
            </w:tcBorders>
            <w:shd w:val="clear" w:color="000000" w:fill="C0C0C0"/>
            <w:noWrap/>
            <w:hideMark/>
          </w:tcPr>
          <w:p w:rsidR="0065672C" w:rsidRPr="0065672C" w:rsidRDefault="0065672C">
            <w:pPr>
              <w:jc w:val="right"/>
              <w:rPr>
                <w:rFonts w:ascii="Tahoma" w:hAnsi="Tahoma" w:cs="Tahoma"/>
                <w:color w:val="000000"/>
                <w:sz w:val="16"/>
                <w:szCs w:val="16"/>
              </w:rPr>
            </w:pPr>
            <w:r>
              <w:rPr>
                <w:rFonts w:ascii="Tahoma" w:hAnsi="Tahoma" w:cs="Tahoma"/>
                <w:color w:val="000000"/>
                <w:sz w:val="16"/>
                <w:szCs w:val="16"/>
              </w:rPr>
              <w:t>5.824</w:t>
            </w:r>
          </w:p>
        </w:tc>
        <w:tc>
          <w:tcPr>
            <w:tcW w:w="1275" w:type="dxa"/>
            <w:tcBorders>
              <w:top w:val="nil"/>
              <w:left w:val="single" w:sz="4" w:space="0" w:color="A2C4E0"/>
              <w:bottom w:val="single" w:sz="4" w:space="0" w:color="A2C4E0"/>
              <w:right w:val="single" w:sz="4" w:space="0" w:color="A2C4E0"/>
            </w:tcBorders>
            <w:shd w:val="clear" w:color="000000" w:fill="C0C0C0"/>
            <w:noWrap/>
            <w:hideMark/>
          </w:tcPr>
          <w:p w:rsidR="0065672C" w:rsidRPr="0065672C" w:rsidRDefault="0065672C">
            <w:pPr>
              <w:jc w:val="right"/>
              <w:rPr>
                <w:rFonts w:ascii="Tahoma" w:hAnsi="Tahoma" w:cs="Tahoma"/>
                <w:color w:val="000000"/>
                <w:sz w:val="16"/>
                <w:szCs w:val="16"/>
              </w:rPr>
            </w:pPr>
            <w:r>
              <w:rPr>
                <w:rFonts w:ascii="Tahoma" w:hAnsi="Tahoma" w:cs="Tahoma"/>
                <w:color w:val="000000"/>
                <w:sz w:val="16"/>
                <w:szCs w:val="16"/>
              </w:rPr>
              <w:t>11.809</w:t>
            </w:r>
          </w:p>
        </w:tc>
      </w:tr>
      <w:tr w:rsidR="0065672C" w:rsidRPr="0087283B" w:rsidTr="00123AAA">
        <w:trPr>
          <w:trHeight w:val="255"/>
        </w:trPr>
        <w:tc>
          <w:tcPr>
            <w:tcW w:w="915" w:type="dxa"/>
            <w:vMerge/>
            <w:tcBorders>
              <w:top w:val="nil"/>
              <w:left w:val="single" w:sz="4" w:space="0" w:color="93B1CD"/>
              <w:bottom w:val="single" w:sz="4" w:space="0" w:color="93B1CD"/>
              <w:right w:val="single" w:sz="4" w:space="0" w:color="93B1CD"/>
            </w:tcBorders>
            <w:vAlign w:val="center"/>
            <w:hideMark/>
          </w:tcPr>
          <w:p w:rsidR="0065672C" w:rsidRPr="0087283B" w:rsidRDefault="0065672C" w:rsidP="001D64A3">
            <w:pPr>
              <w:rPr>
                <w:rFonts w:ascii="Arial" w:hAnsi="Arial" w:cs="Arial"/>
                <w:b/>
                <w:bCs/>
                <w:sz w:val="20"/>
                <w:szCs w:val="20"/>
                <w:lang w:val="en-US" w:eastAsia="en-US"/>
              </w:rPr>
            </w:pPr>
          </w:p>
        </w:tc>
        <w:tc>
          <w:tcPr>
            <w:tcW w:w="1978" w:type="dxa"/>
            <w:gridSpan w:val="2"/>
            <w:tcBorders>
              <w:top w:val="single" w:sz="4" w:space="0" w:color="93B1CD"/>
              <w:left w:val="nil"/>
              <w:bottom w:val="single" w:sz="4" w:space="0" w:color="93B1CD"/>
              <w:right w:val="single" w:sz="4" w:space="0" w:color="93B1CD"/>
            </w:tcBorders>
            <w:shd w:val="clear" w:color="000000" w:fill="C0C0C0"/>
            <w:vAlign w:val="center"/>
            <w:hideMark/>
          </w:tcPr>
          <w:p w:rsidR="0065672C" w:rsidRPr="0087283B" w:rsidRDefault="0065672C" w:rsidP="001D64A3">
            <w:pPr>
              <w:jc w:val="center"/>
              <w:rPr>
                <w:rFonts w:ascii="Arial" w:hAnsi="Arial" w:cs="Arial"/>
                <w:b/>
                <w:bCs/>
                <w:sz w:val="20"/>
                <w:szCs w:val="20"/>
                <w:lang w:val="en-US" w:eastAsia="en-US"/>
              </w:rPr>
            </w:pPr>
            <w:r w:rsidRPr="0087283B">
              <w:rPr>
                <w:rFonts w:ascii="Arial" w:hAnsi="Arial" w:cs="Arial"/>
                <w:b/>
                <w:bCs/>
                <w:sz w:val="20"/>
                <w:szCs w:val="20"/>
                <w:lang w:val="en-US" w:eastAsia="en-US"/>
              </w:rPr>
              <w:t>Žene</w:t>
            </w:r>
          </w:p>
        </w:tc>
        <w:tc>
          <w:tcPr>
            <w:tcW w:w="1276" w:type="dxa"/>
            <w:tcBorders>
              <w:top w:val="nil"/>
              <w:left w:val="single" w:sz="4" w:space="0" w:color="CCCCCC"/>
              <w:bottom w:val="single" w:sz="4" w:space="0" w:color="CCCCCC"/>
              <w:right w:val="single" w:sz="4" w:space="0" w:color="CCCCCC"/>
            </w:tcBorders>
            <w:shd w:val="clear" w:color="000000" w:fill="C0C0C0"/>
            <w:noWrap/>
            <w:hideMark/>
          </w:tcPr>
          <w:p w:rsidR="0065672C" w:rsidRPr="0065672C" w:rsidRDefault="0065672C">
            <w:pPr>
              <w:jc w:val="right"/>
              <w:rPr>
                <w:rFonts w:ascii="Arial" w:hAnsi="Arial" w:cs="Arial"/>
                <w:color w:val="000000"/>
                <w:sz w:val="20"/>
                <w:szCs w:val="20"/>
              </w:rPr>
            </w:pPr>
            <w:r>
              <w:rPr>
                <w:rFonts w:ascii="Arial" w:hAnsi="Arial" w:cs="Arial"/>
                <w:color w:val="000000"/>
                <w:sz w:val="20"/>
                <w:szCs w:val="20"/>
              </w:rPr>
              <w:t>1.062</w:t>
            </w:r>
          </w:p>
        </w:tc>
        <w:tc>
          <w:tcPr>
            <w:tcW w:w="1375" w:type="dxa"/>
            <w:tcBorders>
              <w:top w:val="nil"/>
              <w:left w:val="nil"/>
              <w:bottom w:val="single" w:sz="4" w:space="0" w:color="CCCCCC"/>
              <w:right w:val="single" w:sz="4" w:space="0" w:color="CCCCCC"/>
            </w:tcBorders>
            <w:shd w:val="clear" w:color="000000" w:fill="C0C0C0"/>
            <w:noWrap/>
            <w:hideMark/>
          </w:tcPr>
          <w:p w:rsidR="0065672C" w:rsidRPr="0065672C" w:rsidRDefault="0065672C">
            <w:pPr>
              <w:jc w:val="right"/>
              <w:rPr>
                <w:rFonts w:ascii="Tahoma" w:hAnsi="Tahoma" w:cs="Tahoma"/>
                <w:color w:val="000000"/>
                <w:sz w:val="16"/>
                <w:szCs w:val="16"/>
              </w:rPr>
            </w:pPr>
            <w:r>
              <w:rPr>
                <w:rFonts w:ascii="Tahoma" w:hAnsi="Tahoma" w:cs="Tahoma"/>
                <w:color w:val="000000"/>
                <w:sz w:val="16"/>
                <w:szCs w:val="16"/>
              </w:rPr>
              <w:t>1.711</w:t>
            </w:r>
          </w:p>
        </w:tc>
        <w:tc>
          <w:tcPr>
            <w:tcW w:w="1275" w:type="dxa"/>
            <w:tcBorders>
              <w:top w:val="nil"/>
              <w:left w:val="nil"/>
              <w:bottom w:val="single" w:sz="4" w:space="0" w:color="CCCCCC"/>
              <w:right w:val="single" w:sz="4" w:space="0" w:color="CCCCCC"/>
            </w:tcBorders>
            <w:shd w:val="clear" w:color="000000" w:fill="C0C0C0"/>
            <w:noWrap/>
            <w:hideMark/>
          </w:tcPr>
          <w:p w:rsidR="0065672C" w:rsidRPr="0065672C" w:rsidRDefault="0065672C">
            <w:pPr>
              <w:jc w:val="right"/>
              <w:rPr>
                <w:rFonts w:ascii="Tahoma" w:hAnsi="Tahoma" w:cs="Tahoma"/>
                <w:color w:val="000000"/>
                <w:sz w:val="16"/>
                <w:szCs w:val="16"/>
              </w:rPr>
            </w:pPr>
            <w:r>
              <w:rPr>
                <w:rFonts w:ascii="Tahoma" w:hAnsi="Tahoma" w:cs="Tahoma"/>
                <w:color w:val="000000"/>
                <w:sz w:val="16"/>
                <w:szCs w:val="16"/>
              </w:rPr>
              <w:t>530</w:t>
            </w:r>
          </w:p>
        </w:tc>
        <w:tc>
          <w:tcPr>
            <w:tcW w:w="1560" w:type="dxa"/>
            <w:tcBorders>
              <w:top w:val="nil"/>
              <w:left w:val="nil"/>
              <w:bottom w:val="single" w:sz="4" w:space="0" w:color="CCCCCC"/>
              <w:right w:val="single" w:sz="4" w:space="0" w:color="CCCCCC"/>
            </w:tcBorders>
            <w:shd w:val="clear" w:color="000000" w:fill="C0C0C0"/>
            <w:noWrap/>
            <w:hideMark/>
          </w:tcPr>
          <w:p w:rsidR="0065672C" w:rsidRPr="0065672C" w:rsidRDefault="0065672C">
            <w:pPr>
              <w:jc w:val="right"/>
              <w:rPr>
                <w:rFonts w:ascii="Tahoma" w:hAnsi="Tahoma" w:cs="Tahoma"/>
                <w:color w:val="000000"/>
                <w:sz w:val="16"/>
                <w:szCs w:val="16"/>
              </w:rPr>
            </w:pPr>
            <w:r>
              <w:rPr>
                <w:rFonts w:ascii="Tahoma" w:hAnsi="Tahoma" w:cs="Tahoma"/>
                <w:color w:val="000000"/>
                <w:sz w:val="16"/>
                <w:szCs w:val="16"/>
              </w:rPr>
              <w:t>3.471</w:t>
            </w:r>
          </w:p>
        </w:tc>
        <w:tc>
          <w:tcPr>
            <w:tcW w:w="1275" w:type="dxa"/>
            <w:tcBorders>
              <w:top w:val="nil"/>
              <w:left w:val="single" w:sz="4" w:space="0" w:color="A2C4E0"/>
              <w:bottom w:val="single" w:sz="4" w:space="0" w:color="A2C4E0"/>
              <w:right w:val="single" w:sz="4" w:space="0" w:color="A2C4E0"/>
            </w:tcBorders>
            <w:shd w:val="clear" w:color="000000" w:fill="C0C0C0"/>
            <w:noWrap/>
            <w:hideMark/>
          </w:tcPr>
          <w:p w:rsidR="0065672C" w:rsidRPr="0065672C" w:rsidRDefault="0065672C">
            <w:pPr>
              <w:jc w:val="right"/>
              <w:rPr>
                <w:rFonts w:ascii="Tahoma" w:hAnsi="Tahoma" w:cs="Tahoma"/>
                <w:color w:val="000000"/>
                <w:sz w:val="16"/>
                <w:szCs w:val="16"/>
              </w:rPr>
            </w:pPr>
            <w:r>
              <w:rPr>
                <w:rFonts w:ascii="Tahoma" w:hAnsi="Tahoma" w:cs="Tahoma"/>
                <w:color w:val="000000"/>
                <w:sz w:val="16"/>
                <w:szCs w:val="16"/>
              </w:rPr>
              <w:t>6.774</w:t>
            </w:r>
          </w:p>
        </w:tc>
      </w:tr>
    </w:tbl>
    <w:p w:rsidR="001D64A3" w:rsidRPr="0087283B" w:rsidRDefault="001D64A3" w:rsidP="00291F95">
      <w:pPr>
        <w:spacing w:after="120"/>
        <w:jc w:val="both"/>
        <w:rPr>
          <w:rFonts w:ascii="Arial" w:hAnsi="Arial" w:cs="Arial"/>
          <w:sz w:val="20"/>
          <w:szCs w:val="20"/>
        </w:rPr>
      </w:pPr>
      <w:r w:rsidRPr="0087283B">
        <w:rPr>
          <w:rFonts w:ascii="Arial" w:hAnsi="Arial" w:cs="Arial"/>
          <w:i/>
          <w:iCs/>
          <w:sz w:val="20"/>
          <w:szCs w:val="20"/>
        </w:rPr>
        <w:t xml:space="preserve">                     </w:t>
      </w:r>
      <w:r w:rsidRPr="0087283B">
        <w:rPr>
          <w:rFonts w:ascii="Arial" w:hAnsi="Arial" w:cs="Arial"/>
          <w:i/>
          <w:iCs/>
          <w:sz w:val="20"/>
          <w:szCs w:val="20"/>
          <w:lang w:val="sr-Cyrl-CS"/>
        </w:rPr>
        <w:t>Извор података: НСЗ</w:t>
      </w:r>
    </w:p>
    <w:p w:rsidR="0066341D" w:rsidRPr="0087283B" w:rsidRDefault="0066341D" w:rsidP="0066341D">
      <w:pPr>
        <w:spacing w:after="120"/>
        <w:jc w:val="both"/>
        <w:rPr>
          <w:rFonts w:ascii="Arial" w:hAnsi="Arial" w:cs="Arial"/>
          <w:sz w:val="20"/>
          <w:szCs w:val="20"/>
          <w:lang w:val="sr-Cyrl-CS"/>
        </w:rPr>
      </w:pPr>
      <w:r w:rsidRPr="0087283B">
        <w:rPr>
          <w:rFonts w:ascii="Arial" w:hAnsi="Arial" w:cs="Arial"/>
          <w:sz w:val="20"/>
          <w:szCs w:val="20"/>
          <w:lang w:val="sr-Cyrl-CS"/>
        </w:rPr>
        <w:t xml:space="preserve">Што се тиче </w:t>
      </w:r>
      <w:r w:rsidRPr="0087283B">
        <w:rPr>
          <w:rFonts w:ascii="Arial" w:hAnsi="Arial" w:cs="Arial"/>
          <w:i/>
          <w:iCs/>
          <w:sz w:val="20"/>
          <w:szCs w:val="20"/>
          <w:lang w:val="sr-Cyrl-CS"/>
        </w:rPr>
        <w:t>женске радне снаге</w:t>
      </w:r>
      <w:r w:rsidRPr="0087283B">
        <w:rPr>
          <w:rFonts w:ascii="Arial" w:hAnsi="Arial" w:cs="Arial"/>
          <w:sz w:val="20"/>
          <w:szCs w:val="20"/>
          <w:lang w:val="sr-Cyrl-CS"/>
        </w:rPr>
        <w:t>, у односу на дужину чекања на посао, подаци су најнеповољнији за ж</w:t>
      </w:r>
      <w:r w:rsidR="009101CA" w:rsidRPr="0087283B">
        <w:rPr>
          <w:rFonts w:ascii="Arial" w:hAnsi="Arial" w:cs="Arial"/>
          <w:sz w:val="20"/>
          <w:szCs w:val="20"/>
          <w:lang w:val="sr-Cyrl-CS"/>
        </w:rPr>
        <w:t>ене које чекај</w:t>
      </w:r>
      <w:r w:rsidR="0065672C">
        <w:rPr>
          <w:rFonts w:ascii="Arial" w:hAnsi="Arial" w:cs="Arial"/>
          <w:sz w:val="20"/>
          <w:szCs w:val="20"/>
          <w:lang w:val="sr-Cyrl-CS"/>
        </w:rPr>
        <w:t>у преко 10 година  (1090), затим  до 3 месеца (898</w:t>
      </w:r>
      <w:r w:rsidRPr="0087283B">
        <w:rPr>
          <w:rFonts w:ascii="Arial" w:hAnsi="Arial" w:cs="Arial"/>
          <w:sz w:val="20"/>
          <w:szCs w:val="20"/>
          <w:lang w:val="sr-Cyrl-CS"/>
        </w:rPr>
        <w:t>)</w:t>
      </w:r>
      <w:r w:rsidR="007E259A" w:rsidRPr="0087283B">
        <w:rPr>
          <w:rFonts w:ascii="Arial" w:hAnsi="Arial" w:cs="Arial"/>
          <w:sz w:val="20"/>
          <w:szCs w:val="20"/>
          <w:lang w:val="sr-Cyrl-CS"/>
        </w:rPr>
        <w:t xml:space="preserve"> и жене које </w:t>
      </w:r>
      <w:r w:rsidR="009101CA" w:rsidRPr="0087283B">
        <w:rPr>
          <w:rFonts w:ascii="Arial" w:hAnsi="Arial" w:cs="Arial"/>
          <w:sz w:val="20"/>
          <w:szCs w:val="20"/>
          <w:lang w:val="sr-Cyrl-CS"/>
        </w:rPr>
        <w:t xml:space="preserve">чекају </w:t>
      </w:r>
      <w:r w:rsidR="0065672C">
        <w:rPr>
          <w:rFonts w:ascii="Arial" w:hAnsi="Arial" w:cs="Arial"/>
          <w:sz w:val="20"/>
          <w:szCs w:val="20"/>
          <w:lang w:val="sr-Cyrl-CS"/>
        </w:rPr>
        <w:t>на посао од 1 до 2 година (882</w:t>
      </w:r>
      <w:r w:rsidRPr="0087283B">
        <w:rPr>
          <w:rFonts w:ascii="Arial" w:hAnsi="Arial" w:cs="Arial"/>
          <w:sz w:val="20"/>
          <w:szCs w:val="20"/>
          <w:lang w:val="sr-Cyrl-CS"/>
        </w:rPr>
        <w:t>).</w:t>
      </w:r>
    </w:p>
    <w:p w:rsidR="0065672C" w:rsidRDefault="0065672C" w:rsidP="00291F95">
      <w:pPr>
        <w:spacing w:after="120"/>
        <w:jc w:val="both"/>
        <w:rPr>
          <w:rFonts w:ascii="Arial" w:hAnsi="Arial" w:cs="Arial"/>
          <w:sz w:val="20"/>
          <w:szCs w:val="20"/>
        </w:rPr>
      </w:pPr>
    </w:p>
    <w:p w:rsidR="0065672C" w:rsidRDefault="0065672C" w:rsidP="00291F95">
      <w:pPr>
        <w:spacing w:after="120"/>
        <w:jc w:val="both"/>
        <w:rPr>
          <w:rFonts w:ascii="Arial" w:hAnsi="Arial" w:cs="Arial"/>
          <w:sz w:val="20"/>
          <w:szCs w:val="20"/>
        </w:rPr>
      </w:pPr>
    </w:p>
    <w:p w:rsidR="007E259A" w:rsidRPr="00FF1BCD" w:rsidRDefault="007E259A" w:rsidP="00291F95">
      <w:pPr>
        <w:spacing w:after="120"/>
        <w:jc w:val="both"/>
        <w:rPr>
          <w:rFonts w:ascii="Arial" w:hAnsi="Arial" w:cs="Arial"/>
          <w:sz w:val="20"/>
          <w:szCs w:val="20"/>
          <w:lang w:val="sr-Cyrl-CS"/>
        </w:rPr>
      </w:pPr>
      <w:r w:rsidRPr="00FF1BCD">
        <w:rPr>
          <w:rFonts w:ascii="Arial" w:hAnsi="Arial" w:cs="Arial"/>
          <w:b/>
          <w:sz w:val="20"/>
          <w:szCs w:val="20"/>
        </w:rPr>
        <w:lastRenderedPageBreak/>
        <w:t xml:space="preserve">Незапослена лица са територије општине Ивањица </w:t>
      </w:r>
      <w:r w:rsidRPr="00FF1BCD">
        <w:rPr>
          <w:rFonts w:ascii="Arial" w:hAnsi="Arial" w:cs="Arial"/>
          <w:sz w:val="20"/>
          <w:szCs w:val="20"/>
        </w:rPr>
        <w:t xml:space="preserve">према трајању незапослености, </w:t>
      </w:r>
      <w:r w:rsidRPr="00FF1BCD">
        <w:rPr>
          <w:rFonts w:ascii="Arial" w:hAnsi="Arial" w:cs="Arial"/>
          <w:sz w:val="20"/>
          <w:szCs w:val="20"/>
          <w:lang w:val="sr-Cyrl-CS"/>
        </w:rPr>
        <w:t>највеће учешће у регистрованој незапослености имају лица која на п</w:t>
      </w:r>
      <w:r w:rsidR="0065672C" w:rsidRPr="00FF1BCD">
        <w:rPr>
          <w:rFonts w:ascii="Arial" w:hAnsi="Arial" w:cs="Arial"/>
          <w:sz w:val="20"/>
          <w:szCs w:val="20"/>
          <w:lang w:val="sr-Cyrl-CS"/>
        </w:rPr>
        <w:t xml:space="preserve">осао </w:t>
      </w:r>
      <w:r w:rsidR="0065672C" w:rsidRPr="00FF1BCD">
        <w:rPr>
          <w:rFonts w:ascii="Arial" w:hAnsi="Arial" w:cs="Arial"/>
          <w:b/>
          <w:sz w:val="20"/>
          <w:szCs w:val="20"/>
          <w:lang w:val="sr-Cyrl-CS"/>
        </w:rPr>
        <w:t>чекају преко 10 година (780</w:t>
      </w:r>
      <w:r w:rsidRPr="00FF1BCD">
        <w:rPr>
          <w:rFonts w:ascii="Arial" w:hAnsi="Arial" w:cs="Arial"/>
          <w:sz w:val="20"/>
          <w:szCs w:val="20"/>
          <w:lang w:val="sr-Cyrl-CS"/>
        </w:rPr>
        <w:t xml:space="preserve"> лица), затим лица са дужином </w:t>
      </w:r>
      <w:r w:rsidRPr="00FF1BCD">
        <w:rPr>
          <w:rFonts w:ascii="Arial" w:hAnsi="Arial" w:cs="Arial"/>
          <w:b/>
          <w:sz w:val="20"/>
          <w:szCs w:val="20"/>
          <w:lang w:val="sr-Cyrl-CS"/>
        </w:rPr>
        <w:t xml:space="preserve">чекања на </w:t>
      </w:r>
      <w:r w:rsidR="0065672C" w:rsidRPr="00FF1BCD">
        <w:rPr>
          <w:rFonts w:ascii="Arial" w:hAnsi="Arial" w:cs="Arial"/>
          <w:b/>
          <w:sz w:val="20"/>
          <w:szCs w:val="20"/>
          <w:lang w:val="sr-Cyrl-CS"/>
        </w:rPr>
        <w:t>запослење од 1-2 година ( 400</w:t>
      </w:r>
      <w:r w:rsidR="00CE5A40" w:rsidRPr="00FF1BCD">
        <w:rPr>
          <w:rFonts w:ascii="Arial" w:hAnsi="Arial" w:cs="Arial"/>
          <w:b/>
          <w:sz w:val="20"/>
          <w:szCs w:val="20"/>
          <w:lang w:val="sr-Cyrl-CS"/>
        </w:rPr>
        <w:t xml:space="preserve"> лица)</w:t>
      </w:r>
      <w:r w:rsidR="00CE5A40" w:rsidRPr="00FF1BCD">
        <w:rPr>
          <w:rFonts w:ascii="Arial" w:hAnsi="Arial" w:cs="Arial"/>
          <w:sz w:val="20"/>
          <w:szCs w:val="20"/>
          <w:lang w:val="sr-Cyrl-CS"/>
        </w:rPr>
        <w:t xml:space="preserve"> и лица која ч</w:t>
      </w:r>
      <w:r w:rsidR="00FF1BCD" w:rsidRPr="00FF1BCD">
        <w:rPr>
          <w:rFonts w:ascii="Arial" w:hAnsi="Arial" w:cs="Arial"/>
          <w:sz w:val="20"/>
          <w:szCs w:val="20"/>
          <w:lang w:val="sr-Cyrl-CS"/>
        </w:rPr>
        <w:t xml:space="preserve">екају на посао од </w:t>
      </w:r>
      <w:r w:rsidR="00FF1BCD" w:rsidRPr="00FF1BCD">
        <w:rPr>
          <w:rFonts w:ascii="Arial" w:hAnsi="Arial" w:cs="Arial"/>
          <w:b/>
          <w:sz w:val="20"/>
          <w:szCs w:val="20"/>
          <w:lang w:val="sr-Cyrl-CS"/>
        </w:rPr>
        <w:t>3-5 го</w:t>
      </w:r>
      <w:r w:rsidR="0065672C" w:rsidRPr="00FF1BCD">
        <w:rPr>
          <w:rFonts w:ascii="Arial" w:hAnsi="Arial" w:cs="Arial"/>
          <w:b/>
          <w:sz w:val="20"/>
          <w:szCs w:val="20"/>
          <w:lang w:val="sr-Cyrl-CS"/>
        </w:rPr>
        <w:t>д</w:t>
      </w:r>
      <w:r w:rsidR="00FF1BCD" w:rsidRPr="00FF1BCD">
        <w:rPr>
          <w:rFonts w:ascii="Arial" w:hAnsi="Arial" w:cs="Arial"/>
          <w:b/>
          <w:sz w:val="20"/>
          <w:szCs w:val="20"/>
          <w:lang w:val="sr-Cyrl-CS"/>
        </w:rPr>
        <w:t>и</w:t>
      </w:r>
      <w:r w:rsidR="0065672C" w:rsidRPr="00FF1BCD">
        <w:rPr>
          <w:rFonts w:ascii="Arial" w:hAnsi="Arial" w:cs="Arial"/>
          <w:b/>
          <w:sz w:val="20"/>
          <w:szCs w:val="20"/>
          <w:lang w:val="sr-Cyrl-CS"/>
        </w:rPr>
        <w:t>на (37</w:t>
      </w:r>
      <w:r w:rsidR="00CE5A40" w:rsidRPr="00FF1BCD">
        <w:rPr>
          <w:rFonts w:ascii="Arial" w:hAnsi="Arial" w:cs="Arial"/>
          <w:b/>
          <w:sz w:val="20"/>
          <w:szCs w:val="20"/>
          <w:lang w:val="sr-Cyrl-CS"/>
        </w:rPr>
        <w:t>7</w:t>
      </w:r>
      <w:r w:rsidR="00CE5A40" w:rsidRPr="00FF1BCD">
        <w:rPr>
          <w:rFonts w:ascii="Arial" w:hAnsi="Arial" w:cs="Arial"/>
          <w:sz w:val="20"/>
          <w:szCs w:val="20"/>
          <w:lang w:val="sr-Cyrl-CS"/>
        </w:rPr>
        <w:t xml:space="preserve">). </w:t>
      </w:r>
    </w:p>
    <w:p w:rsidR="003D5DBC" w:rsidRPr="00FF1BCD" w:rsidRDefault="003D5DBC" w:rsidP="003D5DBC">
      <w:pPr>
        <w:spacing w:after="120"/>
        <w:jc w:val="both"/>
        <w:rPr>
          <w:rFonts w:ascii="Arial" w:hAnsi="Arial" w:cs="Arial"/>
          <w:sz w:val="20"/>
          <w:szCs w:val="20"/>
          <w:lang w:val="sr-Cyrl-CS"/>
        </w:rPr>
      </w:pPr>
      <w:r w:rsidRPr="00FF1BCD">
        <w:rPr>
          <w:rFonts w:ascii="Arial" w:hAnsi="Arial" w:cs="Arial"/>
          <w:sz w:val="20"/>
          <w:szCs w:val="20"/>
          <w:lang w:val="sr-Cyrl-CS"/>
        </w:rPr>
        <w:t xml:space="preserve">Што се </w:t>
      </w:r>
      <w:r w:rsidRPr="00FF1BCD">
        <w:rPr>
          <w:rFonts w:ascii="Arial" w:hAnsi="Arial" w:cs="Arial"/>
          <w:b/>
          <w:sz w:val="20"/>
          <w:szCs w:val="20"/>
          <w:lang w:val="sr-Cyrl-CS"/>
        </w:rPr>
        <w:t xml:space="preserve">тиче </w:t>
      </w:r>
      <w:r w:rsidRPr="00FF1BCD">
        <w:rPr>
          <w:rFonts w:ascii="Arial" w:hAnsi="Arial" w:cs="Arial"/>
          <w:b/>
          <w:i/>
          <w:iCs/>
          <w:sz w:val="20"/>
          <w:szCs w:val="20"/>
          <w:lang w:val="sr-Cyrl-CS"/>
        </w:rPr>
        <w:t>женске радне снаге</w:t>
      </w:r>
      <w:r w:rsidRPr="00FF1BCD">
        <w:rPr>
          <w:rFonts w:ascii="Arial" w:hAnsi="Arial" w:cs="Arial"/>
          <w:sz w:val="20"/>
          <w:szCs w:val="20"/>
          <w:lang w:val="sr-Cyrl-CS"/>
        </w:rPr>
        <w:t>, у односу на дужину чекања на посао, подаци су најнеповољнији за ж</w:t>
      </w:r>
      <w:r w:rsidR="0097123A" w:rsidRPr="00FF1BCD">
        <w:rPr>
          <w:rFonts w:ascii="Arial" w:hAnsi="Arial" w:cs="Arial"/>
          <w:sz w:val="20"/>
          <w:szCs w:val="20"/>
          <w:lang w:val="sr-Cyrl-CS"/>
        </w:rPr>
        <w:t>ене које чек</w:t>
      </w:r>
      <w:r w:rsidR="00CE5A40" w:rsidRPr="00FF1BCD">
        <w:rPr>
          <w:rFonts w:ascii="Arial" w:hAnsi="Arial" w:cs="Arial"/>
          <w:sz w:val="20"/>
          <w:szCs w:val="20"/>
          <w:lang w:val="sr-Cyrl-CS"/>
        </w:rPr>
        <w:t xml:space="preserve">ају </w:t>
      </w:r>
      <w:r w:rsidR="00CE5A40" w:rsidRPr="00FF1BCD">
        <w:rPr>
          <w:rFonts w:ascii="Arial" w:hAnsi="Arial" w:cs="Arial"/>
          <w:b/>
          <w:sz w:val="20"/>
          <w:szCs w:val="20"/>
          <w:lang w:val="sr-Cyrl-CS"/>
        </w:rPr>
        <w:t>н</w:t>
      </w:r>
      <w:r w:rsidR="0065672C" w:rsidRPr="00FF1BCD">
        <w:rPr>
          <w:rFonts w:ascii="Arial" w:hAnsi="Arial" w:cs="Arial"/>
          <w:b/>
          <w:sz w:val="20"/>
          <w:szCs w:val="20"/>
          <w:lang w:val="sr-Cyrl-CS"/>
        </w:rPr>
        <w:t>а запослење преко 10 година (411),</w:t>
      </w:r>
      <w:r w:rsidR="0065672C" w:rsidRPr="00FF1BCD">
        <w:rPr>
          <w:rFonts w:ascii="Arial" w:hAnsi="Arial" w:cs="Arial"/>
          <w:sz w:val="20"/>
          <w:szCs w:val="20"/>
          <w:lang w:val="sr-Cyrl-CS"/>
        </w:rPr>
        <w:t xml:space="preserve"> затим  до 3 до 5 године (230</w:t>
      </w:r>
      <w:r w:rsidRPr="00FF1BCD">
        <w:rPr>
          <w:rFonts w:ascii="Arial" w:hAnsi="Arial" w:cs="Arial"/>
          <w:sz w:val="20"/>
          <w:szCs w:val="20"/>
          <w:lang w:val="sr-Cyrl-CS"/>
        </w:rPr>
        <w:t xml:space="preserve">) </w:t>
      </w:r>
      <w:r w:rsidR="00CE5A40" w:rsidRPr="00FF1BCD">
        <w:rPr>
          <w:rFonts w:ascii="Arial" w:hAnsi="Arial" w:cs="Arial"/>
          <w:sz w:val="20"/>
          <w:szCs w:val="20"/>
          <w:lang w:val="sr-Cyrl-CS"/>
        </w:rPr>
        <w:t>и жене које чекају на посао од 1 до 2</w:t>
      </w:r>
      <w:r w:rsidR="00CA77F4" w:rsidRPr="00FF1BCD">
        <w:rPr>
          <w:rFonts w:ascii="Arial" w:hAnsi="Arial" w:cs="Arial"/>
          <w:sz w:val="20"/>
          <w:szCs w:val="20"/>
          <w:lang w:val="sr-Cyrl-CS"/>
        </w:rPr>
        <w:t xml:space="preserve"> го</w:t>
      </w:r>
      <w:r w:rsidR="0065672C" w:rsidRPr="00FF1BCD">
        <w:rPr>
          <w:rFonts w:ascii="Arial" w:hAnsi="Arial" w:cs="Arial"/>
          <w:sz w:val="20"/>
          <w:szCs w:val="20"/>
          <w:lang w:val="sr-Cyrl-CS"/>
        </w:rPr>
        <w:t>дина (191</w:t>
      </w:r>
      <w:r w:rsidRPr="00FF1BCD">
        <w:rPr>
          <w:rFonts w:ascii="Arial" w:hAnsi="Arial" w:cs="Arial"/>
          <w:sz w:val="20"/>
          <w:szCs w:val="20"/>
          <w:lang w:val="sr-Cyrl-CS"/>
        </w:rPr>
        <w:t>).</w:t>
      </w:r>
    </w:p>
    <w:p w:rsidR="003D5DBC" w:rsidRPr="0087283B" w:rsidRDefault="003D5DBC" w:rsidP="00291F95">
      <w:pPr>
        <w:spacing w:after="120"/>
        <w:jc w:val="both"/>
        <w:rPr>
          <w:rFonts w:ascii="Arial" w:hAnsi="Arial" w:cs="Arial"/>
          <w:sz w:val="20"/>
          <w:szCs w:val="20"/>
          <w:lang w:val="sr-Cyrl-CS"/>
        </w:rPr>
      </w:pPr>
    </w:p>
    <w:p w:rsidR="00BA2A39" w:rsidRPr="00BA2A39" w:rsidRDefault="00BA2A39" w:rsidP="00291F95">
      <w:pPr>
        <w:spacing w:after="120"/>
        <w:jc w:val="both"/>
        <w:rPr>
          <w:rFonts w:ascii="Arial" w:hAnsi="Arial" w:cs="Arial"/>
          <w:color w:val="FF0000"/>
          <w:sz w:val="20"/>
          <w:szCs w:val="20"/>
        </w:rPr>
      </w:pPr>
    </w:p>
    <w:p w:rsidR="0066341D" w:rsidRPr="0087283B" w:rsidRDefault="0066341D" w:rsidP="0066341D">
      <w:pPr>
        <w:spacing w:after="120"/>
        <w:jc w:val="both"/>
        <w:rPr>
          <w:rFonts w:ascii="Arial" w:hAnsi="Arial" w:cs="Arial"/>
          <w:sz w:val="20"/>
          <w:szCs w:val="20"/>
          <w:lang w:val="sr-Cyrl-CS"/>
        </w:rPr>
      </w:pPr>
      <w:r w:rsidRPr="0087283B">
        <w:rPr>
          <w:rFonts w:ascii="Arial" w:hAnsi="Arial" w:cs="Arial"/>
          <w:sz w:val="20"/>
          <w:szCs w:val="20"/>
          <w:lang w:val="sr-Cyrl-CS"/>
        </w:rPr>
        <w:t xml:space="preserve">Када се регистрована незапосленост посматра према </w:t>
      </w:r>
      <w:r w:rsidRPr="0087283B">
        <w:rPr>
          <w:rFonts w:ascii="Arial" w:hAnsi="Arial" w:cs="Arial"/>
          <w:b/>
          <w:bCs/>
          <w:i/>
          <w:iCs/>
          <w:sz w:val="20"/>
          <w:szCs w:val="20"/>
          <w:lang w:val="sr-Cyrl-CS"/>
        </w:rPr>
        <w:t>годинама старости</w:t>
      </w:r>
      <w:r w:rsidR="00C64A73" w:rsidRPr="0087283B">
        <w:rPr>
          <w:rFonts w:ascii="Arial" w:hAnsi="Arial" w:cs="Arial"/>
          <w:sz w:val="20"/>
          <w:szCs w:val="20"/>
          <w:lang w:val="sr-Cyrl-CS"/>
        </w:rPr>
        <w:t xml:space="preserve"> незапослених лица, забри</w:t>
      </w:r>
      <w:r w:rsidRPr="0087283B">
        <w:rPr>
          <w:rFonts w:ascii="Arial" w:hAnsi="Arial" w:cs="Arial"/>
          <w:sz w:val="20"/>
          <w:szCs w:val="20"/>
          <w:lang w:val="sr-Cyrl-CS"/>
        </w:rPr>
        <w:t>њавају подаци што највеће учешће у незапосленос</w:t>
      </w:r>
      <w:r w:rsidR="001201FB" w:rsidRPr="0087283B">
        <w:rPr>
          <w:rFonts w:ascii="Arial" w:hAnsi="Arial" w:cs="Arial"/>
          <w:sz w:val="20"/>
          <w:szCs w:val="20"/>
          <w:lang w:val="sr-Cyrl-CS"/>
        </w:rPr>
        <w:t xml:space="preserve">ти имају  лица старости </w:t>
      </w:r>
      <w:r w:rsidR="00F10748" w:rsidRPr="0087283B">
        <w:rPr>
          <w:rFonts w:ascii="Arial" w:hAnsi="Arial" w:cs="Arial"/>
          <w:sz w:val="20"/>
          <w:szCs w:val="20"/>
          <w:lang w:val="sr-Cyrl-CS"/>
        </w:rPr>
        <w:t xml:space="preserve"> између 55-5</w:t>
      </w:r>
      <w:r w:rsidR="006F5223" w:rsidRPr="0087283B">
        <w:rPr>
          <w:rFonts w:ascii="Arial" w:hAnsi="Arial" w:cs="Arial"/>
          <w:sz w:val="20"/>
          <w:szCs w:val="20"/>
        </w:rPr>
        <w:t>9</w:t>
      </w:r>
      <w:r w:rsidR="00A825A7">
        <w:rPr>
          <w:rFonts w:ascii="Arial" w:hAnsi="Arial" w:cs="Arial"/>
          <w:sz w:val="20"/>
          <w:szCs w:val="20"/>
          <w:lang w:val="sr-Cyrl-CS"/>
        </w:rPr>
        <w:t xml:space="preserve">  године (1662</w:t>
      </w:r>
      <w:r w:rsidR="00F10748" w:rsidRPr="0087283B">
        <w:rPr>
          <w:rFonts w:ascii="Arial" w:hAnsi="Arial" w:cs="Arial"/>
          <w:sz w:val="20"/>
          <w:szCs w:val="20"/>
          <w:lang w:val="sr-Cyrl-CS"/>
        </w:rPr>
        <w:t>)</w:t>
      </w:r>
      <w:r w:rsidR="00E851BE" w:rsidRPr="0087283B">
        <w:rPr>
          <w:rFonts w:ascii="Arial" w:hAnsi="Arial" w:cs="Arial"/>
          <w:sz w:val="20"/>
          <w:szCs w:val="20"/>
          <w:lang w:val="sr-Cyrl-CS"/>
        </w:rPr>
        <w:t xml:space="preserve">, затим </w:t>
      </w:r>
      <w:r w:rsidR="006F5223" w:rsidRPr="0087283B">
        <w:rPr>
          <w:rFonts w:ascii="Arial" w:hAnsi="Arial" w:cs="Arial"/>
          <w:sz w:val="20"/>
          <w:szCs w:val="20"/>
          <w:lang w:val="sr-Cyrl-CS"/>
        </w:rPr>
        <w:t xml:space="preserve"> лица </w:t>
      </w:r>
      <w:r w:rsidR="00F2449B" w:rsidRPr="0087283B">
        <w:rPr>
          <w:rFonts w:ascii="Arial" w:hAnsi="Arial" w:cs="Arial"/>
          <w:sz w:val="20"/>
          <w:szCs w:val="20"/>
          <w:lang w:val="sr-Cyrl-CS"/>
        </w:rPr>
        <w:t xml:space="preserve"> </w:t>
      </w:r>
      <w:r w:rsidR="006F5223" w:rsidRPr="0087283B">
        <w:rPr>
          <w:rFonts w:ascii="Arial" w:hAnsi="Arial" w:cs="Arial"/>
          <w:sz w:val="20"/>
          <w:szCs w:val="20"/>
          <w:lang w:val="sr-Cyrl-CS"/>
        </w:rPr>
        <w:t xml:space="preserve">старости од </w:t>
      </w:r>
      <w:r w:rsidR="00A825A7">
        <w:rPr>
          <w:rFonts w:ascii="Arial" w:hAnsi="Arial" w:cs="Arial"/>
          <w:sz w:val="20"/>
          <w:szCs w:val="20"/>
          <w:lang w:val="sr-Cyrl-CS"/>
        </w:rPr>
        <w:t>50</w:t>
      </w:r>
      <w:r w:rsidR="006F5223" w:rsidRPr="0087283B">
        <w:rPr>
          <w:rFonts w:ascii="Arial" w:hAnsi="Arial" w:cs="Arial"/>
          <w:sz w:val="20"/>
          <w:szCs w:val="20"/>
          <w:lang w:val="sr-Cyrl-CS"/>
        </w:rPr>
        <w:t>-</w:t>
      </w:r>
      <w:r w:rsidR="00A825A7">
        <w:rPr>
          <w:rFonts w:ascii="Arial" w:hAnsi="Arial" w:cs="Arial"/>
          <w:sz w:val="20"/>
          <w:szCs w:val="20"/>
          <w:lang w:val="sr-Cyrl-CS"/>
        </w:rPr>
        <w:t>54</w:t>
      </w:r>
      <w:r w:rsidR="006F5223" w:rsidRPr="0087283B">
        <w:rPr>
          <w:rFonts w:ascii="Arial" w:hAnsi="Arial" w:cs="Arial"/>
          <w:sz w:val="20"/>
          <w:szCs w:val="20"/>
          <w:lang w:val="sr-Cyrl-CS"/>
        </w:rPr>
        <w:t xml:space="preserve"> године (</w:t>
      </w:r>
      <w:r w:rsidR="00A825A7">
        <w:rPr>
          <w:rFonts w:ascii="Arial" w:hAnsi="Arial" w:cs="Arial"/>
          <w:sz w:val="20"/>
          <w:szCs w:val="20"/>
          <w:lang w:val="sr-Cyrl-CS"/>
        </w:rPr>
        <w:t>1528) и лица старости од 45-49 година (1464</w:t>
      </w:r>
      <w:r w:rsidR="00E851BE" w:rsidRPr="0087283B">
        <w:rPr>
          <w:rFonts w:ascii="Arial" w:hAnsi="Arial" w:cs="Arial"/>
          <w:sz w:val="20"/>
          <w:szCs w:val="20"/>
          <w:lang w:val="sr-Cyrl-CS"/>
        </w:rPr>
        <w:t>).</w:t>
      </w:r>
    </w:p>
    <w:p w:rsidR="001D64A3" w:rsidRPr="0087283B" w:rsidRDefault="0066341D" w:rsidP="00291F95">
      <w:pPr>
        <w:spacing w:after="120"/>
        <w:jc w:val="both"/>
        <w:rPr>
          <w:rFonts w:ascii="Arial" w:hAnsi="Arial" w:cs="Arial"/>
          <w:sz w:val="20"/>
          <w:szCs w:val="20"/>
          <w:lang w:val="sr-Cyrl-CS"/>
        </w:rPr>
      </w:pPr>
      <w:r w:rsidRPr="0087283B">
        <w:rPr>
          <w:rFonts w:ascii="Arial" w:hAnsi="Arial" w:cs="Arial"/>
          <w:sz w:val="20"/>
          <w:szCs w:val="20"/>
          <w:lang w:val="sr-Cyrl-CS"/>
        </w:rPr>
        <w:t xml:space="preserve">Што се тиче </w:t>
      </w:r>
      <w:r w:rsidRPr="0087283B">
        <w:rPr>
          <w:rFonts w:ascii="Arial" w:hAnsi="Arial" w:cs="Arial"/>
          <w:i/>
          <w:iCs/>
          <w:sz w:val="20"/>
          <w:szCs w:val="20"/>
          <w:lang w:val="sr-Cyrl-CS"/>
        </w:rPr>
        <w:t>женске радне снаге</w:t>
      </w:r>
      <w:r w:rsidRPr="0087283B">
        <w:rPr>
          <w:rFonts w:ascii="Arial" w:hAnsi="Arial" w:cs="Arial"/>
          <w:sz w:val="20"/>
          <w:szCs w:val="20"/>
          <w:lang w:val="sr-Cyrl-CS"/>
        </w:rPr>
        <w:t xml:space="preserve">, у односу </w:t>
      </w:r>
      <w:r w:rsidR="00F10748" w:rsidRPr="0087283B">
        <w:rPr>
          <w:rFonts w:ascii="Arial" w:hAnsi="Arial" w:cs="Arial"/>
          <w:sz w:val="20"/>
          <w:szCs w:val="20"/>
          <w:lang w:val="sr-Cyrl-CS"/>
        </w:rPr>
        <w:t xml:space="preserve">на </w:t>
      </w:r>
      <w:r w:rsidRPr="0087283B">
        <w:rPr>
          <w:rFonts w:ascii="Arial" w:hAnsi="Arial" w:cs="Arial"/>
          <w:sz w:val="20"/>
          <w:szCs w:val="20"/>
          <w:lang w:val="sr-Cyrl-CS"/>
        </w:rPr>
        <w:t xml:space="preserve">учешће у старосној доби незапослених подаци су </w:t>
      </w:r>
      <w:r w:rsidR="00A825A7">
        <w:rPr>
          <w:rFonts w:ascii="Arial" w:hAnsi="Arial" w:cs="Arial"/>
          <w:sz w:val="20"/>
          <w:szCs w:val="20"/>
          <w:lang w:val="sr-Cyrl-CS"/>
        </w:rPr>
        <w:t>најнеповољнији за жене између 50</w:t>
      </w:r>
      <w:r w:rsidR="00F10748" w:rsidRPr="0087283B">
        <w:rPr>
          <w:rFonts w:ascii="Arial" w:hAnsi="Arial" w:cs="Arial"/>
          <w:sz w:val="20"/>
          <w:szCs w:val="20"/>
          <w:lang w:val="sr-Cyrl-CS"/>
        </w:rPr>
        <w:t>-5</w:t>
      </w:r>
      <w:r w:rsidR="00A825A7">
        <w:rPr>
          <w:rFonts w:ascii="Arial" w:hAnsi="Arial" w:cs="Arial"/>
          <w:sz w:val="20"/>
          <w:szCs w:val="20"/>
          <w:lang w:val="sr-Cyrl-CS"/>
        </w:rPr>
        <w:t>4</w:t>
      </w:r>
      <w:r w:rsidRPr="0087283B">
        <w:rPr>
          <w:rFonts w:ascii="Arial" w:hAnsi="Arial" w:cs="Arial"/>
          <w:sz w:val="20"/>
          <w:szCs w:val="20"/>
          <w:lang w:val="sr-Cyrl-CS"/>
        </w:rPr>
        <w:t xml:space="preserve"> годи</w:t>
      </w:r>
      <w:r w:rsidR="00A825A7">
        <w:rPr>
          <w:rFonts w:ascii="Arial" w:hAnsi="Arial" w:cs="Arial"/>
          <w:sz w:val="20"/>
          <w:szCs w:val="20"/>
          <w:lang w:val="sr-Cyrl-CS"/>
        </w:rPr>
        <w:t>на старости(900</w:t>
      </w:r>
      <w:r w:rsidR="00E851BE" w:rsidRPr="0087283B">
        <w:rPr>
          <w:rFonts w:ascii="Arial" w:hAnsi="Arial" w:cs="Arial"/>
          <w:sz w:val="20"/>
          <w:szCs w:val="20"/>
          <w:lang w:val="sr-Cyrl-CS"/>
        </w:rPr>
        <w:t xml:space="preserve">), статитички подаци јасно показују да је незапосленост жена подједнако </w:t>
      </w:r>
      <w:r w:rsidR="00C64A73" w:rsidRPr="0087283B">
        <w:rPr>
          <w:rFonts w:ascii="Arial" w:hAnsi="Arial" w:cs="Arial"/>
          <w:sz w:val="20"/>
          <w:szCs w:val="20"/>
          <w:lang w:val="sr-Cyrl-CS"/>
        </w:rPr>
        <w:t>распоређена свих старосних доби и чине око 50% укупне незапослености по старости.</w:t>
      </w:r>
    </w:p>
    <w:tbl>
      <w:tblPr>
        <w:tblW w:w="8379" w:type="dxa"/>
        <w:tblInd w:w="93" w:type="dxa"/>
        <w:tblLook w:val="04A0"/>
      </w:tblPr>
      <w:tblGrid>
        <w:gridCol w:w="1000"/>
        <w:gridCol w:w="1077"/>
        <w:gridCol w:w="1003"/>
        <w:gridCol w:w="1183"/>
        <w:gridCol w:w="992"/>
        <w:gridCol w:w="992"/>
        <w:gridCol w:w="993"/>
        <w:gridCol w:w="1139"/>
      </w:tblGrid>
      <w:tr w:rsidR="00660268" w:rsidRPr="0087283B" w:rsidTr="00A825A7">
        <w:trPr>
          <w:trHeight w:val="255"/>
        </w:trPr>
        <w:tc>
          <w:tcPr>
            <w:tcW w:w="3080" w:type="dxa"/>
            <w:gridSpan w:val="3"/>
            <w:vMerge w:val="restart"/>
            <w:tcBorders>
              <w:top w:val="single" w:sz="4" w:space="0" w:color="93B1CD"/>
              <w:left w:val="single" w:sz="4" w:space="0" w:color="93B1CD"/>
              <w:bottom w:val="single" w:sz="4" w:space="0" w:color="93B1CD"/>
              <w:right w:val="single" w:sz="4" w:space="0" w:color="93B1CD"/>
            </w:tcBorders>
            <w:shd w:val="clear" w:color="000000" w:fill="BFD2E2"/>
            <w:vAlign w:val="center"/>
            <w:hideMark/>
          </w:tcPr>
          <w:p w:rsidR="00660268" w:rsidRPr="0087283B" w:rsidRDefault="00660268"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Broj nezaposlenih lica</w:t>
            </w:r>
          </w:p>
        </w:tc>
        <w:tc>
          <w:tcPr>
            <w:tcW w:w="5299" w:type="dxa"/>
            <w:gridSpan w:val="5"/>
            <w:tcBorders>
              <w:top w:val="single" w:sz="4" w:space="0" w:color="93B1CD"/>
              <w:left w:val="nil"/>
              <w:bottom w:val="single" w:sz="4" w:space="0" w:color="93B1CD"/>
              <w:right w:val="single" w:sz="4" w:space="0" w:color="93B1CD"/>
            </w:tcBorders>
            <w:shd w:val="clear" w:color="000000" w:fill="BFD2E2"/>
            <w:vAlign w:val="center"/>
            <w:hideMark/>
          </w:tcPr>
          <w:p w:rsidR="00660268" w:rsidRPr="0087283B" w:rsidRDefault="00660268"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Okrug:  17  -  Moravički</w:t>
            </w:r>
          </w:p>
        </w:tc>
      </w:tr>
      <w:tr w:rsidR="00660268" w:rsidRPr="0087283B" w:rsidTr="00A825A7">
        <w:trPr>
          <w:trHeight w:val="255"/>
        </w:trPr>
        <w:tc>
          <w:tcPr>
            <w:tcW w:w="3080" w:type="dxa"/>
            <w:gridSpan w:val="3"/>
            <w:vMerge/>
            <w:tcBorders>
              <w:top w:val="single" w:sz="4" w:space="0" w:color="93B1CD"/>
              <w:left w:val="single" w:sz="4" w:space="0" w:color="93B1CD"/>
              <w:bottom w:val="single" w:sz="4" w:space="0" w:color="93B1CD"/>
              <w:right w:val="single" w:sz="4" w:space="0" w:color="93B1CD"/>
            </w:tcBorders>
            <w:vAlign w:val="center"/>
            <w:hideMark/>
          </w:tcPr>
          <w:p w:rsidR="00660268" w:rsidRPr="0087283B" w:rsidRDefault="00660268" w:rsidP="006F5223">
            <w:pPr>
              <w:rPr>
                <w:rFonts w:ascii="Arial" w:hAnsi="Arial" w:cs="Arial"/>
                <w:b/>
                <w:bCs/>
                <w:sz w:val="20"/>
                <w:szCs w:val="20"/>
                <w:lang w:val="en-US" w:eastAsia="en-US"/>
              </w:rPr>
            </w:pPr>
          </w:p>
        </w:tc>
        <w:tc>
          <w:tcPr>
            <w:tcW w:w="1183" w:type="dxa"/>
            <w:tcBorders>
              <w:top w:val="nil"/>
              <w:left w:val="nil"/>
              <w:bottom w:val="single" w:sz="4" w:space="0" w:color="93B1CD"/>
              <w:right w:val="single" w:sz="4" w:space="0" w:color="93B1CD"/>
            </w:tcBorders>
            <w:shd w:val="clear" w:color="000000" w:fill="BFD2E2"/>
            <w:vAlign w:val="center"/>
            <w:hideMark/>
          </w:tcPr>
          <w:p w:rsidR="00660268" w:rsidRPr="0087283B" w:rsidRDefault="00660268"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70483</w:t>
            </w:r>
          </w:p>
        </w:tc>
        <w:tc>
          <w:tcPr>
            <w:tcW w:w="992" w:type="dxa"/>
            <w:tcBorders>
              <w:top w:val="nil"/>
              <w:left w:val="nil"/>
              <w:bottom w:val="single" w:sz="4" w:space="0" w:color="93B1CD"/>
              <w:right w:val="single" w:sz="4" w:space="0" w:color="93B1CD"/>
            </w:tcBorders>
            <w:shd w:val="clear" w:color="000000" w:fill="BFD2E2"/>
            <w:vAlign w:val="center"/>
            <w:hideMark/>
          </w:tcPr>
          <w:p w:rsidR="00660268" w:rsidRPr="0087283B" w:rsidRDefault="00660268"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70564</w:t>
            </w:r>
          </w:p>
        </w:tc>
        <w:tc>
          <w:tcPr>
            <w:tcW w:w="992" w:type="dxa"/>
            <w:tcBorders>
              <w:top w:val="nil"/>
              <w:left w:val="nil"/>
              <w:bottom w:val="single" w:sz="4" w:space="0" w:color="93B1CD"/>
              <w:right w:val="single" w:sz="4" w:space="0" w:color="93B1CD"/>
            </w:tcBorders>
            <w:shd w:val="clear" w:color="000000" w:fill="BFD2E2"/>
            <w:vAlign w:val="center"/>
            <w:hideMark/>
          </w:tcPr>
          <w:p w:rsidR="00660268" w:rsidRPr="0087283B" w:rsidRDefault="00660268"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70742</w:t>
            </w:r>
          </w:p>
        </w:tc>
        <w:tc>
          <w:tcPr>
            <w:tcW w:w="993" w:type="dxa"/>
            <w:tcBorders>
              <w:top w:val="nil"/>
              <w:left w:val="nil"/>
              <w:bottom w:val="single" w:sz="4" w:space="0" w:color="93B1CD"/>
              <w:right w:val="single" w:sz="4" w:space="0" w:color="93B1CD"/>
            </w:tcBorders>
            <w:shd w:val="clear" w:color="000000" w:fill="BFD2E2"/>
            <w:vAlign w:val="center"/>
            <w:hideMark/>
          </w:tcPr>
          <w:p w:rsidR="00660268" w:rsidRPr="0087283B" w:rsidRDefault="00660268"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71242</w:t>
            </w:r>
          </w:p>
        </w:tc>
        <w:tc>
          <w:tcPr>
            <w:tcW w:w="1139" w:type="dxa"/>
            <w:vMerge w:val="restart"/>
            <w:tcBorders>
              <w:top w:val="nil"/>
              <w:left w:val="single" w:sz="4" w:space="0" w:color="93B1CD"/>
              <w:bottom w:val="single" w:sz="4" w:space="0" w:color="93B1CD"/>
              <w:right w:val="single" w:sz="4" w:space="0" w:color="93B1CD"/>
            </w:tcBorders>
            <w:shd w:val="clear" w:color="000000" w:fill="F2F1F1"/>
            <w:vAlign w:val="center"/>
            <w:hideMark/>
          </w:tcPr>
          <w:p w:rsidR="00660268" w:rsidRPr="0087283B" w:rsidRDefault="00660268"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 xml:space="preserve">Ukupno za okrug:                   </w:t>
            </w:r>
          </w:p>
          <w:p w:rsidR="00660268" w:rsidRPr="0087283B" w:rsidRDefault="00660268"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 xml:space="preserve"> Moravički</w:t>
            </w:r>
          </w:p>
        </w:tc>
      </w:tr>
      <w:tr w:rsidR="00660268" w:rsidRPr="0087283B" w:rsidTr="00A825A7">
        <w:trPr>
          <w:trHeight w:val="255"/>
        </w:trPr>
        <w:tc>
          <w:tcPr>
            <w:tcW w:w="3080" w:type="dxa"/>
            <w:gridSpan w:val="3"/>
            <w:vMerge/>
            <w:tcBorders>
              <w:top w:val="single" w:sz="4" w:space="0" w:color="93B1CD"/>
              <w:left w:val="single" w:sz="4" w:space="0" w:color="93B1CD"/>
              <w:bottom w:val="single" w:sz="4" w:space="0" w:color="93B1CD"/>
              <w:right w:val="single" w:sz="4" w:space="0" w:color="93B1CD"/>
            </w:tcBorders>
            <w:vAlign w:val="center"/>
            <w:hideMark/>
          </w:tcPr>
          <w:p w:rsidR="00660268" w:rsidRPr="0087283B" w:rsidRDefault="00660268" w:rsidP="006F5223">
            <w:pPr>
              <w:rPr>
                <w:rFonts w:ascii="Arial" w:hAnsi="Arial" w:cs="Arial"/>
                <w:b/>
                <w:bCs/>
                <w:sz w:val="20"/>
                <w:szCs w:val="20"/>
                <w:lang w:val="en-US" w:eastAsia="en-US"/>
              </w:rPr>
            </w:pPr>
          </w:p>
        </w:tc>
        <w:tc>
          <w:tcPr>
            <w:tcW w:w="1183" w:type="dxa"/>
            <w:tcBorders>
              <w:top w:val="nil"/>
              <w:left w:val="nil"/>
              <w:bottom w:val="single" w:sz="4" w:space="0" w:color="93B1CD"/>
              <w:right w:val="single" w:sz="4" w:space="0" w:color="93B1CD"/>
            </w:tcBorders>
            <w:shd w:val="clear" w:color="000000" w:fill="BFD2E2"/>
            <w:vAlign w:val="center"/>
            <w:hideMark/>
          </w:tcPr>
          <w:p w:rsidR="00660268" w:rsidRPr="0087283B" w:rsidRDefault="00660268"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Gornji Milanovac</w:t>
            </w:r>
          </w:p>
        </w:tc>
        <w:tc>
          <w:tcPr>
            <w:tcW w:w="992" w:type="dxa"/>
            <w:tcBorders>
              <w:top w:val="nil"/>
              <w:left w:val="nil"/>
              <w:bottom w:val="single" w:sz="4" w:space="0" w:color="93B1CD"/>
              <w:right w:val="single" w:sz="4" w:space="0" w:color="93B1CD"/>
            </w:tcBorders>
            <w:shd w:val="clear" w:color="000000" w:fill="BFD2E2"/>
            <w:vAlign w:val="center"/>
            <w:hideMark/>
          </w:tcPr>
          <w:p w:rsidR="00660268" w:rsidRPr="0087283B" w:rsidRDefault="00660268"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Ivanjica</w:t>
            </w:r>
          </w:p>
        </w:tc>
        <w:tc>
          <w:tcPr>
            <w:tcW w:w="992" w:type="dxa"/>
            <w:tcBorders>
              <w:top w:val="nil"/>
              <w:left w:val="nil"/>
              <w:bottom w:val="single" w:sz="4" w:space="0" w:color="93B1CD"/>
              <w:right w:val="single" w:sz="4" w:space="0" w:color="93B1CD"/>
            </w:tcBorders>
            <w:shd w:val="clear" w:color="000000" w:fill="BFD2E2"/>
            <w:vAlign w:val="center"/>
            <w:hideMark/>
          </w:tcPr>
          <w:p w:rsidR="00660268" w:rsidRPr="0087283B" w:rsidRDefault="00660268"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Lučani</w:t>
            </w:r>
          </w:p>
        </w:tc>
        <w:tc>
          <w:tcPr>
            <w:tcW w:w="993" w:type="dxa"/>
            <w:tcBorders>
              <w:top w:val="nil"/>
              <w:left w:val="nil"/>
              <w:bottom w:val="single" w:sz="4" w:space="0" w:color="93B1CD"/>
              <w:right w:val="single" w:sz="4" w:space="0" w:color="93B1CD"/>
            </w:tcBorders>
            <w:shd w:val="clear" w:color="000000" w:fill="BFD2E2"/>
            <w:vAlign w:val="center"/>
            <w:hideMark/>
          </w:tcPr>
          <w:p w:rsidR="00660268" w:rsidRPr="0087283B" w:rsidRDefault="00660268"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Čačak</w:t>
            </w:r>
          </w:p>
        </w:tc>
        <w:tc>
          <w:tcPr>
            <w:tcW w:w="1139" w:type="dxa"/>
            <w:vMerge/>
            <w:tcBorders>
              <w:top w:val="nil"/>
              <w:left w:val="single" w:sz="4" w:space="0" w:color="93B1CD"/>
              <w:bottom w:val="single" w:sz="4" w:space="0" w:color="93B1CD"/>
              <w:right w:val="single" w:sz="4" w:space="0" w:color="93B1CD"/>
            </w:tcBorders>
            <w:vAlign w:val="center"/>
            <w:hideMark/>
          </w:tcPr>
          <w:p w:rsidR="00660268" w:rsidRPr="0087283B" w:rsidRDefault="00660268" w:rsidP="006F5223">
            <w:pPr>
              <w:rPr>
                <w:rFonts w:ascii="Arial" w:hAnsi="Arial" w:cs="Arial"/>
                <w:b/>
                <w:bCs/>
                <w:sz w:val="20"/>
                <w:szCs w:val="20"/>
                <w:lang w:val="en-US" w:eastAsia="en-US"/>
              </w:rPr>
            </w:pPr>
          </w:p>
        </w:tc>
      </w:tr>
      <w:tr w:rsidR="00A825A7" w:rsidRPr="0087283B" w:rsidTr="00A825A7">
        <w:trPr>
          <w:trHeight w:val="255"/>
        </w:trPr>
        <w:tc>
          <w:tcPr>
            <w:tcW w:w="1000"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A825A7" w:rsidRPr="0087283B" w:rsidRDefault="00A825A7"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Godine starosti</w:t>
            </w:r>
          </w:p>
        </w:tc>
        <w:tc>
          <w:tcPr>
            <w:tcW w:w="1077"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A825A7" w:rsidRPr="0087283B" w:rsidRDefault="00A825A7"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15 - 19 godina</w:t>
            </w:r>
          </w:p>
        </w:tc>
        <w:tc>
          <w:tcPr>
            <w:tcW w:w="1003" w:type="dxa"/>
            <w:tcBorders>
              <w:top w:val="nil"/>
              <w:left w:val="nil"/>
              <w:bottom w:val="single" w:sz="4" w:space="0" w:color="93B1CD"/>
              <w:right w:val="single" w:sz="4" w:space="0" w:color="93B1CD"/>
            </w:tcBorders>
            <w:shd w:val="clear" w:color="000000" w:fill="BFD2E2"/>
            <w:vAlign w:val="center"/>
            <w:hideMark/>
          </w:tcPr>
          <w:p w:rsidR="00A825A7" w:rsidRPr="0087283B" w:rsidRDefault="00A825A7"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Ukupno</w:t>
            </w:r>
          </w:p>
        </w:tc>
        <w:tc>
          <w:tcPr>
            <w:tcW w:w="1183" w:type="dxa"/>
            <w:tcBorders>
              <w:top w:val="single" w:sz="4" w:space="0" w:color="CCCCCC"/>
              <w:left w:val="single" w:sz="4" w:space="0" w:color="CCCCCC"/>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34</w:t>
            </w:r>
          </w:p>
        </w:tc>
        <w:tc>
          <w:tcPr>
            <w:tcW w:w="992" w:type="dxa"/>
            <w:tcBorders>
              <w:top w:val="single" w:sz="4" w:space="0" w:color="CCCCCC"/>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52</w:t>
            </w:r>
          </w:p>
        </w:tc>
        <w:tc>
          <w:tcPr>
            <w:tcW w:w="992" w:type="dxa"/>
            <w:tcBorders>
              <w:top w:val="single" w:sz="4" w:space="0" w:color="CCCCCC"/>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20</w:t>
            </w:r>
          </w:p>
        </w:tc>
        <w:tc>
          <w:tcPr>
            <w:tcW w:w="993" w:type="dxa"/>
            <w:tcBorders>
              <w:top w:val="single" w:sz="4" w:space="0" w:color="CCCCCC"/>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117</w:t>
            </w:r>
          </w:p>
        </w:tc>
        <w:tc>
          <w:tcPr>
            <w:tcW w:w="1139" w:type="dxa"/>
            <w:tcBorders>
              <w:top w:val="single" w:sz="4" w:space="0" w:color="A2C4E0"/>
              <w:left w:val="single" w:sz="4" w:space="0" w:color="A2C4E0"/>
              <w:bottom w:val="single" w:sz="4" w:space="0" w:color="A2C4E0"/>
              <w:right w:val="single" w:sz="4" w:space="0" w:color="A2C4E0"/>
            </w:tcBorders>
            <w:shd w:val="clear" w:color="000000" w:fill="F2F1F1"/>
            <w:noWrap/>
            <w:hideMark/>
          </w:tcPr>
          <w:p w:rsidR="00A825A7" w:rsidRDefault="00A825A7">
            <w:pPr>
              <w:jc w:val="right"/>
              <w:rPr>
                <w:rFonts w:ascii="Tahoma" w:hAnsi="Tahoma" w:cs="Tahoma"/>
                <w:b/>
                <w:bCs/>
                <w:color w:val="000000"/>
                <w:sz w:val="16"/>
                <w:szCs w:val="16"/>
              </w:rPr>
            </w:pPr>
            <w:r>
              <w:rPr>
                <w:rFonts w:ascii="Tahoma" w:hAnsi="Tahoma" w:cs="Tahoma"/>
                <w:b/>
                <w:bCs/>
                <w:color w:val="000000"/>
                <w:sz w:val="16"/>
                <w:szCs w:val="16"/>
              </w:rPr>
              <w:t>223</w:t>
            </w:r>
          </w:p>
        </w:tc>
      </w:tr>
      <w:tr w:rsidR="00A825A7" w:rsidRPr="0087283B"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A825A7" w:rsidRPr="0087283B" w:rsidRDefault="00A825A7" w:rsidP="006F5223">
            <w:pPr>
              <w:rPr>
                <w:rFonts w:ascii="Arial" w:hAnsi="Arial" w:cs="Arial"/>
                <w:b/>
                <w:bCs/>
                <w:color w:val="FF0000"/>
                <w:sz w:val="20"/>
                <w:szCs w:val="20"/>
                <w:lang w:val="en-US" w:eastAsia="en-US"/>
              </w:rPr>
            </w:pPr>
          </w:p>
        </w:tc>
        <w:tc>
          <w:tcPr>
            <w:tcW w:w="1077" w:type="dxa"/>
            <w:vMerge/>
            <w:tcBorders>
              <w:top w:val="nil"/>
              <w:left w:val="single" w:sz="4" w:space="0" w:color="93B1CD"/>
              <w:bottom w:val="single" w:sz="4" w:space="0" w:color="93B1CD"/>
              <w:right w:val="single" w:sz="4" w:space="0" w:color="93B1CD"/>
            </w:tcBorders>
            <w:vAlign w:val="center"/>
            <w:hideMark/>
          </w:tcPr>
          <w:p w:rsidR="00A825A7" w:rsidRPr="0087283B" w:rsidRDefault="00A825A7" w:rsidP="006F5223">
            <w:pPr>
              <w:rPr>
                <w:rFonts w:ascii="Arial" w:hAnsi="Arial" w:cs="Arial"/>
                <w:b/>
                <w:bCs/>
                <w:sz w:val="20"/>
                <w:szCs w:val="20"/>
                <w:lang w:val="en-US" w:eastAsia="en-US"/>
              </w:rPr>
            </w:pPr>
          </w:p>
        </w:tc>
        <w:tc>
          <w:tcPr>
            <w:tcW w:w="1003" w:type="dxa"/>
            <w:tcBorders>
              <w:top w:val="nil"/>
              <w:left w:val="nil"/>
              <w:bottom w:val="single" w:sz="4" w:space="0" w:color="93B1CD"/>
              <w:right w:val="single" w:sz="4" w:space="0" w:color="93B1CD"/>
            </w:tcBorders>
            <w:shd w:val="clear" w:color="000000" w:fill="BFD2E2"/>
            <w:vAlign w:val="center"/>
            <w:hideMark/>
          </w:tcPr>
          <w:p w:rsidR="00A825A7" w:rsidRPr="0087283B" w:rsidRDefault="00A825A7"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Žene</w:t>
            </w:r>
          </w:p>
        </w:tc>
        <w:tc>
          <w:tcPr>
            <w:tcW w:w="1183" w:type="dxa"/>
            <w:tcBorders>
              <w:top w:val="nil"/>
              <w:left w:val="single" w:sz="4" w:space="0" w:color="CCCCCC"/>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17</w:t>
            </w:r>
          </w:p>
        </w:tc>
        <w:tc>
          <w:tcPr>
            <w:tcW w:w="992"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23</w:t>
            </w:r>
          </w:p>
        </w:tc>
        <w:tc>
          <w:tcPr>
            <w:tcW w:w="992"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4</w:t>
            </w:r>
          </w:p>
        </w:tc>
        <w:tc>
          <w:tcPr>
            <w:tcW w:w="993"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56</w:t>
            </w:r>
          </w:p>
        </w:tc>
        <w:tc>
          <w:tcPr>
            <w:tcW w:w="1139" w:type="dxa"/>
            <w:tcBorders>
              <w:top w:val="nil"/>
              <w:left w:val="single" w:sz="4" w:space="0" w:color="A2C4E0"/>
              <w:bottom w:val="single" w:sz="4" w:space="0" w:color="A2C4E0"/>
              <w:right w:val="single" w:sz="4" w:space="0" w:color="A2C4E0"/>
            </w:tcBorders>
            <w:shd w:val="clear" w:color="000000" w:fill="F2F1F1"/>
            <w:noWrap/>
            <w:hideMark/>
          </w:tcPr>
          <w:p w:rsidR="00A825A7" w:rsidRDefault="00A825A7">
            <w:pPr>
              <w:jc w:val="right"/>
              <w:rPr>
                <w:rFonts w:ascii="Tahoma" w:hAnsi="Tahoma" w:cs="Tahoma"/>
                <w:b/>
                <w:bCs/>
                <w:color w:val="000000"/>
                <w:sz w:val="16"/>
                <w:szCs w:val="16"/>
              </w:rPr>
            </w:pPr>
            <w:r>
              <w:rPr>
                <w:rFonts w:ascii="Tahoma" w:hAnsi="Tahoma" w:cs="Tahoma"/>
                <w:b/>
                <w:bCs/>
                <w:color w:val="000000"/>
                <w:sz w:val="16"/>
                <w:szCs w:val="16"/>
              </w:rPr>
              <w:t>100</w:t>
            </w:r>
          </w:p>
        </w:tc>
      </w:tr>
      <w:tr w:rsidR="00A825A7" w:rsidRPr="0087283B"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A825A7" w:rsidRPr="0087283B" w:rsidRDefault="00A825A7" w:rsidP="006F5223">
            <w:pPr>
              <w:rPr>
                <w:rFonts w:ascii="Arial" w:hAnsi="Arial" w:cs="Arial"/>
                <w:b/>
                <w:bCs/>
                <w:color w:val="FF0000"/>
                <w:sz w:val="20"/>
                <w:szCs w:val="20"/>
                <w:lang w:val="en-US" w:eastAsia="en-US"/>
              </w:rPr>
            </w:pPr>
          </w:p>
        </w:tc>
        <w:tc>
          <w:tcPr>
            <w:tcW w:w="1077"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A825A7" w:rsidRPr="0087283B" w:rsidRDefault="00A825A7"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20 - 24 godine</w:t>
            </w:r>
          </w:p>
        </w:tc>
        <w:tc>
          <w:tcPr>
            <w:tcW w:w="1003" w:type="dxa"/>
            <w:tcBorders>
              <w:top w:val="nil"/>
              <w:left w:val="nil"/>
              <w:bottom w:val="single" w:sz="4" w:space="0" w:color="93B1CD"/>
              <w:right w:val="single" w:sz="4" w:space="0" w:color="93B1CD"/>
            </w:tcBorders>
            <w:shd w:val="clear" w:color="000000" w:fill="BFD2E2"/>
            <w:vAlign w:val="center"/>
            <w:hideMark/>
          </w:tcPr>
          <w:p w:rsidR="00A825A7" w:rsidRPr="0087283B" w:rsidRDefault="00A825A7"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Ukupno</w:t>
            </w:r>
          </w:p>
        </w:tc>
        <w:tc>
          <w:tcPr>
            <w:tcW w:w="1183" w:type="dxa"/>
            <w:tcBorders>
              <w:top w:val="nil"/>
              <w:left w:val="single" w:sz="4" w:space="0" w:color="CCCCCC"/>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126</w:t>
            </w:r>
          </w:p>
        </w:tc>
        <w:tc>
          <w:tcPr>
            <w:tcW w:w="992"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187</w:t>
            </w:r>
          </w:p>
        </w:tc>
        <w:tc>
          <w:tcPr>
            <w:tcW w:w="992"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78</w:t>
            </w:r>
          </w:p>
        </w:tc>
        <w:tc>
          <w:tcPr>
            <w:tcW w:w="993"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359</w:t>
            </w:r>
          </w:p>
        </w:tc>
        <w:tc>
          <w:tcPr>
            <w:tcW w:w="1139" w:type="dxa"/>
            <w:tcBorders>
              <w:top w:val="nil"/>
              <w:left w:val="single" w:sz="4" w:space="0" w:color="A2C4E0"/>
              <w:bottom w:val="single" w:sz="4" w:space="0" w:color="A2C4E0"/>
              <w:right w:val="single" w:sz="4" w:space="0" w:color="A2C4E0"/>
            </w:tcBorders>
            <w:shd w:val="clear" w:color="000000" w:fill="F2F1F1"/>
            <w:noWrap/>
            <w:hideMark/>
          </w:tcPr>
          <w:p w:rsidR="00A825A7" w:rsidRDefault="00A825A7">
            <w:pPr>
              <w:jc w:val="right"/>
              <w:rPr>
                <w:rFonts w:ascii="Tahoma" w:hAnsi="Tahoma" w:cs="Tahoma"/>
                <w:b/>
                <w:bCs/>
                <w:color w:val="000000"/>
                <w:sz w:val="16"/>
                <w:szCs w:val="16"/>
              </w:rPr>
            </w:pPr>
            <w:r>
              <w:rPr>
                <w:rFonts w:ascii="Tahoma" w:hAnsi="Tahoma" w:cs="Tahoma"/>
                <w:b/>
                <w:bCs/>
                <w:color w:val="000000"/>
                <w:sz w:val="16"/>
                <w:szCs w:val="16"/>
              </w:rPr>
              <w:t>750</w:t>
            </w:r>
          </w:p>
        </w:tc>
      </w:tr>
      <w:tr w:rsidR="00A825A7" w:rsidRPr="0087283B"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A825A7" w:rsidRPr="0087283B" w:rsidRDefault="00A825A7" w:rsidP="006F5223">
            <w:pPr>
              <w:rPr>
                <w:rFonts w:ascii="Arial" w:hAnsi="Arial" w:cs="Arial"/>
                <w:b/>
                <w:bCs/>
                <w:color w:val="FF0000"/>
                <w:sz w:val="20"/>
                <w:szCs w:val="20"/>
                <w:lang w:val="en-US" w:eastAsia="en-US"/>
              </w:rPr>
            </w:pPr>
          </w:p>
        </w:tc>
        <w:tc>
          <w:tcPr>
            <w:tcW w:w="1077" w:type="dxa"/>
            <w:vMerge/>
            <w:tcBorders>
              <w:top w:val="nil"/>
              <w:left w:val="single" w:sz="4" w:space="0" w:color="93B1CD"/>
              <w:bottom w:val="single" w:sz="4" w:space="0" w:color="93B1CD"/>
              <w:right w:val="single" w:sz="4" w:space="0" w:color="93B1CD"/>
            </w:tcBorders>
            <w:vAlign w:val="center"/>
            <w:hideMark/>
          </w:tcPr>
          <w:p w:rsidR="00A825A7" w:rsidRPr="0087283B" w:rsidRDefault="00A825A7" w:rsidP="006F5223">
            <w:pPr>
              <w:rPr>
                <w:rFonts w:ascii="Arial" w:hAnsi="Arial" w:cs="Arial"/>
                <w:b/>
                <w:bCs/>
                <w:sz w:val="20"/>
                <w:szCs w:val="20"/>
                <w:lang w:val="en-US" w:eastAsia="en-US"/>
              </w:rPr>
            </w:pPr>
          </w:p>
        </w:tc>
        <w:tc>
          <w:tcPr>
            <w:tcW w:w="1003" w:type="dxa"/>
            <w:tcBorders>
              <w:top w:val="nil"/>
              <w:left w:val="nil"/>
              <w:bottom w:val="single" w:sz="4" w:space="0" w:color="93B1CD"/>
              <w:right w:val="single" w:sz="4" w:space="0" w:color="93B1CD"/>
            </w:tcBorders>
            <w:shd w:val="clear" w:color="000000" w:fill="BFD2E2"/>
            <w:vAlign w:val="center"/>
            <w:hideMark/>
          </w:tcPr>
          <w:p w:rsidR="00A825A7" w:rsidRPr="0087283B" w:rsidRDefault="00A825A7"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Žene</w:t>
            </w:r>
          </w:p>
        </w:tc>
        <w:tc>
          <w:tcPr>
            <w:tcW w:w="1183" w:type="dxa"/>
            <w:tcBorders>
              <w:top w:val="nil"/>
              <w:left w:val="single" w:sz="4" w:space="0" w:color="CCCCCC"/>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74</w:t>
            </w:r>
          </w:p>
        </w:tc>
        <w:tc>
          <w:tcPr>
            <w:tcW w:w="992"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91</w:t>
            </w:r>
          </w:p>
        </w:tc>
        <w:tc>
          <w:tcPr>
            <w:tcW w:w="992"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49</w:t>
            </w:r>
          </w:p>
        </w:tc>
        <w:tc>
          <w:tcPr>
            <w:tcW w:w="993"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201</w:t>
            </w:r>
          </w:p>
        </w:tc>
        <w:tc>
          <w:tcPr>
            <w:tcW w:w="1139" w:type="dxa"/>
            <w:tcBorders>
              <w:top w:val="nil"/>
              <w:left w:val="single" w:sz="4" w:space="0" w:color="A2C4E0"/>
              <w:bottom w:val="single" w:sz="4" w:space="0" w:color="A2C4E0"/>
              <w:right w:val="single" w:sz="4" w:space="0" w:color="A2C4E0"/>
            </w:tcBorders>
            <w:shd w:val="clear" w:color="000000" w:fill="F2F1F1"/>
            <w:noWrap/>
            <w:hideMark/>
          </w:tcPr>
          <w:p w:rsidR="00A825A7" w:rsidRDefault="00A825A7">
            <w:pPr>
              <w:jc w:val="right"/>
              <w:rPr>
                <w:rFonts w:ascii="Tahoma" w:hAnsi="Tahoma" w:cs="Tahoma"/>
                <w:b/>
                <w:bCs/>
                <w:color w:val="000000"/>
                <w:sz w:val="16"/>
                <w:szCs w:val="16"/>
              </w:rPr>
            </w:pPr>
            <w:r>
              <w:rPr>
                <w:rFonts w:ascii="Tahoma" w:hAnsi="Tahoma" w:cs="Tahoma"/>
                <w:b/>
                <w:bCs/>
                <w:color w:val="000000"/>
                <w:sz w:val="16"/>
                <w:szCs w:val="16"/>
              </w:rPr>
              <w:t>415</w:t>
            </w:r>
          </w:p>
        </w:tc>
      </w:tr>
      <w:tr w:rsidR="00A825A7" w:rsidRPr="0087283B"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A825A7" w:rsidRPr="0087283B" w:rsidRDefault="00A825A7" w:rsidP="006F5223">
            <w:pPr>
              <w:rPr>
                <w:rFonts w:ascii="Arial" w:hAnsi="Arial" w:cs="Arial"/>
                <w:b/>
                <w:bCs/>
                <w:color w:val="FF0000"/>
                <w:sz w:val="20"/>
                <w:szCs w:val="20"/>
                <w:lang w:val="en-US" w:eastAsia="en-US"/>
              </w:rPr>
            </w:pPr>
          </w:p>
        </w:tc>
        <w:tc>
          <w:tcPr>
            <w:tcW w:w="1077"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A825A7" w:rsidRPr="0087283B" w:rsidRDefault="00A825A7"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25 - 29 godina</w:t>
            </w:r>
          </w:p>
        </w:tc>
        <w:tc>
          <w:tcPr>
            <w:tcW w:w="1003" w:type="dxa"/>
            <w:tcBorders>
              <w:top w:val="nil"/>
              <w:left w:val="nil"/>
              <w:bottom w:val="single" w:sz="4" w:space="0" w:color="93B1CD"/>
              <w:right w:val="single" w:sz="4" w:space="0" w:color="93B1CD"/>
            </w:tcBorders>
            <w:shd w:val="clear" w:color="000000" w:fill="BFD2E2"/>
            <w:vAlign w:val="center"/>
            <w:hideMark/>
          </w:tcPr>
          <w:p w:rsidR="00A825A7" w:rsidRPr="0087283B" w:rsidRDefault="00A825A7"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Ukupno</w:t>
            </w:r>
          </w:p>
        </w:tc>
        <w:tc>
          <w:tcPr>
            <w:tcW w:w="1183" w:type="dxa"/>
            <w:tcBorders>
              <w:top w:val="nil"/>
              <w:left w:val="single" w:sz="4" w:space="0" w:color="CCCCCC"/>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179</w:t>
            </w:r>
          </w:p>
        </w:tc>
        <w:tc>
          <w:tcPr>
            <w:tcW w:w="992"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292</w:t>
            </w:r>
          </w:p>
        </w:tc>
        <w:tc>
          <w:tcPr>
            <w:tcW w:w="992"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108</w:t>
            </w:r>
          </w:p>
        </w:tc>
        <w:tc>
          <w:tcPr>
            <w:tcW w:w="993"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620</w:t>
            </w:r>
          </w:p>
        </w:tc>
        <w:tc>
          <w:tcPr>
            <w:tcW w:w="1139" w:type="dxa"/>
            <w:tcBorders>
              <w:top w:val="nil"/>
              <w:left w:val="single" w:sz="4" w:space="0" w:color="A2C4E0"/>
              <w:bottom w:val="single" w:sz="4" w:space="0" w:color="A2C4E0"/>
              <w:right w:val="single" w:sz="4" w:space="0" w:color="A2C4E0"/>
            </w:tcBorders>
            <w:shd w:val="clear" w:color="000000" w:fill="F2F1F1"/>
            <w:noWrap/>
            <w:hideMark/>
          </w:tcPr>
          <w:p w:rsidR="00A825A7" w:rsidRDefault="00A825A7">
            <w:pPr>
              <w:jc w:val="right"/>
              <w:rPr>
                <w:rFonts w:ascii="Tahoma" w:hAnsi="Tahoma" w:cs="Tahoma"/>
                <w:b/>
                <w:bCs/>
                <w:color w:val="000000"/>
                <w:sz w:val="16"/>
                <w:szCs w:val="16"/>
              </w:rPr>
            </w:pPr>
            <w:r>
              <w:rPr>
                <w:rFonts w:ascii="Tahoma" w:hAnsi="Tahoma" w:cs="Tahoma"/>
                <w:b/>
                <w:bCs/>
                <w:color w:val="000000"/>
                <w:sz w:val="16"/>
                <w:szCs w:val="16"/>
              </w:rPr>
              <w:t>1.199</w:t>
            </w:r>
          </w:p>
        </w:tc>
      </w:tr>
      <w:tr w:rsidR="00A825A7" w:rsidRPr="0087283B"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A825A7" w:rsidRPr="0087283B" w:rsidRDefault="00A825A7" w:rsidP="006F5223">
            <w:pPr>
              <w:rPr>
                <w:rFonts w:ascii="Arial" w:hAnsi="Arial" w:cs="Arial"/>
                <w:b/>
                <w:bCs/>
                <w:color w:val="FF0000"/>
                <w:sz w:val="20"/>
                <w:szCs w:val="20"/>
                <w:lang w:val="en-US" w:eastAsia="en-US"/>
              </w:rPr>
            </w:pPr>
          </w:p>
        </w:tc>
        <w:tc>
          <w:tcPr>
            <w:tcW w:w="1077" w:type="dxa"/>
            <w:vMerge/>
            <w:tcBorders>
              <w:top w:val="nil"/>
              <w:left w:val="single" w:sz="4" w:space="0" w:color="93B1CD"/>
              <w:bottom w:val="single" w:sz="4" w:space="0" w:color="93B1CD"/>
              <w:right w:val="single" w:sz="4" w:space="0" w:color="93B1CD"/>
            </w:tcBorders>
            <w:vAlign w:val="center"/>
            <w:hideMark/>
          </w:tcPr>
          <w:p w:rsidR="00A825A7" w:rsidRPr="0087283B" w:rsidRDefault="00A825A7" w:rsidP="006F5223">
            <w:pPr>
              <w:rPr>
                <w:rFonts w:ascii="Arial" w:hAnsi="Arial" w:cs="Arial"/>
                <w:b/>
                <w:bCs/>
                <w:sz w:val="20"/>
                <w:szCs w:val="20"/>
                <w:lang w:val="en-US" w:eastAsia="en-US"/>
              </w:rPr>
            </w:pPr>
          </w:p>
        </w:tc>
        <w:tc>
          <w:tcPr>
            <w:tcW w:w="1003" w:type="dxa"/>
            <w:tcBorders>
              <w:top w:val="nil"/>
              <w:left w:val="nil"/>
              <w:bottom w:val="single" w:sz="4" w:space="0" w:color="93B1CD"/>
              <w:right w:val="single" w:sz="4" w:space="0" w:color="93B1CD"/>
            </w:tcBorders>
            <w:shd w:val="clear" w:color="000000" w:fill="BFD2E2"/>
            <w:vAlign w:val="center"/>
            <w:hideMark/>
          </w:tcPr>
          <w:p w:rsidR="00A825A7" w:rsidRPr="0087283B" w:rsidRDefault="00A825A7"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Žene</w:t>
            </w:r>
          </w:p>
        </w:tc>
        <w:tc>
          <w:tcPr>
            <w:tcW w:w="1183" w:type="dxa"/>
            <w:tcBorders>
              <w:top w:val="nil"/>
              <w:left w:val="single" w:sz="4" w:space="0" w:color="CCCCCC"/>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124</w:t>
            </w:r>
          </w:p>
        </w:tc>
        <w:tc>
          <w:tcPr>
            <w:tcW w:w="992"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190</w:t>
            </w:r>
          </w:p>
        </w:tc>
        <w:tc>
          <w:tcPr>
            <w:tcW w:w="992"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62</w:t>
            </w:r>
          </w:p>
        </w:tc>
        <w:tc>
          <w:tcPr>
            <w:tcW w:w="993"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404</w:t>
            </w:r>
          </w:p>
        </w:tc>
        <w:tc>
          <w:tcPr>
            <w:tcW w:w="1139" w:type="dxa"/>
            <w:tcBorders>
              <w:top w:val="nil"/>
              <w:left w:val="single" w:sz="4" w:space="0" w:color="A2C4E0"/>
              <w:bottom w:val="single" w:sz="4" w:space="0" w:color="A2C4E0"/>
              <w:right w:val="single" w:sz="4" w:space="0" w:color="A2C4E0"/>
            </w:tcBorders>
            <w:shd w:val="clear" w:color="000000" w:fill="F2F1F1"/>
            <w:noWrap/>
            <w:hideMark/>
          </w:tcPr>
          <w:p w:rsidR="00A825A7" w:rsidRDefault="00A825A7">
            <w:pPr>
              <w:jc w:val="right"/>
              <w:rPr>
                <w:rFonts w:ascii="Tahoma" w:hAnsi="Tahoma" w:cs="Tahoma"/>
                <w:b/>
                <w:bCs/>
                <w:color w:val="000000"/>
                <w:sz w:val="16"/>
                <w:szCs w:val="16"/>
              </w:rPr>
            </w:pPr>
            <w:r>
              <w:rPr>
                <w:rFonts w:ascii="Tahoma" w:hAnsi="Tahoma" w:cs="Tahoma"/>
                <w:b/>
                <w:bCs/>
                <w:color w:val="000000"/>
                <w:sz w:val="16"/>
                <w:szCs w:val="16"/>
              </w:rPr>
              <w:t>780</w:t>
            </w:r>
          </w:p>
        </w:tc>
      </w:tr>
      <w:tr w:rsidR="00A825A7" w:rsidRPr="0087283B"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A825A7" w:rsidRPr="0087283B" w:rsidRDefault="00A825A7" w:rsidP="006F5223">
            <w:pPr>
              <w:rPr>
                <w:rFonts w:ascii="Arial" w:hAnsi="Arial" w:cs="Arial"/>
                <w:b/>
                <w:bCs/>
                <w:color w:val="FF0000"/>
                <w:sz w:val="20"/>
                <w:szCs w:val="20"/>
                <w:lang w:val="en-US" w:eastAsia="en-US"/>
              </w:rPr>
            </w:pPr>
          </w:p>
        </w:tc>
        <w:tc>
          <w:tcPr>
            <w:tcW w:w="1077"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A825A7" w:rsidRPr="0087283B" w:rsidRDefault="00A825A7"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30 - 34 godine</w:t>
            </w:r>
          </w:p>
        </w:tc>
        <w:tc>
          <w:tcPr>
            <w:tcW w:w="1003" w:type="dxa"/>
            <w:tcBorders>
              <w:top w:val="nil"/>
              <w:left w:val="nil"/>
              <w:bottom w:val="single" w:sz="4" w:space="0" w:color="93B1CD"/>
              <w:right w:val="single" w:sz="4" w:space="0" w:color="93B1CD"/>
            </w:tcBorders>
            <w:shd w:val="clear" w:color="000000" w:fill="BFD2E2"/>
            <w:vAlign w:val="center"/>
            <w:hideMark/>
          </w:tcPr>
          <w:p w:rsidR="00A825A7" w:rsidRPr="0087283B" w:rsidRDefault="00A825A7"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Ukupno</w:t>
            </w:r>
          </w:p>
        </w:tc>
        <w:tc>
          <w:tcPr>
            <w:tcW w:w="1183" w:type="dxa"/>
            <w:tcBorders>
              <w:top w:val="nil"/>
              <w:left w:val="single" w:sz="4" w:space="0" w:color="CCCCCC"/>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193</w:t>
            </w:r>
          </w:p>
        </w:tc>
        <w:tc>
          <w:tcPr>
            <w:tcW w:w="992"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285</w:t>
            </w:r>
          </w:p>
        </w:tc>
        <w:tc>
          <w:tcPr>
            <w:tcW w:w="992"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111</w:t>
            </w:r>
          </w:p>
        </w:tc>
        <w:tc>
          <w:tcPr>
            <w:tcW w:w="993"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607</w:t>
            </w:r>
          </w:p>
        </w:tc>
        <w:tc>
          <w:tcPr>
            <w:tcW w:w="1139" w:type="dxa"/>
            <w:tcBorders>
              <w:top w:val="nil"/>
              <w:left w:val="single" w:sz="4" w:space="0" w:color="A2C4E0"/>
              <w:bottom w:val="single" w:sz="4" w:space="0" w:color="A2C4E0"/>
              <w:right w:val="single" w:sz="4" w:space="0" w:color="A2C4E0"/>
            </w:tcBorders>
            <w:shd w:val="clear" w:color="000000" w:fill="F2F1F1"/>
            <w:noWrap/>
            <w:hideMark/>
          </w:tcPr>
          <w:p w:rsidR="00A825A7" w:rsidRDefault="00A825A7">
            <w:pPr>
              <w:jc w:val="right"/>
              <w:rPr>
                <w:rFonts w:ascii="Tahoma" w:hAnsi="Tahoma" w:cs="Tahoma"/>
                <w:b/>
                <w:bCs/>
                <w:color w:val="000000"/>
                <w:sz w:val="16"/>
                <w:szCs w:val="16"/>
              </w:rPr>
            </w:pPr>
            <w:r>
              <w:rPr>
                <w:rFonts w:ascii="Tahoma" w:hAnsi="Tahoma" w:cs="Tahoma"/>
                <w:b/>
                <w:bCs/>
                <w:color w:val="000000"/>
                <w:sz w:val="16"/>
                <w:szCs w:val="16"/>
              </w:rPr>
              <w:t>1.196</w:t>
            </w:r>
          </w:p>
        </w:tc>
      </w:tr>
      <w:tr w:rsidR="00A825A7" w:rsidRPr="0087283B"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A825A7" w:rsidRPr="0087283B" w:rsidRDefault="00A825A7" w:rsidP="006F5223">
            <w:pPr>
              <w:rPr>
                <w:rFonts w:ascii="Arial" w:hAnsi="Arial" w:cs="Arial"/>
                <w:b/>
                <w:bCs/>
                <w:color w:val="FF0000"/>
                <w:sz w:val="20"/>
                <w:szCs w:val="20"/>
                <w:lang w:val="en-US" w:eastAsia="en-US"/>
              </w:rPr>
            </w:pPr>
          </w:p>
        </w:tc>
        <w:tc>
          <w:tcPr>
            <w:tcW w:w="1077" w:type="dxa"/>
            <w:vMerge/>
            <w:tcBorders>
              <w:top w:val="nil"/>
              <w:left w:val="single" w:sz="4" w:space="0" w:color="93B1CD"/>
              <w:bottom w:val="single" w:sz="4" w:space="0" w:color="93B1CD"/>
              <w:right w:val="single" w:sz="4" w:space="0" w:color="93B1CD"/>
            </w:tcBorders>
            <w:vAlign w:val="center"/>
            <w:hideMark/>
          </w:tcPr>
          <w:p w:rsidR="00A825A7" w:rsidRPr="0087283B" w:rsidRDefault="00A825A7" w:rsidP="006F5223">
            <w:pPr>
              <w:rPr>
                <w:rFonts w:ascii="Arial" w:hAnsi="Arial" w:cs="Arial"/>
                <w:b/>
                <w:bCs/>
                <w:sz w:val="20"/>
                <w:szCs w:val="20"/>
                <w:lang w:val="en-US" w:eastAsia="en-US"/>
              </w:rPr>
            </w:pPr>
          </w:p>
        </w:tc>
        <w:tc>
          <w:tcPr>
            <w:tcW w:w="1003" w:type="dxa"/>
            <w:tcBorders>
              <w:top w:val="nil"/>
              <w:left w:val="nil"/>
              <w:bottom w:val="single" w:sz="4" w:space="0" w:color="93B1CD"/>
              <w:right w:val="single" w:sz="4" w:space="0" w:color="93B1CD"/>
            </w:tcBorders>
            <w:shd w:val="clear" w:color="000000" w:fill="BFD2E2"/>
            <w:vAlign w:val="center"/>
            <w:hideMark/>
          </w:tcPr>
          <w:p w:rsidR="00A825A7" w:rsidRPr="0087283B" w:rsidRDefault="00A825A7"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Žene</w:t>
            </w:r>
          </w:p>
        </w:tc>
        <w:tc>
          <w:tcPr>
            <w:tcW w:w="1183" w:type="dxa"/>
            <w:tcBorders>
              <w:top w:val="nil"/>
              <w:left w:val="single" w:sz="4" w:space="0" w:color="CCCCCC"/>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139</w:t>
            </w:r>
          </w:p>
        </w:tc>
        <w:tc>
          <w:tcPr>
            <w:tcW w:w="992"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162</w:t>
            </w:r>
          </w:p>
        </w:tc>
        <w:tc>
          <w:tcPr>
            <w:tcW w:w="992"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77</w:t>
            </w:r>
          </w:p>
        </w:tc>
        <w:tc>
          <w:tcPr>
            <w:tcW w:w="993"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406</w:t>
            </w:r>
          </w:p>
        </w:tc>
        <w:tc>
          <w:tcPr>
            <w:tcW w:w="1139" w:type="dxa"/>
            <w:tcBorders>
              <w:top w:val="nil"/>
              <w:left w:val="single" w:sz="4" w:space="0" w:color="A2C4E0"/>
              <w:bottom w:val="single" w:sz="4" w:space="0" w:color="A2C4E0"/>
              <w:right w:val="single" w:sz="4" w:space="0" w:color="A2C4E0"/>
            </w:tcBorders>
            <w:shd w:val="clear" w:color="000000" w:fill="F2F1F1"/>
            <w:noWrap/>
            <w:hideMark/>
          </w:tcPr>
          <w:p w:rsidR="00A825A7" w:rsidRDefault="00A825A7">
            <w:pPr>
              <w:jc w:val="right"/>
              <w:rPr>
                <w:rFonts w:ascii="Tahoma" w:hAnsi="Tahoma" w:cs="Tahoma"/>
                <w:b/>
                <w:bCs/>
                <w:color w:val="000000"/>
                <w:sz w:val="16"/>
                <w:szCs w:val="16"/>
              </w:rPr>
            </w:pPr>
            <w:r>
              <w:rPr>
                <w:rFonts w:ascii="Tahoma" w:hAnsi="Tahoma" w:cs="Tahoma"/>
                <w:b/>
                <w:bCs/>
                <w:color w:val="000000"/>
                <w:sz w:val="16"/>
                <w:szCs w:val="16"/>
              </w:rPr>
              <w:t>784</w:t>
            </w:r>
          </w:p>
        </w:tc>
      </w:tr>
      <w:tr w:rsidR="00A825A7" w:rsidRPr="0087283B"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A825A7" w:rsidRPr="0087283B" w:rsidRDefault="00A825A7" w:rsidP="006F5223">
            <w:pPr>
              <w:rPr>
                <w:rFonts w:ascii="Arial" w:hAnsi="Arial" w:cs="Arial"/>
                <w:b/>
                <w:bCs/>
                <w:color w:val="FF0000"/>
                <w:sz w:val="20"/>
                <w:szCs w:val="20"/>
                <w:lang w:val="en-US" w:eastAsia="en-US"/>
              </w:rPr>
            </w:pPr>
          </w:p>
        </w:tc>
        <w:tc>
          <w:tcPr>
            <w:tcW w:w="1077"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A825A7" w:rsidRPr="0087283B" w:rsidRDefault="00A825A7"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35 - 39 godina</w:t>
            </w:r>
          </w:p>
        </w:tc>
        <w:tc>
          <w:tcPr>
            <w:tcW w:w="1003" w:type="dxa"/>
            <w:tcBorders>
              <w:top w:val="nil"/>
              <w:left w:val="nil"/>
              <w:bottom w:val="single" w:sz="4" w:space="0" w:color="93B1CD"/>
              <w:right w:val="single" w:sz="4" w:space="0" w:color="93B1CD"/>
            </w:tcBorders>
            <w:shd w:val="clear" w:color="000000" w:fill="BFD2E2"/>
            <w:vAlign w:val="center"/>
            <w:hideMark/>
          </w:tcPr>
          <w:p w:rsidR="00A825A7" w:rsidRPr="0087283B" w:rsidRDefault="00A825A7"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Ukupno</w:t>
            </w:r>
          </w:p>
        </w:tc>
        <w:tc>
          <w:tcPr>
            <w:tcW w:w="1183" w:type="dxa"/>
            <w:tcBorders>
              <w:top w:val="nil"/>
              <w:left w:val="single" w:sz="4" w:space="0" w:color="CCCCCC"/>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216</w:t>
            </w:r>
          </w:p>
        </w:tc>
        <w:tc>
          <w:tcPr>
            <w:tcW w:w="992"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309</w:t>
            </w:r>
          </w:p>
        </w:tc>
        <w:tc>
          <w:tcPr>
            <w:tcW w:w="992"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108</w:t>
            </w:r>
          </w:p>
        </w:tc>
        <w:tc>
          <w:tcPr>
            <w:tcW w:w="993"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605</w:t>
            </w:r>
          </w:p>
        </w:tc>
        <w:tc>
          <w:tcPr>
            <w:tcW w:w="1139" w:type="dxa"/>
            <w:tcBorders>
              <w:top w:val="nil"/>
              <w:left w:val="single" w:sz="4" w:space="0" w:color="A2C4E0"/>
              <w:bottom w:val="single" w:sz="4" w:space="0" w:color="A2C4E0"/>
              <w:right w:val="single" w:sz="4" w:space="0" w:color="A2C4E0"/>
            </w:tcBorders>
            <w:shd w:val="clear" w:color="000000" w:fill="F2F1F1"/>
            <w:noWrap/>
            <w:hideMark/>
          </w:tcPr>
          <w:p w:rsidR="00A825A7" w:rsidRDefault="00A825A7">
            <w:pPr>
              <w:jc w:val="right"/>
              <w:rPr>
                <w:rFonts w:ascii="Tahoma" w:hAnsi="Tahoma" w:cs="Tahoma"/>
                <w:b/>
                <w:bCs/>
                <w:color w:val="000000"/>
                <w:sz w:val="16"/>
                <w:szCs w:val="16"/>
              </w:rPr>
            </w:pPr>
            <w:r>
              <w:rPr>
                <w:rFonts w:ascii="Tahoma" w:hAnsi="Tahoma" w:cs="Tahoma"/>
                <w:b/>
                <w:bCs/>
                <w:color w:val="000000"/>
                <w:sz w:val="16"/>
                <w:szCs w:val="16"/>
              </w:rPr>
              <w:t>1.238</w:t>
            </w:r>
          </w:p>
        </w:tc>
      </w:tr>
      <w:tr w:rsidR="00A825A7" w:rsidRPr="0087283B"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A825A7" w:rsidRPr="0087283B" w:rsidRDefault="00A825A7" w:rsidP="006F5223">
            <w:pPr>
              <w:rPr>
                <w:rFonts w:ascii="Arial" w:hAnsi="Arial" w:cs="Arial"/>
                <w:b/>
                <w:bCs/>
                <w:color w:val="FF0000"/>
                <w:sz w:val="20"/>
                <w:szCs w:val="20"/>
                <w:lang w:val="en-US" w:eastAsia="en-US"/>
              </w:rPr>
            </w:pPr>
          </w:p>
        </w:tc>
        <w:tc>
          <w:tcPr>
            <w:tcW w:w="1077" w:type="dxa"/>
            <w:vMerge/>
            <w:tcBorders>
              <w:top w:val="nil"/>
              <w:left w:val="single" w:sz="4" w:space="0" w:color="93B1CD"/>
              <w:bottom w:val="single" w:sz="4" w:space="0" w:color="93B1CD"/>
              <w:right w:val="single" w:sz="4" w:space="0" w:color="93B1CD"/>
            </w:tcBorders>
            <w:vAlign w:val="center"/>
            <w:hideMark/>
          </w:tcPr>
          <w:p w:rsidR="00A825A7" w:rsidRPr="0087283B" w:rsidRDefault="00A825A7" w:rsidP="006F5223">
            <w:pPr>
              <w:rPr>
                <w:rFonts w:ascii="Arial" w:hAnsi="Arial" w:cs="Arial"/>
                <w:b/>
                <w:bCs/>
                <w:sz w:val="20"/>
                <w:szCs w:val="20"/>
                <w:lang w:val="en-US" w:eastAsia="en-US"/>
              </w:rPr>
            </w:pPr>
          </w:p>
        </w:tc>
        <w:tc>
          <w:tcPr>
            <w:tcW w:w="1003" w:type="dxa"/>
            <w:tcBorders>
              <w:top w:val="nil"/>
              <w:left w:val="nil"/>
              <w:bottom w:val="single" w:sz="4" w:space="0" w:color="93B1CD"/>
              <w:right w:val="single" w:sz="4" w:space="0" w:color="93B1CD"/>
            </w:tcBorders>
            <w:shd w:val="clear" w:color="000000" w:fill="BFD2E2"/>
            <w:vAlign w:val="center"/>
            <w:hideMark/>
          </w:tcPr>
          <w:p w:rsidR="00A825A7" w:rsidRPr="0087283B" w:rsidRDefault="00A825A7"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Žene</w:t>
            </w:r>
          </w:p>
        </w:tc>
        <w:tc>
          <w:tcPr>
            <w:tcW w:w="1183" w:type="dxa"/>
            <w:tcBorders>
              <w:top w:val="nil"/>
              <w:left w:val="single" w:sz="4" w:space="0" w:color="CCCCCC"/>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150</w:t>
            </w:r>
          </w:p>
        </w:tc>
        <w:tc>
          <w:tcPr>
            <w:tcW w:w="992"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184</w:t>
            </w:r>
          </w:p>
        </w:tc>
        <w:tc>
          <w:tcPr>
            <w:tcW w:w="992"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69</w:t>
            </w:r>
          </w:p>
        </w:tc>
        <w:tc>
          <w:tcPr>
            <w:tcW w:w="993"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407</w:t>
            </w:r>
          </w:p>
        </w:tc>
        <w:tc>
          <w:tcPr>
            <w:tcW w:w="1139" w:type="dxa"/>
            <w:tcBorders>
              <w:top w:val="nil"/>
              <w:left w:val="single" w:sz="4" w:space="0" w:color="A2C4E0"/>
              <w:bottom w:val="single" w:sz="4" w:space="0" w:color="A2C4E0"/>
              <w:right w:val="single" w:sz="4" w:space="0" w:color="A2C4E0"/>
            </w:tcBorders>
            <w:shd w:val="clear" w:color="000000" w:fill="F2F1F1"/>
            <w:noWrap/>
            <w:hideMark/>
          </w:tcPr>
          <w:p w:rsidR="00A825A7" w:rsidRDefault="00A825A7">
            <w:pPr>
              <w:jc w:val="right"/>
              <w:rPr>
                <w:rFonts w:ascii="Tahoma" w:hAnsi="Tahoma" w:cs="Tahoma"/>
                <w:b/>
                <w:bCs/>
                <w:color w:val="000000"/>
                <w:sz w:val="16"/>
                <w:szCs w:val="16"/>
              </w:rPr>
            </w:pPr>
            <w:r>
              <w:rPr>
                <w:rFonts w:ascii="Tahoma" w:hAnsi="Tahoma" w:cs="Tahoma"/>
                <w:b/>
                <w:bCs/>
                <w:color w:val="000000"/>
                <w:sz w:val="16"/>
                <w:szCs w:val="16"/>
              </w:rPr>
              <w:t>810</w:t>
            </w:r>
          </w:p>
        </w:tc>
      </w:tr>
      <w:tr w:rsidR="00A825A7" w:rsidRPr="0087283B"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A825A7" w:rsidRPr="0087283B" w:rsidRDefault="00A825A7" w:rsidP="006F5223">
            <w:pPr>
              <w:rPr>
                <w:rFonts w:ascii="Arial" w:hAnsi="Arial" w:cs="Arial"/>
                <w:b/>
                <w:bCs/>
                <w:color w:val="FF0000"/>
                <w:sz w:val="20"/>
                <w:szCs w:val="20"/>
                <w:lang w:val="en-US" w:eastAsia="en-US"/>
              </w:rPr>
            </w:pPr>
          </w:p>
        </w:tc>
        <w:tc>
          <w:tcPr>
            <w:tcW w:w="1077"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A825A7" w:rsidRPr="0087283B" w:rsidRDefault="00A825A7"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40 - 44 godine</w:t>
            </w:r>
          </w:p>
        </w:tc>
        <w:tc>
          <w:tcPr>
            <w:tcW w:w="1003" w:type="dxa"/>
            <w:tcBorders>
              <w:top w:val="nil"/>
              <w:left w:val="nil"/>
              <w:bottom w:val="single" w:sz="4" w:space="0" w:color="93B1CD"/>
              <w:right w:val="single" w:sz="4" w:space="0" w:color="93B1CD"/>
            </w:tcBorders>
            <w:shd w:val="clear" w:color="000000" w:fill="BFD2E2"/>
            <w:vAlign w:val="center"/>
            <w:hideMark/>
          </w:tcPr>
          <w:p w:rsidR="00A825A7" w:rsidRPr="0087283B" w:rsidRDefault="00A825A7"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Ukupno</w:t>
            </w:r>
          </w:p>
        </w:tc>
        <w:tc>
          <w:tcPr>
            <w:tcW w:w="1183" w:type="dxa"/>
            <w:tcBorders>
              <w:top w:val="nil"/>
              <w:left w:val="single" w:sz="4" w:space="0" w:color="CCCCCC"/>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187</w:t>
            </w:r>
          </w:p>
        </w:tc>
        <w:tc>
          <w:tcPr>
            <w:tcW w:w="992"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413</w:t>
            </w:r>
          </w:p>
        </w:tc>
        <w:tc>
          <w:tcPr>
            <w:tcW w:w="992"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93</w:t>
            </w:r>
          </w:p>
        </w:tc>
        <w:tc>
          <w:tcPr>
            <w:tcW w:w="993"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654</w:t>
            </w:r>
          </w:p>
        </w:tc>
        <w:tc>
          <w:tcPr>
            <w:tcW w:w="1139" w:type="dxa"/>
            <w:tcBorders>
              <w:top w:val="nil"/>
              <w:left w:val="single" w:sz="4" w:space="0" w:color="A2C4E0"/>
              <w:bottom w:val="single" w:sz="4" w:space="0" w:color="A2C4E0"/>
              <w:right w:val="single" w:sz="4" w:space="0" w:color="A2C4E0"/>
            </w:tcBorders>
            <w:shd w:val="clear" w:color="000000" w:fill="F2F1F1"/>
            <w:noWrap/>
            <w:hideMark/>
          </w:tcPr>
          <w:p w:rsidR="00A825A7" w:rsidRDefault="00A825A7">
            <w:pPr>
              <w:jc w:val="right"/>
              <w:rPr>
                <w:rFonts w:ascii="Tahoma" w:hAnsi="Tahoma" w:cs="Tahoma"/>
                <w:b/>
                <w:bCs/>
                <w:color w:val="000000"/>
                <w:sz w:val="16"/>
                <w:szCs w:val="16"/>
              </w:rPr>
            </w:pPr>
            <w:r>
              <w:rPr>
                <w:rFonts w:ascii="Tahoma" w:hAnsi="Tahoma" w:cs="Tahoma"/>
                <w:b/>
                <w:bCs/>
                <w:color w:val="000000"/>
                <w:sz w:val="16"/>
                <w:szCs w:val="16"/>
              </w:rPr>
              <w:t>1.347</w:t>
            </w:r>
          </w:p>
        </w:tc>
      </w:tr>
      <w:tr w:rsidR="00A825A7" w:rsidRPr="0087283B"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A825A7" w:rsidRPr="0087283B" w:rsidRDefault="00A825A7" w:rsidP="006F5223">
            <w:pPr>
              <w:rPr>
                <w:rFonts w:ascii="Arial" w:hAnsi="Arial" w:cs="Arial"/>
                <w:b/>
                <w:bCs/>
                <w:color w:val="FF0000"/>
                <w:sz w:val="20"/>
                <w:szCs w:val="20"/>
                <w:lang w:val="en-US" w:eastAsia="en-US"/>
              </w:rPr>
            </w:pPr>
          </w:p>
        </w:tc>
        <w:tc>
          <w:tcPr>
            <w:tcW w:w="1077" w:type="dxa"/>
            <w:vMerge/>
            <w:tcBorders>
              <w:top w:val="nil"/>
              <w:left w:val="single" w:sz="4" w:space="0" w:color="93B1CD"/>
              <w:bottom w:val="single" w:sz="4" w:space="0" w:color="93B1CD"/>
              <w:right w:val="single" w:sz="4" w:space="0" w:color="93B1CD"/>
            </w:tcBorders>
            <w:vAlign w:val="center"/>
            <w:hideMark/>
          </w:tcPr>
          <w:p w:rsidR="00A825A7" w:rsidRPr="0087283B" w:rsidRDefault="00A825A7" w:rsidP="006F5223">
            <w:pPr>
              <w:rPr>
                <w:rFonts w:ascii="Arial" w:hAnsi="Arial" w:cs="Arial"/>
                <w:b/>
                <w:bCs/>
                <w:sz w:val="20"/>
                <w:szCs w:val="20"/>
                <w:lang w:val="en-US" w:eastAsia="en-US"/>
              </w:rPr>
            </w:pPr>
          </w:p>
        </w:tc>
        <w:tc>
          <w:tcPr>
            <w:tcW w:w="1003" w:type="dxa"/>
            <w:tcBorders>
              <w:top w:val="nil"/>
              <w:left w:val="nil"/>
              <w:bottom w:val="single" w:sz="4" w:space="0" w:color="93B1CD"/>
              <w:right w:val="single" w:sz="4" w:space="0" w:color="93B1CD"/>
            </w:tcBorders>
            <w:shd w:val="clear" w:color="000000" w:fill="BFD2E2"/>
            <w:vAlign w:val="center"/>
            <w:hideMark/>
          </w:tcPr>
          <w:p w:rsidR="00A825A7" w:rsidRPr="0087283B" w:rsidRDefault="00A825A7"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Žene</w:t>
            </w:r>
          </w:p>
        </w:tc>
        <w:tc>
          <w:tcPr>
            <w:tcW w:w="1183" w:type="dxa"/>
            <w:tcBorders>
              <w:top w:val="nil"/>
              <w:left w:val="single" w:sz="4" w:space="0" w:color="CCCCCC"/>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126</w:t>
            </w:r>
          </w:p>
        </w:tc>
        <w:tc>
          <w:tcPr>
            <w:tcW w:w="992"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220</w:t>
            </w:r>
          </w:p>
        </w:tc>
        <w:tc>
          <w:tcPr>
            <w:tcW w:w="992"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48</w:t>
            </w:r>
          </w:p>
        </w:tc>
        <w:tc>
          <w:tcPr>
            <w:tcW w:w="993"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417</w:t>
            </w:r>
          </w:p>
        </w:tc>
        <w:tc>
          <w:tcPr>
            <w:tcW w:w="1139" w:type="dxa"/>
            <w:tcBorders>
              <w:top w:val="nil"/>
              <w:left w:val="single" w:sz="4" w:space="0" w:color="A2C4E0"/>
              <w:bottom w:val="single" w:sz="4" w:space="0" w:color="A2C4E0"/>
              <w:right w:val="single" w:sz="4" w:space="0" w:color="A2C4E0"/>
            </w:tcBorders>
            <w:shd w:val="clear" w:color="000000" w:fill="F2F1F1"/>
            <w:noWrap/>
            <w:hideMark/>
          </w:tcPr>
          <w:p w:rsidR="00A825A7" w:rsidRDefault="00A825A7">
            <w:pPr>
              <w:jc w:val="right"/>
              <w:rPr>
                <w:rFonts w:ascii="Tahoma" w:hAnsi="Tahoma" w:cs="Tahoma"/>
                <w:b/>
                <w:bCs/>
                <w:color w:val="000000"/>
                <w:sz w:val="16"/>
                <w:szCs w:val="16"/>
              </w:rPr>
            </w:pPr>
            <w:r>
              <w:rPr>
                <w:rFonts w:ascii="Tahoma" w:hAnsi="Tahoma" w:cs="Tahoma"/>
                <w:b/>
                <w:bCs/>
                <w:color w:val="000000"/>
                <w:sz w:val="16"/>
                <w:szCs w:val="16"/>
              </w:rPr>
              <w:t>811</w:t>
            </w:r>
          </w:p>
        </w:tc>
      </w:tr>
      <w:tr w:rsidR="00A825A7" w:rsidRPr="0087283B"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A825A7" w:rsidRPr="0087283B" w:rsidRDefault="00A825A7" w:rsidP="006F5223">
            <w:pPr>
              <w:rPr>
                <w:rFonts w:ascii="Arial" w:hAnsi="Arial" w:cs="Arial"/>
                <w:b/>
                <w:bCs/>
                <w:color w:val="FF0000"/>
                <w:sz w:val="20"/>
                <w:szCs w:val="20"/>
                <w:lang w:val="en-US" w:eastAsia="en-US"/>
              </w:rPr>
            </w:pPr>
          </w:p>
        </w:tc>
        <w:tc>
          <w:tcPr>
            <w:tcW w:w="1077"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A825A7" w:rsidRPr="0087283B" w:rsidRDefault="00A825A7"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45 - 49 godina</w:t>
            </w:r>
          </w:p>
        </w:tc>
        <w:tc>
          <w:tcPr>
            <w:tcW w:w="1003" w:type="dxa"/>
            <w:tcBorders>
              <w:top w:val="nil"/>
              <w:left w:val="nil"/>
              <w:bottom w:val="single" w:sz="4" w:space="0" w:color="93B1CD"/>
              <w:right w:val="single" w:sz="4" w:space="0" w:color="93B1CD"/>
            </w:tcBorders>
            <w:shd w:val="clear" w:color="000000" w:fill="BFD2E2"/>
            <w:vAlign w:val="center"/>
            <w:hideMark/>
          </w:tcPr>
          <w:p w:rsidR="00A825A7" w:rsidRPr="0087283B" w:rsidRDefault="00A825A7"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Ukupno</w:t>
            </w:r>
          </w:p>
        </w:tc>
        <w:tc>
          <w:tcPr>
            <w:tcW w:w="1183" w:type="dxa"/>
            <w:tcBorders>
              <w:top w:val="nil"/>
              <w:left w:val="single" w:sz="4" w:space="0" w:color="CCCCCC"/>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210</w:t>
            </w:r>
          </w:p>
        </w:tc>
        <w:tc>
          <w:tcPr>
            <w:tcW w:w="992"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416</w:t>
            </w:r>
          </w:p>
        </w:tc>
        <w:tc>
          <w:tcPr>
            <w:tcW w:w="992"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131</w:t>
            </w:r>
          </w:p>
        </w:tc>
        <w:tc>
          <w:tcPr>
            <w:tcW w:w="993"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707</w:t>
            </w:r>
          </w:p>
        </w:tc>
        <w:tc>
          <w:tcPr>
            <w:tcW w:w="1139" w:type="dxa"/>
            <w:tcBorders>
              <w:top w:val="nil"/>
              <w:left w:val="single" w:sz="4" w:space="0" w:color="A2C4E0"/>
              <w:bottom w:val="single" w:sz="4" w:space="0" w:color="A2C4E0"/>
              <w:right w:val="single" w:sz="4" w:space="0" w:color="A2C4E0"/>
            </w:tcBorders>
            <w:shd w:val="clear" w:color="000000" w:fill="F2F1F1"/>
            <w:noWrap/>
            <w:hideMark/>
          </w:tcPr>
          <w:p w:rsidR="00A825A7" w:rsidRDefault="00A825A7">
            <w:pPr>
              <w:jc w:val="right"/>
              <w:rPr>
                <w:rFonts w:ascii="Tahoma" w:hAnsi="Tahoma" w:cs="Tahoma"/>
                <w:b/>
                <w:bCs/>
                <w:color w:val="000000"/>
                <w:sz w:val="16"/>
                <w:szCs w:val="16"/>
              </w:rPr>
            </w:pPr>
            <w:r>
              <w:rPr>
                <w:rFonts w:ascii="Tahoma" w:hAnsi="Tahoma" w:cs="Tahoma"/>
                <w:b/>
                <w:bCs/>
                <w:color w:val="000000"/>
                <w:sz w:val="16"/>
                <w:szCs w:val="16"/>
              </w:rPr>
              <w:t>1.464</w:t>
            </w:r>
          </w:p>
        </w:tc>
      </w:tr>
      <w:tr w:rsidR="00A825A7" w:rsidRPr="0087283B"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A825A7" w:rsidRPr="0087283B" w:rsidRDefault="00A825A7" w:rsidP="006F5223">
            <w:pPr>
              <w:rPr>
                <w:rFonts w:ascii="Arial" w:hAnsi="Arial" w:cs="Arial"/>
                <w:b/>
                <w:bCs/>
                <w:color w:val="FF0000"/>
                <w:sz w:val="20"/>
                <w:szCs w:val="20"/>
                <w:lang w:val="en-US" w:eastAsia="en-US"/>
              </w:rPr>
            </w:pPr>
          </w:p>
        </w:tc>
        <w:tc>
          <w:tcPr>
            <w:tcW w:w="1077" w:type="dxa"/>
            <w:vMerge/>
            <w:tcBorders>
              <w:top w:val="nil"/>
              <w:left w:val="single" w:sz="4" w:space="0" w:color="93B1CD"/>
              <w:bottom w:val="single" w:sz="4" w:space="0" w:color="93B1CD"/>
              <w:right w:val="single" w:sz="4" w:space="0" w:color="93B1CD"/>
            </w:tcBorders>
            <w:vAlign w:val="center"/>
            <w:hideMark/>
          </w:tcPr>
          <w:p w:rsidR="00A825A7" w:rsidRPr="0087283B" w:rsidRDefault="00A825A7" w:rsidP="006F5223">
            <w:pPr>
              <w:rPr>
                <w:rFonts w:ascii="Arial" w:hAnsi="Arial" w:cs="Arial"/>
                <w:b/>
                <w:bCs/>
                <w:sz w:val="20"/>
                <w:szCs w:val="20"/>
                <w:lang w:val="en-US" w:eastAsia="en-US"/>
              </w:rPr>
            </w:pPr>
          </w:p>
        </w:tc>
        <w:tc>
          <w:tcPr>
            <w:tcW w:w="1003" w:type="dxa"/>
            <w:tcBorders>
              <w:top w:val="nil"/>
              <w:left w:val="nil"/>
              <w:bottom w:val="single" w:sz="4" w:space="0" w:color="93B1CD"/>
              <w:right w:val="single" w:sz="4" w:space="0" w:color="93B1CD"/>
            </w:tcBorders>
            <w:shd w:val="clear" w:color="000000" w:fill="BFD2E2"/>
            <w:vAlign w:val="center"/>
            <w:hideMark/>
          </w:tcPr>
          <w:p w:rsidR="00A825A7" w:rsidRPr="0087283B" w:rsidRDefault="00A825A7"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Žene</w:t>
            </w:r>
          </w:p>
        </w:tc>
        <w:tc>
          <w:tcPr>
            <w:tcW w:w="1183" w:type="dxa"/>
            <w:tcBorders>
              <w:top w:val="nil"/>
              <w:left w:val="single" w:sz="4" w:space="0" w:color="CCCCCC"/>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132</w:t>
            </w:r>
          </w:p>
        </w:tc>
        <w:tc>
          <w:tcPr>
            <w:tcW w:w="992"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223</w:t>
            </w:r>
          </w:p>
        </w:tc>
        <w:tc>
          <w:tcPr>
            <w:tcW w:w="992"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61</w:t>
            </w:r>
          </w:p>
        </w:tc>
        <w:tc>
          <w:tcPr>
            <w:tcW w:w="993"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430</w:t>
            </w:r>
          </w:p>
        </w:tc>
        <w:tc>
          <w:tcPr>
            <w:tcW w:w="1139" w:type="dxa"/>
            <w:tcBorders>
              <w:top w:val="nil"/>
              <w:left w:val="single" w:sz="4" w:space="0" w:color="A2C4E0"/>
              <w:bottom w:val="single" w:sz="4" w:space="0" w:color="A2C4E0"/>
              <w:right w:val="single" w:sz="4" w:space="0" w:color="A2C4E0"/>
            </w:tcBorders>
            <w:shd w:val="clear" w:color="000000" w:fill="F2F1F1"/>
            <w:noWrap/>
            <w:hideMark/>
          </w:tcPr>
          <w:p w:rsidR="00A825A7" w:rsidRDefault="00A825A7">
            <w:pPr>
              <w:jc w:val="right"/>
              <w:rPr>
                <w:rFonts w:ascii="Tahoma" w:hAnsi="Tahoma" w:cs="Tahoma"/>
                <w:b/>
                <w:bCs/>
                <w:color w:val="000000"/>
                <w:sz w:val="16"/>
                <w:szCs w:val="16"/>
              </w:rPr>
            </w:pPr>
            <w:r>
              <w:rPr>
                <w:rFonts w:ascii="Tahoma" w:hAnsi="Tahoma" w:cs="Tahoma"/>
                <w:b/>
                <w:bCs/>
                <w:color w:val="000000"/>
                <w:sz w:val="16"/>
                <w:szCs w:val="16"/>
              </w:rPr>
              <w:t>846</w:t>
            </w:r>
          </w:p>
        </w:tc>
      </w:tr>
      <w:tr w:rsidR="00A825A7" w:rsidRPr="0087283B"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A825A7" w:rsidRPr="0087283B" w:rsidRDefault="00A825A7" w:rsidP="006F5223">
            <w:pPr>
              <w:rPr>
                <w:rFonts w:ascii="Arial" w:hAnsi="Arial" w:cs="Arial"/>
                <w:b/>
                <w:bCs/>
                <w:color w:val="FF0000"/>
                <w:sz w:val="20"/>
                <w:szCs w:val="20"/>
                <w:lang w:val="en-US" w:eastAsia="en-US"/>
              </w:rPr>
            </w:pPr>
          </w:p>
        </w:tc>
        <w:tc>
          <w:tcPr>
            <w:tcW w:w="1077"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A825A7" w:rsidRPr="0087283B" w:rsidRDefault="00A825A7"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50 - 54 godine</w:t>
            </w:r>
          </w:p>
        </w:tc>
        <w:tc>
          <w:tcPr>
            <w:tcW w:w="1003" w:type="dxa"/>
            <w:tcBorders>
              <w:top w:val="nil"/>
              <w:left w:val="nil"/>
              <w:bottom w:val="single" w:sz="4" w:space="0" w:color="93B1CD"/>
              <w:right w:val="single" w:sz="4" w:space="0" w:color="93B1CD"/>
            </w:tcBorders>
            <w:shd w:val="clear" w:color="000000" w:fill="BFD2E2"/>
            <w:vAlign w:val="center"/>
            <w:hideMark/>
          </w:tcPr>
          <w:p w:rsidR="00A825A7" w:rsidRPr="0087283B" w:rsidRDefault="00A825A7"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Ukupno</w:t>
            </w:r>
          </w:p>
        </w:tc>
        <w:tc>
          <w:tcPr>
            <w:tcW w:w="1183" w:type="dxa"/>
            <w:tcBorders>
              <w:top w:val="nil"/>
              <w:left w:val="single" w:sz="4" w:space="0" w:color="CCCCCC"/>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209</w:t>
            </w:r>
          </w:p>
        </w:tc>
        <w:tc>
          <w:tcPr>
            <w:tcW w:w="992"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459</w:t>
            </w:r>
          </w:p>
        </w:tc>
        <w:tc>
          <w:tcPr>
            <w:tcW w:w="992"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121</w:t>
            </w:r>
          </w:p>
        </w:tc>
        <w:tc>
          <w:tcPr>
            <w:tcW w:w="993"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739</w:t>
            </w:r>
          </w:p>
        </w:tc>
        <w:tc>
          <w:tcPr>
            <w:tcW w:w="1139" w:type="dxa"/>
            <w:tcBorders>
              <w:top w:val="nil"/>
              <w:left w:val="single" w:sz="4" w:space="0" w:color="A2C4E0"/>
              <w:bottom w:val="single" w:sz="4" w:space="0" w:color="A2C4E0"/>
              <w:right w:val="single" w:sz="4" w:space="0" w:color="A2C4E0"/>
            </w:tcBorders>
            <w:shd w:val="clear" w:color="000000" w:fill="F2F1F1"/>
            <w:noWrap/>
            <w:hideMark/>
          </w:tcPr>
          <w:p w:rsidR="00A825A7" w:rsidRDefault="00A825A7">
            <w:pPr>
              <w:jc w:val="right"/>
              <w:rPr>
                <w:rFonts w:ascii="Tahoma" w:hAnsi="Tahoma" w:cs="Tahoma"/>
                <w:b/>
                <w:bCs/>
                <w:color w:val="000000"/>
                <w:sz w:val="16"/>
                <w:szCs w:val="16"/>
              </w:rPr>
            </w:pPr>
            <w:r>
              <w:rPr>
                <w:rFonts w:ascii="Tahoma" w:hAnsi="Tahoma" w:cs="Tahoma"/>
                <w:b/>
                <w:bCs/>
                <w:color w:val="000000"/>
                <w:sz w:val="16"/>
                <w:szCs w:val="16"/>
              </w:rPr>
              <w:t>1.528</w:t>
            </w:r>
          </w:p>
        </w:tc>
      </w:tr>
      <w:tr w:rsidR="00A825A7" w:rsidRPr="0087283B"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A825A7" w:rsidRPr="0087283B" w:rsidRDefault="00A825A7" w:rsidP="006F5223">
            <w:pPr>
              <w:rPr>
                <w:rFonts w:ascii="Arial" w:hAnsi="Arial" w:cs="Arial"/>
                <w:b/>
                <w:bCs/>
                <w:color w:val="FF0000"/>
                <w:sz w:val="20"/>
                <w:szCs w:val="20"/>
                <w:lang w:val="en-US" w:eastAsia="en-US"/>
              </w:rPr>
            </w:pPr>
          </w:p>
        </w:tc>
        <w:tc>
          <w:tcPr>
            <w:tcW w:w="1077" w:type="dxa"/>
            <w:vMerge/>
            <w:tcBorders>
              <w:top w:val="nil"/>
              <w:left w:val="single" w:sz="4" w:space="0" w:color="93B1CD"/>
              <w:bottom w:val="single" w:sz="4" w:space="0" w:color="93B1CD"/>
              <w:right w:val="single" w:sz="4" w:space="0" w:color="93B1CD"/>
            </w:tcBorders>
            <w:vAlign w:val="center"/>
            <w:hideMark/>
          </w:tcPr>
          <w:p w:rsidR="00A825A7" w:rsidRPr="0087283B" w:rsidRDefault="00A825A7" w:rsidP="006F5223">
            <w:pPr>
              <w:rPr>
                <w:rFonts w:ascii="Arial" w:hAnsi="Arial" w:cs="Arial"/>
                <w:b/>
                <w:bCs/>
                <w:sz w:val="20"/>
                <w:szCs w:val="20"/>
                <w:lang w:val="en-US" w:eastAsia="en-US"/>
              </w:rPr>
            </w:pPr>
          </w:p>
        </w:tc>
        <w:tc>
          <w:tcPr>
            <w:tcW w:w="1003" w:type="dxa"/>
            <w:tcBorders>
              <w:top w:val="nil"/>
              <w:left w:val="nil"/>
              <w:bottom w:val="single" w:sz="4" w:space="0" w:color="93B1CD"/>
              <w:right w:val="single" w:sz="4" w:space="0" w:color="93B1CD"/>
            </w:tcBorders>
            <w:shd w:val="clear" w:color="000000" w:fill="BFD2E2"/>
            <w:vAlign w:val="center"/>
            <w:hideMark/>
          </w:tcPr>
          <w:p w:rsidR="00A825A7" w:rsidRPr="0087283B" w:rsidRDefault="00A825A7"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Žene</w:t>
            </w:r>
          </w:p>
        </w:tc>
        <w:tc>
          <w:tcPr>
            <w:tcW w:w="1183" w:type="dxa"/>
            <w:tcBorders>
              <w:top w:val="nil"/>
              <w:left w:val="single" w:sz="4" w:space="0" w:color="CCCCCC"/>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127</w:t>
            </w:r>
          </w:p>
        </w:tc>
        <w:tc>
          <w:tcPr>
            <w:tcW w:w="992"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253</w:t>
            </w:r>
          </w:p>
        </w:tc>
        <w:tc>
          <w:tcPr>
            <w:tcW w:w="992"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65</w:t>
            </w:r>
          </w:p>
        </w:tc>
        <w:tc>
          <w:tcPr>
            <w:tcW w:w="993"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455</w:t>
            </w:r>
          </w:p>
        </w:tc>
        <w:tc>
          <w:tcPr>
            <w:tcW w:w="1139" w:type="dxa"/>
            <w:tcBorders>
              <w:top w:val="nil"/>
              <w:left w:val="single" w:sz="4" w:space="0" w:color="A2C4E0"/>
              <w:bottom w:val="single" w:sz="4" w:space="0" w:color="A2C4E0"/>
              <w:right w:val="single" w:sz="4" w:space="0" w:color="A2C4E0"/>
            </w:tcBorders>
            <w:shd w:val="clear" w:color="000000" w:fill="F2F1F1"/>
            <w:noWrap/>
            <w:hideMark/>
          </w:tcPr>
          <w:p w:rsidR="00A825A7" w:rsidRDefault="00A825A7">
            <w:pPr>
              <w:jc w:val="right"/>
              <w:rPr>
                <w:rFonts w:ascii="Tahoma" w:hAnsi="Tahoma" w:cs="Tahoma"/>
                <w:b/>
                <w:bCs/>
                <w:color w:val="000000"/>
                <w:sz w:val="16"/>
                <w:szCs w:val="16"/>
              </w:rPr>
            </w:pPr>
            <w:r>
              <w:rPr>
                <w:rFonts w:ascii="Tahoma" w:hAnsi="Tahoma" w:cs="Tahoma"/>
                <w:b/>
                <w:bCs/>
                <w:color w:val="000000"/>
                <w:sz w:val="16"/>
                <w:szCs w:val="16"/>
              </w:rPr>
              <w:t>900</w:t>
            </w:r>
          </w:p>
        </w:tc>
      </w:tr>
      <w:tr w:rsidR="00A825A7" w:rsidRPr="0087283B"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A825A7" w:rsidRPr="0087283B" w:rsidRDefault="00A825A7" w:rsidP="006F5223">
            <w:pPr>
              <w:rPr>
                <w:rFonts w:ascii="Arial" w:hAnsi="Arial" w:cs="Arial"/>
                <w:b/>
                <w:bCs/>
                <w:color w:val="FF0000"/>
                <w:sz w:val="20"/>
                <w:szCs w:val="20"/>
                <w:lang w:val="en-US" w:eastAsia="en-US"/>
              </w:rPr>
            </w:pPr>
          </w:p>
        </w:tc>
        <w:tc>
          <w:tcPr>
            <w:tcW w:w="1077"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A825A7" w:rsidRPr="0087283B" w:rsidRDefault="00A825A7"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55 - 59 godina</w:t>
            </w:r>
          </w:p>
        </w:tc>
        <w:tc>
          <w:tcPr>
            <w:tcW w:w="1003" w:type="dxa"/>
            <w:tcBorders>
              <w:top w:val="nil"/>
              <w:left w:val="nil"/>
              <w:bottom w:val="single" w:sz="4" w:space="0" w:color="93B1CD"/>
              <w:right w:val="single" w:sz="4" w:space="0" w:color="93B1CD"/>
            </w:tcBorders>
            <w:shd w:val="clear" w:color="000000" w:fill="BFD2E2"/>
            <w:vAlign w:val="center"/>
            <w:hideMark/>
          </w:tcPr>
          <w:p w:rsidR="00A825A7" w:rsidRPr="0087283B" w:rsidRDefault="00A825A7"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Ukupno</w:t>
            </w:r>
          </w:p>
        </w:tc>
        <w:tc>
          <w:tcPr>
            <w:tcW w:w="1183" w:type="dxa"/>
            <w:tcBorders>
              <w:top w:val="nil"/>
              <w:left w:val="single" w:sz="4" w:space="0" w:color="CCCCCC"/>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229</w:t>
            </w:r>
          </w:p>
        </w:tc>
        <w:tc>
          <w:tcPr>
            <w:tcW w:w="992"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503</w:t>
            </w:r>
          </w:p>
        </w:tc>
        <w:tc>
          <w:tcPr>
            <w:tcW w:w="992"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120</w:t>
            </w:r>
          </w:p>
        </w:tc>
        <w:tc>
          <w:tcPr>
            <w:tcW w:w="993"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810</w:t>
            </w:r>
          </w:p>
        </w:tc>
        <w:tc>
          <w:tcPr>
            <w:tcW w:w="1139" w:type="dxa"/>
            <w:tcBorders>
              <w:top w:val="nil"/>
              <w:left w:val="single" w:sz="4" w:space="0" w:color="A2C4E0"/>
              <w:bottom w:val="single" w:sz="4" w:space="0" w:color="A2C4E0"/>
              <w:right w:val="single" w:sz="4" w:space="0" w:color="A2C4E0"/>
            </w:tcBorders>
            <w:shd w:val="clear" w:color="000000" w:fill="F2F1F1"/>
            <w:noWrap/>
            <w:hideMark/>
          </w:tcPr>
          <w:p w:rsidR="00A825A7" w:rsidRDefault="00A825A7">
            <w:pPr>
              <w:jc w:val="right"/>
              <w:rPr>
                <w:rFonts w:ascii="Tahoma" w:hAnsi="Tahoma" w:cs="Tahoma"/>
                <w:b/>
                <w:bCs/>
                <w:color w:val="000000"/>
                <w:sz w:val="16"/>
                <w:szCs w:val="16"/>
              </w:rPr>
            </w:pPr>
            <w:r>
              <w:rPr>
                <w:rFonts w:ascii="Tahoma" w:hAnsi="Tahoma" w:cs="Tahoma"/>
                <w:b/>
                <w:bCs/>
                <w:color w:val="000000"/>
                <w:sz w:val="16"/>
                <w:szCs w:val="16"/>
              </w:rPr>
              <w:t>1.662</w:t>
            </w:r>
          </w:p>
        </w:tc>
      </w:tr>
      <w:tr w:rsidR="00A825A7" w:rsidRPr="0087283B"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A825A7" w:rsidRPr="0087283B" w:rsidRDefault="00A825A7" w:rsidP="006F5223">
            <w:pPr>
              <w:rPr>
                <w:rFonts w:ascii="Arial" w:hAnsi="Arial" w:cs="Arial"/>
                <w:b/>
                <w:bCs/>
                <w:color w:val="FF0000"/>
                <w:sz w:val="20"/>
                <w:szCs w:val="20"/>
                <w:lang w:val="en-US" w:eastAsia="en-US"/>
              </w:rPr>
            </w:pPr>
          </w:p>
        </w:tc>
        <w:tc>
          <w:tcPr>
            <w:tcW w:w="1077" w:type="dxa"/>
            <w:vMerge/>
            <w:tcBorders>
              <w:top w:val="nil"/>
              <w:left w:val="single" w:sz="4" w:space="0" w:color="93B1CD"/>
              <w:bottom w:val="single" w:sz="4" w:space="0" w:color="93B1CD"/>
              <w:right w:val="single" w:sz="4" w:space="0" w:color="93B1CD"/>
            </w:tcBorders>
            <w:vAlign w:val="center"/>
            <w:hideMark/>
          </w:tcPr>
          <w:p w:rsidR="00A825A7" w:rsidRPr="0087283B" w:rsidRDefault="00A825A7" w:rsidP="006F5223">
            <w:pPr>
              <w:rPr>
                <w:rFonts w:ascii="Arial" w:hAnsi="Arial" w:cs="Arial"/>
                <w:b/>
                <w:bCs/>
                <w:sz w:val="20"/>
                <w:szCs w:val="20"/>
                <w:lang w:val="en-US" w:eastAsia="en-US"/>
              </w:rPr>
            </w:pPr>
          </w:p>
        </w:tc>
        <w:tc>
          <w:tcPr>
            <w:tcW w:w="1003" w:type="dxa"/>
            <w:tcBorders>
              <w:top w:val="nil"/>
              <w:left w:val="nil"/>
              <w:bottom w:val="single" w:sz="4" w:space="0" w:color="93B1CD"/>
              <w:right w:val="single" w:sz="4" w:space="0" w:color="93B1CD"/>
            </w:tcBorders>
            <w:shd w:val="clear" w:color="000000" w:fill="BFD2E2"/>
            <w:vAlign w:val="center"/>
            <w:hideMark/>
          </w:tcPr>
          <w:p w:rsidR="00A825A7" w:rsidRPr="0087283B" w:rsidRDefault="00A825A7"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Žene</w:t>
            </w:r>
          </w:p>
        </w:tc>
        <w:tc>
          <w:tcPr>
            <w:tcW w:w="1183" w:type="dxa"/>
            <w:tcBorders>
              <w:top w:val="nil"/>
              <w:left w:val="single" w:sz="4" w:space="0" w:color="CCCCCC"/>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138</w:t>
            </w:r>
          </w:p>
        </w:tc>
        <w:tc>
          <w:tcPr>
            <w:tcW w:w="992"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260</w:t>
            </w:r>
          </w:p>
        </w:tc>
        <w:tc>
          <w:tcPr>
            <w:tcW w:w="992"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53</w:t>
            </w:r>
          </w:p>
        </w:tc>
        <w:tc>
          <w:tcPr>
            <w:tcW w:w="993"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442</w:t>
            </w:r>
          </w:p>
        </w:tc>
        <w:tc>
          <w:tcPr>
            <w:tcW w:w="1139" w:type="dxa"/>
            <w:tcBorders>
              <w:top w:val="nil"/>
              <w:left w:val="single" w:sz="4" w:space="0" w:color="A2C4E0"/>
              <w:bottom w:val="single" w:sz="4" w:space="0" w:color="A2C4E0"/>
              <w:right w:val="single" w:sz="4" w:space="0" w:color="A2C4E0"/>
            </w:tcBorders>
            <w:shd w:val="clear" w:color="000000" w:fill="F2F1F1"/>
            <w:noWrap/>
            <w:hideMark/>
          </w:tcPr>
          <w:p w:rsidR="00A825A7" w:rsidRDefault="00A825A7">
            <w:pPr>
              <w:jc w:val="right"/>
              <w:rPr>
                <w:rFonts w:ascii="Tahoma" w:hAnsi="Tahoma" w:cs="Tahoma"/>
                <w:b/>
                <w:bCs/>
                <w:color w:val="000000"/>
                <w:sz w:val="16"/>
                <w:szCs w:val="16"/>
              </w:rPr>
            </w:pPr>
            <w:r>
              <w:rPr>
                <w:rFonts w:ascii="Tahoma" w:hAnsi="Tahoma" w:cs="Tahoma"/>
                <w:b/>
                <w:bCs/>
                <w:color w:val="000000"/>
                <w:sz w:val="16"/>
                <w:szCs w:val="16"/>
              </w:rPr>
              <w:t>893</w:t>
            </w:r>
          </w:p>
        </w:tc>
      </w:tr>
      <w:tr w:rsidR="00A825A7" w:rsidRPr="0087283B"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A825A7" w:rsidRPr="0087283B" w:rsidRDefault="00A825A7" w:rsidP="006F5223">
            <w:pPr>
              <w:rPr>
                <w:rFonts w:ascii="Arial" w:hAnsi="Arial" w:cs="Arial"/>
                <w:b/>
                <w:bCs/>
                <w:color w:val="FF0000"/>
                <w:sz w:val="20"/>
                <w:szCs w:val="20"/>
                <w:lang w:val="en-US" w:eastAsia="en-US"/>
              </w:rPr>
            </w:pPr>
          </w:p>
        </w:tc>
        <w:tc>
          <w:tcPr>
            <w:tcW w:w="1077"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A825A7" w:rsidRPr="0087283B" w:rsidRDefault="00A825A7"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60 - 64 godine</w:t>
            </w:r>
          </w:p>
        </w:tc>
        <w:tc>
          <w:tcPr>
            <w:tcW w:w="1003" w:type="dxa"/>
            <w:tcBorders>
              <w:top w:val="nil"/>
              <w:left w:val="nil"/>
              <w:bottom w:val="single" w:sz="4" w:space="0" w:color="93B1CD"/>
              <w:right w:val="single" w:sz="4" w:space="0" w:color="93B1CD"/>
            </w:tcBorders>
            <w:shd w:val="clear" w:color="000000" w:fill="BFD2E2"/>
            <w:vAlign w:val="center"/>
            <w:hideMark/>
          </w:tcPr>
          <w:p w:rsidR="00A825A7" w:rsidRPr="0087283B" w:rsidRDefault="00A825A7"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Ukupno</w:t>
            </w:r>
          </w:p>
        </w:tc>
        <w:tc>
          <w:tcPr>
            <w:tcW w:w="1183" w:type="dxa"/>
            <w:tcBorders>
              <w:top w:val="nil"/>
              <w:left w:val="single" w:sz="4" w:space="0" w:color="CCCCCC"/>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119</w:t>
            </w:r>
          </w:p>
        </w:tc>
        <w:tc>
          <w:tcPr>
            <w:tcW w:w="992"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353</w:t>
            </w:r>
          </w:p>
        </w:tc>
        <w:tc>
          <w:tcPr>
            <w:tcW w:w="992"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124</w:t>
            </w:r>
          </w:p>
        </w:tc>
        <w:tc>
          <w:tcPr>
            <w:tcW w:w="993"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606</w:t>
            </w:r>
          </w:p>
        </w:tc>
        <w:tc>
          <w:tcPr>
            <w:tcW w:w="1139" w:type="dxa"/>
            <w:tcBorders>
              <w:top w:val="nil"/>
              <w:left w:val="single" w:sz="4" w:space="0" w:color="A2C4E0"/>
              <w:bottom w:val="single" w:sz="4" w:space="0" w:color="A2C4E0"/>
              <w:right w:val="single" w:sz="4" w:space="0" w:color="A2C4E0"/>
            </w:tcBorders>
            <w:shd w:val="clear" w:color="000000" w:fill="F2F1F1"/>
            <w:noWrap/>
            <w:hideMark/>
          </w:tcPr>
          <w:p w:rsidR="00A825A7" w:rsidRDefault="00A825A7">
            <w:pPr>
              <w:jc w:val="right"/>
              <w:rPr>
                <w:rFonts w:ascii="Tahoma" w:hAnsi="Tahoma" w:cs="Tahoma"/>
                <w:b/>
                <w:bCs/>
                <w:color w:val="000000"/>
                <w:sz w:val="16"/>
                <w:szCs w:val="16"/>
              </w:rPr>
            </w:pPr>
            <w:r>
              <w:rPr>
                <w:rFonts w:ascii="Tahoma" w:hAnsi="Tahoma" w:cs="Tahoma"/>
                <w:b/>
                <w:bCs/>
                <w:color w:val="000000"/>
                <w:sz w:val="16"/>
                <w:szCs w:val="16"/>
              </w:rPr>
              <w:t>1.202</w:t>
            </w:r>
          </w:p>
        </w:tc>
      </w:tr>
      <w:tr w:rsidR="00A825A7" w:rsidRPr="0087283B"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A825A7" w:rsidRPr="0087283B" w:rsidRDefault="00A825A7" w:rsidP="006F5223">
            <w:pPr>
              <w:rPr>
                <w:rFonts w:ascii="Arial" w:hAnsi="Arial" w:cs="Arial"/>
                <w:b/>
                <w:bCs/>
                <w:color w:val="FF0000"/>
                <w:sz w:val="20"/>
                <w:szCs w:val="20"/>
                <w:lang w:val="en-US" w:eastAsia="en-US"/>
              </w:rPr>
            </w:pPr>
          </w:p>
        </w:tc>
        <w:tc>
          <w:tcPr>
            <w:tcW w:w="1077" w:type="dxa"/>
            <w:vMerge/>
            <w:tcBorders>
              <w:top w:val="nil"/>
              <w:left w:val="single" w:sz="4" w:space="0" w:color="93B1CD"/>
              <w:bottom w:val="single" w:sz="4" w:space="0" w:color="93B1CD"/>
              <w:right w:val="single" w:sz="4" w:space="0" w:color="93B1CD"/>
            </w:tcBorders>
            <w:vAlign w:val="center"/>
            <w:hideMark/>
          </w:tcPr>
          <w:p w:rsidR="00A825A7" w:rsidRPr="0087283B" w:rsidRDefault="00A825A7" w:rsidP="006F5223">
            <w:pPr>
              <w:rPr>
                <w:rFonts w:ascii="Arial" w:hAnsi="Arial" w:cs="Arial"/>
                <w:b/>
                <w:bCs/>
                <w:sz w:val="20"/>
                <w:szCs w:val="20"/>
                <w:lang w:val="en-US" w:eastAsia="en-US"/>
              </w:rPr>
            </w:pPr>
          </w:p>
        </w:tc>
        <w:tc>
          <w:tcPr>
            <w:tcW w:w="1003" w:type="dxa"/>
            <w:tcBorders>
              <w:top w:val="nil"/>
              <w:left w:val="nil"/>
              <w:bottom w:val="single" w:sz="4" w:space="0" w:color="93B1CD"/>
              <w:right w:val="single" w:sz="4" w:space="0" w:color="93B1CD"/>
            </w:tcBorders>
            <w:shd w:val="clear" w:color="000000" w:fill="BFD2E2"/>
            <w:vAlign w:val="center"/>
            <w:hideMark/>
          </w:tcPr>
          <w:p w:rsidR="00A825A7" w:rsidRPr="0087283B" w:rsidRDefault="00A825A7"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Žene</w:t>
            </w:r>
          </w:p>
        </w:tc>
        <w:tc>
          <w:tcPr>
            <w:tcW w:w="1183" w:type="dxa"/>
            <w:tcBorders>
              <w:top w:val="nil"/>
              <w:left w:val="single" w:sz="4" w:space="0" w:color="CCCCCC"/>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35</w:t>
            </w:r>
          </w:p>
        </w:tc>
        <w:tc>
          <w:tcPr>
            <w:tcW w:w="992"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105</w:t>
            </w:r>
          </w:p>
        </w:tc>
        <w:tc>
          <w:tcPr>
            <w:tcW w:w="992"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42</w:t>
            </w:r>
          </w:p>
        </w:tc>
        <w:tc>
          <w:tcPr>
            <w:tcW w:w="993"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253</w:t>
            </w:r>
          </w:p>
        </w:tc>
        <w:tc>
          <w:tcPr>
            <w:tcW w:w="1139" w:type="dxa"/>
            <w:tcBorders>
              <w:top w:val="nil"/>
              <w:left w:val="single" w:sz="4" w:space="0" w:color="A2C4E0"/>
              <w:bottom w:val="single" w:sz="4" w:space="0" w:color="A2C4E0"/>
              <w:right w:val="single" w:sz="4" w:space="0" w:color="A2C4E0"/>
            </w:tcBorders>
            <w:shd w:val="clear" w:color="000000" w:fill="F2F1F1"/>
            <w:noWrap/>
            <w:hideMark/>
          </w:tcPr>
          <w:p w:rsidR="00A825A7" w:rsidRDefault="00A825A7">
            <w:pPr>
              <w:jc w:val="right"/>
              <w:rPr>
                <w:rFonts w:ascii="Tahoma" w:hAnsi="Tahoma" w:cs="Tahoma"/>
                <w:b/>
                <w:bCs/>
                <w:color w:val="000000"/>
                <w:sz w:val="16"/>
                <w:szCs w:val="16"/>
              </w:rPr>
            </w:pPr>
            <w:r>
              <w:rPr>
                <w:rFonts w:ascii="Tahoma" w:hAnsi="Tahoma" w:cs="Tahoma"/>
                <w:b/>
                <w:bCs/>
                <w:color w:val="000000"/>
                <w:sz w:val="16"/>
                <w:szCs w:val="16"/>
              </w:rPr>
              <w:t>435</w:t>
            </w:r>
          </w:p>
        </w:tc>
      </w:tr>
      <w:tr w:rsidR="00A825A7" w:rsidRPr="0087283B"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A825A7" w:rsidRPr="0087283B" w:rsidRDefault="00A825A7" w:rsidP="006F5223">
            <w:pPr>
              <w:rPr>
                <w:rFonts w:ascii="Arial" w:hAnsi="Arial" w:cs="Arial"/>
                <w:b/>
                <w:bCs/>
                <w:color w:val="FF0000"/>
                <w:sz w:val="20"/>
                <w:szCs w:val="20"/>
                <w:lang w:val="en-US" w:eastAsia="en-US"/>
              </w:rPr>
            </w:pPr>
          </w:p>
        </w:tc>
        <w:tc>
          <w:tcPr>
            <w:tcW w:w="1077"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A825A7" w:rsidRPr="0087283B" w:rsidRDefault="00A825A7"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65 i više godina</w:t>
            </w:r>
          </w:p>
        </w:tc>
        <w:tc>
          <w:tcPr>
            <w:tcW w:w="1003" w:type="dxa"/>
            <w:tcBorders>
              <w:top w:val="nil"/>
              <w:left w:val="nil"/>
              <w:bottom w:val="single" w:sz="4" w:space="0" w:color="93B1CD"/>
              <w:right w:val="single" w:sz="4" w:space="0" w:color="93B1CD"/>
            </w:tcBorders>
            <w:shd w:val="clear" w:color="000000" w:fill="BFD2E2"/>
            <w:vAlign w:val="center"/>
            <w:hideMark/>
          </w:tcPr>
          <w:p w:rsidR="00A825A7" w:rsidRPr="0087283B" w:rsidRDefault="00A825A7"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Ukupno</w:t>
            </w:r>
          </w:p>
        </w:tc>
        <w:tc>
          <w:tcPr>
            <w:tcW w:w="1183" w:type="dxa"/>
            <w:tcBorders>
              <w:top w:val="nil"/>
              <w:left w:val="single" w:sz="4" w:space="0" w:color="CCCCCC"/>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0</w:t>
            </w:r>
          </w:p>
        </w:tc>
        <w:tc>
          <w:tcPr>
            <w:tcW w:w="992"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0</w:t>
            </w:r>
          </w:p>
        </w:tc>
        <w:tc>
          <w:tcPr>
            <w:tcW w:w="992"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0</w:t>
            </w:r>
          </w:p>
        </w:tc>
        <w:tc>
          <w:tcPr>
            <w:tcW w:w="993"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0</w:t>
            </w:r>
          </w:p>
        </w:tc>
        <w:tc>
          <w:tcPr>
            <w:tcW w:w="1139" w:type="dxa"/>
            <w:tcBorders>
              <w:top w:val="nil"/>
              <w:left w:val="single" w:sz="4" w:space="0" w:color="A2C4E0"/>
              <w:bottom w:val="single" w:sz="4" w:space="0" w:color="A2C4E0"/>
              <w:right w:val="single" w:sz="4" w:space="0" w:color="A2C4E0"/>
            </w:tcBorders>
            <w:shd w:val="clear" w:color="000000" w:fill="F2F1F1"/>
            <w:noWrap/>
            <w:hideMark/>
          </w:tcPr>
          <w:p w:rsidR="00A825A7" w:rsidRDefault="00A825A7">
            <w:pPr>
              <w:jc w:val="right"/>
              <w:rPr>
                <w:rFonts w:ascii="Tahoma" w:hAnsi="Tahoma" w:cs="Tahoma"/>
                <w:b/>
                <w:bCs/>
                <w:color w:val="000000"/>
                <w:sz w:val="16"/>
                <w:szCs w:val="16"/>
              </w:rPr>
            </w:pPr>
            <w:r>
              <w:rPr>
                <w:rFonts w:ascii="Tahoma" w:hAnsi="Tahoma" w:cs="Tahoma"/>
                <w:b/>
                <w:bCs/>
                <w:color w:val="000000"/>
                <w:sz w:val="16"/>
                <w:szCs w:val="16"/>
              </w:rPr>
              <w:t>0</w:t>
            </w:r>
          </w:p>
        </w:tc>
      </w:tr>
      <w:tr w:rsidR="00A825A7" w:rsidRPr="0087283B"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A825A7" w:rsidRPr="0087283B" w:rsidRDefault="00A825A7" w:rsidP="006F5223">
            <w:pPr>
              <w:rPr>
                <w:rFonts w:ascii="Arial" w:hAnsi="Arial" w:cs="Arial"/>
                <w:b/>
                <w:bCs/>
                <w:color w:val="FF0000"/>
                <w:sz w:val="20"/>
                <w:szCs w:val="20"/>
                <w:lang w:val="en-US" w:eastAsia="en-US"/>
              </w:rPr>
            </w:pPr>
          </w:p>
        </w:tc>
        <w:tc>
          <w:tcPr>
            <w:tcW w:w="1077" w:type="dxa"/>
            <w:vMerge/>
            <w:tcBorders>
              <w:top w:val="nil"/>
              <w:left w:val="single" w:sz="4" w:space="0" w:color="93B1CD"/>
              <w:bottom w:val="single" w:sz="4" w:space="0" w:color="93B1CD"/>
              <w:right w:val="single" w:sz="4" w:space="0" w:color="93B1CD"/>
            </w:tcBorders>
            <w:vAlign w:val="center"/>
            <w:hideMark/>
          </w:tcPr>
          <w:p w:rsidR="00A825A7" w:rsidRPr="0087283B" w:rsidRDefault="00A825A7" w:rsidP="006F5223">
            <w:pPr>
              <w:rPr>
                <w:rFonts w:ascii="Arial" w:hAnsi="Arial" w:cs="Arial"/>
                <w:b/>
                <w:bCs/>
                <w:sz w:val="20"/>
                <w:szCs w:val="20"/>
                <w:lang w:val="en-US" w:eastAsia="en-US"/>
              </w:rPr>
            </w:pPr>
          </w:p>
        </w:tc>
        <w:tc>
          <w:tcPr>
            <w:tcW w:w="1003" w:type="dxa"/>
            <w:tcBorders>
              <w:top w:val="nil"/>
              <w:left w:val="nil"/>
              <w:bottom w:val="single" w:sz="4" w:space="0" w:color="93B1CD"/>
              <w:right w:val="single" w:sz="4" w:space="0" w:color="93B1CD"/>
            </w:tcBorders>
            <w:shd w:val="clear" w:color="000000" w:fill="BFD2E2"/>
            <w:vAlign w:val="center"/>
            <w:hideMark/>
          </w:tcPr>
          <w:p w:rsidR="00A825A7" w:rsidRPr="0087283B" w:rsidRDefault="00A825A7"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Žene</w:t>
            </w:r>
          </w:p>
        </w:tc>
        <w:tc>
          <w:tcPr>
            <w:tcW w:w="1183" w:type="dxa"/>
            <w:tcBorders>
              <w:top w:val="nil"/>
              <w:left w:val="single" w:sz="4" w:space="0" w:color="CCCCCC"/>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0</w:t>
            </w:r>
          </w:p>
        </w:tc>
        <w:tc>
          <w:tcPr>
            <w:tcW w:w="992"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0</w:t>
            </w:r>
          </w:p>
        </w:tc>
        <w:tc>
          <w:tcPr>
            <w:tcW w:w="992"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0</w:t>
            </w:r>
          </w:p>
        </w:tc>
        <w:tc>
          <w:tcPr>
            <w:tcW w:w="993" w:type="dxa"/>
            <w:tcBorders>
              <w:top w:val="nil"/>
              <w:left w:val="nil"/>
              <w:bottom w:val="single" w:sz="4" w:space="0" w:color="CCCCCC"/>
              <w:right w:val="single" w:sz="4" w:space="0" w:color="CCCCCC"/>
            </w:tcBorders>
            <w:shd w:val="clear" w:color="auto" w:fill="auto"/>
            <w:noWrap/>
            <w:hideMark/>
          </w:tcPr>
          <w:p w:rsidR="00A825A7" w:rsidRDefault="00A825A7">
            <w:pPr>
              <w:jc w:val="right"/>
              <w:rPr>
                <w:rFonts w:ascii="Tahoma" w:hAnsi="Tahoma" w:cs="Tahoma"/>
                <w:color w:val="000000"/>
                <w:sz w:val="16"/>
                <w:szCs w:val="16"/>
              </w:rPr>
            </w:pPr>
            <w:r>
              <w:rPr>
                <w:rFonts w:ascii="Tahoma" w:hAnsi="Tahoma" w:cs="Tahoma"/>
                <w:color w:val="000000"/>
                <w:sz w:val="16"/>
                <w:szCs w:val="16"/>
              </w:rPr>
              <w:t>0</w:t>
            </w:r>
          </w:p>
        </w:tc>
        <w:tc>
          <w:tcPr>
            <w:tcW w:w="1139" w:type="dxa"/>
            <w:tcBorders>
              <w:top w:val="nil"/>
              <w:left w:val="single" w:sz="4" w:space="0" w:color="A2C4E0"/>
              <w:bottom w:val="single" w:sz="4" w:space="0" w:color="A2C4E0"/>
              <w:right w:val="single" w:sz="4" w:space="0" w:color="A2C4E0"/>
            </w:tcBorders>
            <w:shd w:val="clear" w:color="000000" w:fill="F2F1F1"/>
            <w:noWrap/>
            <w:hideMark/>
          </w:tcPr>
          <w:p w:rsidR="00A825A7" w:rsidRDefault="00A825A7">
            <w:pPr>
              <w:jc w:val="right"/>
              <w:rPr>
                <w:rFonts w:ascii="Tahoma" w:hAnsi="Tahoma" w:cs="Tahoma"/>
                <w:b/>
                <w:bCs/>
                <w:color w:val="000000"/>
                <w:sz w:val="16"/>
                <w:szCs w:val="16"/>
              </w:rPr>
            </w:pPr>
            <w:r>
              <w:rPr>
                <w:rFonts w:ascii="Tahoma" w:hAnsi="Tahoma" w:cs="Tahoma"/>
                <w:b/>
                <w:bCs/>
                <w:color w:val="000000"/>
                <w:sz w:val="16"/>
                <w:szCs w:val="16"/>
              </w:rPr>
              <w:t>0</w:t>
            </w:r>
          </w:p>
        </w:tc>
      </w:tr>
      <w:tr w:rsidR="00A825A7" w:rsidRPr="0087283B"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A825A7" w:rsidRPr="0087283B" w:rsidRDefault="00A825A7" w:rsidP="006F5223">
            <w:pPr>
              <w:rPr>
                <w:rFonts w:ascii="Arial" w:hAnsi="Arial" w:cs="Arial"/>
                <w:b/>
                <w:bCs/>
                <w:color w:val="FF0000"/>
                <w:sz w:val="20"/>
                <w:szCs w:val="20"/>
                <w:lang w:val="en-US" w:eastAsia="en-US"/>
              </w:rPr>
            </w:pPr>
          </w:p>
        </w:tc>
        <w:tc>
          <w:tcPr>
            <w:tcW w:w="2080" w:type="dxa"/>
            <w:gridSpan w:val="2"/>
            <w:tcBorders>
              <w:top w:val="single" w:sz="4" w:space="0" w:color="93B1CD"/>
              <w:left w:val="nil"/>
              <w:bottom w:val="single" w:sz="4" w:space="0" w:color="93B1CD"/>
              <w:right w:val="single" w:sz="4" w:space="0" w:color="93B1CD"/>
            </w:tcBorders>
            <w:shd w:val="clear" w:color="000000" w:fill="C0C0C0"/>
            <w:vAlign w:val="center"/>
            <w:hideMark/>
          </w:tcPr>
          <w:p w:rsidR="00A825A7" w:rsidRPr="0087283B" w:rsidRDefault="00A825A7"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Ukupno</w:t>
            </w:r>
          </w:p>
        </w:tc>
        <w:tc>
          <w:tcPr>
            <w:tcW w:w="1183" w:type="dxa"/>
            <w:tcBorders>
              <w:top w:val="nil"/>
              <w:left w:val="single" w:sz="4" w:space="0" w:color="CCCCCC"/>
              <w:bottom w:val="single" w:sz="4" w:space="0" w:color="CCCCCC"/>
              <w:right w:val="single" w:sz="4" w:space="0" w:color="CCCCCC"/>
            </w:tcBorders>
            <w:shd w:val="clear" w:color="000000" w:fill="C0C0C0"/>
            <w:noWrap/>
            <w:hideMark/>
          </w:tcPr>
          <w:p w:rsidR="00A825A7" w:rsidRPr="0065672C" w:rsidRDefault="00A825A7" w:rsidP="009E4C20">
            <w:pPr>
              <w:jc w:val="right"/>
              <w:rPr>
                <w:rFonts w:ascii="Arial" w:hAnsi="Arial" w:cs="Arial"/>
                <w:color w:val="000000"/>
                <w:sz w:val="20"/>
                <w:szCs w:val="20"/>
              </w:rPr>
            </w:pPr>
            <w:r>
              <w:rPr>
                <w:rFonts w:ascii="Arial" w:hAnsi="Arial" w:cs="Arial"/>
                <w:color w:val="000000"/>
                <w:sz w:val="20"/>
                <w:szCs w:val="20"/>
              </w:rPr>
              <w:t>1.702</w:t>
            </w:r>
          </w:p>
        </w:tc>
        <w:tc>
          <w:tcPr>
            <w:tcW w:w="992" w:type="dxa"/>
            <w:tcBorders>
              <w:top w:val="nil"/>
              <w:left w:val="nil"/>
              <w:bottom w:val="single" w:sz="4" w:space="0" w:color="CCCCCC"/>
              <w:right w:val="single" w:sz="4" w:space="0" w:color="CCCCCC"/>
            </w:tcBorders>
            <w:shd w:val="clear" w:color="000000" w:fill="C0C0C0"/>
            <w:noWrap/>
            <w:hideMark/>
          </w:tcPr>
          <w:p w:rsidR="00A825A7" w:rsidRPr="0065672C" w:rsidRDefault="00A825A7" w:rsidP="009E4C20">
            <w:pPr>
              <w:jc w:val="right"/>
              <w:rPr>
                <w:rFonts w:ascii="Tahoma" w:hAnsi="Tahoma" w:cs="Tahoma"/>
                <w:color w:val="000000"/>
                <w:sz w:val="16"/>
                <w:szCs w:val="16"/>
              </w:rPr>
            </w:pPr>
            <w:r>
              <w:rPr>
                <w:rFonts w:ascii="Tahoma" w:hAnsi="Tahoma" w:cs="Tahoma"/>
                <w:color w:val="000000"/>
                <w:sz w:val="16"/>
                <w:szCs w:val="16"/>
              </w:rPr>
              <w:t>3.269</w:t>
            </w:r>
          </w:p>
        </w:tc>
        <w:tc>
          <w:tcPr>
            <w:tcW w:w="992" w:type="dxa"/>
            <w:tcBorders>
              <w:top w:val="nil"/>
              <w:left w:val="nil"/>
              <w:bottom w:val="single" w:sz="4" w:space="0" w:color="CCCCCC"/>
              <w:right w:val="single" w:sz="4" w:space="0" w:color="CCCCCC"/>
            </w:tcBorders>
            <w:shd w:val="clear" w:color="000000" w:fill="C0C0C0"/>
            <w:noWrap/>
            <w:hideMark/>
          </w:tcPr>
          <w:p w:rsidR="00A825A7" w:rsidRPr="0065672C" w:rsidRDefault="00A825A7" w:rsidP="009E4C20">
            <w:pPr>
              <w:jc w:val="right"/>
              <w:rPr>
                <w:rFonts w:ascii="Tahoma" w:hAnsi="Tahoma" w:cs="Tahoma"/>
                <w:color w:val="000000"/>
                <w:sz w:val="16"/>
                <w:szCs w:val="16"/>
              </w:rPr>
            </w:pPr>
            <w:r>
              <w:rPr>
                <w:rFonts w:ascii="Tahoma" w:hAnsi="Tahoma" w:cs="Tahoma"/>
                <w:color w:val="000000"/>
                <w:sz w:val="16"/>
                <w:szCs w:val="16"/>
              </w:rPr>
              <w:t>1.014</w:t>
            </w:r>
          </w:p>
        </w:tc>
        <w:tc>
          <w:tcPr>
            <w:tcW w:w="993" w:type="dxa"/>
            <w:tcBorders>
              <w:top w:val="nil"/>
              <w:left w:val="nil"/>
              <w:bottom w:val="single" w:sz="4" w:space="0" w:color="CCCCCC"/>
              <w:right w:val="single" w:sz="4" w:space="0" w:color="CCCCCC"/>
            </w:tcBorders>
            <w:shd w:val="clear" w:color="000000" w:fill="C0C0C0"/>
            <w:noWrap/>
            <w:hideMark/>
          </w:tcPr>
          <w:p w:rsidR="00A825A7" w:rsidRPr="0065672C" w:rsidRDefault="00A825A7" w:rsidP="009E4C20">
            <w:pPr>
              <w:jc w:val="right"/>
              <w:rPr>
                <w:rFonts w:ascii="Tahoma" w:hAnsi="Tahoma" w:cs="Tahoma"/>
                <w:color w:val="000000"/>
                <w:sz w:val="16"/>
                <w:szCs w:val="16"/>
              </w:rPr>
            </w:pPr>
            <w:r>
              <w:rPr>
                <w:rFonts w:ascii="Tahoma" w:hAnsi="Tahoma" w:cs="Tahoma"/>
                <w:color w:val="000000"/>
                <w:sz w:val="16"/>
                <w:szCs w:val="16"/>
              </w:rPr>
              <w:t>5.824</w:t>
            </w:r>
          </w:p>
        </w:tc>
        <w:tc>
          <w:tcPr>
            <w:tcW w:w="1139" w:type="dxa"/>
            <w:tcBorders>
              <w:top w:val="nil"/>
              <w:left w:val="single" w:sz="4" w:space="0" w:color="A2C4E0"/>
              <w:bottom w:val="single" w:sz="4" w:space="0" w:color="A2C4E0"/>
              <w:right w:val="single" w:sz="4" w:space="0" w:color="A2C4E0"/>
            </w:tcBorders>
            <w:shd w:val="clear" w:color="000000" w:fill="C0C0C0"/>
            <w:noWrap/>
            <w:hideMark/>
          </w:tcPr>
          <w:p w:rsidR="00A825A7" w:rsidRPr="0065672C" w:rsidRDefault="00A825A7" w:rsidP="009E4C20">
            <w:pPr>
              <w:jc w:val="right"/>
              <w:rPr>
                <w:rFonts w:ascii="Tahoma" w:hAnsi="Tahoma" w:cs="Tahoma"/>
                <w:color w:val="000000"/>
                <w:sz w:val="16"/>
                <w:szCs w:val="16"/>
              </w:rPr>
            </w:pPr>
            <w:r>
              <w:rPr>
                <w:rFonts w:ascii="Tahoma" w:hAnsi="Tahoma" w:cs="Tahoma"/>
                <w:color w:val="000000"/>
                <w:sz w:val="16"/>
                <w:szCs w:val="16"/>
              </w:rPr>
              <w:t>11.809</w:t>
            </w:r>
          </w:p>
        </w:tc>
      </w:tr>
      <w:tr w:rsidR="00A825A7" w:rsidRPr="0087283B" w:rsidTr="00A825A7">
        <w:trPr>
          <w:trHeight w:val="255"/>
        </w:trPr>
        <w:tc>
          <w:tcPr>
            <w:tcW w:w="1000" w:type="dxa"/>
            <w:vMerge/>
            <w:tcBorders>
              <w:top w:val="nil"/>
              <w:left w:val="single" w:sz="4" w:space="0" w:color="93B1CD"/>
              <w:bottom w:val="single" w:sz="4" w:space="0" w:color="93B1CD"/>
              <w:right w:val="single" w:sz="4" w:space="0" w:color="93B1CD"/>
            </w:tcBorders>
            <w:vAlign w:val="center"/>
            <w:hideMark/>
          </w:tcPr>
          <w:p w:rsidR="00A825A7" w:rsidRPr="0087283B" w:rsidRDefault="00A825A7" w:rsidP="006F5223">
            <w:pPr>
              <w:rPr>
                <w:rFonts w:ascii="Arial" w:hAnsi="Arial" w:cs="Arial"/>
                <w:b/>
                <w:bCs/>
                <w:color w:val="FF0000"/>
                <w:sz w:val="20"/>
                <w:szCs w:val="20"/>
                <w:lang w:val="en-US" w:eastAsia="en-US"/>
              </w:rPr>
            </w:pPr>
          </w:p>
        </w:tc>
        <w:tc>
          <w:tcPr>
            <w:tcW w:w="2080" w:type="dxa"/>
            <w:gridSpan w:val="2"/>
            <w:tcBorders>
              <w:top w:val="single" w:sz="4" w:space="0" w:color="93B1CD"/>
              <w:left w:val="nil"/>
              <w:bottom w:val="single" w:sz="4" w:space="0" w:color="93B1CD"/>
              <w:right w:val="single" w:sz="4" w:space="0" w:color="93B1CD"/>
            </w:tcBorders>
            <w:shd w:val="clear" w:color="000000" w:fill="C0C0C0"/>
            <w:vAlign w:val="center"/>
            <w:hideMark/>
          </w:tcPr>
          <w:p w:rsidR="00A825A7" w:rsidRPr="0087283B" w:rsidRDefault="00A825A7" w:rsidP="006F5223">
            <w:pPr>
              <w:jc w:val="center"/>
              <w:rPr>
                <w:rFonts w:ascii="Arial" w:hAnsi="Arial" w:cs="Arial"/>
                <w:b/>
                <w:bCs/>
                <w:sz w:val="20"/>
                <w:szCs w:val="20"/>
                <w:lang w:val="en-US" w:eastAsia="en-US"/>
              </w:rPr>
            </w:pPr>
            <w:r w:rsidRPr="0087283B">
              <w:rPr>
                <w:rFonts w:ascii="Arial" w:hAnsi="Arial" w:cs="Arial"/>
                <w:b/>
                <w:bCs/>
                <w:sz w:val="20"/>
                <w:szCs w:val="20"/>
                <w:lang w:val="en-US" w:eastAsia="en-US"/>
              </w:rPr>
              <w:t>Žene</w:t>
            </w:r>
          </w:p>
        </w:tc>
        <w:tc>
          <w:tcPr>
            <w:tcW w:w="1183" w:type="dxa"/>
            <w:tcBorders>
              <w:top w:val="nil"/>
              <w:left w:val="single" w:sz="4" w:space="0" w:color="CCCCCC"/>
              <w:bottom w:val="single" w:sz="4" w:space="0" w:color="CCCCCC"/>
              <w:right w:val="single" w:sz="4" w:space="0" w:color="CCCCCC"/>
            </w:tcBorders>
            <w:shd w:val="clear" w:color="000000" w:fill="C0C0C0"/>
            <w:noWrap/>
            <w:hideMark/>
          </w:tcPr>
          <w:p w:rsidR="00A825A7" w:rsidRPr="0065672C" w:rsidRDefault="00A825A7" w:rsidP="009E4C20">
            <w:pPr>
              <w:jc w:val="right"/>
              <w:rPr>
                <w:rFonts w:ascii="Arial" w:hAnsi="Arial" w:cs="Arial"/>
                <w:color w:val="000000"/>
                <w:sz w:val="20"/>
                <w:szCs w:val="20"/>
              </w:rPr>
            </w:pPr>
            <w:r>
              <w:rPr>
                <w:rFonts w:ascii="Arial" w:hAnsi="Arial" w:cs="Arial"/>
                <w:color w:val="000000"/>
                <w:sz w:val="20"/>
                <w:szCs w:val="20"/>
              </w:rPr>
              <w:t>1.062</w:t>
            </w:r>
          </w:p>
        </w:tc>
        <w:tc>
          <w:tcPr>
            <w:tcW w:w="992" w:type="dxa"/>
            <w:tcBorders>
              <w:top w:val="nil"/>
              <w:left w:val="nil"/>
              <w:bottom w:val="single" w:sz="4" w:space="0" w:color="CCCCCC"/>
              <w:right w:val="single" w:sz="4" w:space="0" w:color="CCCCCC"/>
            </w:tcBorders>
            <w:shd w:val="clear" w:color="000000" w:fill="C0C0C0"/>
            <w:noWrap/>
            <w:hideMark/>
          </w:tcPr>
          <w:p w:rsidR="00A825A7" w:rsidRPr="0065672C" w:rsidRDefault="00A825A7" w:rsidP="009E4C20">
            <w:pPr>
              <w:jc w:val="right"/>
              <w:rPr>
                <w:rFonts w:ascii="Tahoma" w:hAnsi="Tahoma" w:cs="Tahoma"/>
                <w:color w:val="000000"/>
                <w:sz w:val="16"/>
                <w:szCs w:val="16"/>
              </w:rPr>
            </w:pPr>
            <w:r>
              <w:rPr>
                <w:rFonts w:ascii="Tahoma" w:hAnsi="Tahoma" w:cs="Tahoma"/>
                <w:color w:val="000000"/>
                <w:sz w:val="16"/>
                <w:szCs w:val="16"/>
              </w:rPr>
              <w:t>1.711</w:t>
            </w:r>
          </w:p>
        </w:tc>
        <w:tc>
          <w:tcPr>
            <w:tcW w:w="992" w:type="dxa"/>
            <w:tcBorders>
              <w:top w:val="nil"/>
              <w:left w:val="nil"/>
              <w:bottom w:val="single" w:sz="4" w:space="0" w:color="CCCCCC"/>
              <w:right w:val="single" w:sz="4" w:space="0" w:color="CCCCCC"/>
            </w:tcBorders>
            <w:shd w:val="clear" w:color="000000" w:fill="C0C0C0"/>
            <w:noWrap/>
            <w:hideMark/>
          </w:tcPr>
          <w:p w:rsidR="00A825A7" w:rsidRPr="0065672C" w:rsidRDefault="00A825A7" w:rsidP="009E4C20">
            <w:pPr>
              <w:jc w:val="right"/>
              <w:rPr>
                <w:rFonts w:ascii="Tahoma" w:hAnsi="Tahoma" w:cs="Tahoma"/>
                <w:color w:val="000000"/>
                <w:sz w:val="16"/>
                <w:szCs w:val="16"/>
              </w:rPr>
            </w:pPr>
            <w:r>
              <w:rPr>
                <w:rFonts w:ascii="Tahoma" w:hAnsi="Tahoma" w:cs="Tahoma"/>
                <w:color w:val="000000"/>
                <w:sz w:val="16"/>
                <w:szCs w:val="16"/>
              </w:rPr>
              <w:t>530</w:t>
            </w:r>
          </w:p>
        </w:tc>
        <w:tc>
          <w:tcPr>
            <w:tcW w:w="993" w:type="dxa"/>
            <w:tcBorders>
              <w:top w:val="nil"/>
              <w:left w:val="nil"/>
              <w:bottom w:val="single" w:sz="4" w:space="0" w:color="CCCCCC"/>
              <w:right w:val="single" w:sz="4" w:space="0" w:color="CCCCCC"/>
            </w:tcBorders>
            <w:shd w:val="clear" w:color="000000" w:fill="C0C0C0"/>
            <w:noWrap/>
            <w:hideMark/>
          </w:tcPr>
          <w:p w:rsidR="00A825A7" w:rsidRPr="0065672C" w:rsidRDefault="00A825A7" w:rsidP="009E4C20">
            <w:pPr>
              <w:jc w:val="right"/>
              <w:rPr>
                <w:rFonts w:ascii="Tahoma" w:hAnsi="Tahoma" w:cs="Tahoma"/>
                <w:color w:val="000000"/>
                <w:sz w:val="16"/>
                <w:szCs w:val="16"/>
              </w:rPr>
            </w:pPr>
            <w:r>
              <w:rPr>
                <w:rFonts w:ascii="Tahoma" w:hAnsi="Tahoma" w:cs="Tahoma"/>
                <w:color w:val="000000"/>
                <w:sz w:val="16"/>
                <w:szCs w:val="16"/>
              </w:rPr>
              <w:t>3.471</w:t>
            </w:r>
          </w:p>
        </w:tc>
        <w:tc>
          <w:tcPr>
            <w:tcW w:w="1139" w:type="dxa"/>
            <w:tcBorders>
              <w:top w:val="nil"/>
              <w:left w:val="single" w:sz="4" w:space="0" w:color="A2C4E0"/>
              <w:bottom w:val="single" w:sz="4" w:space="0" w:color="A2C4E0"/>
              <w:right w:val="single" w:sz="4" w:space="0" w:color="A2C4E0"/>
            </w:tcBorders>
            <w:shd w:val="clear" w:color="000000" w:fill="C0C0C0"/>
            <w:noWrap/>
            <w:hideMark/>
          </w:tcPr>
          <w:p w:rsidR="00A825A7" w:rsidRPr="0065672C" w:rsidRDefault="00A825A7" w:rsidP="009E4C20">
            <w:pPr>
              <w:jc w:val="right"/>
              <w:rPr>
                <w:rFonts w:ascii="Tahoma" w:hAnsi="Tahoma" w:cs="Tahoma"/>
                <w:color w:val="000000"/>
                <w:sz w:val="16"/>
                <w:szCs w:val="16"/>
              </w:rPr>
            </w:pPr>
            <w:r>
              <w:rPr>
                <w:rFonts w:ascii="Tahoma" w:hAnsi="Tahoma" w:cs="Tahoma"/>
                <w:color w:val="000000"/>
                <w:sz w:val="16"/>
                <w:szCs w:val="16"/>
              </w:rPr>
              <w:t>6.774</w:t>
            </w:r>
          </w:p>
        </w:tc>
      </w:tr>
    </w:tbl>
    <w:p w:rsidR="00916FB1" w:rsidRPr="00123AAA" w:rsidRDefault="00F10748" w:rsidP="00291F95">
      <w:pPr>
        <w:spacing w:after="120"/>
        <w:jc w:val="both"/>
        <w:rPr>
          <w:rFonts w:ascii="Arial" w:hAnsi="Arial" w:cs="Arial"/>
          <w:i/>
          <w:iCs/>
          <w:sz w:val="20"/>
          <w:szCs w:val="20"/>
          <w:lang w:val="sr-Cyrl-CS"/>
        </w:rPr>
      </w:pPr>
      <w:r w:rsidRPr="0087283B">
        <w:rPr>
          <w:rFonts w:ascii="Arial" w:hAnsi="Arial" w:cs="Arial"/>
          <w:i/>
          <w:iCs/>
          <w:color w:val="FF0000"/>
          <w:sz w:val="20"/>
          <w:szCs w:val="20"/>
          <w:lang w:val="sr-Cyrl-CS"/>
        </w:rPr>
        <w:t xml:space="preserve">                                                                                                                                                                                                    </w:t>
      </w:r>
      <w:r w:rsidRPr="0087283B">
        <w:rPr>
          <w:rFonts w:ascii="Arial" w:hAnsi="Arial" w:cs="Arial"/>
          <w:i/>
          <w:iCs/>
          <w:color w:val="FF0000"/>
          <w:sz w:val="20"/>
          <w:szCs w:val="20"/>
        </w:rPr>
        <w:t xml:space="preserve">                             </w:t>
      </w:r>
      <w:r w:rsidRPr="0087283B">
        <w:rPr>
          <w:rFonts w:ascii="Arial" w:hAnsi="Arial" w:cs="Arial"/>
          <w:i/>
          <w:iCs/>
          <w:sz w:val="20"/>
          <w:szCs w:val="20"/>
          <w:lang w:val="sr-Cyrl-CS"/>
        </w:rPr>
        <w:t>Извор података: НСЗ</w:t>
      </w:r>
    </w:p>
    <w:p w:rsidR="006A6BEE" w:rsidRPr="00EA3989" w:rsidRDefault="00A825A7" w:rsidP="00F10748">
      <w:pPr>
        <w:spacing w:after="120"/>
        <w:jc w:val="both"/>
        <w:rPr>
          <w:rFonts w:ascii="Arial" w:hAnsi="Arial" w:cs="Arial"/>
          <w:sz w:val="20"/>
          <w:szCs w:val="20"/>
        </w:rPr>
      </w:pPr>
      <w:r w:rsidRPr="0087283B">
        <w:rPr>
          <w:rFonts w:ascii="Arial" w:hAnsi="Arial" w:cs="Arial"/>
          <w:sz w:val="20"/>
          <w:szCs w:val="20"/>
        </w:rPr>
        <w:t>Незапосленост на територији општине Ивањица</w:t>
      </w:r>
      <w:r w:rsidRPr="0087283B">
        <w:rPr>
          <w:rFonts w:ascii="Arial" w:hAnsi="Arial" w:cs="Arial"/>
          <w:sz w:val="20"/>
          <w:szCs w:val="20"/>
          <w:lang w:val="sr-Cyrl-CS"/>
        </w:rPr>
        <w:t xml:space="preserve"> према </w:t>
      </w:r>
      <w:r w:rsidRPr="0087283B">
        <w:rPr>
          <w:rFonts w:ascii="Arial" w:hAnsi="Arial" w:cs="Arial"/>
          <w:b/>
          <w:bCs/>
          <w:i/>
          <w:iCs/>
          <w:sz w:val="20"/>
          <w:szCs w:val="20"/>
          <w:lang w:val="sr-Cyrl-CS"/>
        </w:rPr>
        <w:t>годинама старости</w:t>
      </w:r>
      <w:r w:rsidRPr="0087283B">
        <w:rPr>
          <w:rFonts w:ascii="Arial" w:hAnsi="Arial" w:cs="Arial"/>
          <w:sz w:val="20"/>
          <w:szCs w:val="20"/>
          <w:lang w:val="sr-Cyrl-CS"/>
        </w:rPr>
        <w:t xml:space="preserve"> незапослених лица</w:t>
      </w:r>
      <w:r>
        <w:rPr>
          <w:rFonts w:ascii="Arial" w:hAnsi="Arial" w:cs="Arial"/>
          <w:sz w:val="20"/>
          <w:szCs w:val="20"/>
          <w:lang w:val="sr-Cyrl-CS"/>
        </w:rPr>
        <w:t xml:space="preserve">, </w:t>
      </w:r>
      <w:r w:rsidRPr="0087283B">
        <w:rPr>
          <w:rFonts w:ascii="Arial" w:hAnsi="Arial" w:cs="Arial"/>
          <w:sz w:val="20"/>
          <w:szCs w:val="20"/>
          <w:lang w:val="sr-Cyrl-CS"/>
        </w:rPr>
        <w:t>забрињавају подаци што највеће учешће у незапослености имају  лица старости  између</w:t>
      </w:r>
      <w:r>
        <w:rPr>
          <w:rFonts w:ascii="Arial" w:hAnsi="Arial" w:cs="Arial"/>
          <w:sz w:val="20"/>
          <w:szCs w:val="20"/>
          <w:lang w:val="sr-Cyrl-CS"/>
        </w:rPr>
        <w:t xml:space="preserve"> 50-59 година ( 962)</w:t>
      </w:r>
      <w:r w:rsidR="00EA3989">
        <w:rPr>
          <w:rFonts w:ascii="Arial" w:hAnsi="Arial" w:cs="Arial"/>
          <w:sz w:val="20"/>
          <w:szCs w:val="20"/>
          <w:lang w:val="sr-Cyrl-CS"/>
        </w:rPr>
        <w:t xml:space="preserve">, није незнатан и број лица старости од 15-19 година који су на евиденцији и  износи 52 лица и јасно указује да лица или нису обухваћена средњошколским образовањем или имају </w:t>
      </w:r>
      <w:r w:rsidR="00EA3989">
        <w:rPr>
          <w:rFonts w:ascii="Arial" w:hAnsi="Arial" w:cs="Arial"/>
          <w:sz w:val="20"/>
          <w:szCs w:val="20"/>
        </w:rPr>
        <w:t>III степен стручне спреме.</w:t>
      </w:r>
    </w:p>
    <w:p w:rsidR="00EA3989" w:rsidRDefault="00EA3989" w:rsidP="00F10748">
      <w:pPr>
        <w:spacing w:after="120"/>
        <w:jc w:val="both"/>
        <w:rPr>
          <w:rFonts w:ascii="Arial" w:hAnsi="Arial" w:cs="Arial"/>
          <w:sz w:val="20"/>
          <w:szCs w:val="20"/>
          <w:lang w:val="sr-Cyrl-CS"/>
        </w:rPr>
      </w:pPr>
    </w:p>
    <w:p w:rsidR="00EA3989" w:rsidRDefault="00EA3989" w:rsidP="00F10748">
      <w:pPr>
        <w:spacing w:after="120"/>
        <w:jc w:val="both"/>
        <w:rPr>
          <w:rFonts w:ascii="Arial" w:hAnsi="Arial" w:cs="Arial"/>
          <w:sz w:val="20"/>
          <w:szCs w:val="20"/>
          <w:lang w:val="sr-Cyrl-CS"/>
        </w:rPr>
      </w:pPr>
    </w:p>
    <w:p w:rsidR="00F10748" w:rsidRPr="0087283B" w:rsidRDefault="00F10748" w:rsidP="00F10748">
      <w:pPr>
        <w:spacing w:after="120"/>
        <w:jc w:val="both"/>
        <w:rPr>
          <w:rFonts w:ascii="Arial" w:hAnsi="Arial" w:cs="Arial"/>
          <w:sz w:val="20"/>
          <w:szCs w:val="20"/>
          <w:lang w:val="sr-Cyrl-CS"/>
        </w:rPr>
      </w:pPr>
      <w:r w:rsidRPr="0087283B">
        <w:rPr>
          <w:rFonts w:ascii="Arial" w:hAnsi="Arial" w:cs="Arial"/>
          <w:sz w:val="20"/>
          <w:szCs w:val="20"/>
          <w:lang w:val="sr-Cyrl-CS"/>
        </w:rPr>
        <w:t xml:space="preserve">У односу на </w:t>
      </w:r>
      <w:r w:rsidRPr="0087283B">
        <w:rPr>
          <w:rFonts w:ascii="Arial" w:hAnsi="Arial" w:cs="Arial"/>
          <w:b/>
          <w:bCs/>
          <w:sz w:val="20"/>
          <w:szCs w:val="20"/>
          <w:lang w:val="sr-Cyrl-CS"/>
        </w:rPr>
        <w:t>степен стручне спреме</w:t>
      </w:r>
      <w:r w:rsidRPr="0087283B">
        <w:rPr>
          <w:rFonts w:ascii="Arial" w:hAnsi="Arial" w:cs="Arial"/>
          <w:sz w:val="20"/>
          <w:szCs w:val="20"/>
          <w:lang w:val="sr-Cyrl-CS"/>
        </w:rPr>
        <w:t xml:space="preserve"> незапос</w:t>
      </w:r>
      <w:r w:rsidR="008C37CF" w:rsidRPr="0087283B">
        <w:rPr>
          <w:rFonts w:ascii="Arial" w:hAnsi="Arial" w:cs="Arial"/>
          <w:sz w:val="20"/>
          <w:szCs w:val="20"/>
          <w:lang w:val="sr-Cyrl-CS"/>
        </w:rPr>
        <w:t xml:space="preserve">лених лици, у укупном броју </w:t>
      </w:r>
      <w:r w:rsidRPr="0087283B">
        <w:rPr>
          <w:rFonts w:ascii="Arial" w:hAnsi="Arial" w:cs="Arial"/>
          <w:sz w:val="20"/>
          <w:szCs w:val="20"/>
          <w:lang w:val="sr-Cyrl-CS"/>
        </w:rPr>
        <w:t xml:space="preserve"> подаци</w:t>
      </w:r>
      <w:r w:rsidR="008C37CF" w:rsidRPr="0087283B">
        <w:rPr>
          <w:rFonts w:ascii="Arial" w:hAnsi="Arial" w:cs="Arial"/>
          <w:sz w:val="20"/>
          <w:szCs w:val="20"/>
          <w:lang w:val="sr-Cyrl-CS"/>
        </w:rPr>
        <w:t xml:space="preserve"> су</w:t>
      </w:r>
      <w:r w:rsidRPr="0087283B">
        <w:rPr>
          <w:rFonts w:ascii="Arial" w:hAnsi="Arial" w:cs="Arial"/>
          <w:sz w:val="20"/>
          <w:szCs w:val="20"/>
          <w:lang w:val="sr-Cyrl-CS"/>
        </w:rPr>
        <w:t xml:space="preserve"> следећи: највише незапослених има са </w:t>
      </w:r>
      <w:r w:rsidR="003F6A4F" w:rsidRPr="0087283B">
        <w:rPr>
          <w:rFonts w:ascii="Arial" w:hAnsi="Arial" w:cs="Arial"/>
          <w:sz w:val="20"/>
          <w:szCs w:val="20"/>
        </w:rPr>
        <w:t xml:space="preserve"> IV</w:t>
      </w:r>
      <w:r w:rsidR="00EE6EB8" w:rsidRPr="0087283B">
        <w:rPr>
          <w:rFonts w:ascii="Arial" w:hAnsi="Arial" w:cs="Arial"/>
          <w:sz w:val="20"/>
          <w:szCs w:val="20"/>
        </w:rPr>
        <w:t xml:space="preserve"> и III </w:t>
      </w:r>
      <w:r w:rsidRPr="0087283B">
        <w:rPr>
          <w:rFonts w:ascii="Arial" w:hAnsi="Arial" w:cs="Arial"/>
          <w:sz w:val="20"/>
          <w:szCs w:val="20"/>
          <w:lang w:val="sr-Cyrl-CS"/>
        </w:rPr>
        <w:t xml:space="preserve"> степен</w:t>
      </w:r>
      <w:r w:rsidR="00660268" w:rsidRPr="0087283B">
        <w:rPr>
          <w:rFonts w:ascii="Arial" w:hAnsi="Arial" w:cs="Arial"/>
          <w:sz w:val="20"/>
          <w:szCs w:val="20"/>
          <w:lang w:val="sr-Cyrl-CS"/>
        </w:rPr>
        <w:t xml:space="preserve"> стручне </w:t>
      </w:r>
      <w:r w:rsidR="00EA3989">
        <w:rPr>
          <w:rFonts w:ascii="Arial" w:hAnsi="Arial" w:cs="Arial"/>
          <w:sz w:val="20"/>
          <w:szCs w:val="20"/>
          <w:lang w:val="sr-Cyrl-CS"/>
        </w:rPr>
        <w:t>спреме (6.518),</w:t>
      </w:r>
      <w:r w:rsidRPr="0087283B">
        <w:rPr>
          <w:rFonts w:ascii="Arial" w:hAnsi="Arial" w:cs="Arial"/>
          <w:sz w:val="20"/>
          <w:szCs w:val="20"/>
          <w:lang w:val="sr-Cyrl-CS"/>
        </w:rPr>
        <w:t xml:space="preserve"> затим са</w:t>
      </w:r>
      <w:r w:rsidRPr="0087283B">
        <w:rPr>
          <w:rFonts w:ascii="Arial" w:hAnsi="Arial" w:cs="Arial"/>
          <w:sz w:val="20"/>
          <w:szCs w:val="20"/>
        </w:rPr>
        <w:t xml:space="preserve"> </w:t>
      </w:r>
      <w:r w:rsidR="0053258D" w:rsidRPr="0087283B">
        <w:rPr>
          <w:rFonts w:ascii="Arial" w:hAnsi="Arial" w:cs="Arial"/>
          <w:sz w:val="20"/>
          <w:szCs w:val="20"/>
        </w:rPr>
        <w:t>I</w:t>
      </w:r>
      <w:r w:rsidR="003F6A4F" w:rsidRPr="0087283B">
        <w:rPr>
          <w:rFonts w:ascii="Arial" w:hAnsi="Arial" w:cs="Arial"/>
          <w:sz w:val="20"/>
          <w:szCs w:val="20"/>
        </w:rPr>
        <w:t xml:space="preserve"> </w:t>
      </w:r>
      <w:r w:rsidR="003F6A4F" w:rsidRPr="0087283B">
        <w:rPr>
          <w:rFonts w:ascii="Arial" w:hAnsi="Arial" w:cs="Arial"/>
          <w:sz w:val="20"/>
          <w:szCs w:val="20"/>
          <w:lang w:val="sr-Cyrl-CS"/>
        </w:rPr>
        <w:t>степ</w:t>
      </w:r>
      <w:r w:rsidR="0053258D" w:rsidRPr="0087283B">
        <w:rPr>
          <w:rFonts w:ascii="Arial" w:hAnsi="Arial" w:cs="Arial"/>
          <w:sz w:val="20"/>
          <w:szCs w:val="20"/>
          <w:lang w:val="sr-Cyrl-CS"/>
        </w:rPr>
        <w:t>еном стручне спреме (</w:t>
      </w:r>
      <w:r w:rsidR="00EA3989">
        <w:rPr>
          <w:rFonts w:ascii="Arial" w:hAnsi="Arial" w:cs="Arial"/>
          <w:sz w:val="20"/>
          <w:szCs w:val="20"/>
          <w:lang w:val="sr-Cyrl-CS"/>
        </w:rPr>
        <w:t>2.828</w:t>
      </w:r>
      <w:r w:rsidR="003F6A4F" w:rsidRPr="0087283B">
        <w:rPr>
          <w:rFonts w:ascii="Arial" w:hAnsi="Arial" w:cs="Arial"/>
          <w:sz w:val="20"/>
          <w:szCs w:val="20"/>
          <w:lang w:val="sr-Cyrl-CS"/>
        </w:rPr>
        <w:t>)</w:t>
      </w:r>
      <w:r w:rsidRPr="0087283B">
        <w:rPr>
          <w:rFonts w:ascii="Arial" w:hAnsi="Arial" w:cs="Arial"/>
          <w:sz w:val="20"/>
          <w:szCs w:val="20"/>
          <w:lang w:val="sr-Cyrl-CS"/>
        </w:rPr>
        <w:t xml:space="preserve"> и са </w:t>
      </w:r>
      <w:r w:rsidR="00926238" w:rsidRPr="0087283B">
        <w:rPr>
          <w:rFonts w:ascii="Arial" w:hAnsi="Arial" w:cs="Arial"/>
          <w:sz w:val="20"/>
          <w:szCs w:val="20"/>
        </w:rPr>
        <w:t>VI</w:t>
      </w:r>
      <w:r w:rsidR="00EA3989">
        <w:rPr>
          <w:rFonts w:ascii="Arial" w:hAnsi="Arial" w:cs="Arial"/>
          <w:sz w:val="20"/>
          <w:szCs w:val="20"/>
        </w:rPr>
        <w:t>I степеном (1.085</w:t>
      </w:r>
      <w:r w:rsidR="00926238" w:rsidRPr="0087283B">
        <w:rPr>
          <w:rFonts w:ascii="Arial" w:hAnsi="Arial" w:cs="Arial"/>
          <w:sz w:val="20"/>
          <w:szCs w:val="20"/>
        </w:rPr>
        <w:t>)</w:t>
      </w:r>
      <w:r w:rsidR="0053258D" w:rsidRPr="0087283B">
        <w:rPr>
          <w:rFonts w:ascii="Arial" w:hAnsi="Arial" w:cs="Arial"/>
          <w:sz w:val="20"/>
          <w:szCs w:val="20"/>
          <w:lang w:val="sr-Cyrl-CS"/>
        </w:rPr>
        <w:t xml:space="preserve"> </w:t>
      </w:r>
      <w:r w:rsidRPr="0087283B">
        <w:rPr>
          <w:rFonts w:ascii="Arial" w:hAnsi="Arial" w:cs="Arial"/>
          <w:sz w:val="20"/>
          <w:szCs w:val="20"/>
          <w:lang w:val="sr-Cyrl-CS"/>
        </w:rPr>
        <w:t>.</w:t>
      </w:r>
    </w:p>
    <w:p w:rsidR="003F6A4F" w:rsidRDefault="00F10748" w:rsidP="00F10748">
      <w:pPr>
        <w:spacing w:after="120"/>
        <w:jc w:val="both"/>
        <w:rPr>
          <w:rFonts w:ascii="Arial" w:hAnsi="Arial" w:cs="Arial"/>
          <w:sz w:val="20"/>
          <w:szCs w:val="20"/>
          <w:lang w:val="sr-Cyrl-CS"/>
        </w:rPr>
      </w:pPr>
      <w:r w:rsidRPr="0087283B">
        <w:rPr>
          <w:rFonts w:ascii="Arial" w:hAnsi="Arial" w:cs="Arial"/>
          <w:sz w:val="20"/>
          <w:szCs w:val="20"/>
          <w:lang w:val="sr-Cyrl-CS"/>
        </w:rPr>
        <w:t xml:space="preserve">Највеће учешће жена у категоријама незапослених по степену стручне спреме је  у категорији са </w:t>
      </w:r>
      <w:r w:rsidR="00805E9A" w:rsidRPr="0087283B">
        <w:rPr>
          <w:rFonts w:ascii="Arial" w:hAnsi="Arial" w:cs="Arial"/>
          <w:sz w:val="20"/>
          <w:szCs w:val="20"/>
        </w:rPr>
        <w:t>I</w:t>
      </w:r>
      <w:r w:rsidR="00E85CE7" w:rsidRPr="0087283B">
        <w:rPr>
          <w:rFonts w:ascii="Arial" w:hAnsi="Arial" w:cs="Arial"/>
          <w:sz w:val="20"/>
          <w:szCs w:val="20"/>
        </w:rPr>
        <w:t>V</w:t>
      </w:r>
      <w:r w:rsidRPr="0087283B">
        <w:rPr>
          <w:rFonts w:ascii="Arial" w:hAnsi="Arial" w:cs="Arial"/>
          <w:sz w:val="20"/>
          <w:szCs w:val="20"/>
        </w:rPr>
        <w:t xml:space="preserve"> </w:t>
      </w:r>
      <w:r w:rsidR="00805E9A" w:rsidRPr="0087283B">
        <w:rPr>
          <w:rFonts w:ascii="Arial" w:hAnsi="Arial" w:cs="Arial"/>
          <w:sz w:val="20"/>
          <w:szCs w:val="20"/>
          <w:lang w:val="sr-Cyrl-CS"/>
        </w:rPr>
        <w:t>степе</w:t>
      </w:r>
      <w:r w:rsidRPr="0087283B">
        <w:rPr>
          <w:rFonts w:ascii="Arial" w:hAnsi="Arial" w:cs="Arial"/>
          <w:sz w:val="20"/>
          <w:szCs w:val="20"/>
          <w:lang w:val="sr-Cyrl-CS"/>
        </w:rPr>
        <w:t>ном стручне спреме (</w:t>
      </w:r>
      <w:r w:rsidR="00EA3989">
        <w:rPr>
          <w:rFonts w:ascii="Arial" w:hAnsi="Arial" w:cs="Arial"/>
          <w:sz w:val="20"/>
          <w:szCs w:val="20"/>
        </w:rPr>
        <w:t>2.298</w:t>
      </w:r>
      <w:r w:rsidRPr="0087283B">
        <w:rPr>
          <w:rFonts w:ascii="Arial" w:hAnsi="Arial" w:cs="Arial"/>
          <w:sz w:val="20"/>
          <w:szCs w:val="20"/>
          <w:lang w:val="sr-Cyrl-CS"/>
        </w:rPr>
        <w:t xml:space="preserve">), затим </w:t>
      </w:r>
      <w:r w:rsidR="00EA3989">
        <w:rPr>
          <w:rFonts w:ascii="Arial" w:hAnsi="Arial" w:cs="Arial"/>
          <w:sz w:val="20"/>
          <w:szCs w:val="20"/>
        </w:rPr>
        <w:t>I</w:t>
      </w:r>
      <w:r w:rsidR="00AE7F5C" w:rsidRPr="0087283B">
        <w:rPr>
          <w:rFonts w:ascii="Arial" w:hAnsi="Arial" w:cs="Arial"/>
          <w:sz w:val="20"/>
          <w:szCs w:val="20"/>
        </w:rPr>
        <w:t xml:space="preserve"> степенom стручне спреме</w:t>
      </w:r>
      <w:r w:rsidR="00AE7F5C" w:rsidRPr="0087283B">
        <w:rPr>
          <w:rFonts w:ascii="Arial" w:hAnsi="Arial" w:cs="Arial"/>
          <w:sz w:val="20"/>
          <w:szCs w:val="20"/>
          <w:lang w:val="sr-Cyrl-CS"/>
        </w:rPr>
        <w:t xml:space="preserve">  (</w:t>
      </w:r>
      <w:r w:rsidR="00A24F32">
        <w:rPr>
          <w:rFonts w:ascii="Arial" w:hAnsi="Arial" w:cs="Arial"/>
          <w:sz w:val="20"/>
          <w:szCs w:val="20"/>
        </w:rPr>
        <w:t>1.415</w:t>
      </w:r>
      <w:r w:rsidRPr="0087283B">
        <w:rPr>
          <w:rFonts w:ascii="Arial" w:hAnsi="Arial" w:cs="Arial"/>
          <w:sz w:val="20"/>
          <w:szCs w:val="20"/>
          <w:lang w:val="sr-Cyrl-CS"/>
        </w:rPr>
        <w:t xml:space="preserve">) и на крају са </w:t>
      </w:r>
      <w:r w:rsidRPr="0087283B">
        <w:rPr>
          <w:rFonts w:ascii="Arial" w:hAnsi="Arial" w:cs="Arial"/>
          <w:sz w:val="20"/>
          <w:szCs w:val="20"/>
        </w:rPr>
        <w:t>I</w:t>
      </w:r>
      <w:r w:rsidR="00A24F32">
        <w:rPr>
          <w:rFonts w:ascii="Arial" w:hAnsi="Arial" w:cs="Arial"/>
          <w:sz w:val="20"/>
          <w:szCs w:val="20"/>
        </w:rPr>
        <w:t>II</w:t>
      </w:r>
      <w:r w:rsidR="003F6A4F" w:rsidRPr="0087283B">
        <w:rPr>
          <w:rFonts w:ascii="Arial" w:hAnsi="Arial" w:cs="Arial"/>
          <w:sz w:val="20"/>
          <w:szCs w:val="20"/>
          <w:lang w:val="sr-Cyrl-CS"/>
        </w:rPr>
        <w:t xml:space="preserve"> степеном стручне спреме (</w:t>
      </w:r>
      <w:r w:rsidR="00A24F32">
        <w:rPr>
          <w:rFonts w:ascii="Arial" w:hAnsi="Arial" w:cs="Arial"/>
          <w:sz w:val="20"/>
          <w:szCs w:val="20"/>
        </w:rPr>
        <w:t>1.394</w:t>
      </w:r>
      <w:r w:rsidRPr="0087283B">
        <w:rPr>
          <w:rFonts w:ascii="Arial" w:hAnsi="Arial" w:cs="Arial"/>
          <w:sz w:val="20"/>
          <w:szCs w:val="20"/>
          <w:lang w:val="sr-Cyrl-CS"/>
        </w:rPr>
        <w:t>).</w:t>
      </w:r>
    </w:p>
    <w:tbl>
      <w:tblPr>
        <w:tblW w:w="7972" w:type="dxa"/>
        <w:tblLayout w:type="fixed"/>
        <w:tblLook w:val="04A0"/>
      </w:tblPr>
      <w:tblGrid>
        <w:gridCol w:w="993"/>
        <w:gridCol w:w="708"/>
        <w:gridCol w:w="1026"/>
        <w:gridCol w:w="1134"/>
        <w:gridCol w:w="992"/>
        <w:gridCol w:w="851"/>
        <w:gridCol w:w="992"/>
        <w:gridCol w:w="1276"/>
      </w:tblGrid>
      <w:tr w:rsidR="00805E9A" w:rsidRPr="0087283B" w:rsidTr="00805E9A">
        <w:trPr>
          <w:trHeight w:val="255"/>
        </w:trPr>
        <w:tc>
          <w:tcPr>
            <w:tcW w:w="2727" w:type="dxa"/>
            <w:gridSpan w:val="3"/>
            <w:vMerge w:val="restart"/>
            <w:tcBorders>
              <w:top w:val="single" w:sz="4" w:space="0" w:color="93B1CD"/>
              <w:left w:val="single" w:sz="4" w:space="0" w:color="93B1CD"/>
              <w:bottom w:val="single" w:sz="4" w:space="0" w:color="93B1CD"/>
              <w:right w:val="single" w:sz="4" w:space="0" w:color="93B1CD"/>
            </w:tcBorders>
            <w:shd w:val="clear" w:color="000000" w:fill="BFD2E2"/>
            <w:vAlign w:val="center"/>
            <w:hideMark/>
          </w:tcPr>
          <w:p w:rsidR="00805E9A" w:rsidRPr="0087283B" w:rsidRDefault="00805E9A" w:rsidP="00FA3E9C">
            <w:pPr>
              <w:jc w:val="center"/>
              <w:rPr>
                <w:rFonts w:ascii="Arial" w:hAnsi="Arial" w:cs="Arial"/>
                <w:b/>
                <w:bCs/>
                <w:sz w:val="20"/>
                <w:szCs w:val="20"/>
                <w:lang w:val="en-US" w:eastAsia="en-US"/>
              </w:rPr>
            </w:pPr>
            <w:r w:rsidRPr="0087283B">
              <w:rPr>
                <w:rFonts w:ascii="Arial" w:hAnsi="Arial" w:cs="Arial"/>
                <w:b/>
                <w:bCs/>
                <w:sz w:val="20"/>
                <w:szCs w:val="20"/>
                <w:lang w:val="en-US" w:eastAsia="en-US"/>
              </w:rPr>
              <w:t>Broj nezaposlenih lica</w:t>
            </w:r>
          </w:p>
        </w:tc>
        <w:tc>
          <w:tcPr>
            <w:tcW w:w="5245" w:type="dxa"/>
            <w:gridSpan w:val="5"/>
            <w:tcBorders>
              <w:top w:val="single" w:sz="4" w:space="0" w:color="93B1CD"/>
              <w:left w:val="nil"/>
              <w:bottom w:val="single" w:sz="4" w:space="0" w:color="93B1CD"/>
              <w:right w:val="single" w:sz="4" w:space="0" w:color="93B1CD"/>
            </w:tcBorders>
            <w:shd w:val="clear" w:color="000000" w:fill="BFD2E2"/>
            <w:vAlign w:val="center"/>
            <w:hideMark/>
          </w:tcPr>
          <w:p w:rsidR="00805E9A" w:rsidRPr="0087283B" w:rsidRDefault="00805E9A" w:rsidP="00FA3E9C">
            <w:pPr>
              <w:jc w:val="center"/>
              <w:rPr>
                <w:rFonts w:ascii="Arial" w:hAnsi="Arial" w:cs="Arial"/>
                <w:b/>
                <w:bCs/>
                <w:sz w:val="20"/>
                <w:szCs w:val="20"/>
                <w:lang w:val="en-US" w:eastAsia="en-US"/>
              </w:rPr>
            </w:pPr>
            <w:r w:rsidRPr="0087283B">
              <w:rPr>
                <w:rFonts w:ascii="Arial" w:hAnsi="Arial" w:cs="Arial"/>
                <w:b/>
                <w:bCs/>
                <w:sz w:val="20"/>
                <w:szCs w:val="20"/>
                <w:lang w:val="en-US" w:eastAsia="en-US"/>
              </w:rPr>
              <w:t>Okrug:  17  -  Moravički</w:t>
            </w:r>
          </w:p>
        </w:tc>
      </w:tr>
      <w:tr w:rsidR="00805E9A" w:rsidRPr="0087283B" w:rsidTr="00805E9A">
        <w:trPr>
          <w:trHeight w:val="255"/>
        </w:trPr>
        <w:tc>
          <w:tcPr>
            <w:tcW w:w="2727" w:type="dxa"/>
            <w:gridSpan w:val="3"/>
            <w:vMerge/>
            <w:tcBorders>
              <w:top w:val="single" w:sz="4" w:space="0" w:color="93B1CD"/>
              <w:left w:val="single" w:sz="4" w:space="0" w:color="93B1CD"/>
              <w:bottom w:val="single" w:sz="4" w:space="0" w:color="93B1CD"/>
              <w:right w:val="single" w:sz="4" w:space="0" w:color="93B1CD"/>
            </w:tcBorders>
            <w:vAlign w:val="center"/>
            <w:hideMark/>
          </w:tcPr>
          <w:p w:rsidR="00805E9A" w:rsidRPr="0087283B" w:rsidRDefault="00805E9A" w:rsidP="00FA3E9C">
            <w:pPr>
              <w:rPr>
                <w:rFonts w:ascii="Arial" w:hAnsi="Arial" w:cs="Arial"/>
                <w:b/>
                <w:bCs/>
                <w:sz w:val="20"/>
                <w:szCs w:val="20"/>
                <w:lang w:val="en-US" w:eastAsia="en-US"/>
              </w:rPr>
            </w:pPr>
          </w:p>
        </w:tc>
        <w:tc>
          <w:tcPr>
            <w:tcW w:w="1134" w:type="dxa"/>
            <w:tcBorders>
              <w:top w:val="nil"/>
              <w:left w:val="nil"/>
              <w:bottom w:val="single" w:sz="4" w:space="0" w:color="93B1CD"/>
              <w:right w:val="single" w:sz="4" w:space="0" w:color="93B1CD"/>
            </w:tcBorders>
            <w:shd w:val="clear" w:color="000000" w:fill="BFD2E2"/>
            <w:vAlign w:val="center"/>
            <w:hideMark/>
          </w:tcPr>
          <w:p w:rsidR="00805E9A" w:rsidRPr="0087283B" w:rsidRDefault="00805E9A" w:rsidP="00FA3E9C">
            <w:pPr>
              <w:jc w:val="center"/>
              <w:rPr>
                <w:rFonts w:ascii="Arial" w:hAnsi="Arial" w:cs="Arial"/>
                <w:b/>
                <w:bCs/>
                <w:sz w:val="20"/>
                <w:szCs w:val="20"/>
                <w:lang w:val="en-US" w:eastAsia="en-US"/>
              </w:rPr>
            </w:pPr>
            <w:r w:rsidRPr="0087283B">
              <w:rPr>
                <w:rFonts w:ascii="Arial" w:hAnsi="Arial" w:cs="Arial"/>
                <w:b/>
                <w:bCs/>
                <w:sz w:val="20"/>
                <w:szCs w:val="20"/>
                <w:lang w:val="en-US" w:eastAsia="en-US"/>
              </w:rPr>
              <w:t>70483</w:t>
            </w:r>
          </w:p>
        </w:tc>
        <w:tc>
          <w:tcPr>
            <w:tcW w:w="992" w:type="dxa"/>
            <w:tcBorders>
              <w:top w:val="nil"/>
              <w:left w:val="nil"/>
              <w:bottom w:val="single" w:sz="4" w:space="0" w:color="93B1CD"/>
              <w:right w:val="single" w:sz="4" w:space="0" w:color="93B1CD"/>
            </w:tcBorders>
            <w:shd w:val="clear" w:color="000000" w:fill="BFD2E2"/>
            <w:vAlign w:val="center"/>
            <w:hideMark/>
          </w:tcPr>
          <w:p w:rsidR="00805E9A" w:rsidRPr="0087283B" w:rsidRDefault="00805E9A" w:rsidP="00FA3E9C">
            <w:pPr>
              <w:jc w:val="center"/>
              <w:rPr>
                <w:rFonts w:ascii="Arial" w:hAnsi="Arial" w:cs="Arial"/>
                <w:b/>
                <w:bCs/>
                <w:sz w:val="20"/>
                <w:szCs w:val="20"/>
                <w:lang w:val="en-US" w:eastAsia="en-US"/>
              </w:rPr>
            </w:pPr>
            <w:r w:rsidRPr="0087283B">
              <w:rPr>
                <w:rFonts w:ascii="Arial" w:hAnsi="Arial" w:cs="Arial"/>
                <w:b/>
                <w:bCs/>
                <w:sz w:val="20"/>
                <w:szCs w:val="20"/>
                <w:lang w:val="en-US" w:eastAsia="en-US"/>
              </w:rPr>
              <w:t>70564</w:t>
            </w:r>
          </w:p>
        </w:tc>
        <w:tc>
          <w:tcPr>
            <w:tcW w:w="851" w:type="dxa"/>
            <w:tcBorders>
              <w:top w:val="nil"/>
              <w:left w:val="nil"/>
              <w:bottom w:val="single" w:sz="4" w:space="0" w:color="93B1CD"/>
              <w:right w:val="single" w:sz="4" w:space="0" w:color="93B1CD"/>
            </w:tcBorders>
            <w:shd w:val="clear" w:color="000000" w:fill="BFD2E2"/>
            <w:vAlign w:val="center"/>
            <w:hideMark/>
          </w:tcPr>
          <w:p w:rsidR="00805E9A" w:rsidRPr="0087283B" w:rsidRDefault="00805E9A" w:rsidP="00FA3E9C">
            <w:pPr>
              <w:jc w:val="center"/>
              <w:rPr>
                <w:rFonts w:ascii="Arial" w:hAnsi="Arial" w:cs="Arial"/>
                <w:b/>
                <w:bCs/>
                <w:sz w:val="20"/>
                <w:szCs w:val="20"/>
                <w:lang w:val="en-US" w:eastAsia="en-US"/>
              </w:rPr>
            </w:pPr>
            <w:r w:rsidRPr="0087283B">
              <w:rPr>
                <w:rFonts w:ascii="Arial" w:hAnsi="Arial" w:cs="Arial"/>
                <w:b/>
                <w:bCs/>
                <w:sz w:val="20"/>
                <w:szCs w:val="20"/>
                <w:lang w:val="en-US" w:eastAsia="en-US"/>
              </w:rPr>
              <w:t>70742</w:t>
            </w:r>
          </w:p>
        </w:tc>
        <w:tc>
          <w:tcPr>
            <w:tcW w:w="992" w:type="dxa"/>
            <w:tcBorders>
              <w:top w:val="nil"/>
              <w:left w:val="nil"/>
              <w:bottom w:val="single" w:sz="4" w:space="0" w:color="93B1CD"/>
              <w:right w:val="single" w:sz="4" w:space="0" w:color="93B1CD"/>
            </w:tcBorders>
            <w:shd w:val="clear" w:color="000000" w:fill="BFD2E2"/>
            <w:vAlign w:val="center"/>
            <w:hideMark/>
          </w:tcPr>
          <w:p w:rsidR="00805E9A" w:rsidRPr="0087283B" w:rsidRDefault="00805E9A" w:rsidP="00FA3E9C">
            <w:pPr>
              <w:jc w:val="center"/>
              <w:rPr>
                <w:rFonts w:ascii="Arial" w:hAnsi="Arial" w:cs="Arial"/>
                <w:b/>
                <w:bCs/>
                <w:sz w:val="20"/>
                <w:szCs w:val="20"/>
                <w:lang w:val="en-US" w:eastAsia="en-US"/>
              </w:rPr>
            </w:pPr>
            <w:r w:rsidRPr="0087283B">
              <w:rPr>
                <w:rFonts w:ascii="Arial" w:hAnsi="Arial" w:cs="Arial"/>
                <w:b/>
                <w:bCs/>
                <w:sz w:val="20"/>
                <w:szCs w:val="20"/>
                <w:lang w:val="en-US" w:eastAsia="en-US"/>
              </w:rPr>
              <w:t>71242</w:t>
            </w:r>
          </w:p>
        </w:tc>
        <w:tc>
          <w:tcPr>
            <w:tcW w:w="1276" w:type="dxa"/>
            <w:vMerge w:val="restart"/>
            <w:tcBorders>
              <w:top w:val="nil"/>
              <w:left w:val="single" w:sz="4" w:space="0" w:color="93B1CD"/>
              <w:bottom w:val="single" w:sz="4" w:space="0" w:color="93B1CD"/>
              <w:right w:val="single" w:sz="4" w:space="0" w:color="93B1CD"/>
            </w:tcBorders>
            <w:shd w:val="clear" w:color="000000" w:fill="F2F1F1"/>
            <w:vAlign w:val="center"/>
            <w:hideMark/>
          </w:tcPr>
          <w:p w:rsidR="00805E9A" w:rsidRPr="0087283B" w:rsidRDefault="00805E9A" w:rsidP="00FA3E9C">
            <w:pPr>
              <w:jc w:val="center"/>
              <w:rPr>
                <w:rFonts w:ascii="Arial" w:hAnsi="Arial" w:cs="Arial"/>
                <w:b/>
                <w:bCs/>
                <w:sz w:val="20"/>
                <w:szCs w:val="20"/>
                <w:lang w:val="en-US" w:eastAsia="en-US"/>
              </w:rPr>
            </w:pPr>
            <w:r w:rsidRPr="0087283B">
              <w:rPr>
                <w:rFonts w:ascii="Arial" w:hAnsi="Arial" w:cs="Arial"/>
                <w:b/>
                <w:bCs/>
                <w:sz w:val="20"/>
                <w:szCs w:val="20"/>
                <w:lang w:val="en-US" w:eastAsia="en-US"/>
              </w:rPr>
              <w:t xml:space="preserve">Ukupno za okrug:  </w:t>
            </w:r>
          </w:p>
          <w:p w:rsidR="00805E9A" w:rsidRPr="0087283B" w:rsidRDefault="00805E9A" w:rsidP="00FA3E9C">
            <w:pPr>
              <w:jc w:val="center"/>
              <w:rPr>
                <w:rFonts w:ascii="Arial" w:hAnsi="Arial" w:cs="Arial"/>
                <w:b/>
                <w:bCs/>
                <w:sz w:val="20"/>
                <w:szCs w:val="20"/>
                <w:lang w:val="en-US" w:eastAsia="en-US"/>
              </w:rPr>
            </w:pPr>
            <w:r w:rsidRPr="0087283B">
              <w:rPr>
                <w:rFonts w:ascii="Arial" w:hAnsi="Arial" w:cs="Arial"/>
                <w:b/>
                <w:bCs/>
                <w:sz w:val="20"/>
                <w:szCs w:val="20"/>
                <w:lang w:val="en-US" w:eastAsia="en-US"/>
              </w:rPr>
              <w:t>Moravički</w:t>
            </w:r>
          </w:p>
        </w:tc>
      </w:tr>
      <w:tr w:rsidR="00805E9A" w:rsidRPr="0087283B" w:rsidTr="00805E9A">
        <w:trPr>
          <w:trHeight w:val="255"/>
        </w:trPr>
        <w:tc>
          <w:tcPr>
            <w:tcW w:w="2727" w:type="dxa"/>
            <w:gridSpan w:val="3"/>
            <w:vMerge/>
            <w:tcBorders>
              <w:top w:val="single" w:sz="4" w:space="0" w:color="93B1CD"/>
              <w:left w:val="single" w:sz="4" w:space="0" w:color="93B1CD"/>
              <w:bottom w:val="single" w:sz="4" w:space="0" w:color="93B1CD"/>
              <w:right w:val="single" w:sz="4" w:space="0" w:color="93B1CD"/>
            </w:tcBorders>
            <w:vAlign w:val="center"/>
            <w:hideMark/>
          </w:tcPr>
          <w:p w:rsidR="00805E9A" w:rsidRPr="0087283B" w:rsidRDefault="00805E9A" w:rsidP="00FA3E9C">
            <w:pPr>
              <w:rPr>
                <w:rFonts w:ascii="Arial" w:hAnsi="Arial" w:cs="Arial"/>
                <w:b/>
                <w:bCs/>
                <w:sz w:val="20"/>
                <w:szCs w:val="20"/>
                <w:lang w:val="en-US" w:eastAsia="en-US"/>
              </w:rPr>
            </w:pPr>
          </w:p>
        </w:tc>
        <w:tc>
          <w:tcPr>
            <w:tcW w:w="1134" w:type="dxa"/>
            <w:tcBorders>
              <w:top w:val="nil"/>
              <w:left w:val="nil"/>
              <w:bottom w:val="single" w:sz="4" w:space="0" w:color="93B1CD"/>
              <w:right w:val="single" w:sz="4" w:space="0" w:color="93B1CD"/>
            </w:tcBorders>
            <w:shd w:val="clear" w:color="000000" w:fill="BFD2E2"/>
            <w:vAlign w:val="center"/>
            <w:hideMark/>
          </w:tcPr>
          <w:p w:rsidR="00805E9A" w:rsidRPr="0087283B" w:rsidRDefault="00805E9A" w:rsidP="00FA3E9C">
            <w:pPr>
              <w:jc w:val="center"/>
              <w:rPr>
                <w:rFonts w:ascii="Arial" w:hAnsi="Arial" w:cs="Arial"/>
                <w:b/>
                <w:bCs/>
                <w:sz w:val="20"/>
                <w:szCs w:val="20"/>
                <w:lang w:val="en-US" w:eastAsia="en-US"/>
              </w:rPr>
            </w:pPr>
            <w:r w:rsidRPr="0087283B">
              <w:rPr>
                <w:rFonts w:ascii="Arial" w:hAnsi="Arial" w:cs="Arial"/>
                <w:b/>
                <w:bCs/>
                <w:sz w:val="20"/>
                <w:szCs w:val="20"/>
                <w:lang w:val="en-US" w:eastAsia="en-US"/>
              </w:rPr>
              <w:t>Gornji Milanovac</w:t>
            </w:r>
          </w:p>
        </w:tc>
        <w:tc>
          <w:tcPr>
            <w:tcW w:w="992" w:type="dxa"/>
            <w:tcBorders>
              <w:top w:val="nil"/>
              <w:left w:val="nil"/>
              <w:bottom w:val="single" w:sz="4" w:space="0" w:color="93B1CD"/>
              <w:right w:val="single" w:sz="4" w:space="0" w:color="93B1CD"/>
            </w:tcBorders>
            <w:shd w:val="clear" w:color="000000" w:fill="BFD2E2"/>
            <w:vAlign w:val="center"/>
            <w:hideMark/>
          </w:tcPr>
          <w:p w:rsidR="00805E9A" w:rsidRPr="0087283B" w:rsidRDefault="00805E9A" w:rsidP="00FA3E9C">
            <w:pPr>
              <w:jc w:val="center"/>
              <w:rPr>
                <w:rFonts w:ascii="Arial" w:hAnsi="Arial" w:cs="Arial"/>
                <w:b/>
                <w:bCs/>
                <w:sz w:val="20"/>
                <w:szCs w:val="20"/>
                <w:lang w:val="en-US" w:eastAsia="en-US"/>
              </w:rPr>
            </w:pPr>
            <w:r w:rsidRPr="0087283B">
              <w:rPr>
                <w:rFonts w:ascii="Arial" w:hAnsi="Arial" w:cs="Arial"/>
                <w:b/>
                <w:bCs/>
                <w:sz w:val="20"/>
                <w:szCs w:val="20"/>
                <w:lang w:val="en-US" w:eastAsia="en-US"/>
              </w:rPr>
              <w:t>Ivanjica</w:t>
            </w:r>
          </w:p>
        </w:tc>
        <w:tc>
          <w:tcPr>
            <w:tcW w:w="851" w:type="dxa"/>
            <w:tcBorders>
              <w:top w:val="nil"/>
              <w:left w:val="nil"/>
              <w:bottom w:val="single" w:sz="4" w:space="0" w:color="93B1CD"/>
              <w:right w:val="single" w:sz="4" w:space="0" w:color="93B1CD"/>
            </w:tcBorders>
            <w:shd w:val="clear" w:color="000000" w:fill="BFD2E2"/>
            <w:vAlign w:val="center"/>
            <w:hideMark/>
          </w:tcPr>
          <w:p w:rsidR="00805E9A" w:rsidRPr="0087283B" w:rsidRDefault="00805E9A" w:rsidP="00FA3E9C">
            <w:pPr>
              <w:jc w:val="center"/>
              <w:rPr>
                <w:rFonts w:ascii="Arial" w:hAnsi="Arial" w:cs="Arial"/>
                <w:b/>
                <w:bCs/>
                <w:sz w:val="20"/>
                <w:szCs w:val="20"/>
                <w:lang w:val="en-US" w:eastAsia="en-US"/>
              </w:rPr>
            </w:pPr>
            <w:r w:rsidRPr="0087283B">
              <w:rPr>
                <w:rFonts w:ascii="Arial" w:hAnsi="Arial" w:cs="Arial"/>
                <w:b/>
                <w:bCs/>
                <w:sz w:val="20"/>
                <w:szCs w:val="20"/>
                <w:lang w:val="en-US" w:eastAsia="en-US"/>
              </w:rPr>
              <w:t>Lučani</w:t>
            </w:r>
          </w:p>
        </w:tc>
        <w:tc>
          <w:tcPr>
            <w:tcW w:w="992" w:type="dxa"/>
            <w:tcBorders>
              <w:top w:val="nil"/>
              <w:left w:val="nil"/>
              <w:bottom w:val="single" w:sz="4" w:space="0" w:color="93B1CD"/>
              <w:right w:val="single" w:sz="4" w:space="0" w:color="93B1CD"/>
            </w:tcBorders>
            <w:shd w:val="clear" w:color="000000" w:fill="BFD2E2"/>
            <w:vAlign w:val="center"/>
            <w:hideMark/>
          </w:tcPr>
          <w:p w:rsidR="00805E9A" w:rsidRPr="0087283B" w:rsidRDefault="00805E9A" w:rsidP="00FA3E9C">
            <w:pPr>
              <w:jc w:val="center"/>
              <w:rPr>
                <w:rFonts w:ascii="Arial" w:hAnsi="Arial" w:cs="Arial"/>
                <w:b/>
                <w:bCs/>
                <w:sz w:val="20"/>
                <w:szCs w:val="20"/>
                <w:lang w:val="en-US" w:eastAsia="en-US"/>
              </w:rPr>
            </w:pPr>
            <w:r w:rsidRPr="0087283B">
              <w:rPr>
                <w:rFonts w:ascii="Arial" w:hAnsi="Arial" w:cs="Arial"/>
                <w:b/>
                <w:bCs/>
                <w:sz w:val="20"/>
                <w:szCs w:val="20"/>
                <w:lang w:val="en-US" w:eastAsia="en-US"/>
              </w:rPr>
              <w:t>Čačak</w:t>
            </w:r>
          </w:p>
        </w:tc>
        <w:tc>
          <w:tcPr>
            <w:tcW w:w="1276" w:type="dxa"/>
            <w:vMerge/>
            <w:tcBorders>
              <w:top w:val="nil"/>
              <w:left w:val="single" w:sz="4" w:space="0" w:color="93B1CD"/>
              <w:bottom w:val="single" w:sz="4" w:space="0" w:color="93B1CD"/>
              <w:right w:val="single" w:sz="4" w:space="0" w:color="93B1CD"/>
            </w:tcBorders>
            <w:vAlign w:val="center"/>
            <w:hideMark/>
          </w:tcPr>
          <w:p w:rsidR="00805E9A" w:rsidRPr="0087283B" w:rsidRDefault="00805E9A" w:rsidP="00FA3E9C">
            <w:pPr>
              <w:rPr>
                <w:rFonts w:ascii="Arial" w:hAnsi="Arial" w:cs="Arial"/>
                <w:b/>
                <w:bCs/>
                <w:sz w:val="20"/>
                <w:szCs w:val="20"/>
                <w:lang w:val="en-US" w:eastAsia="en-US"/>
              </w:rPr>
            </w:pPr>
          </w:p>
        </w:tc>
      </w:tr>
      <w:tr w:rsidR="00A24F32" w:rsidRPr="0087283B" w:rsidTr="00805E9A">
        <w:trPr>
          <w:trHeight w:val="255"/>
        </w:trPr>
        <w:tc>
          <w:tcPr>
            <w:tcW w:w="993"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A24F32" w:rsidRPr="0087283B" w:rsidRDefault="00A24F32" w:rsidP="00FA3E9C">
            <w:pPr>
              <w:jc w:val="center"/>
              <w:rPr>
                <w:rFonts w:ascii="Arial" w:hAnsi="Arial" w:cs="Arial"/>
                <w:b/>
                <w:bCs/>
                <w:sz w:val="20"/>
                <w:szCs w:val="20"/>
                <w:lang w:val="en-US" w:eastAsia="en-US"/>
              </w:rPr>
            </w:pPr>
            <w:r w:rsidRPr="0087283B">
              <w:rPr>
                <w:rFonts w:ascii="Arial" w:hAnsi="Arial" w:cs="Arial"/>
                <w:b/>
                <w:bCs/>
                <w:sz w:val="20"/>
                <w:szCs w:val="20"/>
                <w:lang w:val="en-US" w:eastAsia="en-US"/>
              </w:rPr>
              <w:t>Stepen stručne spreme </w:t>
            </w:r>
          </w:p>
        </w:tc>
        <w:tc>
          <w:tcPr>
            <w:tcW w:w="708"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A24F32" w:rsidRPr="0087283B" w:rsidRDefault="00A24F32">
            <w:pPr>
              <w:jc w:val="center"/>
              <w:rPr>
                <w:rFonts w:ascii="Arial" w:hAnsi="Arial" w:cs="Arial"/>
                <w:b/>
                <w:bCs/>
                <w:color w:val="000000"/>
                <w:sz w:val="20"/>
                <w:szCs w:val="20"/>
              </w:rPr>
            </w:pPr>
            <w:r w:rsidRPr="0087283B">
              <w:rPr>
                <w:rFonts w:ascii="Arial" w:hAnsi="Arial" w:cs="Arial"/>
                <w:b/>
                <w:bCs/>
                <w:color w:val="000000"/>
                <w:sz w:val="20"/>
                <w:szCs w:val="20"/>
              </w:rPr>
              <w:t>I</w:t>
            </w:r>
          </w:p>
        </w:tc>
        <w:tc>
          <w:tcPr>
            <w:tcW w:w="1026" w:type="dxa"/>
            <w:tcBorders>
              <w:top w:val="nil"/>
              <w:left w:val="nil"/>
              <w:bottom w:val="single" w:sz="4" w:space="0" w:color="93B1CD"/>
              <w:right w:val="single" w:sz="4" w:space="0" w:color="93B1CD"/>
            </w:tcBorders>
            <w:shd w:val="clear" w:color="000000" w:fill="BFD2E2"/>
            <w:vAlign w:val="center"/>
            <w:hideMark/>
          </w:tcPr>
          <w:p w:rsidR="00A24F32" w:rsidRPr="0087283B" w:rsidRDefault="00A24F32">
            <w:pPr>
              <w:jc w:val="center"/>
              <w:rPr>
                <w:rFonts w:ascii="Arial" w:hAnsi="Arial" w:cs="Arial"/>
                <w:b/>
                <w:bCs/>
                <w:color w:val="000000"/>
                <w:sz w:val="20"/>
                <w:szCs w:val="20"/>
              </w:rPr>
            </w:pPr>
            <w:r w:rsidRPr="0087283B">
              <w:rPr>
                <w:rFonts w:ascii="Arial" w:hAnsi="Arial" w:cs="Arial"/>
                <w:b/>
                <w:bCs/>
                <w:color w:val="000000"/>
                <w:sz w:val="20"/>
                <w:szCs w:val="20"/>
              </w:rPr>
              <w:t>Ukupno</w:t>
            </w:r>
          </w:p>
        </w:tc>
        <w:tc>
          <w:tcPr>
            <w:tcW w:w="1134" w:type="dxa"/>
            <w:tcBorders>
              <w:top w:val="single" w:sz="4" w:space="0" w:color="CCCCCC"/>
              <w:left w:val="single" w:sz="4" w:space="0" w:color="CCCCCC"/>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356</w:t>
            </w:r>
          </w:p>
        </w:tc>
        <w:tc>
          <w:tcPr>
            <w:tcW w:w="992" w:type="dxa"/>
            <w:tcBorders>
              <w:top w:val="single" w:sz="4" w:space="0" w:color="CCCCCC"/>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1.204</w:t>
            </w:r>
          </w:p>
        </w:tc>
        <w:tc>
          <w:tcPr>
            <w:tcW w:w="851" w:type="dxa"/>
            <w:tcBorders>
              <w:top w:val="single" w:sz="4" w:space="0" w:color="CCCCCC"/>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274</w:t>
            </w:r>
          </w:p>
        </w:tc>
        <w:tc>
          <w:tcPr>
            <w:tcW w:w="992" w:type="dxa"/>
            <w:tcBorders>
              <w:top w:val="single" w:sz="4" w:space="0" w:color="CCCCCC"/>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994</w:t>
            </w:r>
          </w:p>
        </w:tc>
        <w:tc>
          <w:tcPr>
            <w:tcW w:w="1276" w:type="dxa"/>
            <w:tcBorders>
              <w:top w:val="single" w:sz="4" w:space="0" w:color="A2C4E0"/>
              <w:left w:val="single" w:sz="4" w:space="0" w:color="A2C4E0"/>
              <w:bottom w:val="single" w:sz="4" w:space="0" w:color="A2C4E0"/>
              <w:right w:val="single" w:sz="4" w:space="0" w:color="A2C4E0"/>
            </w:tcBorders>
            <w:shd w:val="clear" w:color="000000" w:fill="F2F1F1"/>
            <w:noWrap/>
            <w:hideMark/>
          </w:tcPr>
          <w:p w:rsidR="00A24F32" w:rsidRDefault="00A24F32">
            <w:pPr>
              <w:jc w:val="right"/>
              <w:rPr>
                <w:rFonts w:ascii="Tahoma" w:hAnsi="Tahoma" w:cs="Tahoma"/>
                <w:b/>
                <w:bCs/>
                <w:color w:val="000000"/>
                <w:sz w:val="16"/>
                <w:szCs w:val="16"/>
              </w:rPr>
            </w:pPr>
            <w:r>
              <w:rPr>
                <w:rFonts w:ascii="Tahoma" w:hAnsi="Tahoma" w:cs="Tahoma"/>
                <w:b/>
                <w:bCs/>
                <w:color w:val="000000"/>
                <w:sz w:val="16"/>
                <w:szCs w:val="16"/>
              </w:rPr>
              <w:t>2.828</w:t>
            </w:r>
          </w:p>
        </w:tc>
      </w:tr>
      <w:tr w:rsidR="00A24F32" w:rsidRPr="0087283B" w:rsidTr="00805E9A">
        <w:trPr>
          <w:trHeight w:val="255"/>
        </w:trPr>
        <w:tc>
          <w:tcPr>
            <w:tcW w:w="993" w:type="dxa"/>
            <w:vMerge/>
            <w:tcBorders>
              <w:top w:val="nil"/>
              <w:left w:val="single" w:sz="4" w:space="0" w:color="93B1CD"/>
              <w:bottom w:val="single" w:sz="4" w:space="0" w:color="93B1CD"/>
              <w:right w:val="single" w:sz="4" w:space="0" w:color="93B1CD"/>
            </w:tcBorders>
            <w:vAlign w:val="center"/>
            <w:hideMark/>
          </w:tcPr>
          <w:p w:rsidR="00A24F32" w:rsidRPr="0087283B" w:rsidRDefault="00A24F32" w:rsidP="00FA3E9C">
            <w:pPr>
              <w:rPr>
                <w:rFonts w:ascii="Arial" w:hAnsi="Arial" w:cs="Arial"/>
                <w:b/>
                <w:bCs/>
                <w:color w:val="FF0000"/>
                <w:sz w:val="20"/>
                <w:szCs w:val="20"/>
                <w:lang w:val="en-US" w:eastAsia="en-US"/>
              </w:rPr>
            </w:pPr>
          </w:p>
        </w:tc>
        <w:tc>
          <w:tcPr>
            <w:tcW w:w="708" w:type="dxa"/>
            <w:vMerge/>
            <w:tcBorders>
              <w:top w:val="nil"/>
              <w:left w:val="single" w:sz="4" w:space="0" w:color="93B1CD"/>
              <w:bottom w:val="single" w:sz="4" w:space="0" w:color="93B1CD"/>
              <w:right w:val="single" w:sz="4" w:space="0" w:color="93B1CD"/>
            </w:tcBorders>
            <w:vAlign w:val="center"/>
            <w:hideMark/>
          </w:tcPr>
          <w:p w:rsidR="00A24F32" w:rsidRPr="0087283B" w:rsidRDefault="00A24F32" w:rsidP="00FA3E9C">
            <w:pPr>
              <w:rPr>
                <w:rFonts w:ascii="Arial" w:hAnsi="Arial" w:cs="Arial"/>
                <w:b/>
                <w:bCs/>
                <w:color w:val="FF0000"/>
                <w:sz w:val="20"/>
                <w:szCs w:val="20"/>
                <w:lang w:val="en-US" w:eastAsia="en-US"/>
              </w:rPr>
            </w:pPr>
          </w:p>
        </w:tc>
        <w:tc>
          <w:tcPr>
            <w:tcW w:w="1026" w:type="dxa"/>
            <w:tcBorders>
              <w:top w:val="nil"/>
              <w:left w:val="nil"/>
              <w:bottom w:val="single" w:sz="4" w:space="0" w:color="93B1CD"/>
              <w:right w:val="single" w:sz="4" w:space="0" w:color="93B1CD"/>
            </w:tcBorders>
            <w:shd w:val="clear" w:color="000000" w:fill="BFD2E2"/>
            <w:vAlign w:val="center"/>
            <w:hideMark/>
          </w:tcPr>
          <w:p w:rsidR="00A24F32" w:rsidRPr="0087283B" w:rsidRDefault="00A24F32" w:rsidP="00FA3E9C">
            <w:pPr>
              <w:jc w:val="center"/>
              <w:rPr>
                <w:rFonts w:ascii="Arial" w:hAnsi="Arial" w:cs="Arial"/>
                <w:b/>
                <w:bCs/>
                <w:color w:val="FF0000"/>
                <w:sz w:val="20"/>
                <w:szCs w:val="20"/>
                <w:lang w:val="en-US" w:eastAsia="en-US"/>
              </w:rPr>
            </w:pPr>
            <w:r w:rsidRPr="0087283B">
              <w:rPr>
                <w:rFonts w:ascii="Arial" w:hAnsi="Arial" w:cs="Arial"/>
                <w:b/>
                <w:bCs/>
                <w:color w:val="000000"/>
                <w:sz w:val="20"/>
                <w:szCs w:val="20"/>
              </w:rPr>
              <w:t>Žene</w:t>
            </w:r>
          </w:p>
        </w:tc>
        <w:tc>
          <w:tcPr>
            <w:tcW w:w="1134" w:type="dxa"/>
            <w:tcBorders>
              <w:top w:val="nil"/>
              <w:left w:val="single" w:sz="4" w:space="0" w:color="CCCCCC"/>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185</w:t>
            </w:r>
          </w:p>
        </w:tc>
        <w:tc>
          <w:tcPr>
            <w:tcW w:w="992"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597</w:t>
            </w:r>
          </w:p>
        </w:tc>
        <w:tc>
          <w:tcPr>
            <w:tcW w:w="851"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127</w:t>
            </w:r>
          </w:p>
        </w:tc>
        <w:tc>
          <w:tcPr>
            <w:tcW w:w="992"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506</w:t>
            </w:r>
          </w:p>
        </w:tc>
        <w:tc>
          <w:tcPr>
            <w:tcW w:w="1276" w:type="dxa"/>
            <w:tcBorders>
              <w:top w:val="nil"/>
              <w:left w:val="single" w:sz="4" w:space="0" w:color="A2C4E0"/>
              <w:bottom w:val="single" w:sz="4" w:space="0" w:color="A2C4E0"/>
              <w:right w:val="single" w:sz="4" w:space="0" w:color="A2C4E0"/>
            </w:tcBorders>
            <w:shd w:val="clear" w:color="000000" w:fill="F2F1F1"/>
            <w:noWrap/>
            <w:hideMark/>
          </w:tcPr>
          <w:p w:rsidR="00A24F32" w:rsidRDefault="00A24F32">
            <w:pPr>
              <w:jc w:val="right"/>
              <w:rPr>
                <w:rFonts w:ascii="Tahoma" w:hAnsi="Tahoma" w:cs="Tahoma"/>
                <w:b/>
                <w:bCs/>
                <w:color w:val="000000"/>
                <w:sz w:val="16"/>
                <w:szCs w:val="16"/>
              </w:rPr>
            </w:pPr>
            <w:r>
              <w:rPr>
                <w:rFonts w:ascii="Tahoma" w:hAnsi="Tahoma" w:cs="Tahoma"/>
                <w:b/>
                <w:bCs/>
                <w:color w:val="000000"/>
                <w:sz w:val="16"/>
                <w:szCs w:val="16"/>
              </w:rPr>
              <w:t>1.415</w:t>
            </w:r>
          </w:p>
        </w:tc>
      </w:tr>
      <w:tr w:rsidR="00A24F32" w:rsidRPr="0087283B" w:rsidTr="00805E9A">
        <w:trPr>
          <w:trHeight w:val="255"/>
        </w:trPr>
        <w:tc>
          <w:tcPr>
            <w:tcW w:w="993" w:type="dxa"/>
            <w:vMerge/>
            <w:tcBorders>
              <w:top w:val="nil"/>
              <w:left w:val="single" w:sz="4" w:space="0" w:color="93B1CD"/>
              <w:bottom w:val="single" w:sz="4" w:space="0" w:color="93B1CD"/>
              <w:right w:val="single" w:sz="4" w:space="0" w:color="93B1CD"/>
            </w:tcBorders>
            <w:vAlign w:val="center"/>
            <w:hideMark/>
          </w:tcPr>
          <w:p w:rsidR="00A24F32" w:rsidRPr="0087283B" w:rsidRDefault="00A24F32" w:rsidP="00FA3E9C">
            <w:pPr>
              <w:rPr>
                <w:rFonts w:ascii="Arial" w:hAnsi="Arial" w:cs="Arial"/>
                <w:b/>
                <w:bCs/>
                <w:color w:val="FF0000"/>
                <w:sz w:val="20"/>
                <w:szCs w:val="20"/>
                <w:lang w:val="en-US" w:eastAsia="en-US"/>
              </w:rPr>
            </w:pPr>
          </w:p>
        </w:tc>
        <w:tc>
          <w:tcPr>
            <w:tcW w:w="708"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A24F32" w:rsidRPr="0087283B" w:rsidRDefault="00A24F32">
            <w:pPr>
              <w:jc w:val="center"/>
              <w:rPr>
                <w:rFonts w:ascii="Arial" w:hAnsi="Arial" w:cs="Arial"/>
                <w:b/>
                <w:bCs/>
                <w:color w:val="000000"/>
                <w:sz w:val="20"/>
                <w:szCs w:val="20"/>
              </w:rPr>
            </w:pPr>
            <w:r w:rsidRPr="0087283B">
              <w:rPr>
                <w:rFonts w:ascii="Arial" w:hAnsi="Arial" w:cs="Arial"/>
                <w:b/>
                <w:bCs/>
                <w:color w:val="000000"/>
                <w:sz w:val="20"/>
                <w:szCs w:val="20"/>
              </w:rPr>
              <w:t>II</w:t>
            </w:r>
          </w:p>
        </w:tc>
        <w:tc>
          <w:tcPr>
            <w:tcW w:w="1026" w:type="dxa"/>
            <w:tcBorders>
              <w:top w:val="nil"/>
              <w:left w:val="nil"/>
              <w:bottom w:val="single" w:sz="4" w:space="0" w:color="93B1CD"/>
              <w:right w:val="single" w:sz="4" w:space="0" w:color="93B1CD"/>
            </w:tcBorders>
            <w:shd w:val="clear" w:color="000000" w:fill="BFD2E2"/>
            <w:vAlign w:val="center"/>
            <w:hideMark/>
          </w:tcPr>
          <w:p w:rsidR="00A24F32" w:rsidRPr="0087283B" w:rsidRDefault="00A24F32">
            <w:pPr>
              <w:jc w:val="center"/>
              <w:rPr>
                <w:rFonts w:ascii="Arial" w:hAnsi="Arial" w:cs="Arial"/>
                <w:b/>
                <w:bCs/>
                <w:color w:val="000000"/>
                <w:sz w:val="20"/>
                <w:szCs w:val="20"/>
              </w:rPr>
            </w:pPr>
            <w:r w:rsidRPr="0087283B">
              <w:rPr>
                <w:rFonts w:ascii="Arial" w:hAnsi="Arial" w:cs="Arial"/>
                <w:b/>
                <w:bCs/>
                <w:color w:val="000000"/>
                <w:sz w:val="20"/>
                <w:szCs w:val="20"/>
              </w:rPr>
              <w:t>Ukupno</w:t>
            </w:r>
          </w:p>
        </w:tc>
        <w:tc>
          <w:tcPr>
            <w:tcW w:w="1134" w:type="dxa"/>
            <w:tcBorders>
              <w:top w:val="nil"/>
              <w:left w:val="single" w:sz="4" w:space="0" w:color="CCCCCC"/>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126</w:t>
            </w:r>
          </w:p>
        </w:tc>
        <w:tc>
          <w:tcPr>
            <w:tcW w:w="992"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165</w:t>
            </w:r>
          </w:p>
        </w:tc>
        <w:tc>
          <w:tcPr>
            <w:tcW w:w="851"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32</w:t>
            </w:r>
          </w:p>
        </w:tc>
        <w:tc>
          <w:tcPr>
            <w:tcW w:w="992"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316</w:t>
            </w:r>
          </w:p>
        </w:tc>
        <w:tc>
          <w:tcPr>
            <w:tcW w:w="1276" w:type="dxa"/>
            <w:tcBorders>
              <w:top w:val="nil"/>
              <w:left w:val="single" w:sz="4" w:space="0" w:color="A2C4E0"/>
              <w:bottom w:val="single" w:sz="4" w:space="0" w:color="A2C4E0"/>
              <w:right w:val="single" w:sz="4" w:space="0" w:color="A2C4E0"/>
            </w:tcBorders>
            <w:shd w:val="clear" w:color="000000" w:fill="F2F1F1"/>
            <w:noWrap/>
            <w:hideMark/>
          </w:tcPr>
          <w:p w:rsidR="00A24F32" w:rsidRDefault="00A24F32">
            <w:pPr>
              <w:jc w:val="right"/>
              <w:rPr>
                <w:rFonts w:ascii="Tahoma" w:hAnsi="Tahoma" w:cs="Tahoma"/>
                <w:b/>
                <w:bCs/>
                <w:color w:val="000000"/>
                <w:sz w:val="16"/>
                <w:szCs w:val="16"/>
              </w:rPr>
            </w:pPr>
            <w:r>
              <w:rPr>
                <w:rFonts w:ascii="Tahoma" w:hAnsi="Tahoma" w:cs="Tahoma"/>
                <w:b/>
                <w:bCs/>
                <w:color w:val="000000"/>
                <w:sz w:val="16"/>
                <w:szCs w:val="16"/>
              </w:rPr>
              <w:t>639</w:t>
            </w:r>
          </w:p>
        </w:tc>
      </w:tr>
      <w:tr w:rsidR="00A24F32" w:rsidRPr="0087283B" w:rsidTr="00805E9A">
        <w:trPr>
          <w:trHeight w:val="255"/>
        </w:trPr>
        <w:tc>
          <w:tcPr>
            <w:tcW w:w="993" w:type="dxa"/>
            <w:vMerge/>
            <w:tcBorders>
              <w:top w:val="nil"/>
              <w:left w:val="single" w:sz="4" w:space="0" w:color="93B1CD"/>
              <w:bottom w:val="single" w:sz="4" w:space="0" w:color="93B1CD"/>
              <w:right w:val="single" w:sz="4" w:space="0" w:color="93B1CD"/>
            </w:tcBorders>
            <w:vAlign w:val="center"/>
            <w:hideMark/>
          </w:tcPr>
          <w:p w:rsidR="00A24F32" w:rsidRPr="0087283B" w:rsidRDefault="00A24F32" w:rsidP="00FA3E9C">
            <w:pPr>
              <w:rPr>
                <w:rFonts w:ascii="Arial" w:hAnsi="Arial" w:cs="Arial"/>
                <w:b/>
                <w:bCs/>
                <w:color w:val="FF0000"/>
                <w:sz w:val="20"/>
                <w:szCs w:val="20"/>
                <w:lang w:val="en-US" w:eastAsia="en-US"/>
              </w:rPr>
            </w:pPr>
          </w:p>
        </w:tc>
        <w:tc>
          <w:tcPr>
            <w:tcW w:w="708" w:type="dxa"/>
            <w:vMerge/>
            <w:tcBorders>
              <w:top w:val="nil"/>
              <w:left w:val="single" w:sz="4" w:space="0" w:color="93B1CD"/>
              <w:bottom w:val="single" w:sz="4" w:space="0" w:color="93B1CD"/>
              <w:right w:val="single" w:sz="4" w:space="0" w:color="93B1CD"/>
            </w:tcBorders>
            <w:vAlign w:val="center"/>
            <w:hideMark/>
          </w:tcPr>
          <w:p w:rsidR="00A24F32" w:rsidRPr="0087283B" w:rsidRDefault="00A24F32" w:rsidP="00FA3E9C">
            <w:pPr>
              <w:rPr>
                <w:rFonts w:ascii="Arial" w:hAnsi="Arial" w:cs="Arial"/>
                <w:b/>
                <w:bCs/>
                <w:color w:val="FF0000"/>
                <w:sz w:val="20"/>
                <w:szCs w:val="20"/>
                <w:lang w:val="en-US" w:eastAsia="en-US"/>
              </w:rPr>
            </w:pPr>
          </w:p>
        </w:tc>
        <w:tc>
          <w:tcPr>
            <w:tcW w:w="1026" w:type="dxa"/>
            <w:tcBorders>
              <w:top w:val="nil"/>
              <w:left w:val="nil"/>
              <w:bottom w:val="single" w:sz="4" w:space="0" w:color="93B1CD"/>
              <w:right w:val="single" w:sz="4" w:space="0" w:color="93B1CD"/>
            </w:tcBorders>
            <w:shd w:val="clear" w:color="000000" w:fill="BFD2E2"/>
            <w:vAlign w:val="center"/>
            <w:hideMark/>
          </w:tcPr>
          <w:p w:rsidR="00A24F32" w:rsidRPr="0087283B" w:rsidRDefault="00A24F32" w:rsidP="00FA3E9C">
            <w:pPr>
              <w:jc w:val="center"/>
              <w:rPr>
                <w:rFonts w:ascii="Arial" w:hAnsi="Arial" w:cs="Arial"/>
                <w:b/>
                <w:bCs/>
                <w:color w:val="FF0000"/>
                <w:sz w:val="20"/>
                <w:szCs w:val="20"/>
                <w:lang w:val="en-US" w:eastAsia="en-US"/>
              </w:rPr>
            </w:pPr>
            <w:r w:rsidRPr="0087283B">
              <w:rPr>
                <w:rFonts w:ascii="Arial" w:hAnsi="Arial" w:cs="Arial"/>
                <w:b/>
                <w:bCs/>
                <w:color w:val="000000"/>
                <w:sz w:val="20"/>
                <w:szCs w:val="20"/>
              </w:rPr>
              <w:t>Žene</w:t>
            </w:r>
          </w:p>
        </w:tc>
        <w:tc>
          <w:tcPr>
            <w:tcW w:w="1134" w:type="dxa"/>
            <w:tcBorders>
              <w:top w:val="nil"/>
              <w:left w:val="single" w:sz="4" w:space="0" w:color="CCCCCC"/>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92</w:t>
            </w:r>
          </w:p>
        </w:tc>
        <w:tc>
          <w:tcPr>
            <w:tcW w:w="992"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83</w:t>
            </w:r>
          </w:p>
        </w:tc>
        <w:tc>
          <w:tcPr>
            <w:tcW w:w="851"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25</w:t>
            </w:r>
          </w:p>
        </w:tc>
        <w:tc>
          <w:tcPr>
            <w:tcW w:w="992"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206</w:t>
            </w:r>
          </w:p>
        </w:tc>
        <w:tc>
          <w:tcPr>
            <w:tcW w:w="1276" w:type="dxa"/>
            <w:tcBorders>
              <w:top w:val="nil"/>
              <w:left w:val="single" w:sz="4" w:space="0" w:color="A2C4E0"/>
              <w:bottom w:val="single" w:sz="4" w:space="0" w:color="A2C4E0"/>
              <w:right w:val="single" w:sz="4" w:space="0" w:color="A2C4E0"/>
            </w:tcBorders>
            <w:shd w:val="clear" w:color="000000" w:fill="F2F1F1"/>
            <w:noWrap/>
            <w:hideMark/>
          </w:tcPr>
          <w:p w:rsidR="00A24F32" w:rsidRDefault="00A24F32">
            <w:pPr>
              <w:jc w:val="right"/>
              <w:rPr>
                <w:rFonts w:ascii="Tahoma" w:hAnsi="Tahoma" w:cs="Tahoma"/>
                <w:b/>
                <w:bCs/>
                <w:color w:val="000000"/>
                <w:sz w:val="16"/>
                <w:szCs w:val="16"/>
              </w:rPr>
            </w:pPr>
            <w:r>
              <w:rPr>
                <w:rFonts w:ascii="Tahoma" w:hAnsi="Tahoma" w:cs="Tahoma"/>
                <w:b/>
                <w:bCs/>
                <w:color w:val="000000"/>
                <w:sz w:val="16"/>
                <w:szCs w:val="16"/>
              </w:rPr>
              <w:t>406</w:t>
            </w:r>
          </w:p>
        </w:tc>
      </w:tr>
      <w:tr w:rsidR="00A24F32" w:rsidRPr="0087283B" w:rsidTr="00805E9A">
        <w:trPr>
          <w:trHeight w:val="255"/>
        </w:trPr>
        <w:tc>
          <w:tcPr>
            <w:tcW w:w="993" w:type="dxa"/>
            <w:vMerge/>
            <w:tcBorders>
              <w:top w:val="nil"/>
              <w:left w:val="single" w:sz="4" w:space="0" w:color="93B1CD"/>
              <w:bottom w:val="single" w:sz="4" w:space="0" w:color="93B1CD"/>
              <w:right w:val="single" w:sz="4" w:space="0" w:color="93B1CD"/>
            </w:tcBorders>
            <w:vAlign w:val="center"/>
            <w:hideMark/>
          </w:tcPr>
          <w:p w:rsidR="00A24F32" w:rsidRPr="0087283B" w:rsidRDefault="00A24F32" w:rsidP="00FA3E9C">
            <w:pPr>
              <w:rPr>
                <w:rFonts w:ascii="Arial" w:hAnsi="Arial" w:cs="Arial"/>
                <w:b/>
                <w:bCs/>
                <w:color w:val="FF0000"/>
                <w:sz w:val="20"/>
                <w:szCs w:val="20"/>
                <w:lang w:val="en-US" w:eastAsia="en-US"/>
              </w:rPr>
            </w:pPr>
          </w:p>
        </w:tc>
        <w:tc>
          <w:tcPr>
            <w:tcW w:w="708"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A24F32" w:rsidRPr="0087283B" w:rsidRDefault="00A24F32">
            <w:pPr>
              <w:jc w:val="center"/>
              <w:rPr>
                <w:rFonts w:ascii="Arial" w:hAnsi="Arial" w:cs="Arial"/>
                <w:b/>
                <w:bCs/>
                <w:color w:val="000000"/>
                <w:sz w:val="20"/>
                <w:szCs w:val="20"/>
              </w:rPr>
            </w:pPr>
            <w:r w:rsidRPr="0087283B">
              <w:rPr>
                <w:rFonts w:ascii="Arial" w:hAnsi="Arial" w:cs="Arial"/>
                <w:b/>
                <w:bCs/>
                <w:color w:val="000000"/>
                <w:sz w:val="20"/>
                <w:szCs w:val="20"/>
              </w:rPr>
              <w:t>III</w:t>
            </w:r>
          </w:p>
        </w:tc>
        <w:tc>
          <w:tcPr>
            <w:tcW w:w="1026" w:type="dxa"/>
            <w:tcBorders>
              <w:top w:val="nil"/>
              <w:left w:val="nil"/>
              <w:bottom w:val="single" w:sz="4" w:space="0" w:color="93B1CD"/>
              <w:right w:val="single" w:sz="4" w:space="0" w:color="93B1CD"/>
            </w:tcBorders>
            <w:shd w:val="clear" w:color="000000" w:fill="BFD2E2"/>
            <w:vAlign w:val="center"/>
            <w:hideMark/>
          </w:tcPr>
          <w:p w:rsidR="00A24F32" w:rsidRPr="0087283B" w:rsidRDefault="00A24F32">
            <w:pPr>
              <w:jc w:val="center"/>
              <w:rPr>
                <w:rFonts w:ascii="Arial" w:hAnsi="Arial" w:cs="Arial"/>
                <w:b/>
                <w:bCs/>
                <w:color w:val="000000"/>
                <w:sz w:val="20"/>
                <w:szCs w:val="20"/>
              </w:rPr>
            </w:pPr>
            <w:r w:rsidRPr="0087283B">
              <w:rPr>
                <w:rFonts w:ascii="Arial" w:hAnsi="Arial" w:cs="Arial"/>
                <w:b/>
                <w:bCs/>
                <w:color w:val="000000"/>
                <w:sz w:val="20"/>
                <w:szCs w:val="20"/>
              </w:rPr>
              <w:t>Ukupno</w:t>
            </w:r>
          </w:p>
        </w:tc>
        <w:tc>
          <w:tcPr>
            <w:tcW w:w="1134" w:type="dxa"/>
            <w:tcBorders>
              <w:top w:val="nil"/>
              <w:left w:val="single" w:sz="4" w:space="0" w:color="CCCCCC"/>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419</w:t>
            </w:r>
          </w:p>
        </w:tc>
        <w:tc>
          <w:tcPr>
            <w:tcW w:w="992"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790</w:t>
            </w:r>
          </w:p>
        </w:tc>
        <w:tc>
          <w:tcPr>
            <w:tcW w:w="851"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296</w:t>
            </w:r>
          </w:p>
        </w:tc>
        <w:tc>
          <w:tcPr>
            <w:tcW w:w="992"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1.560</w:t>
            </w:r>
          </w:p>
        </w:tc>
        <w:tc>
          <w:tcPr>
            <w:tcW w:w="1276" w:type="dxa"/>
            <w:tcBorders>
              <w:top w:val="nil"/>
              <w:left w:val="single" w:sz="4" w:space="0" w:color="A2C4E0"/>
              <w:bottom w:val="single" w:sz="4" w:space="0" w:color="A2C4E0"/>
              <w:right w:val="single" w:sz="4" w:space="0" w:color="A2C4E0"/>
            </w:tcBorders>
            <w:shd w:val="clear" w:color="000000" w:fill="F2F1F1"/>
            <w:noWrap/>
            <w:hideMark/>
          </w:tcPr>
          <w:p w:rsidR="00A24F32" w:rsidRDefault="00A24F32">
            <w:pPr>
              <w:jc w:val="right"/>
              <w:rPr>
                <w:rFonts w:ascii="Tahoma" w:hAnsi="Tahoma" w:cs="Tahoma"/>
                <w:b/>
                <w:bCs/>
                <w:color w:val="000000"/>
                <w:sz w:val="16"/>
                <w:szCs w:val="16"/>
              </w:rPr>
            </w:pPr>
            <w:r>
              <w:rPr>
                <w:rFonts w:ascii="Tahoma" w:hAnsi="Tahoma" w:cs="Tahoma"/>
                <w:b/>
                <w:bCs/>
                <w:color w:val="000000"/>
                <w:sz w:val="16"/>
                <w:szCs w:val="16"/>
              </w:rPr>
              <w:t>3.065</w:t>
            </w:r>
          </w:p>
        </w:tc>
      </w:tr>
      <w:tr w:rsidR="00A24F32" w:rsidRPr="0087283B" w:rsidTr="00805E9A">
        <w:trPr>
          <w:trHeight w:val="255"/>
        </w:trPr>
        <w:tc>
          <w:tcPr>
            <w:tcW w:w="993" w:type="dxa"/>
            <w:vMerge/>
            <w:tcBorders>
              <w:top w:val="nil"/>
              <w:left w:val="single" w:sz="4" w:space="0" w:color="93B1CD"/>
              <w:bottom w:val="single" w:sz="4" w:space="0" w:color="93B1CD"/>
              <w:right w:val="single" w:sz="4" w:space="0" w:color="93B1CD"/>
            </w:tcBorders>
            <w:vAlign w:val="center"/>
            <w:hideMark/>
          </w:tcPr>
          <w:p w:rsidR="00A24F32" w:rsidRPr="0087283B" w:rsidRDefault="00A24F32" w:rsidP="00FA3E9C">
            <w:pPr>
              <w:rPr>
                <w:rFonts w:ascii="Arial" w:hAnsi="Arial" w:cs="Arial"/>
                <w:b/>
                <w:bCs/>
                <w:color w:val="FF0000"/>
                <w:sz w:val="20"/>
                <w:szCs w:val="20"/>
                <w:lang w:val="en-US" w:eastAsia="en-US"/>
              </w:rPr>
            </w:pPr>
          </w:p>
        </w:tc>
        <w:tc>
          <w:tcPr>
            <w:tcW w:w="708" w:type="dxa"/>
            <w:vMerge/>
            <w:tcBorders>
              <w:top w:val="nil"/>
              <w:left w:val="single" w:sz="4" w:space="0" w:color="93B1CD"/>
              <w:bottom w:val="single" w:sz="4" w:space="0" w:color="93B1CD"/>
              <w:right w:val="single" w:sz="4" w:space="0" w:color="93B1CD"/>
            </w:tcBorders>
            <w:vAlign w:val="center"/>
            <w:hideMark/>
          </w:tcPr>
          <w:p w:rsidR="00A24F32" w:rsidRPr="0087283B" w:rsidRDefault="00A24F32" w:rsidP="00FA3E9C">
            <w:pPr>
              <w:rPr>
                <w:rFonts w:ascii="Arial" w:hAnsi="Arial" w:cs="Arial"/>
                <w:b/>
                <w:bCs/>
                <w:color w:val="FF0000"/>
                <w:sz w:val="20"/>
                <w:szCs w:val="20"/>
                <w:lang w:val="en-US" w:eastAsia="en-US"/>
              </w:rPr>
            </w:pPr>
          </w:p>
        </w:tc>
        <w:tc>
          <w:tcPr>
            <w:tcW w:w="1026" w:type="dxa"/>
            <w:tcBorders>
              <w:top w:val="nil"/>
              <w:left w:val="nil"/>
              <w:bottom w:val="single" w:sz="4" w:space="0" w:color="93B1CD"/>
              <w:right w:val="single" w:sz="4" w:space="0" w:color="93B1CD"/>
            </w:tcBorders>
            <w:shd w:val="clear" w:color="000000" w:fill="BFD2E2"/>
            <w:vAlign w:val="center"/>
            <w:hideMark/>
          </w:tcPr>
          <w:p w:rsidR="00A24F32" w:rsidRPr="0087283B" w:rsidRDefault="00A24F32" w:rsidP="00FA3E9C">
            <w:pPr>
              <w:jc w:val="center"/>
              <w:rPr>
                <w:rFonts w:ascii="Arial" w:hAnsi="Arial" w:cs="Arial"/>
                <w:b/>
                <w:bCs/>
                <w:color w:val="FF0000"/>
                <w:sz w:val="20"/>
                <w:szCs w:val="20"/>
                <w:lang w:val="en-US" w:eastAsia="en-US"/>
              </w:rPr>
            </w:pPr>
            <w:r w:rsidRPr="0087283B">
              <w:rPr>
                <w:rFonts w:ascii="Arial" w:hAnsi="Arial" w:cs="Arial"/>
                <w:b/>
                <w:bCs/>
                <w:color w:val="000000"/>
                <w:sz w:val="20"/>
                <w:szCs w:val="20"/>
              </w:rPr>
              <w:t>Žene</w:t>
            </w:r>
          </w:p>
        </w:tc>
        <w:tc>
          <w:tcPr>
            <w:tcW w:w="1134" w:type="dxa"/>
            <w:tcBorders>
              <w:top w:val="nil"/>
              <w:left w:val="single" w:sz="4" w:space="0" w:color="CCCCCC"/>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203</w:t>
            </w:r>
          </w:p>
        </w:tc>
        <w:tc>
          <w:tcPr>
            <w:tcW w:w="992"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322</w:t>
            </w:r>
          </w:p>
        </w:tc>
        <w:tc>
          <w:tcPr>
            <w:tcW w:w="851"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125</w:t>
            </w:r>
          </w:p>
        </w:tc>
        <w:tc>
          <w:tcPr>
            <w:tcW w:w="992"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744</w:t>
            </w:r>
          </w:p>
        </w:tc>
        <w:tc>
          <w:tcPr>
            <w:tcW w:w="1276" w:type="dxa"/>
            <w:tcBorders>
              <w:top w:val="nil"/>
              <w:left w:val="single" w:sz="4" w:space="0" w:color="A2C4E0"/>
              <w:bottom w:val="single" w:sz="4" w:space="0" w:color="A2C4E0"/>
              <w:right w:val="single" w:sz="4" w:space="0" w:color="A2C4E0"/>
            </w:tcBorders>
            <w:shd w:val="clear" w:color="000000" w:fill="F2F1F1"/>
            <w:noWrap/>
            <w:hideMark/>
          </w:tcPr>
          <w:p w:rsidR="00A24F32" w:rsidRDefault="00A24F32">
            <w:pPr>
              <w:jc w:val="right"/>
              <w:rPr>
                <w:rFonts w:ascii="Tahoma" w:hAnsi="Tahoma" w:cs="Tahoma"/>
                <w:b/>
                <w:bCs/>
                <w:color w:val="000000"/>
                <w:sz w:val="16"/>
                <w:szCs w:val="16"/>
              </w:rPr>
            </w:pPr>
            <w:r>
              <w:rPr>
                <w:rFonts w:ascii="Tahoma" w:hAnsi="Tahoma" w:cs="Tahoma"/>
                <w:b/>
                <w:bCs/>
                <w:color w:val="000000"/>
                <w:sz w:val="16"/>
                <w:szCs w:val="16"/>
              </w:rPr>
              <w:t>1.394</w:t>
            </w:r>
          </w:p>
        </w:tc>
      </w:tr>
      <w:tr w:rsidR="00A24F32" w:rsidRPr="0087283B" w:rsidTr="00805E9A">
        <w:trPr>
          <w:trHeight w:val="255"/>
        </w:trPr>
        <w:tc>
          <w:tcPr>
            <w:tcW w:w="993" w:type="dxa"/>
            <w:vMerge/>
            <w:tcBorders>
              <w:top w:val="nil"/>
              <w:left w:val="single" w:sz="4" w:space="0" w:color="93B1CD"/>
              <w:bottom w:val="single" w:sz="4" w:space="0" w:color="93B1CD"/>
              <w:right w:val="single" w:sz="4" w:space="0" w:color="93B1CD"/>
            </w:tcBorders>
            <w:vAlign w:val="center"/>
            <w:hideMark/>
          </w:tcPr>
          <w:p w:rsidR="00A24F32" w:rsidRPr="0087283B" w:rsidRDefault="00A24F32" w:rsidP="00FA3E9C">
            <w:pPr>
              <w:rPr>
                <w:rFonts w:ascii="Arial" w:hAnsi="Arial" w:cs="Arial"/>
                <w:b/>
                <w:bCs/>
                <w:color w:val="FF0000"/>
                <w:sz w:val="20"/>
                <w:szCs w:val="20"/>
                <w:lang w:val="en-US" w:eastAsia="en-US"/>
              </w:rPr>
            </w:pPr>
          </w:p>
        </w:tc>
        <w:tc>
          <w:tcPr>
            <w:tcW w:w="708"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A24F32" w:rsidRPr="0087283B" w:rsidRDefault="00A24F32">
            <w:pPr>
              <w:jc w:val="center"/>
              <w:rPr>
                <w:rFonts w:ascii="Arial" w:hAnsi="Arial" w:cs="Arial"/>
                <w:b/>
                <w:bCs/>
                <w:color w:val="000000"/>
                <w:sz w:val="20"/>
                <w:szCs w:val="20"/>
              </w:rPr>
            </w:pPr>
            <w:r w:rsidRPr="0087283B">
              <w:rPr>
                <w:rFonts w:ascii="Arial" w:hAnsi="Arial" w:cs="Arial"/>
                <w:b/>
                <w:bCs/>
                <w:color w:val="000000"/>
                <w:sz w:val="20"/>
                <w:szCs w:val="20"/>
              </w:rPr>
              <w:t>IV</w:t>
            </w:r>
          </w:p>
        </w:tc>
        <w:tc>
          <w:tcPr>
            <w:tcW w:w="1026" w:type="dxa"/>
            <w:tcBorders>
              <w:top w:val="nil"/>
              <w:left w:val="nil"/>
              <w:bottom w:val="single" w:sz="4" w:space="0" w:color="93B1CD"/>
              <w:right w:val="single" w:sz="4" w:space="0" w:color="93B1CD"/>
            </w:tcBorders>
            <w:shd w:val="clear" w:color="000000" w:fill="BFD2E2"/>
            <w:vAlign w:val="center"/>
            <w:hideMark/>
          </w:tcPr>
          <w:p w:rsidR="00A24F32" w:rsidRPr="0087283B" w:rsidRDefault="00A24F32">
            <w:pPr>
              <w:jc w:val="center"/>
              <w:rPr>
                <w:rFonts w:ascii="Arial" w:hAnsi="Arial" w:cs="Arial"/>
                <w:b/>
                <w:bCs/>
                <w:color w:val="000000"/>
                <w:sz w:val="20"/>
                <w:szCs w:val="20"/>
              </w:rPr>
            </w:pPr>
            <w:r w:rsidRPr="0087283B">
              <w:rPr>
                <w:rFonts w:ascii="Arial" w:hAnsi="Arial" w:cs="Arial"/>
                <w:b/>
                <w:bCs/>
                <w:color w:val="000000"/>
                <w:sz w:val="20"/>
                <w:szCs w:val="20"/>
              </w:rPr>
              <w:t>Ukupno</w:t>
            </w:r>
          </w:p>
        </w:tc>
        <w:tc>
          <w:tcPr>
            <w:tcW w:w="1134" w:type="dxa"/>
            <w:tcBorders>
              <w:top w:val="nil"/>
              <w:left w:val="single" w:sz="4" w:space="0" w:color="CCCCCC"/>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469</w:t>
            </w:r>
          </w:p>
        </w:tc>
        <w:tc>
          <w:tcPr>
            <w:tcW w:w="992"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799</w:t>
            </w:r>
          </w:p>
        </w:tc>
        <w:tc>
          <w:tcPr>
            <w:tcW w:w="851"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311</w:t>
            </w:r>
          </w:p>
        </w:tc>
        <w:tc>
          <w:tcPr>
            <w:tcW w:w="992"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1.874</w:t>
            </w:r>
          </w:p>
        </w:tc>
        <w:tc>
          <w:tcPr>
            <w:tcW w:w="1276" w:type="dxa"/>
            <w:tcBorders>
              <w:top w:val="nil"/>
              <w:left w:val="single" w:sz="4" w:space="0" w:color="A2C4E0"/>
              <w:bottom w:val="single" w:sz="4" w:space="0" w:color="A2C4E0"/>
              <w:right w:val="single" w:sz="4" w:space="0" w:color="A2C4E0"/>
            </w:tcBorders>
            <w:shd w:val="clear" w:color="000000" w:fill="F2F1F1"/>
            <w:noWrap/>
            <w:hideMark/>
          </w:tcPr>
          <w:p w:rsidR="00A24F32" w:rsidRDefault="00A24F32">
            <w:pPr>
              <w:jc w:val="right"/>
              <w:rPr>
                <w:rFonts w:ascii="Tahoma" w:hAnsi="Tahoma" w:cs="Tahoma"/>
                <w:b/>
                <w:bCs/>
                <w:color w:val="000000"/>
                <w:sz w:val="16"/>
                <w:szCs w:val="16"/>
              </w:rPr>
            </w:pPr>
            <w:r>
              <w:rPr>
                <w:rFonts w:ascii="Tahoma" w:hAnsi="Tahoma" w:cs="Tahoma"/>
                <w:b/>
                <w:bCs/>
                <w:color w:val="000000"/>
                <w:sz w:val="16"/>
                <w:szCs w:val="16"/>
              </w:rPr>
              <w:t>3.453</w:t>
            </w:r>
          </w:p>
        </w:tc>
      </w:tr>
      <w:tr w:rsidR="00A24F32" w:rsidRPr="0087283B" w:rsidTr="00805E9A">
        <w:trPr>
          <w:trHeight w:val="255"/>
        </w:trPr>
        <w:tc>
          <w:tcPr>
            <w:tcW w:w="993" w:type="dxa"/>
            <w:vMerge/>
            <w:tcBorders>
              <w:top w:val="nil"/>
              <w:left w:val="single" w:sz="4" w:space="0" w:color="93B1CD"/>
              <w:bottom w:val="single" w:sz="4" w:space="0" w:color="93B1CD"/>
              <w:right w:val="single" w:sz="4" w:space="0" w:color="93B1CD"/>
            </w:tcBorders>
            <w:vAlign w:val="center"/>
            <w:hideMark/>
          </w:tcPr>
          <w:p w:rsidR="00A24F32" w:rsidRPr="0087283B" w:rsidRDefault="00A24F32" w:rsidP="00FA3E9C">
            <w:pPr>
              <w:rPr>
                <w:rFonts w:ascii="Arial" w:hAnsi="Arial" w:cs="Arial"/>
                <w:b/>
                <w:bCs/>
                <w:color w:val="FF0000"/>
                <w:sz w:val="20"/>
                <w:szCs w:val="20"/>
                <w:lang w:val="en-US" w:eastAsia="en-US"/>
              </w:rPr>
            </w:pPr>
          </w:p>
        </w:tc>
        <w:tc>
          <w:tcPr>
            <w:tcW w:w="708" w:type="dxa"/>
            <w:vMerge/>
            <w:tcBorders>
              <w:top w:val="nil"/>
              <w:left w:val="single" w:sz="4" w:space="0" w:color="93B1CD"/>
              <w:bottom w:val="single" w:sz="4" w:space="0" w:color="93B1CD"/>
              <w:right w:val="single" w:sz="4" w:space="0" w:color="93B1CD"/>
            </w:tcBorders>
            <w:vAlign w:val="center"/>
            <w:hideMark/>
          </w:tcPr>
          <w:p w:rsidR="00A24F32" w:rsidRPr="0087283B" w:rsidRDefault="00A24F32" w:rsidP="00FA3E9C">
            <w:pPr>
              <w:rPr>
                <w:rFonts w:ascii="Arial" w:hAnsi="Arial" w:cs="Arial"/>
                <w:b/>
                <w:bCs/>
                <w:color w:val="FF0000"/>
                <w:sz w:val="20"/>
                <w:szCs w:val="20"/>
                <w:lang w:val="en-US" w:eastAsia="en-US"/>
              </w:rPr>
            </w:pPr>
          </w:p>
        </w:tc>
        <w:tc>
          <w:tcPr>
            <w:tcW w:w="1026" w:type="dxa"/>
            <w:tcBorders>
              <w:top w:val="nil"/>
              <w:left w:val="nil"/>
              <w:bottom w:val="single" w:sz="4" w:space="0" w:color="93B1CD"/>
              <w:right w:val="single" w:sz="4" w:space="0" w:color="93B1CD"/>
            </w:tcBorders>
            <w:shd w:val="clear" w:color="000000" w:fill="BFD2E2"/>
            <w:vAlign w:val="center"/>
            <w:hideMark/>
          </w:tcPr>
          <w:p w:rsidR="00A24F32" w:rsidRPr="0087283B" w:rsidRDefault="00A24F32" w:rsidP="00FA3E9C">
            <w:pPr>
              <w:jc w:val="center"/>
              <w:rPr>
                <w:rFonts w:ascii="Arial" w:hAnsi="Arial" w:cs="Arial"/>
                <w:b/>
                <w:bCs/>
                <w:color w:val="FF0000"/>
                <w:sz w:val="20"/>
                <w:szCs w:val="20"/>
                <w:lang w:val="en-US" w:eastAsia="en-US"/>
              </w:rPr>
            </w:pPr>
            <w:r w:rsidRPr="0087283B">
              <w:rPr>
                <w:rFonts w:ascii="Arial" w:hAnsi="Arial" w:cs="Arial"/>
                <w:b/>
                <w:bCs/>
                <w:color w:val="000000"/>
                <w:sz w:val="20"/>
                <w:szCs w:val="20"/>
              </w:rPr>
              <w:t>Žene</w:t>
            </w:r>
          </w:p>
        </w:tc>
        <w:tc>
          <w:tcPr>
            <w:tcW w:w="1134" w:type="dxa"/>
            <w:tcBorders>
              <w:top w:val="nil"/>
              <w:left w:val="single" w:sz="4" w:space="0" w:color="CCCCCC"/>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334</w:t>
            </w:r>
          </w:p>
        </w:tc>
        <w:tc>
          <w:tcPr>
            <w:tcW w:w="992"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499</w:t>
            </w:r>
          </w:p>
        </w:tc>
        <w:tc>
          <w:tcPr>
            <w:tcW w:w="851"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187</w:t>
            </w:r>
          </w:p>
        </w:tc>
        <w:tc>
          <w:tcPr>
            <w:tcW w:w="992"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1.278</w:t>
            </w:r>
          </w:p>
        </w:tc>
        <w:tc>
          <w:tcPr>
            <w:tcW w:w="1276" w:type="dxa"/>
            <w:tcBorders>
              <w:top w:val="nil"/>
              <w:left w:val="single" w:sz="4" w:space="0" w:color="A2C4E0"/>
              <w:bottom w:val="single" w:sz="4" w:space="0" w:color="A2C4E0"/>
              <w:right w:val="single" w:sz="4" w:space="0" w:color="A2C4E0"/>
            </w:tcBorders>
            <w:shd w:val="clear" w:color="000000" w:fill="F2F1F1"/>
            <w:noWrap/>
            <w:hideMark/>
          </w:tcPr>
          <w:p w:rsidR="00A24F32" w:rsidRDefault="00A24F32">
            <w:pPr>
              <w:jc w:val="right"/>
              <w:rPr>
                <w:rFonts w:ascii="Tahoma" w:hAnsi="Tahoma" w:cs="Tahoma"/>
                <w:b/>
                <w:bCs/>
                <w:color w:val="000000"/>
                <w:sz w:val="16"/>
                <w:szCs w:val="16"/>
              </w:rPr>
            </w:pPr>
            <w:r>
              <w:rPr>
                <w:rFonts w:ascii="Tahoma" w:hAnsi="Tahoma" w:cs="Tahoma"/>
                <w:b/>
                <w:bCs/>
                <w:color w:val="000000"/>
                <w:sz w:val="16"/>
                <w:szCs w:val="16"/>
              </w:rPr>
              <w:t>2.298</w:t>
            </w:r>
          </w:p>
        </w:tc>
      </w:tr>
      <w:tr w:rsidR="00A24F32" w:rsidRPr="0087283B" w:rsidTr="00805E9A">
        <w:trPr>
          <w:trHeight w:val="255"/>
        </w:trPr>
        <w:tc>
          <w:tcPr>
            <w:tcW w:w="993" w:type="dxa"/>
            <w:vMerge/>
            <w:tcBorders>
              <w:top w:val="nil"/>
              <w:left w:val="single" w:sz="4" w:space="0" w:color="93B1CD"/>
              <w:bottom w:val="single" w:sz="4" w:space="0" w:color="93B1CD"/>
              <w:right w:val="single" w:sz="4" w:space="0" w:color="93B1CD"/>
            </w:tcBorders>
            <w:vAlign w:val="center"/>
            <w:hideMark/>
          </w:tcPr>
          <w:p w:rsidR="00A24F32" w:rsidRPr="0087283B" w:rsidRDefault="00A24F32" w:rsidP="00FA3E9C">
            <w:pPr>
              <w:rPr>
                <w:rFonts w:ascii="Arial" w:hAnsi="Arial" w:cs="Arial"/>
                <w:b/>
                <w:bCs/>
                <w:color w:val="FF0000"/>
                <w:sz w:val="20"/>
                <w:szCs w:val="20"/>
                <w:lang w:val="en-US" w:eastAsia="en-US"/>
              </w:rPr>
            </w:pPr>
          </w:p>
        </w:tc>
        <w:tc>
          <w:tcPr>
            <w:tcW w:w="708"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A24F32" w:rsidRPr="0087283B" w:rsidRDefault="00A24F32">
            <w:pPr>
              <w:jc w:val="center"/>
              <w:rPr>
                <w:rFonts w:ascii="Arial" w:hAnsi="Arial" w:cs="Arial"/>
                <w:b/>
                <w:bCs/>
                <w:color w:val="000000"/>
                <w:sz w:val="20"/>
                <w:szCs w:val="20"/>
              </w:rPr>
            </w:pPr>
            <w:r w:rsidRPr="0087283B">
              <w:rPr>
                <w:rFonts w:ascii="Arial" w:hAnsi="Arial" w:cs="Arial"/>
                <w:b/>
                <w:bCs/>
                <w:color w:val="000000"/>
                <w:sz w:val="20"/>
                <w:szCs w:val="20"/>
              </w:rPr>
              <w:t>V</w:t>
            </w:r>
          </w:p>
        </w:tc>
        <w:tc>
          <w:tcPr>
            <w:tcW w:w="1026" w:type="dxa"/>
            <w:tcBorders>
              <w:top w:val="nil"/>
              <w:left w:val="nil"/>
              <w:bottom w:val="single" w:sz="4" w:space="0" w:color="93B1CD"/>
              <w:right w:val="single" w:sz="4" w:space="0" w:color="93B1CD"/>
            </w:tcBorders>
            <w:shd w:val="clear" w:color="000000" w:fill="BFD2E2"/>
            <w:vAlign w:val="center"/>
            <w:hideMark/>
          </w:tcPr>
          <w:p w:rsidR="00A24F32" w:rsidRPr="0087283B" w:rsidRDefault="00A24F32">
            <w:pPr>
              <w:jc w:val="center"/>
              <w:rPr>
                <w:rFonts w:ascii="Arial" w:hAnsi="Arial" w:cs="Arial"/>
                <w:b/>
                <w:bCs/>
                <w:color w:val="000000"/>
                <w:sz w:val="20"/>
                <w:szCs w:val="20"/>
              </w:rPr>
            </w:pPr>
            <w:r w:rsidRPr="0087283B">
              <w:rPr>
                <w:rFonts w:ascii="Arial" w:hAnsi="Arial" w:cs="Arial"/>
                <w:b/>
                <w:bCs/>
                <w:color w:val="000000"/>
                <w:sz w:val="20"/>
                <w:szCs w:val="20"/>
              </w:rPr>
              <w:t>Ukupno</w:t>
            </w:r>
          </w:p>
        </w:tc>
        <w:tc>
          <w:tcPr>
            <w:tcW w:w="1134" w:type="dxa"/>
            <w:tcBorders>
              <w:top w:val="nil"/>
              <w:left w:val="single" w:sz="4" w:space="0" w:color="CCCCCC"/>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5</w:t>
            </w:r>
          </w:p>
        </w:tc>
        <w:tc>
          <w:tcPr>
            <w:tcW w:w="992"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27</w:t>
            </w:r>
          </w:p>
        </w:tc>
        <w:tc>
          <w:tcPr>
            <w:tcW w:w="851"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5</w:t>
            </w:r>
          </w:p>
        </w:tc>
        <w:tc>
          <w:tcPr>
            <w:tcW w:w="992"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34</w:t>
            </w:r>
          </w:p>
        </w:tc>
        <w:tc>
          <w:tcPr>
            <w:tcW w:w="1276" w:type="dxa"/>
            <w:tcBorders>
              <w:top w:val="nil"/>
              <w:left w:val="single" w:sz="4" w:space="0" w:color="A2C4E0"/>
              <w:bottom w:val="single" w:sz="4" w:space="0" w:color="A2C4E0"/>
              <w:right w:val="single" w:sz="4" w:space="0" w:color="A2C4E0"/>
            </w:tcBorders>
            <w:shd w:val="clear" w:color="000000" w:fill="F2F1F1"/>
            <w:noWrap/>
            <w:hideMark/>
          </w:tcPr>
          <w:p w:rsidR="00A24F32" w:rsidRDefault="00A24F32">
            <w:pPr>
              <w:jc w:val="right"/>
              <w:rPr>
                <w:rFonts w:ascii="Tahoma" w:hAnsi="Tahoma" w:cs="Tahoma"/>
                <w:b/>
                <w:bCs/>
                <w:color w:val="000000"/>
                <w:sz w:val="16"/>
                <w:szCs w:val="16"/>
              </w:rPr>
            </w:pPr>
            <w:r>
              <w:rPr>
                <w:rFonts w:ascii="Tahoma" w:hAnsi="Tahoma" w:cs="Tahoma"/>
                <w:b/>
                <w:bCs/>
                <w:color w:val="000000"/>
                <w:sz w:val="16"/>
                <w:szCs w:val="16"/>
              </w:rPr>
              <w:t>71</w:t>
            </w:r>
          </w:p>
        </w:tc>
      </w:tr>
      <w:tr w:rsidR="00A24F32" w:rsidRPr="0087283B" w:rsidTr="00805E9A">
        <w:trPr>
          <w:trHeight w:val="255"/>
        </w:trPr>
        <w:tc>
          <w:tcPr>
            <w:tcW w:w="993" w:type="dxa"/>
            <w:vMerge/>
            <w:tcBorders>
              <w:top w:val="nil"/>
              <w:left w:val="single" w:sz="4" w:space="0" w:color="93B1CD"/>
              <w:bottom w:val="single" w:sz="4" w:space="0" w:color="93B1CD"/>
              <w:right w:val="single" w:sz="4" w:space="0" w:color="93B1CD"/>
            </w:tcBorders>
            <w:vAlign w:val="center"/>
            <w:hideMark/>
          </w:tcPr>
          <w:p w:rsidR="00A24F32" w:rsidRPr="0087283B" w:rsidRDefault="00A24F32" w:rsidP="00FA3E9C">
            <w:pPr>
              <w:rPr>
                <w:rFonts w:ascii="Arial" w:hAnsi="Arial" w:cs="Arial"/>
                <w:b/>
                <w:bCs/>
                <w:color w:val="FF0000"/>
                <w:sz w:val="20"/>
                <w:szCs w:val="20"/>
                <w:lang w:val="en-US" w:eastAsia="en-US"/>
              </w:rPr>
            </w:pPr>
          </w:p>
        </w:tc>
        <w:tc>
          <w:tcPr>
            <w:tcW w:w="708" w:type="dxa"/>
            <w:vMerge/>
            <w:tcBorders>
              <w:top w:val="nil"/>
              <w:left w:val="single" w:sz="4" w:space="0" w:color="93B1CD"/>
              <w:bottom w:val="single" w:sz="4" w:space="0" w:color="93B1CD"/>
              <w:right w:val="single" w:sz="4" w:space="0" w:color="93B1CD"/>
            </w:tcBorders>
            <w:vAlign w:val="center"/>
            <w:hideMark/>
          </w:tcPr>
          <w:p w:rsidR="00A24F32" w:rsidRPr="0087283B" w:rsidRDefault="00A24F32" w:rsidP="00FA3E9C">
            <w:pPr>
              <w:rPr>
                <w:rFonts w:ascii="Arial" w:hAnsi="Arial" w:cs="Arial"/>
                <w:b/>
                <w:bCs/>
                <w:color w:val="FF0000"/>
                <w:sz w:val="20"/>
                <w:szCs w:val="20"/>
                <w:lang w:val="en-US" w:eastAsia="en-US"/>
              </w:rPr>
            </w:pPr>
          </w:p>
        </w:tc>
        <w:tc>
          <w:tcPr>
            <w:tcW w:w="1026" w:type="dxa"/>
            <w:tcBorders>
              <w:top w:val="nil"/>
              <w:left w:val="nil"/>
              <w:bottom w:val="single" w:sz="4" w:space="0" w:color="93B1CD"/>
              <w:right w:val="single" w:sz="4" w:space="0" w:color="93B1CD"/>
            </w:tcBorders>
            <w:shd w:val="clear" w:color="000000" w:fill="BFD2E2"/>
            <w:vAlign w:val="center"/>
            <w:hideMark/>
          </w:tcPr>
          <w:p w:rsidR="00A24F32" w:rsidRPr="0087283B" w:rsidRDefault="00A24F32" w:rsidP="00FA3E9C">
            <w:pPr>
              <w:jc w:val="center"/>
              <w:rPr>
                <w:rFonts w:ascii="Arial" w:hAnsi="Arial" w:cs="Arial"/>
                <w:b/>
                <w:bCs/>
                <w:color w:val="FF0000"/>
                <w:sz w:val="20"/>
                <w:szCs w:val="20"/>
                <w:lang w:val="en-US" w:eastAsia="en-US"/>
              </w:rPr>
            </w:pPr>
            <w:r w:rsidRPr="0087283B">
              <w:rPr>
                <w:rFonts w:ascii="Arial" w:hAnsi="Arial" w:cs="Arial"/>
                <w:b/>
                <w:bCs/>
                <w:color w:val="000000"/>
                <w:sz w:val="20"/>
                <w:szCs w:val="20"/>
              </w:rPr>
              <w:t>Žene</w:t>
            </w:r>
          </w:p>
        </w:tc>
        <w:tc>
          <w:tcPr>
            <w:tcW w:w="1134" w:type="dxa"/>
            <w:tcBorders>
              <w:top w:val="nil"/>
              <w:left w:val="single" w:sz="4" w:space="0" w:color="CCCCCC"/>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4</w:t>
            </w:r>
          </w:p>
        </w:tc>
        <w:tc>
          <w:tcPr>
            <w:tcW w:w="992"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5</w:t>
            </w:r>
          </w:p>
        </w:tc>
        <w:tc>
          <w:tcPr>
            <w:tcW w:w="851"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1</w:t>
            </w:r>
          </w:p>
        </w:tc>
        <w:tc>
          <w:tcPr>
            <w:tcW w:w="992"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8</w:t>
            </w:r>
          </w:p>
        </w:tc>
        <w:tc>
          <w:tcPr>
            <w:tcW w:w="1276" w:type="dxa"/>
            <w:tcBorders>
              <w:top w:val="nil"/>
              <w:left w:val="single" w:sz="4" w:space="0" w:color="A2C4E0"/>
              <w:bottom w:val="single" w:sz="4" w:space="0" w:color="A2C4E0"/>
              <w:right w:val="single" w:sz="4" w:space="0" w:color="A2C4E0"/>
            </w:tcBorders>
            <w:shd w:val="clear" w:color="000000" w:fill="F2F1F1"/>
            <w:noWrap/>
            <w:hideMark/>
          </w:tcPr>
          <w:p w:rsidR="00A24F32" w:rsidRDefault="00A24F32">
            <w:pPr>
              <w:jc w:val="right"/>
              <w:rPr>
                <w:rFonts w:ascii="Tahoma" w:hAnsi="Tahoma" w:cs="Tahoma"/>
                <w:b/>
                <w:bCs/>
                <w:color w:val="000000"/>
                <w:sz w:val="16"/>
                <w:szCs w:val="16"/>
              </w:rPr>
            </w:pPr>
            <w:r>
              <w:rPr>
                <w:rFonts w:ascii="Tahoma" w:hAnsi="Tahoma" w:cs="Tahoma"/>
                <w:b/>
                <w:bCs/>
                <w:color w:val="000000"/>
                <w:sz w:val="16"/>
                <w:szCs w:val="16"/>
              </w:rPr>
              <w:t>18</w:t>
            </w:r>
          </w:p>
        </w:tc>
      </w:tr>
      <w:tr w:rsidR="00A24F32" w:rsidRPr="0087283B" w:rsidTr="00805E9A">
        <w:trPr>
          <w:trHeight w:val="255"/>
        </w:trPr>
        <w:tc>
          <w:tcPr>
            <w:tcW w:w="993" w:type="dxa"/>
            <w:vMerge/>
            <w:tcBorders>
              <w:top w:val="nil"/>
              <w:left w:val="single" w:sz="4" w:space="0" w:color="93B1CD"/>
              <w:bottom w:val="single" w:sz="4" w:space="0" w:color="93B1CD"/>
              <w:right w:val="single" w:sz="4" w:space="0" w:color="93B1CD"/>
            </w:tcBorders>
            <w:vAlign w:val="center"/>
            <w:hideMark/>
          </w:tcPr>
          <w:p w:rsidR="00A24F32" w:rsidRPr="0087283B" w:rsidRDefault="00A24F32" w:rsidP="00FA3E9C">
            <w:pPr>
              <w:rPr>
                <w:rFonts w:ascii="Arial" w:hAnsi="Arial" w:cs="Arial"/>
                <w:b/>
                <w:bCs/>
                <w:color w:val="FF0000"/>
                <w:sz w:val="20"/>
                <w:szCs w:val="20"/>
                <w:lang w:val="en-US" w:eastAsia="en-US"/>
              </w:rPr>
            </w:pPr>
          </w:p>
        </w:tc>
        <w:tc>
          <w:tcPr>
            <w:tcW w:w="708"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A24F32" w:rsidRPr="0087283B" w:rsidRDefault="00A24F32">
            <w:pPr>
              <w:jc w:val="center"/>
              <w:rPr>
                <w:rFonts w:ascii="Arial" w:hAnsi="Arial" w:cs="Arial"/>
                <w:b/>
                <w:bCs/>
                <w:color w:val="000000"/>
                <w:sz w:val="20"/>
                <w:szCs w:val="20"/>
              </w:rPr>
            </w:pPr>
            <w:r w:rsidRPr="0087283B">
              <w:rPr>
                <w:rFonts w:ascii="Arial" w:hAnsi="Arial" w:cs="Arial"/>
                <w:b/>
                <w:bCs/>
                <w:color w:val="000000"/>
                <w:sz w:val="20"/>
                <w:szCs w:val="20"/>
              </w:rPr>
              <w:t>VI-1</w:t>
            </w:r>
          </w:p>
        </w:tc>
        <w:tc>
          <w:tcPr>
            <w:tcW w:w="1026" w:type="dxa"/>
            <w:tcBorders>
              <w:top w:val="nil"/>
              <w:left w:val="nil"/>
              <w:bottom w:val="single" w:sz="4" w:space="0" w:color="93B1CD"/>
              <w:right w:val="single" w:sz="4" w:space="0" w:color="93B1CD"/>
            </w:tcBorders>
            <w:shd w:val="clear" w:color="000000" w:fill="BFD2E2"/>
            <w:vAlign w:val="center"/>
            <w:hideMark/>
          </w:tcPr>
          <w:p w:rsidR="00A24F32" w:rsidRPr="0087283B" w:rsidRDefault="00A24F32">
            <w:pPr>
              <w:jc w:val="center"/>
              <w:rPr>
                <w:rFonts w:ascii="Arial" w:hAnsi="Arial" w:cs="Arial"/>
                <w:b/>
                <w:bCs/>
                <w:color w:val="000000"/>
                <w:sz w:val="20"/>
                <w:szCs w:val="20"/>
              </w:rPr>
            </w:pPr>
            <w:r w:rsidRPr="0087283B">
              <w:rPr>
                <w:rFonts w:ascii="Arial" w:hAnsi="Arial" w:cs="Arial"/>
                <w:b/>
                <w:bCs/>
                <w:color w:val="000000"/>
                <w:sz w:val="20"/>
                <w:szCs w:val="20"/>
              </w:rPr>
              <w:t>Ukupno</w:t>
            </w:r>
          </w:p>
        </w:tc>
        <w:tc>
          <w:tcPr>
            <w:tcW w:w="1134" w:type="dxa"/>
            <w:tcBorders>
              <w:top w:val="nil"/>
              <w:left w:val="single" w:sz="4" w:space="0" w:color="CCCCCC"/>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61</w:t>
            </w:r>
          </w:p>
        </w:tc>
        <w:tc>
          <w:tcPr>
            <w:tcW w:w="992"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49</w:t>
            </w:r>
          </w:p>
        </w:tc>
        <w:tc>
          <w:tcPr>
            <w:tcW w:w="851"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18</w:t>
            </w:r>
          </w:p>
        </w:tc>
        <w:tc>
          <w:tcPr>
            <w:tcW w:w="992"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149</w:t>
            </w:r>
          </w:p>
        </w:tc>
        <w:tc>
          <w:tcPr>
            <w:tcW w:w="1276" w:type="dxa"/>
            <w:tcBorders>
              <w:top w:val="nil"/>
              <w:left w:val="single" w:sz="4" w:space="0" w:color="A2C4E0"/>
              <w:bottom w:val="single" w:sz="4" w:space="0" w:color="A2C4E0"/>
              <w:right w:val="single" w:sz="4" w:space="0" w:color="A2C4E0"/>
            </w:tcBorders>
            <w:shd w:val="clear" w:color="000000" w:fill="F2F1F1"/>
            <w:noWrap/>
            <w:hideMark/>
          </w:tcPr>
          <w:p w:rsidR="00A24F32" w:rsidRDefault="00A24F32">
            <w:pPr>
              <w:jc w:val="right"/>
              <w:rPr>
                <w:rFonts w:ascii="Tahoma" w:hAnsi="Tahoma" w:cs="Tahoma"/>
                <w:b/>
                <w:bCs/>
                <w:color w:val="000000"/>
                <w:sz w:val="16"/>
                <w:szCs w:val="16"/>
              </w:rPr>
            </w:pPr>
            <w:r>
              <w:rPr>
                <w:rFonts w:ascii="Tahoma" w:hAnsi="Tahoma" w:cs="Tahoma"/>
                <w:b/>
                <w:bCs/>
                <w:color w:val="000000"/>
                <w:sz w:val="16"/>
                <w:szCs w:val="16"/>
              </w:rPr>
              <w:t>277</w:t>
            </w:r>
          </w:p>
        </w:tc>
      </w:tr>
      <w:tr w:rsidR="00A24F32" w:rsidRPr="0087283B" w:rsidTr="00805E9A">
        <w:trPr>
          <w:trHeight w:val="255"/>
        </w:trPr>
        <w:tc>
          <w:tcPr>
            <w:tcW w:w="993" w:type="dxa"/>
            <w:vMerge/>
            <w:tcBorders>
              <w:top w:val="nil"/>
              <w:left w:val="single" w:sz="4" w:space="0" w:color="93B1CD"/>
              <w:bottom w:val="single" w:sz="4" w:space="0" w:color="93B1CD"/>
              <w:right w:val="single" w:sz="4" w:space="0" w:color="93B1CD"/>
            </w:tcBorders>
            <w:vAlign w:val="center"/>
            <w:hideMark/>
          </w:tcPr>
          <w:p w:rsidR="00A24F32" w:rsidRPr="0087283B" w:rsidRDefault="00A24F32" w:rsidP="00FA3E9C">
            <w:pPr>
              <w:rPr>
                <w:rFonts w:ascii="Arial" w:hAnsi="Arial" w:cs="Arial"/>
                <w:b/>
                <w:bCs/>
                <w:color w:val="FF0000"/>
                <w:sz w:val="20"/>
                <w:szCs w:val="20"/>
                <w:lang w:val="en-US" w:eastAsia="en-US"/>
              </w:rPr>
            </w:pPr>
          </w:p>
        </w:tc>
        <w:tc>
          <w:tcPr>
            <w:tcW w:w="708" w:type="dxa"/>
            <w:vMerge/>
            <w:tcBorders>
              <w:top w:val="nil"/>
              <w:left w:val="single" w:sz="4" w:space="0" w:color="93B1CD"/>
              <w:bottom w:val="single" w:sz="4" w:space="0" w:color="93B1CD"/>
              <w:right w:val="single" w:sz="4" w:space="0" w:color="93B1CD"/>
            </w:tcBorders>
            <w:vAlign w:val="center"/>
            <w:hideMark/>
          </w:tcPr>
          <w:p w:rsidR="00A24F32" w:rsidRPr="0087283B" w:rsidRDefault="00A24F32" w:rsidP="00FA3E9C">
            <w:pPr>
              <w:rPr>
                <w:rFonts w:ascii="Arial" w:hAnsi="Arial" w:cs="Arial"/>
                <w:b/>
                <w:bCs/>
                <w:color w:val="FF0000"/>
                <w:sz w:val="20"/>
                <w:szCs w:val="20"/>
                <w:lang w:val="en-US" w:eastAsia="en-US"/>
              </w:rPr>
            </w:pPr>
          </w:p>
        </w:tc>
        <w:tc>
          <w:tcPr>
            <w:tcW w:w="1026" w:type="dxa"/>
            <w:tcBorders>
              <w:top w:val="nil"/>
              <w:left w:val="nil"/>
              <w:bottom w:val="single" w:sz="4" w:space="0" w:color="93B1CD"/>
              <w:right w:val="single" w:sz="4" w:space="0" w:color="93B1CD"/>
            </w:tcBorders>
            <w:shd w:val="clear" w:color="000000" w:fill="BFD2E2"/>
            <w:vAlign w:val="center"/>
            <w:hideMark/>
          </w:tcPr>
          <w:p w:rsidR="00A24F32" w:rsidRPr="0087283B" w:rsidRDefault="00A24F32" w:rsidP="00FA3E9C">
            <w:pPr>
              <w:jc w:val="center"/>
              <w:rPr>
                <w:rFonts w:ascii="Arial" w:hAnsi="Arial" w:cs="Arial"/>
                <w:b/>
                <w:bCs/>
                <w:color w:val="FF0000"/>
                <w:sz w:val="20"/>
                <w:szCs w:val="20"/>
                <w:lang w:val="en-US" w:eastAsia="en-US"/>
              </w:rPr>
            </w:pPr>
            <w:r w:rsidRPr="0087283B">
              <w:rPr>
                <w:rFonts w:ascii="Arial" w:hAnsi="Arial" w:cs="Arial"/>
                <w:b/>
                <w:bCs/>
                <w:color w:val="000000"/>
                <w:sz w:val="20"/>
                <w:szCs w:val="20"/>
              </w:rPr>
              <w:t>Žene</w:t>
            </w:r>
          </w:p>
        </w:tc>
        <w:tc>
          <w:tcPr>
            <w:tcW w:w="1134" w:type="dxa"/>
            <w:tcBorders>
              <w:top w:val="nil"/>
              <w:left w:val="single" w:sz="4" w:space="0" w:color="CCCCCC"/>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39</w:t>
            </w:r>
          </w:p>
        </w:tc>
        <w:tc>
          <w:tcPr>
            <w:tcW w:w="992"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35</w:t>
            </w:r>
          </w:p>
        </w:tc>
        <w:tc>
          <w:tcPr>
            <w:tcW w:w="851"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12</w:t>
            </w:r>
          </w:p>
        </w:tc>
        <w:tc>
          <w:tcPr>
            <w:tcW w:w="992"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103</w:t>
            </w:r>
          </w:p>
        </w:tc>
        <w:tc>
          <w:tcPr>
            <w:tcW w:w="1276" w:type="dxa"/>
            <w:tcBorders>
              <w:top w:val="nil"/>
              <w:left w:val="single" w:sz="4" w:space="0" w:color="A2C4E0"/>
              <w:bottom w:val="single" w:sz="4" w:space="0" w:color="A2C4E0"/>
              <w:right w:val="single" w:sz="4" w:space="0" w:color="A2C4E0"/>
            </w:tcBorders>
            <w:shd w:val="clear" w:color="000000" w:fill="F2F1F1"/>
            <w:noWrap/>
            <w:hideMark/>
          </w:tcPr>
          <w:p w:rsidR="00A24F32" w:rsidRDefault="00A24F32">
            <w:pPr>
              <w:jc w:val="right"/>
              <w:rPr>
                <w:rFonts w:ascii="Tahoma" w:hAnsi="Tahoma" w:cs="Tahoma"/>
                <w:b/>
                <w:bCs/>
                <w:color w:val="000000"/>
                <w:sz w:val="16"/>
                <w:szCs w:val="16"/>
              </w:rPr>
            </w:pPr>
            <w:r>
              <w:rPr>
                <w:rFonts w:ascii="Tahoma" w:hAnsi="Tahoma" w:cs="Tahoma"/>
                <w:b/>
                <w:bCs/>
                <w:color w:val="000000"/>
                <w:sz w:val="16"/>
                <w:szCs w:val="16"/>
              </w:rPr>
              <w:t>189</w:t>
            </w:r>
          </w:p>
        </w:tc>
      </w:tr>
      <w:tr w:rsidR="00A24F32" w:rsidRPr="0087283B" w:rsidTr="00805E9A">
        <w:trPr>
          <w:trHeight w:val="255"/>
        </w:trPr>
        <w:tc>
          <w:tcPr>
            <w:tcW w:w="993" w:type="dxa"/>
            <w:vMerge/>
            <w:tcBorders>
              <w:top w:val="nil"/>
              <w:left w:val="single" w:sz="4" w:space="0" w:color="93B1CD"/>
              <w:bottom w:val="single" w:sz="4" w:space="0" w:color="93B1CD"/>
              <w:right w:val="single" w:sz="4" w:space="0" w:color="93B1CD"/>
            </w:tcBorders>
            <w:vAlign w:val="center"/>
            <w:hideMark/>
          </w:tcPr>
          <w:p w:rsidR="00A24F32" w:rsidRPr="0087283B" w:rsidRDefault="00A24F32" w:rsidP="00FA3E9C">
            <w:pPr>
              <w:rPr>
                <w:rFonts w:ascii="Arial" w:hAnsi="Arial" w:cs="Arial"/>
                <w:b/>
                <w:bCs/>
                <w:color w:val="FF0000"/>
                <w:sz w:val="20"/>
                <w:szCs w:val="20"/>
                <w:lang w:val="en-US" w:eastAsia="en-US"/>
              </w:rPr>
            </w:pPr>
          </w:p>
        </w:tc>
        <w:tc>
          <w:tcPr>
            <w:tcW w:w="708"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A24F32" w:rsidRPr="0087283B" w:rsidRDefault="00A24F32">
            <w:pPr>
              <w:jc w:val="center"/>
              <w:rPr>
                <w:rFonts w:ascii="Arial" w:hAnsi="Arial" w:cs="Arial"/>
                <w:b/>
                <w:bCs/>
                <w:color w:val="000000"/>
                <w:sz w:val="20"/>
                <w:szCs w:val="20"/>
              </w:rPr>
            </w:pPr>
            <w:r w:rsidRPr="0087283B">
              <w:rPr>
                <w:rFonts w:ascii="Arial" w:hAnsi="Arial" w:cs="Arial"/>
                <w:b/>
                <w:bCs/>
                <w:color w:val="000000"/>
                <w:sz w:val="20"/>
                <w:szCs w:val="20"/>
              </w:rPr>
              <w:t>VI-2</w:t>
            </w:r>
          </w:p>
        </w:tc>
        <w:tc>
          <w:tcPr>
            <w:tcW w:w="1026" w:type="dxa"/>
            <w:tcBorders>
              <w:top w:val="nil"/>
              <w:left w:val="nil"/>
              <w:bottom w:val="single" w:sz="4" w:space="0" w:color="93B1CD"/>
              <w:right w:val="single" w:sz="4" w:space="0" w:color="93B1CD"/>
            </w:tcBorders>
            <w:shd w:val="clear" w:color="000000" w:fill="BFD2E2"/>
            <w:vAlign w:val="center"/>
            <w:hideMark/>
          </w:tcPr>
          <w:p w:rsidR="00A24F32" w:rsidRPr="0087283B" w:rsidRDefault="00A24F32">
            <w:pPr>
              <w:jc w:val="center"/>
              <w:rPr>
                <w:rFonts w:ascii="Arial" w:hAnsi="Arial" w:cs="Arial"/>
                <w:b/>
                <w:bCs/>
                <w:color w:val="000000"/>
                <w:sz w:val="20"/>
                <w:szCs w:val="20"/>
              </w:rPr>
            </w:pPr>
            <w:r w:rsidRPr="0087283B">
              <w:rPr>
                <w:rFonts w:ascii="Arial" w:hAnsi="Arial" w:cs="Arial"/>
                <w:b/>
                <w:bCs/>
                <w:color w:val="000000"/>
                <w:sz w:val="20"/>
                <w:szCs w:val="20"/>
              </w:rPr>
              <w:t>Ukupno</w:t>
            </w:r>
          </w:p>
        </w:tc>
        <w:tc>
          <w:tcPr>
            <w:tcW w:w="1134" w:type="dxa"/>
            <w:tcBorders>
              <w:top w:val="nil"/>
              <w:left w:val="single" w:sz="4" w:space="0" w:color="CCCCCC"/>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70</w:t>
            </w:r>
          </w:p>
        </w:tc>
        <w:tc>
          <w:tcPr>
            <w:tcW w:w="992"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60</w:t>
            </w:r>
          </w:p>
        </w:tc>
        <w:tc>
          <w:tcPr>
            <w:tcW w:w="851"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24</w:t>
            </w:r>
          </w:p>
        </w:tc>
        <w:tc>
          <w:tcPr>
            <w:tcW w:w="992"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225</w:t>
            </w:r>
          </w:p>
        </w:tc>
        <w:tc>
          <w:tcPr>
            <w:tcW w:w="1276" w:type="dxa"/>
            <w:tcBorders>
              <w:top w:val="nil"/>
              <w:left w:val="single" w:sz="4" w:space="0" w:color="A2C4E0"/>
              <w:bottom w:val="single" w:sz="4" w:space="0" w:color="A2C4E0"/>
              <w:right w:val="single" w:sz="4" w:space="0" w:color="A2C4E0"/>
            </w:tcBorders>
            <w:shd w:val="clear" w:color="000000" w:fill="F2F1F1"/>
            <w:noWrap/>
            <w:hideMark/>
          </w:tcPr>
          <w:p w:rsidR="00A24F32" w:rsidRDefault="00A24F32">
            <w:pPr>
              <w:jc w:val="right"/>
              <w:rPr>
                <w:rFonts w:ascii="Tahoma" w:hAnsi="Tahoma" w:cs="Tahoma"/>
                <w:b/>
                <w:bCs/>
                <w:color w:val="000000"/>
                <w:sz w:val="16"/>
                <w:szCs w:val="16"/>
              </w:rPr>
            </w:pPr>
            <w:r>
              <w:rPr>
                <w:rFonts w:ascii="Tahoma" w:hAnsi="Tahoma" w:cs="Tahoma"/>
                <w:b/>
                <w:bCs/>
                <w:color w:val="000000"/>
                <w:sz w:val="16"/>
                <w:szCs w:val="16"/>
              </w:rPr>
              <w:t>379</w:t>
            </w:r>
          </w:p>
        </w:tc>
      </w:tr>
      <w:tr w:rsidR="00A24F32" w:rsidRPr="0087283B" w:rsidTr="00805E9A">
        <w:trPr>
          <w:trHeight w:val="255"/>
        </w:trPr>
        <w:tc>
          <w:tcPr>
            <w:tcW w:w="993" w:type="dxa"/>
            <w:vMerge/>
            <w:tcBorders>
              <w:top w:val="nil"/>
              <w:left w:val="single" w:sz="4" w:space="0" w:color="93B1CD"/>
              <w:bottom w:val="single" w:sz="4" w:space="0" w:color="93B1CD"/>
              <w:right w:val="single" w:sz="4" w:space="0" w:color="93B1CD"/>
            </w:tcBorders>
            <w:vAlign w:val="center"/>
            <w:hideMark/>
          </w:tcPr>
          <w:p w:rsidR="00A24F32" w:rsidRPr="0087283B" w:rsidRDefault="00A24F32" w:rsidP="00FA3E9C">
            <w:pPr>
              <w:rPr>
                <w:rFonts w:ascii="Arial" w:hAnsi="Arial" w:cs="Arial"/>
                <w:b/>
                <w:bCs/>
                <w:color w:val="FF0000"/>
                <w:sz w:val="20"/>
                <w:szCs w:val="20"/>
                <w:lang w:val="en-US" w:eastAsia="en-US"/>
              </w:rPr>
            </w:pPr>
          </w:p>
        </w:tc>
        <w:tc>
          <w:tcPr>
            <w:tcW w:w="708" w:type="dxa"/>
            <w:vMerge/>
            <w:tcBorders>
              <w:top w:val="nil"/>
              <w:left w:val="single" w:sz="4" w:space="0" w:color="93B1CD"/>
              <w:bottom w:val="single" w:sz="4" w:space="0" w:color="93B1CD"/>
              <w:right w:val="single" w:sz="4" w:space="0" w:color="93B1CD"/>
            </w:tcBorders>
            <w:vAlign w:val="center"/>
            <w:hideMark/>
          </w:tcPr>
          <w:p w:rsidR="00A24F32" w:rsidRPr="0087283B" w:rsidRDefault="00A24F32" w:rsidP="00FA3E9C">
            <w:pPr>
              <w:rPr>
                <w:rFonts w:ascii="Arial" w:hAnsi="Arial" w:cs="Arial"/>
                <w:b/>
                <w:bCs/>
                <w:color w:val="FF0000"/>
                <w:sz w:val="20"/>
                <w:szCs w:val="20"/>
                <w:lang w:val="en-US" w:eastAsia="en-US"/>
              </w:rPr>
            </w:pPr>
          </w:p>
        </w:tc>
        <w:tc>
          <w:tcPr>
            <w:tcW w:w="1026" w:type="dxa"/>
            <w:tcBorders>
              <w:top w:val="nil"/>
              <w:left w:val="nil"/>
              <w:bottom w:val="single" w:sz="4" w:space="0" w:color="93B1CD"/>
              <w:right w:val="single" w:sz="4" w:space="0" w:color="93B1CD"/>
            </w:tcBorders>
            <w:shd w:val="clear" w:color="000000" w:fill="BFD2E2"/>
            <w:vAlign w:val="center"/>
            <w:hideMark/>
          </w:tcPr>
          <w:p w:rsidR="00A24F32" w:rsidRPr="0087283B" w:rsidRDefault="00A24F32" w:rsidP="00FA3E9C">
            <w:pPr>
              <w:jc w:val="center"/>
              <w:rPr>
                <w:rFonts w:ascii="Arial" w:hAnsi="Arial" w:cs="Arial"/>
                <w:b/>
                <w:bCs/>
                <w:color w:val="FF0000"/>
                <w:sz w:val="20"/>
                <w:szCs w:val="20"/>
                <w:lang w:val="en-US" w:eastAsia="en-US"/>
              </w:rPr>
            </w:pPr>
            <w:r w:rsidRPr="0087283B">
              <w:rPr>
                <w:rFonts w:ascii="Arial" w:hAnsi="Arial" w:cs="Arial"/>
                <w:b/>
                <w:bCs/>
                <w:color w:val="000000"/>
                <w:sz w:val="20"/>
                <w:szCs w:val="20"/>
              </w:rPr>
              <w:t>Žene</w:t>
            </w:r>
          </w:p>
        </w:tc>
        <w:tc>
          <w:tcPr>
            <w:tcW w:w="1134" w:type="dxa"/>
            <w:tcBorders>
              <w:top w:val="nil"/>
              <w:left w:val="single" w:sz="4" w:space="0" w:color="CCCCCC"/>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58</w:t>
            </w:r>
          </w:p>
        </w:tc>
        <w:tc>
          <w:tcPr>
            <w:tcW w:w="992"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48</w:t>
            </w:r>
          </w:p>
        </w:tc>
        <w:tc>
          <w:tcPr>
            <w:tcW w:w="851"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18</w:t>
            </w:r>
          </w:p>
        </w:tc>
        <w:tc>
          <w:tcPr>
            <w:tcW w:w="992"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172</w:t>
            </w:r>
          </w:p>
        </w:tc>
        <w:tc>
          <w:tcPr>
            <w:tcW w:w="1276" w:type="dxa"/>
            <w:tcBorders>
              <w:top w:val="nil"/>
              <w:left w:val="single" w:sz="4" w:space="0" w:color="A2C4E0"/>
              <w:bottom w:val="single" w:sz="4" w:space="0" w:color="A2C4E0"/>
              <w:right w:val="single" w:sz="4" w:space="0" w:color="A2C4E0"/>
            </w:tcBorders>
            <w:shd w:val="clear" w:color="000000" w:fill="F2F1F1"/>
            <w:noWrap/>
            <w:hideMark/>
          </w:tcPr>
          <w:p w:rsidR="00A24F32" w:rsidRDefault="00A24F32">
            <w:pPr>
              <w:jc w:val="right"/>
              <w:rPr>
                <w:rFonts w:ascii="Tahoma" w:hAnsi="Tahoma" w:cs="Tahoma"/>
                <w:b/>
                <w:bCs/>
                <w:color w:val="000000"/>
                <w:sz w:val="16"/>
                <w:szCs w:val="16"/>
              </w:rPr>
            </w:pPr>
            <w:r>
              <w:rPr>
                <w:rFonts w:ascii="Tahoma" w:hAnsi="Tahoma" w:cs="Tahoma"/>
                <w:b/>
                <w:bCs/>
                <w:color w:val="000000"/>
                <w:sz w:val="16"/>
                <w:szCs w:val="16"/>
              </w:rPr>
              <w:t>296</w:t>
            </w:r>
          </w:p>
        </w:tc>
      </w:tr>
      <w:tr w:rsidR="00A24F32" w:rsidRPr="0087283B" w:rsidTr="00805E9A">
        <w:trPr>
          <w:trHeight w:val="255"/>
        </w:trPr>
        <w:tc>
          <w:tcPr>
            <w:tcW w:w="993" w:type="dxa"/>
            <w:vMerge/>
            <w:tcBorders>
              <w:top w:val="nil"/>
              <w:left w:val="single" w:sz="4" w:space="0" w:color="93B1CD"/>
              <w:bottom w:val="single" w:sz="4" w:space="0" w:color="93B1CD"/>
              <w:right w:val="single" w:sz="4" w:space="0" w:color="93B1CD"/>
            </w:tcBorders>
            <w:vAlign w:val="center"/>
            <w:hideMark/>
          </w:tcPr>
          <w:p w:rsidR="00A24F32" w:rsidRPr="0087283B" w:rsidRDefault="00A24F32" w:rsidP="00FA3E9C">
            <w:pPr>
              <w:rPr>
                <w:rFonts w:ascii="Arial" w:hAnsi="Arial" w:cs="Arial"/>
                <w:b/>
                <w:bCs/>
                <w:color w:val="FF0000"/>
                <w:sz w:val="20"/>
                <w:szCs w:val="20"/>
                <w:lang w:val="en-US" w:eastAsia="en-US"/>
              </w:rPr>
            </w:pPr>
          </w:p>
        </w:tc>
        <w:tc>
          <w:tcPr>
            <w:tcW w:w="708"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A24F32" w:rsidRPr="0087283B" w:rsidRDefault="00A24F32">
            <w:pPr>
              <w:jc w:val="center"/>
              <w:rPr>
                <w:rFonts w:ascii="Arial" w:hAnsi="Arial" w:cs="Arial"/>
                <w:b/>
                <w:bCs/>
                <w:color w:val="000000"/>
                <w:sz w:val="20"/>
                <w:szCs w:val="20"/>
              </w:rPr>
            </w:pPr>
            <w:r w:rsidRPr="0087283B">
              <w:rPr>
                <w:rFonts w:ascii="Arial" w:hAnsi="Arial" w:cs="Arial"/>
                <w:b/>
                <w:bCs/>
                <w:color w:val="000000"/>
                <w:sz w:val="20"/>
                <w:szCs w:val="20"/>
              </w:rPr>
              <w:t>VII-1</w:t>
            </w:r>
          </w:p>
        </w:tc>
        <w:tc>
          <w:tcPr>
            <w:tcW w:w="1026" w:type="dxa"/>
            <w:tcBorders>
              <w:top w:val="nil"/>
              <w:left w:val="nil"/>
              <w:bottom w:val="single" w:sz="4" w:space="0" w:color="93B1CD"/>
              <w:right w:val="single" w:sz="4" w:space="0" w:color="93B1CD"/>
            </w:tcBorders>
            <w:shd w:val="clear" w:color="000000" w:fill="BFD2E2"/>
            <w:vAlign w:val="center"/>
            <w:hideMark/>
          </w:tcPr>
          <w:p w:rsidR="00A24F32" w:rsidRPr="0087283B" w:rsidRDefault="00A24F32">
            <w:pPr>
              <w:jc w:val="center"/>
              <w:rPr>
                <w:rFonts w:ascii="Arial" w:hAnsi="Arial" w:cs="Arial"/>
                <w:b/>
                <w:bCs/>
                <w:color w:val="000000"/>
                <w:sz w:val="20"/>
                <w:szCs w:val="20"/>
              </w:rPr>
            </w:pPr>
            <w:r w:rsidRPr="0087283B">
              <w:rPr>
                <w:rFonts w:ascii="Arial" w:hAnsi="Arial" w:cs="Arial"/>
                <w:b/>
                <w:bCs/>
                <w:color w:val="000000"/>
                <w:sz w:val="20"/>
                <w:szCs w:val="20"/>
              </w:rPr>
              <w:t>Ukupno</w:t>
            </w:r>
          </w:p>
        </w:tc>
        <w:tc>
          <w:tcPr>
            <w:tcW w:w="1134" w:type="dxa"/>
            <w:tcBorders>
              <w:top w:val="nil"/>
              <w:left w:val="single" w:sz="4" w:space="0" w:color="CCCCCC"/>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195</w:t>
            </w:r>
          </w:p>
        </w:tc>
        <w:tc>
          <w:tcPr>
            <w:tcW w:w="992"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175</w:t>
            </w:r>
          </w:p>
        </w:tc>
        <w:tc>
          <w:tcPr>
            <w:tcW w:w="851"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53</w:t>
            </w:r>
          </w:p>
        </w:tc>
        <w:tc>
          <w:tcPr>
            <w:tcW w:w="992"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662</w:t>
            </w:r>
          </w:p>
        </w:tc>
        <w:tc>
          <w:tcPr>
            <w:tcW w:w="1276" w:type="dxa"/>
            <w:tcBorders>
              <w:top w:val="nil"/>
              <w:left w:val="single" w:sz="4" w:space="0" w:color="A2C4E0"/>
              <w:bottom w:val="single" w:sz="4" w:space="0" w:color="A2C4E0"/>
              <w:right w:val="single" w:sz="4" w:space="0" w:color="A2C4E0"/>
            </w:tcBorders>
            <w:shd w:val="clear" w:color="000000" w:fill="F2F1F1"/>
            <w:noWrap/>
            <w:hideMark/>
          </w:tcPr>
          <w:p w:rsidR="00A24F32" w:rsidRDefault="00A24F32">
            <w:pPr>
              <w:jc w:val="right"/>
              <w:rPr>
                <w:rFonts w:ascii="Tahoma" w:hAnsi="Tahoma" w:cs="Tahoma"/>
                <w:b/>
                <w:bCs/>
                <w:color w:val="000000"/>
                <w:sz w:val="16"/>
                <w:szCs w:val="16"/>
              </w:rPr>
            </w:pPr>
            <w:r>
              <w:rPr>
                <w:rFonts w:ascii="Tahoma" w:hAnsi="Tahoma" w:cs="Tahoma"/>
                <w:b/>
                <w:bCs/>
                <w:color w:val="000000"/>
                <w:sz w:val="16"/>
                <w:szCs w:val="16"/>
              </w:rPr>
              <w:t>1.085</w:t>
            </w:r>
          </w:p>
        </w:tc>
      </w:tr>
      <w:tr w:rsidR="00A24F32" w:rsidRPr="0087283B" w:rsidTr="00805E9A">
        <w:trPr>
          <w:trHeight w:val="255"/>
        </w:trPr>
        <w:tc>
          <w:tcPr>
            <w:tcW w:w="993" w:type="dxa"/>
            <w:vMerge/>
            <w:tcBorders>
              <w:top w:val="nil"/>
              <w:left w:val="single" w:sz="4" w:space="0" w:color="93B1CD"/>
              <w:bottom w:val="single" w:sz="4" w:space="0" w:color="93B1CD"/>
              <w:right w:val="single" w:sz="4" w:space="0" w:color="93B1CD"/>
            </w:tcBorders>
            <w:vAlign w:val="center"/>
            <w:hideMark/>
          </w:tcPr>
          <w:p w:rsidR="00A24F32" w:rsidRPr="0087283B" w:rsidRDefault="00A24F32" w:rsidP="00FA3E9C">
            <w:pPr>
              <w:rPr>
                <w:rFonts w:ascii="Arial" w:hAnsi="Arial" w:cs="Arial"/>
                <w:b/>
                <w:bCs/>
                <w:color w:val="FF0000"/>
                <w:sz w:val="20"/>
                <w:szCs w:val="20"/>
                <w:lang w:val="en-US" w:eastAsia="en-US"/>
              </w:rPr>
            </w:pPr>
          </w:p>
        </w:tc>
        <w:tc>
          <w:tcPr>
            <w:tcW w:w="708" w:type="dxa"/>
            <w:vMerge/>
            <w:tcBorders>
              <w:top w:val="nil"/>
              <w:left w:val="single" w:sz="4" w:space="0" w:color="93B1CD"/>
              <w:bottom w:val="single" w:sz="4" w:space="0" w:color="93B1CD"/>
              <w:right w:val="single" w:sz="4" w:space="0" w:color="93B1CD"/>
            </w:tcBorders>
            <w:vAlign w:val="center"/>
            <w:hideMark/>
          </w:tcPr>
          <w:p w:rsidR="00A24F32" w:rsidRPr="0087283B" w:rsidRDefault="00A24F32" w:rsidP="00FA3E9C">
            <w:pPr>
              <w:rPr>
                <w:rFonts w:ascii="Arial" w:hAnsi="Arial" w:cs="Arial"/>
                <w:b/>
                <w:bCs/>
                <w:color w:val="FF0000"/>
                <w:sz w:val="20"/>
                <w:szCs w:val="20"/>
                <w:lang w:val="en-US" w:eastAsia="en-US"/>
              </w:rPr>
            </w:pPr>
          </w:p>
        </w:tc>
        <w:tc>
          <w:tcPr>
            <w:tcW w:w="1026" w:type="dxa"/>
            <w:tcBorders>
              <w:top w:val="nil"/>
              <w:left w:val="nil"/>
              <w:bottom w:val="single" w:sz="4" w:space="0" w:color="93B1CD"/>
              <w:right w:val="single" w:sz="4" w:space="0" w:color="93B1CD"/>
            </w:tcBorders>
            <w:shd w:val="clear" w:color="000000" w:fill="BFD2E2"/>
            <w:vAlign w:val="center"/>
            <w:hideMark/>
          </w:tcPr>
          <w:p w:rsidR="00A24F32" w:rsidRPr="0087283B" w:rsidRDefault="00A24F32" w:rsidP="00FA3E9C">
            <w:pPr>
              <w:jc w:val="center"/>
              <w:rPr>
                <w:rFonts w:ascii="Arial" w:hAnsi="Arial" w:cs="Arial"/>
                <w:b/>
                <w:bCs/>
                <w:color w:val="FF0000"/>
                <w:sz w:val="20"/>
                <w:szCs w:val="20"/>
                <w:lang w:val="en-US" w:eastAsia="en-US"/>
              </w:rPr>
            </w:pPr>
            <w:r w:rsidRPr="0087283B">
              <w:rPr>
                <w:rFonts w:ascii="Arial" w:hAnsi="Arial" w:cs="Arial"/>
                <w:b/>
                <w:bCs/>
                <w:color w:val="000000"/>
                <w:sz w:val="20"/>
                <w:szCs w:val="20"/>
              </w:rPr>
              <w:t>Žene</w:t>
            </w:r>
          </w:p>
        </w:tc>
        <w:tc>
          <w:tcPr>
            <w:tcW w:w="1134" w:type="dxa"/>
            <w:tcBorders>
              <w:top w:val="nil"/>
              <w:left w:val="single" w:sz="4" w:space="0" w:color="CCCCCC"/>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147</w:t>
            </w:r>
          </w:p>
        </w:tc>
        <w:tc>
          <w:tcPr>
            <w:tcW w:w="992"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122</w:t>
            </w:r>
          </w:p>
        </w:tc>
        <w:tc>
          <w:tcPr>
            <w:tcW w:w="851"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35</w:t>
            </w:r>
          </w:p>
        </w:tc>
        <w:tc>
          <w:tcPr>
            <w:tcW w:w="992"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447</w:t>
            </w:r>
          </w:p>
        </w:tc>
        <w:tc>
          <w:tcPr>
            <w:tcW w:w="1276" w:type="dxa"/>
            <w:tcBorders>
              <w:top w:val="nil"/>
              <w:left w:val="single" w:sz="4" w:space="0" w:color="A2C4E0"/>
              <w:bottom w:val="single" w:sz="4" w:space="0" w:color="A2C4E0"/>
              <w:right w:val="single" w:sz="4" w:space="0" w:color="A2C4E0"/>
            </w:tcBorders>
            <w:shd w:val="clear" w:color="000000" w:fill="F2F1F1"/>
            <w:noWrap/>
            <w:hideMark/>
          </w:tcPr>
          <w:p w:rsidR="00A24F32" w:rsidRDefault="00A24F32">
            <w:pPr>
              <w:jc w:val="right"/>
              <w:rPr>
                <w:rFonts w:ascii="Tahoma" w:hAnsi="Tahoma" w:cs="Tahoma"/>
                <w:b/>
                <w:bCs/>
                <w:color w:val="000000"/>
                <w:sz w:val="16"/>
                <w:szCs w:val="16"/>
              </w:rPr>
            </w:pPr>
            <w:r>
              <w:rPr>
                <w:rFonts w:ascii="Tahoma" w:hAnsi="Tahoma" w:cs="Tahoma"/>
                <w:b/>
                <w:bCs/>
                <w:color w:val="000000"/>
                <w:sz w:val="16"/>
                <w:szCs w:val="16"/>
              </w:rPr>
              <w:t>751</w:t>
            </w:r>
          </w:p>
        </w:tc>
      </w:tr>
      <w:tr w:rsidR="00A24F32" w:rsidRPr="0087283B" w:rsidTr="00805E9A">
        <w:trPr>
          <w:trHeight w:val="255"/>
        </w:trPr>
        <w:tc>
          <w:tcPr>
            <w:tcW w:w="993" w:type="dxa"/>
            <w:vMerge/>
            <w:tcBorders>
              <w:top w:val="nil"/>
              <w:left w:val="single" w:sz="4" w:space="0" w:color="93B1CD"/>
              <w:bottom w:val="single" w:sz="4" w:space="0" w:color="93B1CD"/>
              <w:right w:val="single" w:sz="4" w:space="0" w:color="93B1CD"/>
            </w:tcBorders>
            <w:vAlign w:val="center"/>
            <w:hideMark/>
          </w:tcPr>
          <w:p w:rsidR="00A24F32" w:rsidRPr="0087283B" w:rsidRDefault="00A24F32" w:rsidP="00FA3E9C">
            <w:pPr>
              <w:rPr>
                <w:rFonts w:ascii="Arial" w:hAnsi="Arial" w:cs="Arial"/>
                <w:b/>
                <w:bCs/>
                <w:color w:val="FF0000"/>
                <w:sz w:val="20"/>
                <w:szCs w:val="20"/>
                <w:lang w:val="en-US" w:eastAsia="en-US"/>
              </w:rPr>
            </w:pPr>
          </w:p>
        </w:tc>
        <w:tc>
          <w:tcPr>
            <w:tcW w:w="708"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A24F32" w:rsidRPr="0087283B" w:rsidRDefault="00A24F32">
            <w:pPr>
              <w:jc w:val="center"/>
              <w:rPr>
                <w:rFonts w:ascii="Arial" w:hAnsi="Arial" w:cs="Arial"/>
                <w:b/>
                <w:bCs/>
                <w:color w:val="000000"/>
                <w:sz w:val="20"/>
                <w:szCs w:val="20"/>
              </w:rPr>
            </w:pPr>
            <w:r w:rsidRPr="0087283B">
              <w:rPr>
                <w:rFonts w:ascii="Arial" w:hAnsi="Arial" w:cs="Arial"/>
                <w:b/>
                <w:bCs/>
                <w:color w:val="000000"/>
                <w:sz w:val="20"/>
                <w:szCs w:val="20"/>
              </w:rPr>
              <w:t>VII-2</w:t>
            </w:r>
          </w:p>
        </w:tc>
        <w:tc>
          <w:tcPr>
            <w:tcW w:w="1026" w:type="dxa"/>
            <w:tcBorders>
              <w:top w:val="nil"/>
              <w:left w:val="nil"/>
              <w:bottom w:val="single" w:sz="4" w:space="0" w:color="93B1CD"/>
              <w:right w:val="single" w:sz="4" w:space="0" w:color="93B1CD"/>
            </w:tcBorders>
            <w:shd w:val="clear" w:color="000000" w:fill="BFD2E2"/>
            <w:vAlign w:val="center"/>
            <w:hideMark/>
          </w:tcPr>
          <w:p w:rsidR="00A24F32" w:rsidRPr="0087283B" w:rsidRDefault="00A24F32">
            <w:pPr>
              <w:jc w:val="center"/>
              <w:rPr>
                <w:rFonts w:ascii="Arial" w:hAnsi="Arial" w:cs="Arial"/>
                <w:b/>
                <w:bCs/>
                <w:color w:val="000000"/>
                <w:sz w:val="20"/>
                <w:szCs w:val="20"/>
              </w:rPr>
            </w:pPr>
            <w:r w:rsidRPr="0087283B">
              <w:rPr>
                <w:rFonts w:ascii="Arial" w:hAnsi="Arial" w:cs="Arial"/>
                <w:b/>
                <w:bCs/>
                <w:color w:val="000000"/>
                <w:sz w:val="20"/>
                <w:szCs w:val="20"/>
              </w:rPr>
              <w:t>Ukupno</w:t>
            </w:r>
          </w:p>
        </w:tc>
        <w:tc>
          <w:tcPr>
            <w:tcW w:w="1134" w:type="dxa"/>
            <w:tcBorders>
              <w:top w:val="nil"/>
              <w:left w:val="single" w:sz="4" w:space="0" w:color="CCCCCC"/>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1</w:t>
            </w:r>
          </w:p>
        </w:tc>
        <w:tc>
          <w:tcPr>
            <w:tcW w:w="992"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0</w:t>
            </w:r>
          </w:p>
        </w:tc>
        <w:tc>
          <w:tcPr>
            <w:tcW w:w="851"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1</w:t>
            </w:r>
          </w:p>
        </w:tc>
        <w:tc>
          <w:tcPr>
            <w:tcW w:w="992"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10</w:t>
            </w:r>
          </w:p>
        </w:tc>
        <w:tc>
          <w:tcPr>
            <w:tcW w:w="1276" w:type="dxa"/>
            <w:tcBorders>
              <w:top w:val="nil"/>
              <w:left w:val="single" w:sz="4" w:space="0" w:color="A2C4E0"/>
              <w:bottom w:val="single" w:sz="4" w:space="0" w:color="A2C4E0"/>
              <w:right w:val="single" w:sz="4" w:space="0" w:color="A2C4E0"/>
            </w:tcBorders>
            <w:shd w:val="clear" w:color="000000" w:fill="F2F1F1"/>
            <w:noWrap/>
            <w:hideMark/>
          </w:tcPr>
          <w:p w:rsidR="00A24F32" w:rsidRDefault="00A24F32">
            <w:pPr>
              <w:jc w:val="right"/>
              <w:rPr>
                <w:rFonts w:ascii="Tahoma" w:hAnsi="Tahoma" w:cs="Tahoma"/>
                <w:b/>
                <w:bCs/>
                <w:color w:val="000000"/>
                <w:sz w:val="16"/>
                <w:szCs w:val="16"/>
              </w:rPr>
            </w:pPr>
            <w:r>
              <w:rPr>
                <w:rFonts w:ascii="Tahoma" w:hAnsi="Tahoma" w:cs="Tahoma"/>
                <w:b/>
                <w:bCs/>
                <w:color w:val="000000"/>
                <w:sz w:val="16"/>
                <w:szCs w:val="16"/>
              </w:rPr>
              <w:t>12</w:t>
            </w:r>
          </w:p>
        </w:tc>
      </w:tr>
      <w:tr w:rsidR="00A24F32" w:rsidRPr="0087283B" w:rsidTr="00805E9A">
        <w:trPr>
          <w:trHeight w:val="255"/>
        </w:trPr>
        <w:tc>
          <w:tcPr>
            <w:tcW w:w="993" w:type="dxa"/>
            <w:vMerge/>
            <w:tcBorders>
              <w:top w:val="nil"/>
              <w:left w:val="single" w:sz="4" w:space="0" w:color="93B1CD"/>
              <w:bottom w:val="single" w:sz="4" w:space="0" w:color="93B1CD"/>
              <w:right w:val="single" w:sz="4" w:space="0" w:color="93B1CD"/>
            </w:tcBorders>
            <w:vAlign w:val="center"/>
            <w:hideMark/>
          </w:tcPr>
          <w:p w:rsidR="00A24F32" w:rsidRPr="0087283B" w:rsidRDefault="00A24F32" w:rsidP="00FA3E9C">
            <w:pPr>
              <w:rPr>
                <w:rFonts w:ascii="Arial" w:hAnsi="Arial" w:cs="Arial"/>
                <w:b/>
                <w:bCs/>
                <w:color w:val="FF0000"/>
                <w:sz w:val="20"/>
                <w:szCs w:val="20"/>
                <w:lang w:val="en-US" w:eastAsia="en-US"/>
              </w:rPr>
            </w:pPr>
          </w:p>
        </w:tc>
        <w:tc>
          <w:tcPr>
            <w:tcW w:w="708" w:type="dxa"/>
            <w:vMerge/>
            <w:tcBorders>
              <w:top w:val="nil"/>
              <w:left w:val="single" w:sz="4" w:space="0" w:color="93B1CD"/>
              <w:bottom w:val="single" w:sz="4" w:space="0" w:color="93B1CD"/>
              <w:right w:val="single" w:sz="4" w:space="0" w:color="93B1CD"/>
            </w:tcBorders>
            <w:vAlign w:val="center"/>
            <w:hideMark/>
          </w:tcPr>
          <w:p w:rsidR="00A24F32" w:rsidRPr="0087283B" w:rsidRDefault="00A24F32" w:rsidP="00FA3E9C">
            <w:pPr>
              <w:rPr>
                <w:rFonts w:ascii="Arial" w:hAnsi="Arial" w:cs="Arial"/>
                <w:b/>
                <w:bCs/>
                <w:color w:val="FF0000"/>
                <w:sz w:val="20"/>
                <w:szCs w:val="20"/>
                <w:lang w:val="en-US" w:eastAsia="en-US"/>
              </w:rPr>
            </w:pPr>
          </w:p>
        </w:tc>
        <w:tc>
          <w:tcPr>
            <w:tcW w:w="1026" w:type="dxa"/>
            <w:tcBorders>
              <w:top w:val="nil"/>
              <w:left w:val="nil"/>
              <w:bottom w:val="single" w:sz="4" w:space="0" w:color="93B1CD"/>
              <w:right w:val="single" w:sz="4" w:space="0" w:color="93B1CD"/>
            </w:tcBorders>
            <w:shd w:val="clear" w:color="000000" w:fill="BFD2E2"/>
            <w:vAlign w:val="center"/>
            <w:hideMark/>
          </w:tcPr>
          <w:p w:rsidR="00A24F32" w:rsidRPr="0087283B" w:rsidRDefault="00A24F32" w:rsidP="00FA3E9C">
            <w:pPr>
              <w:jc w:val="center"/>
              <w:rPr>
                <w:rFonts w:ascii="Arial" w:hAnsi="Arial" w:cs="Arial"/>
                <w:b/>
                <w:bCs/>
                <w:color w:val="FF0000"/>
                <w:sz w:val="20"/>
                <w:szCs w:val="20"/>
                <w:lang w:val="en-US" w:eastAsia="en-US"/>
              </w:rPr>
            </w:pPr>
            <w:r w:rsidRPr="0087283B">
              <w:rPr>
                <w:rFonts w:ascii="Arial" w:hAnsi="Arial" w:cs="Arial"/>
                <w:b/>
                <w:bCs/>
                <w:color w:val="000000"/>
                <w:sz w:val="20"/>
                <w:szCs w:val="20"/>
              </w:rPr>
              <w:t>Žene</w:t>
            </w:r>
          </w:p>
        </w:tc>
        <w:tc>
          <w:tcPr>
            <w:tcW w:w="1134" w:type="dxa"/>
            <w:tcBorders>
              <w:top w:val="nil"/>
              <w:left w:val="single" w:sz="4" w:space="0" w:color="CCCCCC"/>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0</w:t>
            </w:r>
          </w:p>
        </w:tc>
        <w:tc>
          <w:tcPr>
            <w:tcW w:w="992"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0</w:t>
            </w:r>
          </w:p>
        </w:tc>
        <w:tc>
          <w:tcPr>
            <w:tcW w:w="851"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0</w:t>
            </w:r>
          </w:p>
        </w:tc>
        <w:tc>
          <w:tcPr>
            <w:tcW w:w="992"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7</w:t>
            </w:r>
          </w:p>
        </w:tc>
        <w:tc>
          <w:tcPr>
            <w:tcW w:w="1276" w:type="dxa"/>
            <w:tcBorders>
              <w:top w:val="nil"/>
              <w:left w:val="single" w:sz="4" w:space="0" w:color="A2C4E0"/>
              <w:bottom w:val="single" w:sz="4" w:space="0" w:color="A2C4E0"/>
              <w:right w:val="single" w:sz="4" w:space="0" w:color="A2C4E0"/>
            </w:tcBorders>
            <w:shd w:val="clear" w:color="000000" w:fill="F2F1F1"/>
            <w:noWrap/>
            <w:hideMark/>
          </w:tcPr>
          <w:p w:rsidR="00A24F32" w:rsidRDefault="00A24F32">
            <w:pPr>
              <w:jc w:val="right"/>
              <w:rPr>
                <w:rFonts w:ascii="Tahoma" w:hAnsi="Tahoma" w:cs="Tahoma"/>
                <w:b/>
                <w:bCs/>
                <w:color w:val="000000"/>
                <w:sz w:val="16"/>
                <w:szCs w:val="16"/>
              </w:rPr>
            </w:pPr>
            <w:r>
              <w:rPr>
                <w:rFonts w:ascii="Tahoma" w:hAnsi="Tahoma" w:cs="Tahoma"/>
                <w:b/>
                <w:bCs/>
                <w:color w:val="000000"/>
                <w:sz w:val="16"/>
                <w:szCs w:val="16"/>
              </w:rPr>
              <w:t>7</w:t>
            </w:r>
          </w:p>
        </w:tc>
      </w:tr>
      <w:tr w:rsidR="00A24F32" w:rsidRPr="0087283B" w:rsidTr="00805E9A">
        <w:trPr>
          <w:trHeight w:val="255"/>
        </w:trPr>
        <w:tc>
          <w:tcPr>
            <w:tcW w:w="993" w:type="dxa"/>
            <w:vMerge/>
            <w:tcBorders>
              <w:top w:val="nil"/>
              <w:left w:val="single" w:sz="4" w:space="0" w:color="93B1CD"/>
              <w:bottom w:val="single" w:sz="4" w:space="0" w:color="93B1CD"/>
              <w:right w:val="single" w:sz="4" w:space="0" w:color="93B1CD"/>
            </w:tcBorders>
            <w:vAlign w:val="center"/>
            <w:hideMark/>
          </w:tcPr>
          <w:p w:rsidR="00A24F32" w:rsidRPr="0087283B" w:rsidRDefault="00A24F32" w:rsidP="00FA3E9C">
            <w:pPr>
              <w:rPr>
                <w:rFonts w:ascii="Arial" w:hAnsi="Arial" w:cs="Arial"/>
                <w:b/>
                <w:bCs/>
                <w:color w:val="FF0000"/>
                <w:sz w:val="20"/>
                <w:szCs w:val="20"/>
                <w:lang w:val="en-US" w:eastAsia="en-US"/>
              </w:rPr>
            </w:pPr>
          </w:p>
        </w:tc>
        <w:tc>
          <w:tcPr>
            <w:tcW w:w="708" w:type="dxa"/>
            <w:vMerge w:val="restart"/>
            <w:tcBorders>
              <w:top w:val="nil"/>
              <w:left w:val="single" w:sz="4" w:space="0" w:color="93B1CD"/>
              <w:bottom w:val="single" w:sz="4" w:space="0" w:color="93B1CD"/>
              <w:right w:val="single" w:sz="4" w:space="0" w:color="93B1CD"/>
            </w:tcBorders>
            <w:shd w:val="clear" w:color="000000" w:fill="BFD2E2"/>
            <w:vAlign w:val="center"/>
            <w:hideMark/>
          </w:tcPr>
          <w:p w:rsidR="00A24F32" w:rsidRPr="0087283B" w:rsidRDefault="00A24F32">
            <w:pPr>
              <w:jc w:val="center"/>
              <w:rPr>
                <w:rFonts w:ascii="Arial" w:hAnsi="Arial" w:cs="Arial"/>
                <w:b/>
                <w:bCs/>
                <w:color w:val="000000"/>
                <w:sz w:val="20"/>
                <w:szCs w:val="20"/>
              </w:rPr>
            </w:pPr>
            <w:r w:rsidRPr="0087283B">
              <w:rPr>
                <w:rFonts w:ascii="Arial" w:hAnsi="Arial" w:cs="Arial"/>
                <w:b/>
                <w:bCs/>
                <w:color w:val="000000"/>
                <w:sz w:val="20"/>
                <w:szCs w:val="20"/>
              </w:rPr>
              <w:t>VIII</w:t>
            </w:r>
          </w:p>
        </w:tc>
        <w:tc>
          <w:tcPr>
            <w:tcW w:w="1026" w:type="dxa"/>
            <w:tcBorders>
              <w:top w:val="nil"/>
              <w:left w:val="nil"/>
              <w:bottom w:val="single" w:sz="4" w:space="0" w:color="93B1CD"/>
              <w:right w:val="single" w:sz="4" w:space="0" w:color="93B1CD"/>
            </w:tcBorders>
            <w:shd w:val="clear" w:color="000000" w:fill="BFD2E2"/>
            <w:vAlign w:val="center"/>
            <w:hideMark/>
          </w:tcPr>
          <w:p w:rsidR="00A24F32" w:rsidRPr="0087283B" w:rsidRDefault="00A24F32">
            <w:pPr>
              <w:jc w:val="center"/>
              <w:rPr>
                <w:rFonts w:ascii="Arial" w:hAnsi="Arial" w:cs="Arial"/>
                <w:b/>
                <w:bCs/>
                <w:color w:val="000000"/>
                <w:sz w:val="20"/>
                <w:szCs w:val="20"/>
              </w:rPr>
            </w:pPr>
            <w:r w:rsidRPr="0087283B">
              <w:rPr>
                <w:rFonts w:ascii="Arial" w:hAnsi="Arial" w:cs="Arial"/>
                <w:b/>
                <w:bCs/>
                <w:color w:val="000000"/>
                <w:sz w:val="20"/>
                <w:szCs w:val="20"/>
              </w:rPr>
              <w:t>Ukupno</w:t>
            </w:r>
          </w:p>
        </w:tc>
        <w:tc>
          <w:tcPr>
            <w:tcW w:w="1134" w:type="dxa"/>
            <w:tcBorders>
              <w:top w:val="nil"/>
              <w:left w:val="single" w:sz="4" w:space="0" w:color="CCCCCC"/>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0</w:t>
            </w:r>
          </w:p>
        </w:tc>
        <w:tc>
          <w:tcPr>
            <w:tcW w:w="992"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0</w:t>
            </w:r>
          </w:p>
        </w:tc>
        <w:tc>
          <w:tcPr>
            <w:tcW w:w="851"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0</w:t>
            </w:r>
          </w:p>
        </w:tc>
        <w:tc>
          <w:tcPr>
            <w:tcW w:w="992"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0</w:t>
            </w:r>
          </w:p>
        </w:tc>
        <w:tc>
          <w:tcPr>
            <w:tcW w:w="1276" w:type="dxa"/>
            <w:tcBorders>
              <w:top w:val="nil"/>
              <w:left w:val="single" w:sz="4" w:space="0" w:color="A2C4E0"/>
              <w:bottom w:val="single" w:sz="4" w:space="0" w:color="A2C4E0"/>
              <w:right w:val="single" w:sz="4" w:space="0" w:color="A2C4E0"/>
            </w:tcBorders>
            <w:shd w:val="clear" w:color="000000" w:fill="F2F1F1"/>
            <w:noWrap/>
            <w:hideMark/>
          </w:tcPr>
          <w:p w:rsidR="00A24F32" w:rsidRDefault="00A24F32">
            <w:pPr>
              <w:jc w:val="right"/>
              <w:rPr>
                <w:rFonts w:ascii="Tahoma" w:hAnsi="Tahoma" w:cs="Tahoma"/>
                <w:b/>
                <w:bCs/>
                <w:color w:val="000000"/>
                <w:sz w:val="16"/>
                <w:szCs w:val="16"/>
              </w:rPr>
            </w:pPr>
            <w:r>
              <w:rPr>
                <w:rFonts w:ascii="Tahoma" w:hAnsi="Tahoma" w:cs="Tahoma"/>
                <w:b/>
                <w:bCs/>
                <w:color w:val="000000"/>
                <w:sz w:val="16"/>
                <w:szCs w:val="16"/>
              </w:rPr>
              <w:t>0</w:t>
            </w:r>
          </w:p>
        </w:tc>
      </w:tr>
      <w:tr w:rsidR="00A24F32" w:rsidRPr="0087283B" w:rsidTr="00805E9A">
        <w:trPr>
          <w:trHeight w:val="255"/>
        </w:trPr>
        <w:tc>
          <w:tcPr>
            <w:tcW w:w="993" w:type="dxa"/>
            <w:vMerge/>
            <w:tcBorders>
              <w:top w:val="nil"/>
              <w:left w:val="single" w:sz="4" w:space="0" w:color="93B1CD"/>
              <w:bottom w:val="single" w:sz="4" w:space="0" w:color="93B1CD"/>
              <w:right w:val="single" w:sz="4" w:space="0" w:color="93B1CD"/>
            </w:tcBorders>
            <w:vAlign w:val="center"/>
            <w:hideMark/>
          </w:tcPr>
          <w:p w:rsidR="00A24F32" w:rsidRPr="0087283B" w:rsidRDefault="00A24F32" w:rsidP="00FA3E9C">
            <w:pPr>
              <w:rPr>
                <w:rFonts w:ascii="Arial" w:hAnsi="Arial" w:cs="Arial"/>
                <w:b/>
                <w:bCs/>
                <w:color w:val="FF0000"/>
                <w:sz w:val="20"/>
                <w:szCs w:val="20"/>
                <w:lang w:val="en-US" w:eastAsia="en-US"/>
              </w:rPr>
            </w:pPr>
          </w:p>
        </w:tc>
        <w:tc>
          <w:tcPr>
            <w:tcW w:w="708" w:type="dxa"/>
            <w:vMerge/>
            <w:tcBorders>
              <w:top w:val="nil"/>
              <w:left w:val="single" w:sz="4" w:space="0" w:color="93B1CD"/>
              <w:bottom w:val="single" w:sz="4" w:space="0" w:color="93B1CD"/>
              <w:right w:val="single" w:sz="4" w:space="0" w:color="93B1CD"/>
            </w:tcBorders>
            <w:vAlign w:val="center"/>
            <w:hideMark/>
          </w:tcPr>
          <w:p w:rsidR="00A24F32" w:rsidRPr="0087283B" w:rsidRDefault="00A24F32" w:rsidP="00FA3E9C">
            <w:pPr>
              <w:rPr>
                <w:rFonts w:ascii="Arial" w:hAnsi="Arial" w:cs="Arial"/>
                <w:b/>
                <w:bCs/>
                <w:color w:val="FF0000"/>
                <w:sz w:val="20"/>
                <w:szCs w:val="20"/>
                <w:lang w:val="en-US" w:eastAsia="en-US"/>
              </w:rPr>
            </w:pPr>
          </w:p>
        </w:tc>
        <w:tc>
          <w:tcPr>
            <w:tcW w:w="1026" w:type="dxa"/>
            <w:tcBorders>
              <w:top w:val="nil"/>
              <w:left w:val="nil"/>
              <w:bottom w:val="single" w:sz="4" w:space="0" w:color="93B1CD"/>
              <w:right w:val="single" w:sz="4" w:space="0" w:color="93B1CD"/>
            </w:tcBorders>
            <w:shd w:val="clear" w:color="000000" w:fill="BFD2E2"/>
            <w:vAlign w:val="center"/>
            <w:hideMark/>
          </w:tcPr>
          <w:p w:rsidR="00A24F32" w:rsidRPr="0087283B" w:rsidRDefault="00A24F32" w:rsidP="00FA3E9C">
            <w:pPr>
              <w:jc w:val="center"/>
              <w:rPr>
                <w:rFonts w:ascii="Arial" w:hAnsi="Arial" w:cs="Arial"/>
                <w:b/>
                <w:bCs/>
                <w:color w:val="FF0000"/>
                <w:sz w:val="20"/>
                <w:szCs w:val="20"/>
                <w:lang w:val="en-US" w:eastAsia="en-US"/>
              </w:rPr>
            </w:pPr>
            <w:r w:rsidRPr="0087283B">
              <w:rPr>
                <w:rFonts w:ascii="Arial" w:hAnsi="Arial" w:cs="Arial"/>
                <w:b/>
                <w:bCs/>
                <w:color w:val="000000"/>
                <w:sz w:val="20"/>
                <w:szCs w:val="20"/>
              </w:rPr>
              <w:t>Žene</w:t>
            </w:r>
          </w:p>
        </w:tc>
        <w:tc>
          <w:tcPr>
            <w:tcW w:w="1134" w:type="dxa"/>
            <w:tcBorders>
              <w:top w:val="nil"/>
              <w:left w:val="single" w:sz="4" w:space="0" w:color="CCCCCC"/>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0</w:t>
            </w:r>
          </w:p>
        </w:tc>
        <w:tc>
          <w:tcPr>
            <w:tcW w:w="992"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0</w:t>
            </w:r>
          </w:p>
        </w:tc>
        <w:tc>
          <w:tcPr>
            <w:tcW w:w="851"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0</w:t>
            </w:r>
          </w:p>
        </w:tc>
        <w:tc>
          <w:tcPr>
            <w:tcW w:w="992" w:type="dxa"/>
            <w:tcBorders>
              <w:top w:val="nil"/>
              <w:left w:val="nil"/>
              <w:bottom w:val="single" w:sz="4" w:space="0" w:color="CCCCCC"/>
              <w:right w:val="single" w:sz="4" w:space="0" w:color="CCCCCC"/>
            </w:tcBorders>
            <w:shd w:val="clear" w:color="auto" w:fill="auto"/>
            <w:noWrap/>
            <w:hideMark/>
          </w:tcPr>
          <w:p w:rsidR="00A24F32" w:rsidRDefault="00A24F32">
            <w:pPr>
              <w:jc w:val="right"/>
              <w:rPr>
                <w:rFonts w:ascii="Tahoma" w:hAnsi="Tahoma" w:cs="Tahoma"/>
                <w:color w:val="000000"/>
                <w:sz w:val="16"/>
                <w:szCs w:val="16"/>
              </w:rPr>
            </w:pPr>
            <w:r>
              <w:rPr>
                <w:rFonts w:ascii="Tahoma" w:hAnsi="Tahoma" w:cs="Tahoma"/>
                <w:color w:val="000000"/>
                <w:sz w:val="16"/>
                <w:szCs w:val="16"/>
              </w:rPr>
              <w:t>0</w:t>
            </w:r>
          </w:p>
        </w:tc>
        <w:tc>
          <w:tcPr>
            <w:tcW w:w="1276" w:type="dxa"/>
            <w:tcBorders>
              <w:top w:val="nil"/>
              <w:left w:val="single" w:sz="4" w:space="0" w:color="A2C4E0"/>
              <w:bottom w:val="single" w:sz="4" w:space="0" w:color="A2C4E0"/>
              <w:right w:val="single" w:sz="4" w:space="0" w:color="A2C4E0"/>
            </w:tcBorders>
            <w:shd w:val="clear" w:color="000000" w:fill="F2F1F1"/>
            <w:noWrap/>
            <w:hideMark/>
          </w:tcPr>
          <w:p w:rsidR="00A24F32" w:rsidRDefault="00A24F32">
            <w:pPr>
              <w:jc w:val="right"/>
              <w:rPr>
                <w:rFonts w:ascii="Tahoma" w:hAnsi="Tahoma" w:cs="Tahoma"/>
                <w:b/>
                <w:bCs/>
                <w:color w:val="000000"/>
                <w:sz w:val="16"/>
                <w:szCs w:val="16"/>
              </w:rPr>
            </w:pPr>
            <w:r>
              <w:rPr>
                <w:rFonts w:ascii="Tahoma" w:hAnsi="Tahoma" w:cs="Tahoma"/>
                <w:b/>
                <w:bCs/>
                <w:color w:val="000000"/>
                <w:sz w:val="16"/>
                <w:szCs w:val="16"/>
              </w:rPr>
              <w:t>0</w:t>
            </w:r>
          </w:p>
        </w:tc>
      </w:tr>
      <w:tr w:rsidR="009E4C20" w:rsidRPr="0087283B" w:rsidTr="00805E9A">
        <w:trPr>
          <w:trHeight w:val="255"/>
        </w:trPr>
        <w:tc>
          <w:tcPr>
            <w:tcW w:w="993" w:type="dxa"/>
            <w:vMerge/>
            <w:tcBorders>
              <w:top w:val="nil"/>
              <w:left w:val="single" w:sz="4" w:space="0" w:color="93B1CD"/>
              <w:bottom w:val="single" w:sz="4" w:space="0" w:color="93B1CD"/>
              <w:right w:val="single" w:sz="4" w:space="0" w:color="93B1CD"/>
            </w:tcBorders>
            <w:vAlign w:val="center"/>
            <w:hideMark/>
          </w:tcPr>
          <w:p w:rsidR="009E4C20" w:rsidRPr="0087283B" w:rsidRDefault="009E4C20" w:rsidP="00FA3E9C">
            <w:pPr>
              <w:rPr>
                <w:rFonts w:ascii="Arial" w:hAnsi="Arial" w:cs="Arial"/>
                <w:b/>
                <w:bCs/>
                <w:color w:val="FF0000"/>
                <w:sz w:val="20"/>
                <w:szCs w:val="20"/>
                <w:lang w:val="en-US" w:eastAsia="en-US"/>
              </w:rPr>
            </w:pPr>
          </w:p>
        </w:tc>
        <w:tc>
          <w:tcPr>
            <w:tcW w:w="708" w:type="dxa"/>
            <w:vMerge w:val="restart"/>
            <w:tcBorders>
              <w:top w:val="nil"/>
              <w:left w:val="single" w:sz="4" w:space="0" w:color="93B1CD"/>
              <w:bottom w:val="single" w:sz="4" w:space="0" w:color="93B1CD"/>
              <w:right w:val="single" w:sz="4" w:space="0" w:color="93B1CD"/>
            </w:tcBorders>
            <w:shd w:val="clear" w:color="000000" w:fill="C0C0C0"/>
            <w:hideMark/>
          </w:tcPr>
          <w:p w:rsidR="009E4C20" w:rsidRPr="0087283B" w:rsidRDefault="009E4C20">
            <w:pPr>
              <w:rPr>
                <w:rFonts w:ascii="Arial" w:hAnsi="Arial" w:cs="Arial"/>
                <w:b/>
                <w:bCs/>
                <w:color w:val="000000"/>
                <w:sz w:val="20"/>
                <w:szCs w:val="20"/>
              </w:rPr>
            </w:pPr>
            <w:r w:rsidRPr="0087283B">
              <w:rPr>
                <w:rFonts w:ascii="Arial" w:hAnsi="Arial" w:cs="Arial"/>
                <w:b/>
                <w:bCs/>
                <w:color w:val="000000"/>
                <w:sz w:val="20"/>
                <w:szCs w:val="20"/>
              </w:rPr>
              <w:t>UKUPNO</w:t>
            </w:r>
          </w:p>
        </w:tc>
        <w:tc>
          <w:tcPr>
            <w:tcW w:w="1026" w:type="dxa"/>
            <w:tcBorders>
              <w:top w:val="nil"/>
              <w:left w:val="nil"/>
              <w:bottom w:val="single" w:sz="4" w:space="0" w:color="93B1CD"/>
              <w:right w:val="single" w:sz="4" w:space="0" w:color="93B1CD"/>
            </w:tcBorders>
            <w:shd w:val="clear" w:color="000000" w:fill="C0C0C0"/>
            <w:hideMark/>
          </w:tcPr>
          <w:p w:rsidR="009E4C20" w:rsidRPr="0087283B" w:rsidRDefault="009E4C20">
            <w:pPr>
              <w:rPr>
                <w:rFonts w:ascii="Arial" w:hAnsi="Arial" w:cs="Arial"/>
                <w:b/>
                <w:bCs/>
                <w:color w:val="000000"/>
                <w:sz w:val="20"/>
                <w:szCs w:val="20"/>
              </w:rPr>
            </w:pPr>
            <w:r w:rsidRPr="0087283B">
              <w:rPr>
                <w:rFonts w:ascii="Arial" w:hAnsi="Arial" w:cs="Arial"/>
                <w:b/>
                <w:bCs/>
                <w:color w:val="000000"/>
                <w:sz w:val="20"/>
                <w:szCs w:val="20"/>
              </w:rPr>
              <w:t xml:space="preserve"> Ukupno</w:t>
            </w:r>
          </w:p>
        </w:tc>
        <w:tc>
          <w:tcPr>
            <w:tcW w:w="1134" w:type="dxa"/>
            <w:tcBorders>
              <w:top w:val="single" w:sz="4" w:space="0" w:color="A2C4E0"/>
              <w:left w:val="single" w:sz="4" w:space="0" w:color="A2C4E0"/>
              <w:bottom w:val="single" w:sz="4" w:space="0" w:color="A2C4E0"/>
              <w:right w:val="single" w:sz="4" w:space="0" w:color="A2C4E0"/>
            </w:tcBorders>
            <w:shd w:val="clear" w:color="000000" w:fill="C0C0C0"/>
            <w:noWrap/>
            <w:hideMark/>
          </w:tcPr>
          <w:p w:rsidR="009E4C20" w:rsidRPr="0065672C" w:rsidRDefault="009E4C20" w:rsidP="009E4C20">
            <w:pPr>
              <w:jc w:val="right"/>
              <w:rPr>
                <w:rFonts w:ascii="Arial" w:hAnsi="Arial" w:cs="Arial"/>
                <w:color w:val="000000"/>
                <w:sz w:val="20"/>
                <w:szCs w:val="20"/>
              </w:rPr>
            </w:pPr>
            <w:r>
              <w:rPr>
                <w:rFonts w:ascii="Arial" w:hAnsi="Arial" w:cs="Arial"/>
                <w:color w:val="000000"/>
                <w:sz w:val="20"/>
                <w:szCs w:val="20"/>
              </w:rPr>
              <w:t>1.702</w:t>
            </w:r>
          </w:p>
        </w:tc>
        <w:tc>
          <w:tcPr>
            <w:tcW w:w="992" w:type="dxa"/>
            <w:tcBorders>
              <w:top w:val="single" w:sz="4" w:space="0" w:color="A2C4E0"/>
              <w:left w:val="nil"/>
              <w:bottom w:val="single" w:sz="4" w:space="0" w:color="A2C4E0"/>
              <w:right w:val="single" w:sz="4" w:space="0" w:color="A2C4E0"/>
            </w:tcBorders>
            <w:shd w:val="clear" w:color="000000" w:fill="C0C0C0"/>
            <w:noWrap/>
            <w:hideMark/>
          </w:tcPr>
          <w:p w:rsidR="009E4C20" w:rsidRPr="0065672C" w:rsidRDefault="009E4C20" w:rsidP="009E4C20">
            <w:pPr>
              <w:jc w:val="right"/>
              <w:rPr>
                <w:rFonts w:ascii="Tahoma" w:hAnsi="Tahoma" w:cs="Tahoma"/>
                <w:color w:val="000000"/>
                <w:sz w:val="16"/>
                <w:szCs w:val="16"/>
              </w:rPr>
            </w:pPr>
            <w:r>
              <w:rPr>
                <w:rFonts w:ascii="Tahoma" w:hAnsi="Tahoma" w:cs="Tahoma"/>
                <w:color w:val="000000"/>
                <w:sz w:val="16"/>
                <w:szCs w:val="16"/>
              </w:rPr>
              <w:t>3.269</w:t>
            </w:r>
          </w:p>
        </w:tc>
        <w:tc>
          <w:tcPr>
            <w:tcW w:w="851" w:type="dxa"/>
            <w:tcBorders>
              <w:top w:val="single" w:sz="4" w:space="0" w:color="A2C4E0"/>
              <w:left w:val="nil"/>
              <w:bottom w:val="single" w:sz="4" w:space="0" w:color="A2C4E0"/>
              <w:right w:val="single" w:sz="4" w:space="0" w:color="A2C4E0"/>
            </w:tcBorders>
            <w:shd w:val="clear" w:color="000000" w:fill="C0C0C0"/>
            <w:noWrap/>
            <w:hideMark/>
          </w:tcPr>
          <w:p w:rsidR="009E4C20" w:rsidRPr="0065672C" w:rsidRDefault="009E4C20" w:rsidP="009E4C20">
            <w:pPr>
              <w:jc w:val="right"/>
              <w:rPr>
                <w:rFonts w:ascii="Tahoma" w:hAnsi="Tahoma" w:cs="Tahoma"/>
                <w:color w:val="000000"/>
                <w:sz w:val="16"/>
                <w:szCs w:val="16"/>
              </w:rPr>
            </w:pPr>
            <w:r>
              <w:rPr>
                <w:rFonts w:ascii="Tahoma" w:hAnsi="Tahoma" w:cs="Tahoma"/>
                <w:color w:val="000000"/>
                <w:sz w:val="16"/>
                <w:szCs w:val="16"/>
              </w:rPr>
              <w:t>1.014</w:t>
            </w:r>
          </w:p>
        </w:tc>
        <w:tc>
          <w:tcPr>
            <w:tcW w:w="992" w:type="dxa"/>
            <w:tcBorders>
              <w:top w:val="single" w:sz="4" w:space="0" w:color="A2C4E0"/>
              <w:left w:val="nil"/>
              <w:bottom w:val="single" w:sz="4" w:space="0" w:color="A2C4E0"/>
              <w:right w:val="single" w:sz="4" w:space="0" w:color="A2C4E0"/>
            </w:tcBorders>
            <w:shd w:val="clear" w:color="000000" w:fill="C0C0C0"/>
            <w:noWrap/>
            <w:hideMark/>
          </w:tcPr>
          <w:p w:rsidR="009E4C20" w:rsidRPr="0065672C" w:rsidRDefault="009E4C20" w:rsidP="009E4C20">
            <w:pPr>
              <w:jc w:val="right"/>
              <w:rPr>
                <w:rFonts w:ascii="Tahoma" w:hAnsi="Tahoma" w:cs="Tahoma"/>
                <w:color w:val="000000"/>
                <w:sz w:val="16"/>
                <w:szCs w:val="16"/>
              </w:rPr>
            </w:pPr>
            <w:r>
              <w:rPr>
                <w:rFonts w:ascii="Tahoma" w:hAnsi="Tahoma" w:cs="Tahoma"/>
                <w:color w:val="000000"/>
                <w:sz w:val="16"/>
                <w:szCs w:val="16"/>
              </w:rPr>
              <w:t>5.824</w:t>
            </w:r>
          </w:p>
        </w:tc>
        <w:tc>
          <w:tcPr>
            <w:tcW w:w="1276" w:type="dxa"/>
            <w:tcBorders>
              <w:top w:val="nil"/>
              <w:left w:val="nil"/>
              <w:bottom w:val="single" w:sz="4" w:space="0" w:color="A2C4E0"/>
              <w:right w:val="single" w:sz="4" w:space="0" w:color="A2C4E0"/>
            </w:tcBorders>
            <w:shd w:val="clear" w:color="000000" w:fill="C0C0C0"/>
            <w:noWrap/>
            <w:hideMark/>
          </w:tcPr>
          <w:p w:rsidR="009E4C20" w:rsidRPr="0065672C" w:rsidRDefault="009E4C20" w:rsidP="009E4C20">
            <w:pPr>
              <w:jc w:val="right"/>
              <w:rPr>
                <w:rFonts w:ascii="Tahoma" w:hAnsi="Tahoma" w:cs="Tahoma"/>
                <w:color w:val="000000"/>
                <w:sz w:val="16"/>
                <w:szCs w:val="16"/>
              </w:rPr>
            </w:pPr>
            <w:r>
              <w:rPr>
                <w:rFonts w:ascii="Tahoma" w:hAnsi="Tahoma" w:cs="Tahoma"/>
                <w:color w:val="000000"/>
                <w:sz w:val="16"/>
                <w:szCs w:val="16"/>
              </w:rPr>
              <w:t>11.809</w:t>
            </w:r>
          </w:p>
        </w:tc>
      </w:tr>
      <w:tr w:rsidR="009E4C20" w:rsidRPr="0087283B" w:rsidTr="00805E9A">
        <w:trPr>
          <w:trHeight w:val="255"/>
        </w:trPr>
        <w:tc>
          <w:tcPr>
            <w:tcW w:w="993" w:type="dxa"/>
            <w:vMerge/>
            <w:tcBorders>
              <w:top w:val="nil"/>
              <w:left w:val="single" w:sz="4" w:space="0" w:color="93B1CD"/>
              <w:bottom w:val="single" w:sz="4" w:space="0" w:color="93B1CD"/>
              <w:right w:val="single" w:sz="4" w:space="0" w:color="93B1CD"/>
            </w:tcBorders>
            <w:vAlign w:val="center"/>
            <w:hideMark/>
          </w:tcPr>
          <w:p w:rsidR="009E4C20" w:rsidRPr="0087283B" w:rsidRDefault="009E4C20" w:rsidP="00FA3E9C">
            <w:pPr>
              <w:rPr>
                <w:rFonts w:ascii="Arial" w:hAnsi="Arial" w:cs="Arial"/>
                <w:b/>
                <w:bCs/>
                <w:color w:val="FF0000"/>
                <w:sz w:val="20"/>
                <w:szCs w:val="20"/>
                <w:lang w:val="en-US" w:eastAsia="en-US"/>
              </w:rPr>
            </w:pPr>
          </w:p>
        </w:tc>
        <w:tc>
          <w:tcPr>
            <w:tcW w:w="708" w:type="dxa"/>
            <w:vMerge/>
            <w:tcBorders>
              <w:top w:val="nil"/>
              <w:left w:val="single" w:sz="4" w:space="0" w:color="93B1CD"/>
              <w:bottom w:val="single" w:sz="4" w:space="0" w:color="93B1CD"/>
              <w:right w:val="single" w:sz="4" w:space="0" w:color="93B1CD"/>
            </w:tcBorders>
            <w:vAlign w:val="center"/>
            <w:hideMark/>
          </w:tcPr>
          <w:p w:rsidR="009E4C20" w:rsidRPr="0087283B" w:rsidRDefault="009E4C20" w:rsidP="00FA3E9C">
            <w:pPr>
              <w:rPr>
                <w:rFonts w:ascii="Arial" w:hAnsi="Arial" w:cs="Arial"/>
                <w:b/>
                <w:bCs/>
                <w:color w:val="FF0000"/>
                <w:sz w:val="20"/>
                <w:szCs w:val="20"/>
                <w:lang w:val="en-US" w:eastAsia="en-US"/>
              </w:rPr>
            </w:pPr>
          </w:p>
        </w:tc>
        <w:tc>
          <w:tcPr>
            <w:tcW w:w="1026" w:type="dxa"/>
            <w:tcBorders>
              <w:top w:val="nil"/>
              <w:left w:val="nil"/>
              <w:bottom w:val="single" w:sz="4" w:space="0" w:color="93B1CD"/>
              <w:right w:val="single" w:sz="4" w:space="0" w:color="93B1CD"/>
            </w:tcBorders>
            <w:shd w:val="clear" w:color="000000" w:fill="C0C0C0"/>
            <w:hideMark/>
          </w:tcPr>
          <w:p w:rsidR="009E4C20" w:rsidRPr="0087283B" w:rsidRDefault="009E4C20" w:rsidP="00FA3E9C">
            <w:pPr>
              <w:jc w:val="center"/>
              <w:rPr>
                <w:rFonts w:ascii="Arial" w:hAnsi="Arial" w:cs="Arial"/>
                <w:b/>
                <w:bCs/>
                <w:color w:val="FF0000"/>
                <w:sz w:val="20"/>
                <w:szCs w:val="20"/>
                <w:lang w:val="en-US" w:eastAsia="en-US"/>
              </w:rPr>
            </w:pPr>
            <w:r w:rsidRPr="0087283B">
              <w:rPr>
                <w:rFonts w:ascii="Arial" w:hAnsi="Arial" w:cs="Arial"/>
                <w:b/>
                <w:bCs/>
                <w:color w:val="000000"/>
                <w:sz w:val="20"/>
                <w:szCs w:val="20"/>
              </w:rPr>
              <w:t>Žene</w:t>
            </w:r>
          </w:p>
        </w:tc>
        <w:tc>
          <w:tcPr>
            <w:tcW w:w="1134" w:type="dxa"/>
            <w:tcBorders>
              <w:top w:val="nil"/>
              <w:left w:val="single" w:sz="4" w:space="0" w:color="A2C4E0"/>
              <w:bottom w:val="single" w:sz="4" w:space="0" w:color="A2C4E0"/>
              <w:right w:val="single" w:sz="4" w:space="0" w:color="A2C4E0"/>
            </w:tcBorders>
            <w:shd w:val="clear" w:color="000000" w:fill="C0C0C0"/>
            <w:noWrap/>
            <w:hideMark/>
          </w:tcPr>
          <w:p w:rsidR="009E4C20" w:rsidRPr="0065672C" w:rsidRDefault="009E4C20" w:rsidP="009E4C20">
            <w:pPr>
              <w:jc w:val="right"/>
              <w:rPr>
                <w:rFonts w:ascii="Arial" w:hAnsi="Arial" w:cs="Arial"/>
                <w:color w:val="000000"/>
                <w:sz w:val="20"/>
                <w:szCs w:val="20"/>
              </w:rPr>
            </w:pPr>
            <w:r>
              <w:rPr>
                <w:rFonts w:ascii="Arial" w:hAnsi="Arial" w:cs="Arial"/>
                <w:color w:val="000000"/>
                <w:sz w:val="20"/>
                <w:szCs w:val="20"/>
              </w:rPr>
              <w:t>1.062</w:t>
            </w:r>
          </w:p>
        </w:tc>
        <w:tc>
          <w:tcPr>
            <w:tcW w:w="992" w:type="dxa"/>
            <w:tcBorders>
              <w:top w:val="nil"/>
              <w:left w:val="nil"/>
              <w:bottom w:val="single" w:sz="4" w:space="0" w:color="A2C4E0"/>
              <w:right w:val="single" w:sz="4" w:space="0" w:color="A2C4E0"/>
            </w:tcBorders>
            <w:shd w:val="clear" w:color="000000" w:fill="C0C0C0"/>
            <w:noWrap/>
            <w:hideMark/>
          </w:tcPr>
          <w:p w:rsidR="009E4C20" w:rsidRPr="0065672C" w:rsidRDefault="009E4C20" w:rsidP="009E4C20">
            <w:pPr>
              <w:jc w:val="right"/>
              <w:rPr>
                <w:rFonts w:ascii="Tahoma" w:hAnsi="Tahoma" w:cs="Tahoma"/>
                <w:color w:val="000000"/>
                <w:sz w:val="16"/>
                <w:szCs w:val="16"/>
              </w:rPr>
            </w:pPr>
            <w:r>
              <w:rPr>
                <w:rFonts w:ascii="Tahoma" w:hAnsi="Tahoma" w:cs="Tahoma"/>
                <w:color w:val="000000"/>
                <w:sz w:val="16"/>
                <w:szCs w:val="16"/>
              </w:rPr>
              <w:t>1.711</w:t>
            </w:r>
          </w:p>
        </w:tc>
        <w:tc>
          <w:tcPr>
            <w:tcW w:w="851" w:type="dxa"/>
            <w:tcBorders>
              <w:top w:val="nil"/>
              <w:left w:val="nil"/>
              <w:bottom w:val="single" w:sz="4" w:space="0" w:color="A2C4E0"/>
              <w:right w:val="single" w:sz="4" w:space="0" w:color="A2C4E0"/>
            </w:tcBorders>
            <w:shd w:val="clear" w:color="000000" w:fill="C0C0C0"/>
            <w:noWrap/>
            <w:hideMark/>
          </w:tcPr>
          <w:p w:rsidR="009E4C20" w:rsidRPr="0065672C" w:rsidRDefault="009E4C20" w:rsidP="009E4C20">
            <w:pPr>
              <w:jc w:val="right"/>
              <w:rPr>
                <w:rFonts w:ascii="Tahoma" w:hAnsi="Tahoma" w:cs="Tahoma"/>
                <w:color w:val="000000"/>
                <w:sz w:val="16"/>
                <w:szCs w:val="16"/>
              </w:rPr>
            </w:pPr>
            <w:r>
              <w:rPr>
                <w:rFonts w:ascii="Tahoma" w:hAnsi="Tahoma" w:cs="Tahoma"/>
                <w:color w:val="000000"/>
                <w:sz w:val="16"/>
                <w:szCs w:val="16"/>
              </w:rPr>
              <w:t>530</w:t>
            </w:r>
          </w:p>
        </w:tc>
        <w:tc>
          <w:tcPr>
            <w:tcW w:w="992" w:type="dxa"/>
            <w:tcBorders>
              <w:top w:val="nil"/>
              <w:left w:val="nil"/>
              <w:bottom w:val="single" w:sz="4" w:space="0" w:color="A2C4E0"/>
              <w:right w:val="single" w:sz="4" w:space="0" w:color="A2C4E0"/>
            </w:tcBorders>
            <w:shd w:val="clear" w:color="000000" w:fill="C0C0C0"/>
            <w:noWrap/>
            <w:hideMark/>
          </w:tcPr>
          <w:p w:rsidR="009E4C20" w:rsidRPr="0065672C" w:rsidRDefault="009E4C20" w:rsidP="009E4C20">
            <w:pPr>
              <w:jc w:val="right"/>
              <w:rPr>
                <w:rFonts w:ascii="Tahoma" w:hAnsi="Tahoma" w:cs="Tahoma"/>
                <w:color w:val="000000"/>
                <w:sz w:val="16"/>
                <w:szCs w:val="16"/>
              </w:rPr>
            </w:pPr>
            <w:r>
              <w:rPr>
                <w:rFonts w:ascii="Tahoma" w:hAnsi="Tahoma" w:cs="Tahoma"/>
                <w:color w:val="000000"/>
                <w:sz w:val="16"/>
                <w:szCs w:val="16"/>
              </w:rPr>
              <w:t>3.471</w:t>
            </w:r>
          </w:p>
        </w:tc>
        <w:tc>
          <w:tcPr>
            <w:tcW w:w="1276" w:type="dxa"/>
            <w:tcBorders>
              <w:top w:val="nil"/>
              <w:left w:val="nil"/>
              <w:bottom w:val="single" w:sz="4" w:space="0" w:color="A2C4E0"/>
              <w:right w:val="single" w:sz="4" w:space="0" w:color="A2C4E0"/>
            </w:tcBorders>
            <w:shd w:val="clear" w:color="000000" w:fill="C0C0C0"/>
            <w:noWrap/>
            <w:hideMark/>
          </w:tcPr>
          <w:p w:rsidR="009E4C20" w:rsidRPr="0065672C" w:rsidRDefault="009E4C20" w:rsidP="009E4C20">
            <w:pPr>
              <w:jc w:val="right"/>
              <w:rPr>
                <w:rFonts w:ascii="Tahoma" w:hAnsi="Tahoma" w:cs="Tahoma"/>
                <w:color w:val="000000"/>
                <w:sz w:val="16"/>
                <w:szCs w:val="16"/>
              </w:rPr>
            </w:pPr>
            <w:r>
              <w:rPr>
                <w:rFonts w:ascii="Tahoma" w:hAnsi="Tahoma" w:cs="Tahoma"/>
                <w:color w:val="000000"/>
                <w:sz w:val="16"/>
                <w:szCs w:val="16"/>
              </w:rPr>
              <w:t>6.774</w:t>
            </w:r>
          </w:p>
        </w:tc>
      </w:tr>
    </w:tbl>
    <w:p w:rsidR="00F10748" w:rsidRPr="0087283B" w:rsidRDefault="00F10748" w:rsidP="00291F95">
      <w:pPr>
        <w:spacing w:after="120"/>
        <w:jc w:val="both"/>
        <w:rPr>
          <w:rFonts w:ascii="Arial" w:hAnsi="Arial" w:cs="Arial"/>
          <w:sz w:val="20"/>
          <w:szCs w:val="20"/>
          <w:lang w:val="sr-Cyrl-CS"/>
        </w:rPr>
      </w:pPr>
    </w:p>
    <w:p w:rsidR="00291F95" w:rsidRPr="0087283B" w:rsidRDefault="00291F95" w:rsidP="003F6A4F">
      <w:pPr>
        <w:spacing w:after="120"/>
        <w:jc w:val="right"/>
        <w:rPr>
          <w:rFonts w:ascii="Arial" w:hAnsi="Arial" w:cs="Arial"/>
          <w:i/>
          <w:iCs/>
          <w:sz w:val="20"/>
          <w:szCs w:val="20"/>
          <w:lang w:val="sr-Cyrl-CS"/>
        </w:rPr>
      </w:pPr>
      <w:r w:rsidRPr="0087283B">
        <w:rPr>
          <w:rFonts w:ascii="Arial" w:hAnsi="Arial" w:cs="Arial"/>
          <w:i/>
          <w:iCs/>
          <w:sz w:val="20"/>
          <w:szCs w:val="20"/>
          <w:lang w:val="sr-Cyrl-CS"/>
        </w:rPr>
        <w:t>Извор података: НСЗ</w:t>
      </w:r>
    </w:p>
    <w:p w:rsidR="00E85CE7" w:rsidRPr="009E4C20" w:rsidRDefault="00E85CE7" w:rsidP="00E85CE7">
      <w:pPr>
        <w:spacing w:after="120"/>
        <w:jc w:val="both"/>
        <w:rPr>
          <w:rFonts w:ascii="Arial" w:hAnsi="Arial" w:cs="Arial"/>
          <w:i/>
          <w:iCs/>
          <w:color w:val="FF0000"/>
          <w:sz w:val="20"/>
          <w:szCs w:val="20"/>
        </w:rPr>
      </w:pPr>
      <w:r w:rsidRPr="0087283B">
        <w:rPr>
          <w:rFonts w:ascii="Arial" w:hAnsi="Arial" w:cs="Arial"/>
          <w:sz w:val="20"/>
          <w:szCs w:val="20"/>
        </w:rPr>
        <w:t>Незапосленост на територији општине Ивањица</w:t>
      </w:r>
      <w:r w:rsidRPr="0087283B">
        <w:rPr>
          <w:rFonts w:ascii="Arial" w:hAnsi="Arial" w:cs="Arial"/>
          <w:sz w:val="20"/>
          <w:szCs w:val="20"/>
          <w:lang w:val="sr-Cyrl-CS"/>
        </w:rPr>
        <w:t xml:space="preserve"> по степену стручне спреме је најзаступљенија   у категорији са </w:t>
      </w:r>
      <w:r w:rsidRPr="0087283B">
        <w:rPr>
          <w:rFonts w:ascii="Arial" w:hAnsi="Arial" w:cs="Arial"/>
          <w:sz w:val="20"/>
          <w:szCs w:val="20"/>
        </w:rPr>
        <w:t xml:space="preserve">I </w:t>
      </w:r>
      <w:r w:rsidRPr="0087283B">
        <w:rPr>
          <w:rFonts w:ascii="Arial" w:hAnsi="Arial" w:cs="Arial"/>
          <w:sz w:val="20"/>
          <w:szCs w:val="20"/>
          <w:lang w:val="sr-Cyrl-CS"/>
        </w:rPr>
        <w:t>степеном стручне спрем</w:t>
      </w:r>
      <w:r w:rsidR="009E4C20">
        <w:rPr>
          <w:rFonts w:ascii="Arial" w:hAnsi="Arial" w:cs="Arial"/>
          <w:sz w:val="20"/>
          <w:szCs w:val="20"/>
          <w:lang w:val="sr-Cyrl-CS"/>
        </w:rPr>
        <w:t>е (1.2</w:t>
      </w:r>
      <w:r w:rsidR="009E4C20">
        <w:rPr>
          <w:rFonts w:ascii="Arial" w:hAnsi="Arial" w:cs="Arial"/>
          <w:sz w:val="20"/>
          <w:szCs w:val="20"/>
        </w:rPr>
        <w:t>04</w:t>
      </w:r>
      <w:r w:rsidRPr="0087283B">
        <w:rPr>
          <w:rFonts w:ascii="Arial" w:hAnsi="Arial" w:cs="Arial"/>
          <w:sz w:val="20"/>
          <w:szCs w:val="20"/>
          <w:lang w:val="sr-Cyrl-CS"/>
        </w:rPr>
        <w:t xml:space="preserve">), затим </w:t>
      </w:r>
      <w:r w:rsidR="009E4C20">
        <w:rPr>
          <w:rFonts w:ascii="Arial" w:hAnsi="Arial" w:cs="Arial"/>
          <w:sz w:val="20"/>
          <w:szCs w:val="20"/>
        </w:rPr>
        <w:t>IV</w:t>
      </w:r>
      <w:r w:rsidRPr="0087283B">
        <w:rPr>
          <w:rFonts w:ascii="Arial" w:hAnsi="Arial" w:cs="Arial"/>
          <w:sz w:val="20"/>
          <w:szCs w:val="20"/>
        </w:rPr>
        <w:t xml:space="preserve"> степенom стручне спреме</w:t>
      </w:r>
      <w:r w:rsidRPr="0087283B">
        <w:rPr>
          <w:rFonts w:ascii="Arial" w:hAnsi="Arial" w:cs="Arial"/>
          <w:sz w:val="20"/>
          <w:szCs w:val="20"/>
          <w:lang w:val="sr-Cyrl-CS"/>
        </w:rPr>
        <w:t xml:space="preserve">  (</w:t>
      </w:r>
      <w:r w:rsidR="009E4C20">
        <w:rPr>
          <w:rFonts w:ascii="Arial" w:hAnsi="Arial" w:cs="Arial"/>
          <w:sz w:val="20"/>
          <w:szCs w:val="20"/>
        </w:rPr>
        <w:t>799</w:t>
      </w:r>
      <w:r w:rsidRPr="0087283B">
        <w:rPr>
          <w:rFonts w:ascii="Arial" w:hAnsi="Arial" w:cs="Arial"/>
          <w:sz w:val="20"/>
          <w:szCs w:val="20"/>
          <w:lang w:val="sr-Cyrl-CS"/>
        </w:rPr>
        <w:t xml:space="preserve">) и на крају са </w:t>
      </w:r>
      <w:r w:rsidR="009E4C20">
        <w:rPr>
          <w:rFonts w:ascii="Arial" w:hAnsi="Arial" w:cs="Arial"/>
          <w:sz w:val="20"/>
          <w:szCs w:val="20"/>
        </w:rPr>
        <w:t>III</w:t>
      </w:r>
      <w:r w:rsidRPr="0087283B">
        <w:rPr>
          <w:rFonts w:ascii="Arial" w:hAnsi="Arial" w:cs="Arial"/>
          <w:sz w:val="20"/>
          <w:szCs w:val="20"/>
          <w:lang w:val="sr-Cyrl-CS"/>
        </w:rPr>
        <w:t xml:space="preserve"> степеном стручне спреме (</w:t>
      </w:r>
      <w:r w:rsidR="009E4C20">
        <w:rPr>
          <w:rFonts w:ascii="Arial" w:hAnsi="Arial" w:cs="Arial"/>
          <w:sz w:val="20"/>
          <w:szCs w:val="20"/>
        </w:rPr>
        <w:t>790</w:t>
      </w:r>
      <w:r w:rsidRPr="0087283B">
        <w:rPr>
          <w:rFonts w:ascii="Arial" w:hAnsi="Arial" w:cs="Arial"/>
          <w:sz w:val="20"/>
          <w:szCs w:val="20"/>
          <w:lang w:val="sr-Cyrl-CS"/>
        </w:rPr>
        <w:t>)</w:t>
      </w:r>
      <w:r w:rsidRPr="0087283B">
        <w:rPr>
          <w:rFonts w:ascii="Arial" w:hAnsi="Arial" w:cs="Arial"/>
          <w:sz w:val="20"/>
          <w:szCs w:val="20"/>
        </w:rPr>
        <w:t xml:space="preserve"> лица</w:t>
      </w:r>
      <w:r w:rsidRPr="0087283B">
        <w:rPr>
          <w:rFonts w:ascii="Arial" w:hAnsi="Arial" w:cs="Arial"/>
          <w:sz w:val="20"/>
          <w:szCs w:val="20"/>
          <w:lang w:val="sr-Cyrl-CS"/>
        </w:rPr>
        <w:t>.</w:t>
      </w:r>
      <w:r w:rsidR="009E4C20">
        <w:rPr>
          <w:rFonts w:ascii="Arial" w:hAnsi="Arial" w:cs="Arial"/>
          <w:sz w:val="20"/>
          <w:szCs w:val="20"/>
        </w:rPr>
        <w:t xml:space="preserve"> Није ни занемарујући податак да са VII-1 степеном стручне спреме има 175 незапослених лица, а од тога су 147 лица женског пола.</w:t>
      </w:r>
    </w:p>
    <w:p w:rsidR="00291F95" w:rsidRPr="0087283B" w:rsidRDefault="00EC202A" w:rsidP="00291F95">
      <w:pPr>
        <w:spacing w:after="120"/>
        <w:jc w:val="both"/>
        <w:rPr>
          <w:rFonts w:ascii="Arial" w:hAnsi="Arial" w:cs="Arial"/>
          <w:sz w:val="20"/>
          <w:szCs w:val="20"/>
        </w:rPr>
      </w:pPr>
      <w:r w:rsidRPr="0087283B">
        <w:rPr>
          <w:rFonts w:ascii="Arial" w:hAnsi="Arial" w:cs="Arial"/>
          <w:sz w:val="20"/>
          <w:szCs w:val="20"/>
        </w:rPr>
        <w:t xml:space="preserve">Највећи број незапослених жена је са I степеном стручне спреме или само </w:t>
      </w:r>
      <w:r w:rsidR="009E4C20">
        <w:rPr>
          <w:rFonts w:ascii="Arial" w:hAnsi="Arial" w:cs="Arial"/>
          <w:sz w:val="20"/>
          <w:szCs w:val="20"/>
        </w:rPr>
        <w:t>са основним образовањем и то 597 жена. 821</w:t>
      </w:r>
      <w:r w:rsidRPr="0087283B">
        <w:rPr>
          <w:rFonts w:ascii="Arial" w:hAnsi="Arial" w:cs="Arial"/>
          <w:sz w:val="20"/>
          <w:szCs w:val="20"/>
        </w:rPr>
        <w:t xml:space="preserve"> незапослене жене има</w:t>
      </w:r>
      <w:r w:rsidR="008B30B0" w:rsidRPr="0087283B">
        <w:rPr>
          <w:rFonts w:ascii="Arial" w:hAnsi="Arial" w:cs="Arial"/>
          <w:sz w:val="20"/>
          <w:szCs w:val="20"/>
        </w:rPr>
        <w:t xml:space="preserve"> III </w:t>
      </w:r>
      <w:r w:rsidR="00B86DFF">
        <w:rPr>
          <w:rFonts w:ascii="Arial" w:hAnsi="Arial" w:cs="Arial"/>
          <w:sz w:val="20"/>
          <w:szCs w:val="20"/>
        </w:rPr>
        <w:t>и</w:t>
      </w:r>
      <w:r w:rsidR="008B30B0" w:rsidRPr="0087283B">
        <w:rPr>
          <w:rFonts w:ascii="Arial" w:hAnsi="Arial" w:cs="Arial"/>
          <w:sz w:val="20"/>
          <w:szCs w:val="20"/>
        </w:rPr>
        <w:t xml:space="preserve"> IV </w:t>
      </w:r>
      <w:r w:rsidR="00EF4EA5" w:rsidRPr="0087283B">
        <w:rPr>
          <w:rFonts w:ascii="Arial" w:hAnsi="Arial" w:cs="Arial"/>
          <w:sz w:val="20"/>
          <w:szCs w:val="20"/>
        </w:rPr>
        <w:t>степен средњег образовања.</w:t>
      </w:r>
    </w:p>
    <w:p w:rsidR="00F10748" w:rsidRPr="0087283B" w:rsidRDefault="00291F95" w:rsidP="003F6A4F">
      <w:pPr>
        <w:spacing w:after="120"/>
        <w:jc w:val="both"/>
        <w:rPr>
          <w:rFonts w:ascii="Arial" w:hAnsi="Arial" w:cs="Arial"/>
          <w:color w:val="FF0000"/>
          <w:sz w:val="20"/>
          <w:szCs w:val="20"/>
          <w:lang w:val="sr-Cyrl-CS"/>
        </w:rPr>
      </w:pPr>
      <w:r w:rsidRPr="0087283B">
        <w:rPr>
          <w:rFonts w:ascii="Arial" w:hAnsi="Arial" w:cs="Arial"/>
          <w:i/>
          <w:iCs/>
          <w:color w:val="FF0000"/>
          <w:sz w:val="20"/>
          <w:szCs w:val="20"/>
          <w:lang w:val="sr-Cyrl-CS"/>
        </w:rPr>
        <w:t xml:space="preserve">                                                                                                                                                                                                                                                </w:t>
      </w:r>
    </w:p>
    <w:p w:rsidR="00F10748" w:rsidRPr="0087283B" w:rsidRDefault="00F10748" w:rsidP="00291F95">
      <w:pPr>
        <w:spacing w:after="120"/>
        <w:jc w:val="both"/>
        <w:rPr>
          <w:rFonts w:ascii="Arial" w:hAnsi="Arial" w:cs="Arial"/>
          <w:color w:val="FF0000"/>
          <w:sz w:val="20"/>
          <w:szCs w:val="20"/>
          <w:lang w:val="sr-Cyrl-CS"/>
        </w:rPr>
      </w:pPr>
    </w:p>
    <w:p w:rsidR="0016746B" w:rsidRPr="0087283B" w:rsidRDefault="0016746B" w:rsidP="00291F95">
      <w:pPr>
        <w:spacing w:after="120"/>
        <w:jc w:val="both"/>
        <w:rPr>
          <w:rFonts w:ascii="Arial" w:hAnsi="Arial" w:cs="Arial"/>
          <w:color w:val="FF0000"/>
          <w:sz w:val="20"/>
          <w:szCs w:val="20"/>
          <w:lang w:val="sr-Cyrl-CS"/>
        </w:rPr>
      </w:pPr>
    </w:p>
    <w:p w:rsidR="00E335D0" w:rsidRPr="0087283B" w:rsidRDefault="00E335D0" w:rsidP="00291F95">
      <w:pPr>
        <w:spacing w:after="120"/>
        <w:jc w:val="both"/>
        <w:rPr>
          <w:rFonts w:ascii="Arial" w:hAnsi="Arial" w:cs="Arial"/>
          <w:color w:val="FF0000"/>
          <w:sz w:val="20"/>
          <w:szCs w:val="20"/>
          <w:lang w:val="sr-Cyrl-CS"/>
        </w:rPr>
      </w:pPr>
    </w:p>
    <w:p w:rsidR="00823B43" w:rsidRPr="0087283B" w:rsidRDefault="00823B43" w:rsidP="00291F95">
      <w:pPr>
        <w:spacing w:after="120"/>
        <w:jc w:val="both"/>
        <w:rPr>
          <w:rFonts w:ascii="Arial" w:hAnsi="Arial" w:cs="Arial"/>
          <w:color w:val="FF0000"/>
          <w:sz w:val="20"/>
          <w:szCs w:val="20"/>
          <w:lang w:val="sr-Cyrl-CS"/>
        </w:rPr>
      </w:pPr>
    </w:p>
    <w:p w:rsidR="00823B43" w:rsidRPr="0087283B" w:rsidRDefault="00823B43" w:rsidP="00291F95">
      <w:pPr>
        <w:spacing w:after="120"/>
        <w:jc w:val="both"/>
        <w:rPr>
          <w:rFonts w:ascii="Arial" w:hAnsi="Arial" w:cs="Arial"/>
          <w:color w:val="FF0000"/>
          <w:sz w:val="20"/>
          <w:szCs w:val="20"/>
          <w:lang w:val="sr-Cyrl-CS"/>
        </w:rPr>
      </w:pPr>
    </w:p>
    <w:p w:rsidR="00823B43" w:rsidRPr="0087283B" w:rsidRDefault="00823B43" w:rsidP="00291F95">
      <w:pPr>
        <w:spacing w:after="120"/>
        <w:jc w:val="both"/>
        <w:rPr>
          <w:rFonts w:ascii="Arial" w:hAnsi="Arial" w:cs="Arial"/>
          <w:color w:val="FF0000"/>
          <w:sz w:val="20"/>
          <w:szCs w:val="20"/>
          <w:lang w:val="sr-Cyrl-CS"/>
        </w:rPr>
      </w:pPr>
    </w:p>
    <w:p w:rsidR="00823B43" w:rsidRPr="0087283B" w:rsidRDefault="00823B43" w:rsidP="00291F95">
      <w:pPr>
        <w:spacing w:after="120"/>
        <w:jc w:val="both"/>
        <w:rPr>
          <w:rFonts w:ascii="Arial" w:hAnsi="Arial" w:cs="Arial"/>
          <w:color w:val="FF0000"/>
          <w:sz w:val="20"/>
          <w:szCs w:val="20"/>
          <w:lang w:val="sr-Cyrl-CS"/>
        </w:rPr>
      </w:pPr>
    </w:p>
    <w:p w:rsidR="00823B43" w:rsidRPr="0087283B" w:rsidRDefault="00823B43" w:rsidP="00291F95">
      <w:pPr>
        <w:spacing w:after="120"/>
        <w:jc w:val="both"/>
        <w:rPr>
          <w:rFonts w:ascii="Arial" w:hAnsi="Arial" w:cs="Arial"/>
          <w:color w:val="FF0000"/>
          <w:sz w:val="20"/>
          <w:szCs w:val="20"/>
        </w:rPr>
      </w:pPr>
    </w:p>
    <w:p w:rsidR="00916FB1" w:rsidRPr="0087283B" w:rsidRDefault="00916FB1" w:rsidP="00291F95">
      <w:pPr>
        <w:spacing w:after="120"/>
        <w:jc w:val="both"/>
        <w:rPr>
          <w:rFonts w:ascii="Arial" w:hAnsi="Arial" w:cs="Arial"/>
          <w:sz w:val="20"/>
          <w:szCs w:val="20"/>
        </w:rPr>
      </w:pPr>
    </w:p>
    <w:p w:rsidR="00A46472" w:rsidRPr="0087283B" w:rsidRDefault="003264F9" w:rsidP="000145F7">
      <w:pPr>
        <w:rPr>
          <w:rFonts w:ascii="Arial" w:hAnsi="Arial" w:cs="Arial"/>
          <w:b/>
          <w:i/>
          <w:sz w:val="20"/>
          <w:szCs w:val="20"/>
          <w:lang w:val="sr-Cyrl-CS"/>
        </w:rPr>
      </w:pPr>
      <w:r w:rsidRPr="0087283B">
        <w:rPr>
          <w:rFonts w:ascii="Arial" w:hAnsi="Arial" w:cs="Arial"/>
          <w:b/>
          <w:i/>
          <w:sz w:val="20"/>
          <w:szCs w:val="20"/>
          <w:lang w:val="sr-Cyrl-CS"/>
        </w:rPr>
        <w:t>2.6</w:t>
      </w:r>
      <w:r w:rsidR="00A46472" w:rsidRPr="0087283B">
        <w:rPr>
          <w:rFonts w:ascii="Arial" w:hAnsi="Arial" w:cs="Arial"/>
          <w:b/>
          <w:i/>
          <w:sz w:val="20"/>
          <w:szCs w:val="20"/>
          <w:lang w:val="sr-Cyrl-CS"/>
        </w:rPr>
        <w:t xml:space="preserve"> Стање на тржишту рада у општини Ивањица </w:t>
      </w:r>
      <w:r w:rsidR="00E335D0" w:rsidRPr="0087283B">
        <w:rPr>
          <w:rFonts w:ascii="Arial" w:hAnsi="Arial" w:cs="Arial"/>
          <w:b/>
          <w:i/>
          <w:sz w:val="20"/>
          <w:szCs w:val="20"/>
          <w:lang w:val="sr-Cyrl-CS"/>
        </w:rPr>
        <w:t>– Моравички округ</w:t>
      </w:r>
    </w:p>
    <w:p w:rsidR="00E335D0" w:rsidRPr="0087283B" w:rsidRDefault="00E335D0" w:rsidP="000145F7">
      <w:pPr>
        <w:rPr>
          <w:rFonts w:ascii="Arial" w:hAnsi="Arial" w:cs="Arial"/>
          <w:b/>
          <w:i/>
          <w:color w:val="0070C0"/>
          <w:sz w:val="20"/>
          <w:szCs w:val="20"/>
          <w:lang w:val="sr-Cyrl-CS"/>
        </w:rPr>
      </w:pPr>
    </w:p>
    <w:p w:rsidR="00E335D0" w:rsidRPr="0087283B" w:rsidRDefault="00E335D0" w:rsidP="000145F7">
      <w:pPr>
        <w:rPr>
          <w:rFonts w:ascii="Arial" w:hAnsi="Arial" w:cs="Arial"/>
          <w:b/>
          <w:i/>
          <w:color w:val="0070C0"/>
          <w:sz w:val="20"/>
          <w:szCs w:val="20"/>
          <w:lang w:val="sr-Cyrl-CS"/>
        </w:rPr>
      </w:pPr>
    </w:p>
    <w:p w:rsidR="00E335D0" w:rsidRPr="0087283B" w:rsidRDefault="00E335D0" w:rsidP="000145F7">
      <w:pPr>
        <w:rPr>
          <w:rFonts w:ascii="Arial" w:hAnsi="Arial" w:cs="Arial"/>
          <w:b/>
          <w:i/>
          <w:sz w:val="20"/>
          <w:szCs w:val="20"/>
          <w:lang w:val="sr-Cyrl-CS"/>
        </w:rPr>
      </w:pPr>
    </w:p>
    <w:p w:rsidR="00E335D0" w:rsidRPr="0087283B" w:rsidRDefault="00E335D0" w:rsidP="000145F7">
      <w:pPr>
        <w:rPr>
          <w:rFonts w:ascii="Arial" w:hAnsi="Arial" w:cs="Arial"/>
          <w:b/>
          <w:i/>
          <w:sz w:val="20"/>
          <w:szCs w:val="20"/>
        </w:rPr>
      </w:pPr>
      <w:r w:rsidRPr="0087283B">
        <w:rPr>
          <w:rFonts w:ascii="Arial" w:hAnsi="Arial" w:cs="Arial"/>
          <w:b/>
          <w:i/>
          <w:sz w:val="20"/>
          <w:szCs w:val="20"/>
          <w:lang w:val="sr-Cyrl-CS"/>
        </w:rPr>
        <w:t xml:space="preserve">                                      </w:t>
      </w:r>
      <w:r w:rsidR="00AE7F5C" w:rsidRPr="0087283B">
        <w:rPr>
          <w:rFonts w:ascii="Arial" w:hAnsi="Arial" w:cs="Arial"/>
          <w:b/>
          <w:i/>
          <w:sz w:val="20"/>
          <w:szCs w:val="20"/>
          <w:lang w:val="sr-Cyrl-CS"/>
        </w:rPr>
        <w:t xml:space="preserve">                </w:t>
      </w:r>
      <w:r w:rsidR="00AE7F5C" w:rsidRPr="0087283B">
        <w:rPr>
          <w:rFonts w:ascii="Arial" w:hAnsi="Arial" w:cs="Arial"/>
          <w:b/>
          <w:i/>
          <w:sz w:val="20"/>
          <w:szCs w:val="20"/>
        </w:rPr>
        <w:t>ОПШТИНА ИВАЊИЦА</w:t>
      </w:r>
    </w:p>
    <w:p w:rsidR="00E335D0" w:rsidRPr="0087283B" w:rsidRDefault="00E335D0" w:rsidP="000145F7">
      <w:pPr>
        <w:rPr>
          <w:rFonts w:ascii="Arial" w:hAnsi="Arial" w:cs="Arial"/>
          <w:b/>
          <w:i/>
          <w:color w:val="0070C0"/>
          <w:sz w:val="20"/>
          <w:szCs w:val="20"/>
          <w:lang w:val="sr-Cyrl-CS"/>
        </w:rPr>
      </w:pPr>
    </w:p>
    <w:p w:rsidR="009E21A7" w:rsidRPr="0087283B" w:rsidRDefault="009E21A7" w:rsidP="009E21A7">
      <w:pPr>
        <w:rPr>
          <w:rFonts w:ascii="Arial" w:hAnsi="Arial" w:cs="Arial"/>
          <w:b/>
          <w:i/>
          <w:color w:val="0070C0"/>
          <w:sz w:val="20"/>
          <w:szCs w:val="20"/>
        </w:rPr>
      </w:pPr>
    </w:p>
    <w:p w:rsidR="009E21A7" w:rsidRPr="0087283B" w:rsidRDefault="009E21A7" w:rsidP="008167EC">
      <w:pPr>
        <w:rPr>
          <w:rFonts w:ascii="Arial" w:hAnsi="Arial" w:cs="Arial"/>
          <w:b/>
          <w:i/>
          <w:sz w:val="20"/>
          <w:szCs w:val="20"/>
        </w:rPr>
      </w:pPr>
      <w:r w:rsidRPr="0087283B">
        <w:rPr>
          <w:rFonts w:ascii="Arial" w:hAnsi="Arial" w:cs="Arial"/>
          <w:b/>
          <w:i/>
          <w:sz w:val="20"/>
          <w:szCs w:val="20"/>
        </w:rPr>
        <w:t xml:space="preserve">                                                                            </w:t>
      </w:r>
    </w:p>
    <w:p w:rsidR="009E21A7" w:rsidRPr="0087283B" w:rsidRDefault="009E21A7" w:rsidP="009E21A7">
      <w:pPr>
        <w:rPr>
          <w:rFonts w:ascii="Arial" w:hAnsi="Arial" w:cs="Arial"/>
          <w:b/>
          <w:i/>
          <w:sz w:val="20"/>
          <w:szCs w:val="20"/>
        </w:rPr>
      </w:pPr>
      <w:r w:rsidRPr="0087283B">
        <w:rPr>
          <w:rFonts w:ascii="Arial" w:hAnsi="Arial" w:cs="Arial"/>
          <w:b/>
          <w:i/>
          <w:sz w:val="20"/>
          <w:szCs w:val="20"/>
        </w:rPr>
        <w:t xml:space="preserve">          Прилог. Табела  </w:t>
      </w:r>
      <w:r w:rsidR="008167EC" w:rsidRPr="0087283B">
        <w:rPr>
          <w:rFonts w:ascii="Arial" w:hAnsi="Arial" w:cs="Arial"/>
          <w:b/>
          <w:i/>
          <w:sz w:val="20"/>
          <w:szCs w:val="20"/>
        </w:rPr>
        <w:t>1.1.</w:t>
      </w:r>
      <w:r w:rsidRPr="0087283B">
        <w:rPr>
          <w:rFonts w:ascii="Arial" w:hAnsi="Arial" w:cs="Arial"/>
          <w:b/>
          <w:i/>
          <w:sz w:val="20"/>
          <w:szCs w:val="20"/>
        </w:rPr>
        <w:t xml:space="preserve">                                                  </w:t>
      </w:r>
    </w:p>
    <w:p w:rsidR="00A46472" w:rsidRPr="0087283B" w:rsidRDefault="00A46472" w:rsidP="00291F95">
      <w:pPr>
        <w:rPr>
          <w:rFonts w:ascii="Arial" w:hAnsi="Arial" w:cs="Arial"/>
          <w:color w:val="0070C0"/>
          <w:sz w:val="20"/>
          <w:szCs w:val="20"/>
          <w:lang w:val="sr-Cyrl-CS"/>
        </w:rPr>
      </w:pPr>
    </w:p>
    <w:p w:rsidR="00291F95" w:rsidRPr="0087283B" w:rsidRDefault="00291F95" w:rsidP="00291F95">
      <w:pPr>
        <w:rPr>
          <w:rFonts w:ascii="Arial" w:hAnsi="Arial" w:cs="Arial"/>
          <w:i/>
          <w:sz w:val="20"/>
          <w:szCs w:val="20"/>
          <w:lang w:val="sr-Cyrl-CS"/>
        </w:rPr>
      </w:pPr>
      <w:r w:rsidRPr="0087283B">
        <w:rPr>
          <w:rFonts w:ascii="Arial" w:hAnsi="Arial" w:cs="Arial"/>
          <w:sz w:val="20"/>
          <w:szCs w:val="20"/>
          <w:lang w:val="sr-Cyrl-CS"/>
        </w:rPr>
        <w:t>Подаци о кретању броја незапослених лица у Ивањици</w:t>
      </w:r>
      <w:r w:rsidRPr="0087283B">
        <w:rPr>
          <w:rFonts w:ascii="Arial" w:hAnsi="Arial" w:cs="Arial"/>
          <w:b/>
          <w:sz w:val="20"/>
          <w:szCs w:val="20"/>
          <w:lang w:val="sr-Cyrl-CS"/>
        </w:rPr>
        <w:t xml:space="preserve"> </w:t>
      </w:r>
      <w:r w:rsidRPr="0087283B">
        <w:rPr>
          <w:rFonts w:ascii="Arial" w:hAnsi="Arial" w:cs="Arial"/>
          <w:sz w:val="20"/>
          <w:szCs w:val="20"/>
          <w:lang w:val="sr-Cyrl-CS"/>
        </w:rPr>
        <w:t xml:space="preserve">у периоду </w:t>
      </w:r>
      <w:r w:rsidR="00282505">
        <w:rPr>
          <w:rFonts w:ascii="Arial" w:hAnsi="Arial" w:cs="Arial"/>
          <w:i/>
          <w:sz w:val="20"/>
          <w:szCs w:val="20"/>
          <w:lang w:val="sr-Cyrl-CS"/>
        </w:rPr>
        <w:t>2009-201</w:t>
      </w:r>
      <w:r w:rsidR="00282505">
        <w:rPr>
          <w:rFonts w:ascii="Arial" w:hAnsi="Arial" w:cs="Arial"/>
          <w:i/>
          <w:sz w:val="20"/>
          <w:szCs w:val="20"/>
          <w:lang/>
        </w:rPr>
        <w:t>9</w:t>
      </w:r>
      <w:r w:rsidRPr="0087283B">
        <w:rPr>
          <w:rFonts w:ascii="Arial" w:hAnsi="Arial" w:cs="Arial"/>
          <w:i/>
          <w:sz w:val="20"/>
          <w:szCs w:val="20"/>
          <w:lang w:val="sr-Cyrl-CS"/>
        </w:rPr>
        <w:t>. година:</w:t>
      </w:r>
    </w:p>
    <w:p w:rsidR="00291F95" w:rsidRPr="0087283B" w:rsidRDefault="00291F95" w:rsidP="00291F95">
      <w:pPr>
        <w:rPr>
          <w:rFonts w:ascii="Arial" w:hAnsi="Arial" w:cs="Arial"/>
          <w:i/>
          <w:sz w:val="20"/>
          <w:szCs w:val="20"/>
          <w:lang w:val="sr-Cyrl-CS"/>
        </w:rPr>
      </w:pPr>
    </w:p>
    <w:tbl>
      <w:tblPr>
        <w:tblW w:w="3834" w:type="dxa"/>
        <w:jc w:val="center"/>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4"/>
        <w:gridCol w:w="916"/>
        <w:gridCol w:w="1011"/>
        <w:gridCol w:w="712"/>
        <w:gridCol w:w="861"/>
        <w:gridCol w:w="606"/>
      </w:tblGrid>
      <w:tr w:rsidR="00E743E3" w:rsidRPr="0087283B" w:rsidTr="00E743E3">
        <w:trPr>
          <w:jc w:val="center"/>
        </w:trPr>
        <w:tc>
          <w:tcPr>
            <w:tcW w:w="692" w:type="dxa"/>
            <w:vMerge w:val="restart"/>
            <w:shd w:val="clear" w:color="auto" w:fill="F3FFFF"/>
            <w:vAlign w:val="center"/>
          </w:tcPr>
          <w:p w:rsidR="00E743E3" w:rsidRPr="0087283B" w:rsidRDefault="00E743E3" w:rsidP="00B21708">
            <w:pPr>
              <w:jc w:val="center"/>
              <w:rPr>
                <w:rFonts w:ascii="Arial" w:hAnsi="Arial" w:cs="Arial"/>
                <w:b/>
                <w:bCs/>
                <w:sz w:val="20"/>
                <w:szCs w:val="20"/>
                <w:lang w:val="sr-Cyrl-CS"/>
              </w:rPr>
            </w:pPr>
            <w:r w:rsidRPr="0087283B">
              <w:rPr>
                <w:rFonts w:ascii="Arial" w:hAnsi="Arial" w:cs="Arial"/>
                <w:b/>
                <w:bCs/>
                <w:sz w:val="20"/>
                <w:szCs w:val="20"/>
                <w:lang w:val="sr-Cyrl-CS"/>
              </w:rPr>
              <w:t>Година</w:t>
            </w:r>
          </w:p>
        </w:tc>
        <w:tc>
          <w:tcPr>
            <w:tcW w:w="698" w:type="dxa"/>
            <w:vMerge w:val="restart"/>
            <w:shd w:val="clear" w:color="auto" w:fill="F3FFFF"/>
            <w:vAlign w:val="center"/>
          </w:tcPr>
          <w:p w:rsidR="00E743E3" w:rsidRPr="0087283B" w:rsidRDefault="00E743E3" w:rsidP="00B21708">
            <w:pPr>
              <w:jc w:val="center"/>
              <w:rPr>
                <w:rFonts w:ascii="Arial" w:hAnsi="Arial" w:cs="Arial"/>
                <w:b/>
                <w:bCs/>
                <w:sz w:val="20"/>
                <w:szCs w:val="20"/>
                <w:lang w:val="sr-Cyrl-CS"/>
              </w:rPr>
            </w:pPr>
            <w:r w:rsidRPr="0087283B">
              <w:rPr>
                <w:rFonts w:ascii="Arial" w:hAnsi="Arial" w:cs="Arial"/>
                <w:b/>
                <w:bCs/>
                <w:sz w:val="20"/>
                <w:szCs w:val="20"/>
                <w:lang w:val="sr-Cyrl-CS"/>
              </w:rPr>
              <w:t>Укупно</w:t>
            </w:r>
          </w:p>
        </w:tc>
        <w:tc>
          <w:tcPr>
            <w:tcW w:w="1232" w:type="dxa"/>
            <w:gridSpan w:val="2"/>
            <w:shd w:val="clear" w:color="auto" w:fill="F3FFFF"/>
            <w:vAlign w:val="center"/>
          </w:tcPr>
          <w:p w:rsidR="00E743E3" w:rsidRPr="0087283B" w:rsidRDefault="00E743E3" w:rsidP="00B21708">
            <w:pPr>
              <w:jc w:val="center"/>
              <w:rPr>
                <w:rFonts w:ascii="Arial" w:hAnsi="Arial" w:cs="Arial"/>
                <w:b/>
                <w:bCs/>
                <w:sz w:val="20"/>
                <w:szCs w:val="20"/>
                <w:lang w:val="sr-Cyrl-CS"/>
              </w:rPr>
            </w:pPr>
            <w:r w:rsidRPr="0087283B">
              <w:rPr>
                <w:rFonts w:ascii="Arial" w:hAnsi="Arial" w:cs="Arial"/>
                <w:b/>
                <w:bCs/>
                <w:sz w:val="20"/>
                <w:szCs w:val="20"/>
                <w:lang w:val="sr-Cyrl-CS"/>
              </w:rPr>
              <w:t>Без квалификација</w:t>
            </w:r>
          </w:p>
        </w:tc>
        <w:tc>
          <w:tcPr>
            <w:tcW w:w="1212" w:type="dxa"/>
            <w:gridSpan w:val="2"/>
            <w:shd w:val="clear" w:color="auto" w:fill="F3FFFF"/>
            <w:vAlign w:val="center"/>
          </w:tcPr>
          <w:p w:rsidR="00E743E3" w:rsidRPr="0087283B" w:rsidRDefault="00E743E3" w:rsidP="00B21708">
            <w:pPr>
              <w:jc w:val="center"/>
              <w:rPr>
                <w:rFonts w:ascii="Arial" w:hAnsi="Arial" w:cs="Arial"/>
                <w:b/>
                <w:bCs/>
                <w:sz w:val="20"/>
                <w:szCs w:val="20"/>
                <w:lang w:val="sr-Cyrl-CS"/>
              </w:rPr>
            </w:pPr>
            <w:r w:rsidRPr="0087283B">
              <w:rPr>
                <w:rFonts w:ascii="Arial" w:hAnsi="Arial" w:cs="Arial"/>
                <w:b/>
                <w:bCs/>
                <w:sz w:val="20"/>
                <w:szCs w:val="20"/>
                <w:lang w:val="sr-Cyrl-CS"/>
              </w:rPr>
              <w:t>Жене</w:t>
            </w:r>
          </w:p>
        </w:tc>
      </w:tr>
      <w:tr w:rsidR="00E743E3" w:rsidRPr="0087283B" w:rsidTr="00E743E3">
        <w:trPr>
          <w:jc w:val="center"/>
        </w:trPr>
        <w:tc>
          <w:tcPr>
            <w:tcW w:w="692" w:type="dxa"/>
            <w:vMerge/>
            <w:shd w:val="clear" w:color="auto" w:fill="auto"/>
          </w:tcPr>
          <w:p w:rsidR="00E743E3" w:rsidRPr="0087283B" w:rsidRDefault="00E743E3" w:rsidP="00291F95">
            <w:pPr>
              <w:rPr>
                <w:rFonts w:ascii="Arial" w:hAnsi="Arial" w:cs="Arial"/>
                <w:sz w:val="20"/>
                <w:szCs w:val="20"/>
              </w:rPr>
            </w:pPr>
          </w:p>
        </w:tc>
        <w:tc>
          <w:tcPr>
            <w:tcW w:w="698" w:type="dxa"/>
            <w:vMerge/>
            <w:shd w:val="clear" w:color="auto" w:fill="auto"/>
          </w:tcPr>
          <w:p w:rsidR="00E743E3" w:rsidRPr="0087283B" w:rsidRDefault="00E743E3" w:rsidP="00291F95">
            <w:pPr>
              <w:rPr>
                <w:rFonts w:ascii="Arial" w:hAnsi="Arial" w:cs="Arial"/>
                <w:sz w:val="20"/>
                <w:szCs w:val="20"/>
              </w:rPr>
            </w:pPr>
          </w:p>
        </w:tc>
        <w:tc>
          <w:tcPr>
            <w:tcW w:w="687" w:type="dxa"/>
            <w:shd w:val="clear" w:color="auto" w:fill="F3FFFF"/>
          </w:tcPr>
          <w:p w:rsidR="00E743E3" w:rsidRPr="0087283B" w:rsidRDefault="00E743E3" w:rsidP="00B21708">
            <w:pPr>
              <w:jc w:val="center"/>
              <w:rPr>
                <w:rFonts w:ascii="Arial" w:hAnsi="Arial" w:cs="Arial"/>
                <w:sz w:val="20"/>
                <w:szCs w:val="20"/>
                <w:lang w:val="sr-Cyrl-CS"/>
              </w:rPr>
            </w:pPr>
            <w:r w:rsidRPr="0087283B">
              <w:rPr>
                <w:rFonts w:ascii="Arial" w:hAnsi="Arial" w:cs="Arial"/>
                <w:sz w:val="20"/>
                <w:szCs w:val="20"/>
                <w:lang w:val="sr-Cyrl-CS"/>
              </w:rPr>
              <w:t>Укупно</w:t>
            </w:r>
          </w:p>
        </w:tc>
        <w:tc>
          <w:tcPr>
            <w:tcW w:w="545" w:type="dxa"/>
            <w:shd w:val="clear" w:color="auto" w:fill="E6E6E6"/>
          </w:tcPr>
          <w:p w:rsidR="00E743E3" w:rsidRPr="0087283B" w:rsidRDefault="00E743E3" w:rsidP="00B21708">
            <w:pPr>
              <w:jc w:val="center"/>
              <w:rPr>
                <w:rFonts w:ascii="Arial" w:hAnsi="Arial" w:cs="Arial"/>
                <w:sz w:val="20"/>
                <w:szCs w:val="20"/>
                <w:lang w:val="sr-Cyrl-CS"/>
              </w:rPr>
            </w:pPr>
            <w:r w:rsidRPr="0087283B">
              <w:rPr>
                <w:rFonts w:ascii="Arial" w:hAnsi="Arial" w:cs="Arial"/>
                <w:sz w:val="20"/>
                <w:szCs w:val="20"/>
                <w:lang w:val="sr-Cyrl-CS"/>
              </w:rPr>
              <w:t>%</w:t>
            </w:r>
          </w:p>
        </w:tc>
        <w:tc>
          <w:tcPr>
            <w:tcW w:w="667" w:type="dxa"/>
            <w:shd w:val="clear" w:color="auto" w:fill="F3FFFF"/>
          </w:tcPr>
          <w:p w:rsidR="00E743E3" w:rsidRPr="0087283B" w:rsidRDefault="00E743E3" w:rsidP="00B21708">
            <w:pPr>
              <w:jc w:val="center"/>
              <w:rPr>
                <w:rFonts w:ascii="Arial" w:hAnsi="Arial" w:cs="Arial"/>
                <w:sz w:val="20"/>
                <w:szCs w:val="20"/>
                <w:lang w:val="sr-Cyrl-CS"/>
              </w:rPr>
            </w:pPr>
            <w:r w:rsidRPr="0087283B">
              <w:rPr>
                <w:rFonts w:ascii="Arial" w:hAnsi="Arial" w:cs="Arial"/>
                <w:sz w:val="20"/>
                <w:szCs w:val="20"/>
                <w:lang w:val="sr-Cyrl-CS"/>
              </w:rPr>
              <w:t>Укупно</w:t>
            </w:r>
          </w:p>
        </w:tc>
        <w:tc>
          <w:tcPr>
            <w:tcW w:w="545" w:type="dxa"/>
            <w:shd w:val="clear" w:color="auto" w:fill="E6E6E6"/>
          </w:tcPr>
          <w:p w:rsidR="00E743E3" w:rsidRPr="0087283B" w:rsidRDefault="00E743E3" w:rsidP="00B21708">
            <w:pPr>
              <w:jc w:val="center"/>
              <w:rPr>
                <w:rFonts w:ascii="Arial" w:hAnsi="Arial" w:cs="Arial"/>
                <w:sz w:val="20"/>
                <w:szCs w:val="20"/>
                <w:lang w:val="sr-Cyrl-CS"/>
              </w:rPr>
            </w:pPr>
            <w:r w:rsidRPr="0087283B">
              <w:rPr>
                <w:rFonts w:ascii="Arial" w:hAnsi="Arial" w:cs="Arial"/>
                <w:sz w:val="20"/>
                <w:szCs w:val="20"/>
                <w:lang w:val="sr-Cyrl-CS"/>
              </w:rPr>
              <w:t>%</w:t>
            </w:r>
          </w:p>
        </w:tc>
      </w:tr>
      <w:tr w:rsidR="00E743E3" w:rsidRPr="0087283B" w:rsidTr="00E743E3">
        <w:trPr>
          <w:jc w:val="center"/>
        </w:trPr>
        <w:tc>
          <w:tcPr>
            <w:tcW w:w="692" w:type="dxa"/>
            <w:shd w:val="clear" w:color="auto" w:fill="auto"/>
            <w:vAlign w:val="center"/>
          </w:tcPr>
          <w:p w:rsidR="00E743E3" w:rsidRPr="0087283B" w:rsidRDefault="00E743E3" w:rsidP="00CD40F6">
            <w:pPr>
              <w:spacing w:before="40" w:after="20"/>
              <w:jc w:val="center"/>
              <w:rPr>
                <w:rFonts w:ascii="Arial" w:hAnsi="Arial" w:cs="Arial"/>
                <w:sz w:val="20"/>
                <w:szCs w:val="20"/>
                <w:lang w:val="sr-Cyrl-CS"/>
              </w:rPr>
            </w:pPr>
            <w:r w:rsidRPr="0087283B">
              <w:rPr>
                <w:rFonts w:ascii="Arial" w:hAnsi="Arial" w:cs="Arial"/>
                <w:sz w:val="20"/>
                <w:szCs w:val="20"/>
                <w:lang w:val="sr-Cyrl-CS"/>
              </w:rPr>
              <w:t>2009.</w:t>
            </w:r>
          </w:p>
        </w:tc>
        <w:tc>
          <w:tcPr>
            <w:tcW w:w="698" w:type="dxa"/>
            <w:shd w:val="clear" w:color="auto" w:fill="auto"/>
            <w:vAlign w:val="center"/>
          </w:tcPr>
          <w:p w:rsidR="00E743E3" w:rsidRPr="0087283B" w:rsidRDefault="00E743E3" w:rsidP="00CD40F6">
            <w:pPr>
              <w:spacing w:before="40" w:after="20"/>
              <w:jc w:val="center"/>
              <w:rPr>
                <w:rFonts w:ascii="Arial" w:hAnsi="Arial" w:cs="Arial"/>
                <w:sz w:val="20"/>
                <w:szCs w:val="20"/>
                <w:lang w:val="sr-Cyrl-CS"/>
              </w:rPr>
            </w:pPr>
            <w:r w:rsidRPr="0087283B">
              <w:rPr>
                <w:rFonts w:ascii="Arial" w:hAnsi="Arial" w:cs="Arial"/>
                <w:sz w:val="20"/>
                <w:szCs w:val="20"/>
                <w:lang w:val="sr-Cyrl-CS"/>
              </w:rPr>
              <w:t>5328</w:t>
            </w:r>
          </w:p>
        </w:tc>
        <w:tc>
          <w:tcPr>
            <w:tcW w:w="687" w:type="dxa"/>
            <w:shd w:val="clear" w:color="auto" w:fill="auto"/>
            <w:vAlign w:val="center"/>
          </w:tcPr>
          <w:p w:rsidR="00E743E3" w:rsidRPr="0087283B" w:rsidRDefault="00E743E3" w:rsidP="00CD40F6">
            <w:pPr>
              <w:spacing w:before="40" w:after="20"/>
              <w:jc w:val="center"/>
              <w:rPr>
                <w:rFonts w:ascii="Arial" w:hAnsi="Arial" w:cs="Arial"/>
                <w:sz w:val="20"/>
                <w:szCs w:val="20"/>
              </w:rPr>
            </w:pPr>
            <w:r w:rsidRPr="0087283B">
              <w:rPr>
                <w:rFonts w:ascii="Arial" w:hAnsi="Arial" w:cs="Arial"/>
                <w:sz w:val="20"/>
                <w:szCs w:val="20"/>
              </w:rPr>
              <w:t>2550</w:t>
            </w:r>
          </w:p>
        </w:tc>
        <w:tc>
          <w:tcPr>
            <w:tcW w:w="545" w:type="dxa"/>
            <w:shd w:val="clear" w:color="auto" w:fill="E6E6E6"/>
            <w:vAlign w:val="center"/>
          </w:tcPr>
          <w:p w:rsidR="00E743E3" w:rsidRPr="0087283B" w:rsidRDefault="00E743E3" w:rsidP="00CD40F6">
            <w:pPr>
              <w:spacing w:before="40" w:after="20"/>
              <w:jc w:val="center"/>
              <w:rPr>
                <w:rFonts w:ascii="Arial" w:hAnsi="Arial" w:cs="Arial"/>
                <w:sz w:val="20"/>
                <w:szCs w:val="20"/>
                <w:lang w:val="sr-Cyrl-CS"/>
              </w:rPr>
            </w:pPr>
            <w:r w:rsidRPr="0087283B">
              <w:rPr>
                <w:rFonts w:ascii="Arial" w:hAnsi="Arial" w:cs="Arial"/>
                <w:sz w:val="20"/>
                <w:szCs w:val="20"/>
                <w:lang w:val="sr-Cyrl-CS"/>
              </w:rPr>
              <w:t>47,8</w:t>
            </w:r>
          </w:p>
        </w:tc>
        <w:tc>
          <w:tcPr>
            <w:tcW w:w="667" w:type="dxa"/>
            <w:shd w:val="clear" w:color="auto" w:fill="auto"/>
            <w:vAlign w:val="center"/>
          </w:tcPr>
          <w:p w:rsidR="00E743E3" w:rsidRPr="0087283B" w:rsidRDefault="00E743E3" w:rsidP="00CD40F6">
            <w:pPr>
              <w:spacing w:before="40" w:after="20"/>
              <w:jc w:val="center"/>
              <w:rPr>
                <w:rFonts w:ascii="Arial" w:hAnsi="Arial" w:cs="Arial"/>
                <w:sz w:val="20"/>
                <w:szCs w:val="20"/>
              </w:rPr>
            </w:pPr>
            <w:r w:rsidRPr="0087283B">
              <w:rPr>
                <w:rFonts w:ascii="Arial" w:hAnsi="Arial" w:cs="Arial"/>
                <w:sz w:val="20"/>
                <w:szCs w:val="20"/>
              </w:rPr>
              <w:t>2469</w:t>
            </w:r>
          </w:p>
        </w:tc>
        <w:tc>
          <w:tcPr>
            <w:tcW w:w="545" w:type="dxa"/>
            <w:shd w:val="clear" w:color="auto" w:fill="E6E6E6"/>
            <w:vAlign w:val="center"/>
          </w:tcPr>
          <w:p w:rsidR="00E743E3" w:rsidRPr="0087283B" w:rsidRDefault="00E743E3" w:rsidP="00CD40F6">
            <w:pPr>
              <w:spacing w:before="40" w:after="20"/>
              <w:jc w:val="center"/>
              <w:rPr>
                <w:rFonts w:ascii="Arial" w:hAnsi="Arial" w:cs="Arial"/>
                <w:sz w:val="20"/>
                <w:szCs w:val="20"/>
                <w:lang w:val="sr-Cyrl-CS"/>
              </w:rPr>
            </w:pPr>
            <w:r w:rsidRPr="0087283B">
              <w:rPr>
                <w:rFonts w:ascii="Arial" w:hAnsi="Arial" w:cs="Arial"/>
                <w:sz w:val="20"/>
                <w:szCs w:val="20"/>
                <w:lang w:val="sr-Cyrl-CS"/>
              </w:rPr>
              <w:t>46,3</w:t>
            </w:r>
          </w:p>
        </w:tc>
      </w:tr>
      <w:tr w:rsidR="00E743E3" w:rsidRPr="0087283B" w:rsidTr="00E743E3">
        <w:trPr>
          <w:jc w:val="center"/>
        </w:trPr>
        <w:tc>
          <w:tcPr>
            <w:tcW w:w="692" w:type="dxa"/>
            <w:shd w:val="clear" w:color="auto" w:fill="auto"/>
            <w:vAlign w:val="center"/>
          </w:tcPr>
          <w:p w:rsidR="00E743E3" w:rsidRPr="0087283B" w:rsidRDefault="00E743E3" w:rsidP="00B21708">
            <w:pPr>
              <w:spacing w:before="40" w:after="20"/>
              <w:jc w:val="center"/>
              <w:rPr>
                <w:rFonts w:ascii="Arial" w:hAnsi="Arial" w:cs="Arial"/>
                <w:sz w:val="20"/>
                <w:szCs w:val="20"/>
              </w:rPr>
            </w:pPr>
            <w:r w:rsidRPr="0087283B">
              <w:rPr>
                <w:rFonts w:ascii="Arial" w:hAnsi="Arial" w:cs="Arial"/>
                <w:sz w:val="20"/>
                <w:szCs w:val="20"/>
              </w:rPr>
              <w:t>2010.</w:t>
            </w:r>
          </w:p>
        </w:tc>
        <w:tc>
          <w:tcPr>
            <w:tcW w:w="698" w:type="dxa"/>
            <w:shd w:val="clear" w:color="auto" w:fill="auto"/>
            <w:vAlign w:val="center"/>
          </w:tcPr>
          <w:p w:rsidR="00E743E3" w:rsidRPr="0087283B" w:rsidRDefault="00E743E3" w:rsidP="00B21708">
            <w:pPr>
              <w:spacing w:before="40" w:after="20"/>
              <w:jc w:val="center"/>
              <w:rPr>
                <w:rFonts w:ascii="Arial" w:hAnsi="Arial" w:cs="Arial"/>
                <w:sz w:val="20"/>
                <w:szCs w:val="20"/>
              </w:rPr>
            </w:pPr>
            <w:r w:rsidRPr="0087283B">
              <w:rPr>
                <w:rFonts w:ascii="Arial" w:hAnsi="Arial" w:cs="Arial"/>
                <w:sz w:val="20"/>
                <w:szCs w:val="20"/>
              </w:rPr>
              <w:t>5218</w:t>
            </w:r>
          </w:p>
        </w:tc>
        <w:tc>
          <w:tcPr>
            <w:tcW w:w="687" w:type="dxa"/>
            <w:shd w:val="clear" w:color="auto" w:fill="auto"/>
            <w:vAlign w:val="center"/>
          </w:tcPr>
          <w:p w:rsidR="00E743E3" w:rsidRPr="0087283B" w:rsidRDefault="00E743E3" w:rsidP="00B21708">
            <w:pPr>
              <w:spacing w:before="40" w:after="20"/>
              <w:jc w:val="center"/>
              <w:rPr>
                <w:rFonts w:ascii="Arial" w:hAnsi="Arial" w:cs="Arial"/>
                <w:sz w:val="20"/>
                <w:szCs w:val="20"/>
              </w:rPr>
            </w:pPr>
            <w:r w:rsidRPr="0087283B">
              <w:rPr>
                <w:rFonts w:ascii="Arial" w:hAnsi="Arial" w:cs="Arial"/>
                <w:sz w:val="20"/>
                <w:szCs w:val="20"/>
              </w:rPr>
              <w:t>2645</w:t>
            </w:r>
          </w:p>
        </w:tc>
        <w:tc>
          <w:tcPr>
            <w:tcW w:w="545" w:type="dxa"/>
            <w:shd w:val="clear" w:color="auto" w:fill="E6E6E6"/>
            <w:vAlign w:val="center"/>
          </w:tcPr>
          <w:p w:rsidR="00E743E3" w:rsidRPr="0087283B" w:rsidRDefault="00E743E3" w:rsidP="00B21708">
            <w:pPr>
              <w:spacing w:before="40" w:after="20"/>
              <w:jc w:val="center"/>
              <w:rPr>
                <w:rFonts w:ascii="Arial" w:hAnsi="Arial" w:cs="Arial"/>
                <w:sz w:val="20"/>
                <w:szCs w:val="20"/>
              </w:rPr>
            </w:pPr>
            <w:r w:rsidRPr="0087283B">
              <w:rPr>
                <w:rFonts w:ascii="Arial" w:hAnsi="Arial" w:cs="Arial"/>
                <w:sz w:val="20"/>
                <w:szCs w:val="20"/>
              </w:rPr>
              <w:t>50,7</w:t>
            </w:r>
          </w:p>
        </w:tc>
        <w:tc>
          <w:tcPr>
            <w:tcW w:w="667" w:type="dxa"/>
            <w:shd w:val="clear" w:color="auto" w:fill="auto"/>
            <w:vAlign w:val="center"/>
          </w:tcPr>
          <w:p w:rsidR="00E743E3" w:rsidRPr="0087283B" w:rsidRDefault="00E743E3" w:rsidP="00B21708">
            <w:pPr>
              <w:spacing w:before="40" w:after="20"/>
              <w:jc w:val="center"/>
              <w:rPr>
                <w:rFonts w:ascii="Arial" w:hAnsi="Arial" w:cs="Arial"/>
                <w:sz w:val="20"/>
                <w:szCs w:val="20"/>
              </w:rPr>
            </w:pPr>
            <w:r w:rsidRPr="0087283B">
              <w:rPr>
                <w:rFonts w:ascii="Arial" w:hAnsi="Arial" w:cs="Arial"/>
                <w:sz w:val="20"/>
                <w:szCs w:val="20"/>
              </w:rPr>
              <w:t>2325</w:t>
            </w:r>
          </w:p>
        </w:tc>
        <w:tc>
          <w:tcPr>
            <w:tcW w:w="545" w:type="dxa"/>
            <w:shd w:val="clear" w:color="auto" w:fill="E6E6E6"/>
            <w:vAlign w:val="center"/>
          </w:tcPr>
          <w:p w:rsidR="00E743E3" w:rsidRPr="0087283B" w:rsidRDefault="00E743E3" w:rsidP="00B21708">
            <w:pPr>
              <w:spacing w:before="40" w:after="20"/>
              <w:jc w:val="center"/>
              <w:rPr>
                <w:rFonts w:ascii="Arial" w:hAnsi="Arial" w:cs="Arial"/>
                <w:sz w:val="20"/>
                <w:szCs w:val="20"/>
              </w:rPr>
            </w:pPr>
            <w:r w:rsidRPr="0087283B">
              <w:rPr>
                <w:rFonts w:ascii="Arial" w:hAnsi="Arial" w:cs="Arial"/>
                <w:sz w:val="20"/>
                <w:szCs w:val="20"/>
              </w:rPr>
              <w:t>44,5</w:t>
            </w:r>
          </w:p>
        </w:tc>
      </w:tr>
      <w:tr w:rsidR="00E743E3" w:rsidRPr="0087283B" w:rsidTr="00E743E3">
        <w:trPr>
          <w:jc w:val="center"/>
        </w:trPr>
        <w:tc>
          <w:tcPr>
            <w:tcW w:w="692" w:type="dxa"/>
            <w:shd w:val="clear" w:color="auto" w:fill="auto"/>
            <w:vAlign w:val="center"/>
          </w:tcPr>
          <w:p w:rsidR="00E743E3" w:rsidRPr="0087283B" w:rsidRDefault="00E743E3" w:rsidP="00B21708">
            <w:pPr>
              <w:spacing w:before="40" w:after="20"/>
              <w:jc w:val="center"/>
              <w:rPr>
                <w:rFonts w:ascii="Arial" w:hAnsi="Arial" w:cs="Arial"/>
                <w:sz w:val="20"/>
                <w:szCs w:val="20"/>
              </w:rPr>
            </w:pPr>
            <w:r w:rsidRPr="0087283B">
              <w:rPr>
                <w:rFonts w:ascii="Arial" w:hAnsi="Arial" w:cs="Arial"/>
                <w:sz w:val="20"/>
                <w:szCs w:val="20"/>
              </w:rPr>
              <w:t>2011.</w:t>
            </w:r>
          </w:p>
        </w:tc>
        <w:tc>
          <w:tcPr>
            <w:tcW w:w="698" w:type="dxa"/>
            <w:shd w:val="clear" w:color="auto" w:fill="auto"/>
            <w:vAlign w:val="center"/>
          </w:tcPr>
          <w:p w:rsidR="00E743E3" w:rsidRPr="0087283B" w:rsidRDefault="00E743E3" w:rsidP="00B21708">
            <w:pPr>
              <w:spacing w:before="40" w:after="20"/>
              <w:jc w:val="center"/>
              <w:rPr>
                <w:rFonts w:ascii="Arial" w:hAnsi="Arial" w:cs="Arial"/>
                <w:sz w:val="20"/>
                <w:szCs w:val="20"/>
              </w:rPr>
            </w:pPr>
            <w:r w:rsidRPr="0087283B">
              <w:rPr>
                <w:rFonts w:ascii="Arial" w:hAnsi="Arial" w:cs="Arial"/>
                <w:sz w:val="20"/>
                <w:szCs w:val="20"/>
              </w:rPr>
              <w:t>4689</w:t>
            </w:r>
          </w:p>
        </w:tc>
        <w:tc>
          <w:tcPr>
            <w:tcW w:w="687" w:type="dxa"/>
            <w:shd w:val="clear" w:color="auto" w:fill="auto"/>
            <w:vAlign w:val="center"/>
          </w:tcPr>
          <w:p w:rsidR="00E743E3" w:rsidRPr="0087283B" w:rsidRDefault="00E743E3" w:rsidP="00B21708">
            <w:pPr>
              <w:spacing w:before="40" w:after="20"/>
              <w:jc w:val="center"/>
              <w:rPr>
                <w:rFonts w:ascii="Arial" w:hAnsi="Arial" w:cs="Arial"/>
                <w:sz w:val="20"/>
                <w:szCs w:val="20"/>
              </w:rPr>
            </w:pPr>
            <w:r w:rsidRPr="0087283B">
              <w:rPr>
                <w:rFonts w:ascii="Arial" w:hAnsi="Arial" w:cs="Arial"/>
                <w:sz w:val="20"/>
                <w:szCs w:val="20"/>
              </w:rPr>
              <w:t>2227</w:t>
            </w:r>
          </w:p>
        </w:tc>
        <w:tc>
          <w:tcPr>
            <w:tcW w:w="545" w:type="dxa"/>
            <w:shd w:val="clear" w:color="auto" w:fill="E6E6E6"/>
            <w:vAlign w:val="center"/>
          </w:tcPr>
          <w:p w:rsidR="00E743E3" w:rsidRPr="0087283B" w:rsidRDefault="00E743E3" w:rsidP="00B21708">
            <w:pPr>
              <w:spacing w:before="40" w:after="20"/>
              <w:jc w:val="center"/>
              <w:rPr>
                <w:rFonts w:ascii="Arial" w:hAnsi="Arial" w:cs="Arial"/>
                <w:sz w:val="20"/>
                <w:szCs w:val="20"/>
              </w:rPr>
            </w:pPr>
            <w:r w:rsidRPr="0087283B">
              <w:rPr>
                <w:rFonts w:ascii="Arial" w:hAnsi="Arial" w:cs="Arial"/>
                <w:sz w:val="20"/>
                <w:szCs w:val="20"/>
              </w:rPr>
              <w:t>47,5</w:t>
            </w:r>
          </w:p>
        </w:tc>
        <w:tc>
          <w:tcPr>
            <w:tcW w:w="667" w:type="dxa"/>
            <w:shd w:val="clear" w:color="auto" w:fill="auto"/>
            <w:vAlign w:val="center"/>
          </w:tcPr>
          <w:p w:rsidR="00E743E3" w:rsidRPr="0087283B" w:rsidRDefault="00E743E3" w:rsidP="00B21708">
            <w:pPr>
              <w:spacing w:before="40" w:after="20"/>
              <w:jc w:val="center"/>
              <w:rPr>
                <w:rFonts w:ascii="Arial" w:hAnsi="Arial" w:cs="Arial"/>
                <w:sz w:val="20"/>
                <w:szCs w:val="20"/>
              </w:rPr>
            </w:pPr>
            <w:r w:rsidRPr="0087283B">
              <w:rPr>
                <w:rFonts w:ascii="Arial" w:hAnsi="Arial" w:cs="Arial"/>
                <w:sz w:val="20"/>
                <w:szCs w:val="20"/>
              </w:rPr>
              <w:t>2138</w:t>
            </w:r>
          </w:p>
        </w:tc>
        <w:tc>
          <w:tcPr>
            <w:tcW w:w="545" w:type="dxa"/>
            <w:shd w:val="clear" w:color="auto" w:fill="E6E6E6"/>
            <w:vAlign w:val="center"/>
          </w:tcPr>
          <w:p w:rsidR="00E743E3" w:rsidRPr="0087283B" w:rsidRDefault="00E743E3" w:rsidP="00B21708">
            <w:pPr>
              <w:spacing w:before="40" w:after="20"/>
              <w:jc w:val="center"/>
              <w:rPr>
                <w:rFonts w:ascii="Arial" w:hAnsi="Arial" w:cs="Arial"/>
                <w:sz w:val="20"/>
                <w:szCs w:val="20"/>
              </w:rPr>
            </w:pPr>
            <w:r w:rsidRPr="0087283B">
              <w:rPr>
                <w:rFonts w:ascii="Arial" w:hAnsi="Arial" w:cs="Arial"/>
                <w:sz w:val="20"/>
                <w:szCs w:val="20"/>
              </w:rPr>
              <w:t>45,6</w:t>
            </w:r>
          </w:p>
        </w:tc>
      </w:tr>
      <w:tr w:rsidR="00E743E3" w:rsidRPr="0087283B" w:rsidTr="00E743E3">
        <w:trPr>
          <w:jc w:val="center"/>
        </w:trPr>
        <w:tc>
          <w:tcPr>
            <w:tcW w:w="692" w:type="dxa"/>
            <w:shd w:val="clear" w:color="auto" w:fill="auto"/>
            <w:vAlign w:val="center"/>
          </w:tcPr>
          <w:p w:rsidR="00E743E3" w:rsidRPr="0087283B" w:rsidRDefault="00E743E3" w:rsidP="00B21708">
            <w:pPr>
              <w:spacing w:before="40" w:after="20"/>
              <w:jc w:val="center"/>
              <w:rPr>
                <w:rFonts w:ascii="Arial" w:hAnsi="Arial" w:cs="Arial"/>
                <w:sz w:val="20"/>
                <w:szCs w:val="20"/>
              </w:rPr>
            </w:pPr>
            <w:r w:rsidRPr="0087283B">
              <w:rPr>
                <w:rFonts w:ascii="Arial" w:hAnsi="Arial" w:cs="Arial"/>
                <w:sz w:val="20"/>
                <w:szCs w:val="20"/>
              </w:rPr>
              <w:t>2012.</w:t>
            </w:r>
          </w:p>
        </w:tc>
        <w:tc>
          <w:tcPr>
            <w:tcW w:w="698" w:type="dxa"/>
            <w:shd w:val="clear" w:color="auto" w:fill="auto"/>
            <w:vAlign w:val="center"/>
          </w:tcPr>
          <w:p w:rsidR="00E743E3" w:rsidRPr="0087283B" w:rsidRDefault="00E743E3" w:rsidP="00E743E3">
            <w:pPr>
              <w:spacing w:before="40" w:after="20"/>
              <w:rPr>
                <w:rFonts w:ascii="Arial" w:hAnsi="Arial" w:cs="Arial"/>
                <w:sz w:val="20"/>
                <w:szCs w:val="20"/>
              </w:rPr>
            </w:pPr>
            <w:r w:rsidRPr="0087283B">
              <w:rPr>
                <w:rFonts w:ascii="Arial" w:hAnsi="Arial" w:cs="Arial"/>
                <w:sz w:val="20"/>
                <w:szCs w:val="20"/>
              </w:rPr>
              <w:t xml:space="preserve">   4782</w:t>
            </w:r>
          </w:p>
        </w:tc>
        <w:tc>
          <w:tcPr>
            <w:tcW w:w="687" w:type="dxa"/>
            <w:shd w:val="clear" w:color="auto" w:fill="auto"/>
            <w:vAlign w:val="center"/>
          </w:tcPr>
          <w:p w:rsidR="00E743E3" w:rsidRPr="0087283B" w:rsidRDefault="00E743E3" w:rsidP="00B21708">
            <w:pPr>
              <w:spacing w:before="40" w:after="20"/>
              <w:jc w:val="center"/>
              <w:rPr>
                <w:rFonts w:ascii="Arial" w:hAnsi="Arial" w:cs="Arial"/>
                <w:sz w:val="20"/>
                <w:szCs w:val="20"/>
              </w:rPr>
            </w:pPr>
            <w:r w:rsidRPr="0087283B">
              <w:rPr>
                <w:rFonts w:ascii="Arial" w:hAnsi="Arial" w:cs="Arial"/>
                <w:sz w:val="20"/>
                <w:szCs w:val="20"/>
              </w:rPr>
              <w:t>2194</w:t>
            </w:r>
          </w:p>
        </w:tc>
        <w:tc>
          <w:tcPr>
            <w:tcW w:w="545" w:type="dxa"/>
            <w:shd w:val="clear" w:color="auto" w:fill="E6E6E6"/>
            <w:vAlign w:val="center"/>
          </w:tcPr>
          <w:p w:rsidR="00E743E3" w:rsidRPr="0087283B" w:rsidRDefault="00E743E3" w:rsidP="00B21708">
            <w:pPr>
              <w:spacing w:before="40" w:after="20"/>
              <w:jc w:val="center"/>
              <w:rPr>
                <w:rFonts w:ascii="Arial" w:hAnsi="Arial" w:cs="Arial"/>
                <w:sz w:val="20"/>
                <w:szCs w:val="20"/>
              </w:rPr>
            </w:pPr>
            <w:r w:rsidRPr="0087283B">
              <w:rPr>
                <w:rFonts w:ascii="Arial" w:hAnsi="Arial" w:cs="Arial"/>
                <w:sz w:val="20"/>
                <w:szCs w:val="20"/>
              </w:rPr>
              <w:t>45,9</w:t>
            </w:r>
          </w:p>
        </w:tc>
        <w:tc>
          <w:tcPr>
            <w:tcW w:w="667" w:type="dxa"/>
            <w:shd w:val="clear" w:color="auto" w:fill="auto"/>
            <w:vAlign w:val="center"/>
          </w:tcPr>
          <w:p w:rsidR="00E743E3" w:rsidRPr="0087283B" w:rsidRDefault="00E743E3" w:rsidP="00B21708">
            <w:pPr>
              <w:spacing w:before="40" w:after="20"/>
              <w:jc w:val="center"/>
              <w:rPr>
                <w:rFonts w:ascii="Arial" w:hAnsi="Arial" w:cs="Arial"/>
                <w:sz w:val="20"/>
                <w:szCs w:val="20"/>
              </w:rPr>
            </w:pPr>
            <w:r w:rsidRPr="0087283B">
              <w:rPr>
                <w:rFonts w:ascii="Arial" w:hAnsi="Arial" w:cs="Arial"/>
                <w:sz w:val="20"/>
                <w:szCs w:val="20"/>
              </w:rPr>
              <w:t>2205</w:t>
            </w:r>
          </w:p>
        </w:tc>
        <w:tc>
          <w:tcPr>
            <w:tcW w:w="545" w:type="dxa"/>
            <w:shd w:val="clear" w:color="auto" w:fill="E6E6E6"/>
            <w:vAlign w:val="center"/>
          </w:tcPr>
          <w:p w:rsidR="00E743E3" w:rsidRPr="0087283B" w:rsidRDefault="00E743E3" w:rsidP="00B21708">
            <w:pPr>
              <w:spacing w:before="40" w:after="20"/>
              <w:jc w:val="center"/>
              <w:rPr>
                <w:rFonts w:ascii="Arial" w:hAnsi="Arial" w:cs="Arial"/>
                <w:sz w:val="20"/>
                <w:szCs w:val="20"/>
              </w:rPr>
            </w:pPr>
            <w:r w:rsidRPr="0087283B">
              <w:rPr>
                <w:rFonts w:ascii="Arial" w:hAnsi="Arial" w:cs="Arial"/>
                <w:sz w:val="20"/>
                <w:szCs w:val="20"/>
              </w:rPr>
              <w:t>46,1</w:t>
            </w:r>
          </w:p>
        </w:tc>
      </w:tr>
      <w:tr w:rsidR="00E743E3" w:rsidRPr="0087283B" w:rsidTr="00E743E3">
        <w:trPr>
          <w:jc w:val="center"/>
        </w:trPr>
        <w:tc>
          <w:tcPr>
            <w:tcW w:w="692" w:type="dxa"/>
            <w:shd w:val="clear" w:color="auto" w:fill="auto"/>
            <w:vAlign w:val="center"/>
          </w:tcPr>
          <w:p w:rsidR="00E743E3" w:rsidRPr="0087283B" w:rsidRDefault="00E743E3" w:rsidP="00B21708">
            <w:pPr>
              <w:spacing w:before="40" w:after="20"/>
              <w:jc w:val="center"/>
              <w:rPr>
                <w:rFonts w:ascii="Arial" w:hAnsi="Arial" w:cs="Arial"/>
                <w:sz w:val="20"/>
                <w:szCs w:val="20"/>
              </w:rPr>
            </w:pPr>
            <w:r w:rsidRPr="0087283B">
              <w:rPr>
                <w:rFonts w:ascii="Arial" w:hAnsi="Arial" w:cs="Arial"/>
                <w:sz w:val="20"/>
                <w:szCs w:val="20"/>
              </w:rPr>
              <w:t>2013.</w:t>
            </w:r>
          </w:p>
        </w:tc>
        <w:tc>
          <w:tcPr>
            <w:tcW w:w="698" w:type="dxa"/>
            <w:shd w:val="clear" w:color="auto" w:fill="auto"/>
            <w:vAlign w:val="center"/>
          </w:tcPr>
          <w:p w:rsidR="00E743E3" w:rsidRPr="0087283B" w:rsidRDefault="00AC05E8" w:rsidP="00B21708">
            <w:pPr>
              <w:spacing w:before="40" w:after="20"/>
              <w:jc w:val="center"/>
              <w:rPr>
                <w:rFonts w:ascii="Arial" w:hAnsi="Arial" w:cs="Arial"/>
                <w:sz w:val="20"/>
                <w:szCs w:val="20"/>
              </w:rPr>
            </w:pPr>
            <w:r w:rsidRPr="0087283B">
              <w:rPr>
                <w:rFonts w:ascii="Arial" w:hAnsi="Arial" w:cs="Arial"/>
                <w:sz w:val="20"/>
                <w:szCs w:val="20"/>
              </w:rPr>
              <w:t>4828</w:t>
            </w:r>
          </w:p>
        </w:tc>
        <w:tc>
          <w:tcPr>
            <w:tcW w:w="687" w:type="dxa"/>
            <w:shd w:val="clear" w:color="auto" w:fill="auto"/>
            <w:vAlign w:val="center"/>
          </w:tcPr>
          <w:p w:rsidR="00E743E3" w:rsidRPr="0087283B" w:rsidRDefault="00AC05E8" w:rsidP="00B21708">
            <w:pPr>
              <w:spacing w:before="40" w:after="20"/>
              <w:jc w:val="center"/>
              <w:rPr>
                <w:rFonts w:ascii="Arial" w:hAnsi="Arial" w:cs="Arial"/>
                <w:sz w:val="20"/>
                <w:szCs w:val="20"/>
              </w:rPr>
            </w:pPr>
            <w:r w:rsidRPr="0087283B">
              <w:rPr>
                <w:rFonts w:ascii="Arial" w:hAnsi="Arial" w:cs="Arial"/>
                <w:sz w:val="20"/>
                <w:szCs w:val="20"/>
              </w:rPr>
              <w:t>2156</w:t>
            </w:r>
          </w:p>
        </w:tc>
        <w:tc>
          <w:tcPr>
            <w:tcW w:w="545" w:type="dxa"/>
            <w:shd w:val="clear" w:color="auto" w:fill="E6E6E6"/>
            <w:vAlign w:val="center"/>
          </w:tcPr>
          <w:p w:rsidR="00E743E3" w:rsidRPr="0087283B" w:rsidRDefault="00AC05E8" w:rsidP="00B21708">
            <w:pPr>
              <w:spacing w:before="40" w:after="20"/>
              <w:jc w:val="center"/>
              <w:rPr>
                <w:rFonts w:ascii="Arial" w:hAnsi="Arial" w:cs="Arial"/>
                <w:sz w:val="20"/>
                <w:szCs w:val="20"/>
              </w:rPr>
            </w:pPr>
            <w:r w:rsidRPr="0087283B">
              <w:rPr>
                <w:rFonts w:ascii="Arial" w:hAnsi="Arial" w:cs="Arial"/>
                <w:sz w:val="20"/>
                <w:szCs w:val="20"/>
              </w:rPr>
              <w:t>44,6</w:t>
            </w:r>
          </w:p>
        </w:tc>
        <w:tc>
          <w:tcPr>
            <w:tcW w:w="667" w:type="dxa"/>
            <w:shd w:val="clear" w:color="auto" w:fill="auto"/>
            <w:vAlign w:val="center"/>
          </w:tcPr>
          <w:p w:rsidR="00E743E3" w:rsidRPr="0087283B" w:rsidRDefault="00AC05E8" w:rsidP="00B21708">
            <w:pPr>
              <w:spacing w:before="40" w:after="20"/>
              <w:jc w:val="center"/>
              <w:rPr>
                <w:rFonts w:ascii="Arial" w:hAnsi="Arial" w:cs="Arial"/>
                <w:sz w:val="20"/>
                <w:szCs w:val="20"/>
              </w:rPr>
            </w:pPr>
            <w:r w:rsidRPr="0087283B">
              <w:rPr>
                <w:rFonts w:ascii="Arial" w:hAnsi="Arial" w:cs="Arial"/>
                <w:sz w:val="20"/>
                <w:szCs w:val="20"/>
              </w:rPr>
              <w:t>2197</w:t>
            </w:r>
          </w:p>
        </w:tc>
        <w:tc>
          <w:tcPr>
            <w:tcW w:w="545" w:type="dxa"/>
            <w:shd w:val="clear" w:color="auto" w:fill="E6E6E6"/>
            <w:vAlign w:val="center"/>
          </w:tcPr>
          <w:p w:rsidR="00E743E3" w:rsidRPr="0087283B" w:rsidRDefault="00AC05E8" w:rsidP="00B21708">
            <w:pPr>
              <w:spacing w:before="40" w:after="20"/>
              <w:jc w:val="center"/>
              <w:rPr>
                <w:rFonts w:ascii="Arial" w:hAnsi="Arial" w:cs="Arial"/>
                <w:sz w:val="20"/>
                <w:szCs w:val="20"/>
              </w:rPr>
            </w:pPr>
            <w:r w:rsidRPr="0087283B">
              <w:rPr>
                <w:rFonts w:ascii="Arial" w:hAnsi="Arial" w:cs="Arial"/>
                <w:sz w:val="20"/>
                <w:szCs w:val="20"/>
              </w:rPr>
              <w:t>45,5</w:t>
            </w:r>
          </w:p>
        </w:tc>
      </w:tr>
      <w:tr w:rsidR="00E743E3" w:rsidRPr="0087283B" w:rsidTr="00E743E3">
        <w:trPr>
          <w:jc w:val="center"/>
        </w:trPr>
        <w:tc>
          <w:tcPr>
            <w:tcW w:w="692" w:type="dxa"/>
            <w:shd w:val="clear" w:color="auto" w:fill="auto"/>
            <w:vAlign w:val="center"/>
          </w:tcPr>
          <w:p w:rsidR="00E743E3" w:rsidRPr="0087283B" w:rsidRDefault="00E743E3" w:rsidP="00B21708">
            <w:pPr>
              <w:spacing w:before="40" w:after="20"/>
              <w:jc w:val="center"/>
              <w:rPr>
                <w:rFonts w:ascii="Arial" w:hAnsi="Arial" w:cs="Arial"/>
                <w:sz w:val="20"/>
                <w:szCs w:val="20"/>
              </w:rPr>
            </w:pPr>
            <w:r w:rsidRPr="0087283B">
              <w:rPr>
                <w:rFonts w:ascii="Arial" w:hAnsi="Arial" w:cs="Arial"/>
                <w:sz w:val="20"/>
                <w:szCs w:val="20"/>
              </w:rPr>
              <w:t>2014.</w:t>
            </w:r>
          </w:p>
        </w:tc>
        <w:tc>
          <w:tcPr>
            <w:tcW w:w="698" w:type="dxa"/>
            <w:shd w:val="clear" w:color="auto" w:fill="auto"/>
            <w:vAlign w:val="center"/>
          </w:tcPr>
          <w:p w:rsidR="00E743E3" w:rsidRPr="0087283B" w:rsidRDefault="00AC05E8" w:rsidP="00B21708">
            <w:pPr>
              <w:spacing w:before="40" w:after="20"/>
              <w:jc w:val="center"/>
              <w:rPr>
                <w:rFonts w:ascii="Arial" w:hAnsi="Arial" w:cs="Arial"/>
                <w:sz w:val="20"/>
                <w:szCs w:val="20"/>
              </w:rPr>
            </w:pPr>
            <w:r w:rsidRPr="0087283B">
              <w:rPr>
                <w:rFonts w:ascii="Arial" w:hAnsi="Arial" w:cs="Arial"/>
                <w:sz w:val="20"/>
                <w:szCs w:val="20"/>
              </w:rPr>
              <w:t>4418</w:t>
            </w:r>
          </w:p>
        </w:tc>
        <w:tc>
          <w:tcPr>
            <w:tcW w:w="687" w:type="dxa"/>
            <w:shd w:val="clear" w:color="auto" w:fill="auto"/>
            <w:vAlign w:val="center"/>
          </w:tcPr>
          <w:p w:rsidR="00E743E3" w:rsidRPr="0087283B" w:rsidRDefault="00AC05E8" w:rsidP="00B21708">
            <w:pPr>
              <w:spacing w:before="40" w:after="20"/>
              <w:jc w:val="center"/>
              <w:rPr>
                <w:rFonts w:ascii="Arial" w:hAnsi="Arial" w:cs="Arial"/>
                <w:sz w:val="20"/>
                <w:szCs w:val="20"/>
              </w:rPr>
            </w:pPr>
            <w:r w:rsidRPr="0087283B">
              <w:rPr>
                <w:rFonts w:ascii="Arial" w:hAnsi="Arial" w:cs="Arial"/>
                <w:sz w:val="20"/>
                <w:szCs w:val="20"/>
              </w:rPr>
              <w:t>1950</w:t>
            </w:r>
          </w:p>
        </w:tc>
        <w:tc>
          <w:tcPr>
            <w:tcW w:w="545" w:type="dxa"/>
            <w:shd w:val="clear" w:color="auto" w:fill="E6E6E6"/>
            <w:vAlign w:val="center"/>
          </w:tcPr>
          <w:p w:rsidR="00E743E3" w:rsidRPr="0087283B" w:rsidRDefault="00AC05E8" w:rsidP="00B21708">
            <w:pPr>
              <w:spacing w:before="40" w:after="20"/>
              <w:jc w:val="center"/>
              <w:rPr>
                <w:rFonts w:ascii="Arial" w:hAnsi="Arial" w:cs="Arial"/>
                <w:sz w:val="20"/>
                <w:szCs w:val="20"/>
              </w:rPr>
            </w:pPr>
            <w:r w:rsidRPr="0087283B">
              <w:rPr>
                <w:rFonts w:ascii="Arial" w:hAnsi="Arial" w:cs="Arial"/>
                <w:sz w:val="20"/>
                <w:szCs w:val="20"/>
              </w:rPr>
              <w:t>44,1</w:t>
            </w:r>
          </w:p>
        </w:tc>
        <w:tc>
          <w:tcPr>
            <w:tcW w:w="667" w:type="dxa"/>
            <w:shd w:val="clear" w:color="auto" w:fill="auto"/>
            <w:vAlign w:val="center"/>
          </w:tcPr>
          <w:p w:rsidR="00E743E3" w:rsidRPr="0087283B" w:rsidRDefault="00AC05E8" w:rsidP="00B21708">
            <w:pPr>
              <w:spacing w:before="40" w:after="20"/>
              <w:jc w:val="center"/>
              <w:rPr>
                <w:rFonts w:ascii="Arial" w:hAnsi="Arial" w:cs="Arial"/>
                <w:sz w:val="20"/>
                <w:szCs w:val="20"/>
              </w:rPr>
            </w:pPr>
            <w:r w:rsidRPr="0087283B">
              <w:rPr>
                <w:rFonts w:ascii="Arial" w:hAnsi="Arial" w:cs="Arial"/>
                <w:sz w:val="20"/>
                <w:szCs w:val="20"/>
              </w:rPr>
              <w:t>1992</w:t>
            </w:r>
          </w:p>
        </w:tc>
        <w:tc>
          <w:tcPr>
            <w:tcW w:w="545" w:type="dxa"/>
            <w:shd w:val="clear" w:color="auto" w:fill="E6E6E6"/>
            <w:vAlign w:val="center"/>
          </w:tcPr>
          <w:p w:rsidR="00E743E3" w:rsidRPr="0087283B" w:rsidRDefault="00AC05E8" w:rsidP="00B21708">
            <w:pPr>
              <w:spacing w:before="40" w:after="20"/>
              <w:jc w:val="center"/>
              <w:rPr>
                <w:rFonts w:ascii="Arial" w:hAnsi="Arial" w:cs="Arial"/>
                <w:sz w:val="20"/>
                <w:szCs w:val="20"/>
              </w:rPr>
            </w:pPr>
            <w:r w:rsidRPr="0087283B">
              <w:rPr>
                <w:rFonts w:ascii="Arial" w:hAnsi="Arial" w:cs="Arial"/>
                <w:sz w:val="20"/>
                <w:szCs w:val="20"/>
              </w:rPr>
              <w:t>45,0</w:t>
            </w:r>
          </w:p>
        </w:tc>
      </w:tr>
      <w:tr w:rsidR="00E743E3" w:rsidRPr="0087283B" w:rsidTr="00E743E3">
        <w:trPr>
          <w:jc w:val="center"/>
        </w:trPr>
        <w:tc>
          <w:tcPr>
            <w:tcW w:w="692" w:type="dxa"/>
            <w:shd w:val="clear" w:color="auto" w:fill="auto"/>
            <w:vAlign w:val="center"/>
          </w:tcPr>
          <w:p w:rsidR="00E743E3" w:rsidRPr="0087283B" w:rsidRDefault="00E743E3" w:rsidP="00B21708">
            <w:pPr>
              <w:spacing w:before="40" w:after="20"/>
              <w:jc w:val="center"/>
              <w:rPr>
                <w:rFonts w:ascii="Arial" w:hAnsi="Arial" w:cs="Arial"/>
                <w:sz w:val="20"/>
                <w:szCs w:val="20"/>
              </w:rPr>
            </w:pPr>
            <w:r w:rsidRPr="0087283B">
              <w:rPr>
                <w:rFonts w:ascii="Arial" w:hAnsi="Arial" w:cs="Arial"/>
                <w:sz w:val="20"/>
                <w:szCs w:val="20"/>
              </w:rPr>
              <w:t>2015.</w:t>
            </w:r>
          </w:p>
        </w:tc>
        <w:tc>
          <w:tcPr>
            <w:tcW w:w="698" w:type="dxa"/>
            <w:shd w:val="clear" w:color="auto" w:fill="auto"/>
            <w:vAlign w:val="center"/>
          </w:tcPr>
          <w:p w:rsidR="00E743E3" w:rsidRPr="0087283B" w:rsidRDefault="00AC05E8" w:rsidP="00B21708">
            <w:pPr>
              <w:spacing w:before="40" w:after="20"/>
              <w:jc w:val="center"/>
              <w:rPr>
                <w:rFonts w:ascii="Arial" w:hAnsi="Arial" w:cs="Arial"/>
                <w:sz w:val="20"/>
                <w:szCs w:val="20"/>
              </w:rPr>
            </w:pPr>
            <w:r w:rsidRPr="0087283B">
              <w:rPr>
                <w:rFonts w:ascii="Arial" w:hAnsi="Arial" w:cs="Arial"/>
                <w:sz w:val="20"/>
                <w:szCs w:val="20"/>
              </w:rPr>
              <w:t>4432</w:t>
            </w:r>
          </w:p>
        </w:tc>
        <w:tc>
          <w:tcPr>
            <w:tcW w:w="687" w:type="dxa"/>
            <w:shd w:val="clear" w:color="auto" w:fill="auto"/>
            <w:vAlign w:val="center"/>
          </w:tcPr>
          <w:p w:rsidR="00E743E3" w:rsidRPr="0087283B" w:rsidRDefault="00AC05E8" w:rsidP="00B21708">
            <w:pPr>
              <w:spacing w:before="40" w:after="20"/>
              <w:jc w:val="center"/>
              <w:rPr>
                <w:rFonts w:ascii="Arial" w:hAnsi="Arial" w:cs="Arial"/>
                <w:sz w:val="20"/>
                <w:szCs w:val="20"/>
              </w:rPr>
            </w:pPr>
            <w:r w:rsidRPr="0087283B">
              <w:rPr>
                <w:rFonts w:ascii="Arial" w:hAnsi="Arial" w:cs="Arial"/>
                <w:sz w:val="20"/>
                <w:szCs w:val="20"/>
              </w:rPr>
              <w:t>1903</w:t>
            </w:r>
          </w:p>
        </w:tc>
        <w:tc>
          <w:tcPr>
            <w:tcW w:w="545" w:type="dxa"/>
            <w:shd w:val="clear" w:color="auto" w:fill="E6E6E6"/>
            <w:vAlign w:val="center"/>
          </w:tcPr>
          <w:p w:rsidR="00E743E3" w:rsidRPr="0087283B" w:rsidRDefault="00AC05E8" w:rsidP="00B21708">
            <w:pPr>
              <w:spacing w:before="40" w:after="20"/>
              <w:jc w:val="center"/>
              <w:rPr>
                <w:rFonts w:ascii="Arial" w:hAnsi="Arial" w:cs="Arial"/>
                <w:sz w:val="20"/>
                <w:szCs w:val="20"/>
              </w:rPr>
            </w:pPr>
            <w:r w:rsidRPr="0087283B">
              <w:rPr>
                <w:rFonts w:ascii="Arial" w:hAnsi="Arial" w:cs="Arial"/>
                <w:sz w:val="20"/>
                <w:szCs w:val="20"/>
              </w:rPr>
              <w:t>42,9</w:t>
            </w:r>
          </w:p>
        </w:tc>
        <w:tc>
          <w:tcPr>
            <w:tcW w:w="667" w:type="dxa"/>
            <w:shd w:val="clear" w:color="auto" w:fill="auto"/>
            <w:vAlign w:val="center"/>
          </w:tcPr>
          <w:p w:rsidR="00E743E3" w:rsidRPr="0087283B" w:rsidRDefault="00AC05E8" w:rsidP="00B21708">
            <w:pPr>
              <w:spacing w:before="40" w:after="20"/>
              <w:jc w:val="center"/>
              <w:rPr>
                <w:rFonts w:ascii="Arial" w:hAnsi="Arial" w:cs="Arial"/>
                <w:sz w:val="20"/>
                <w:szCs w:val="20"/>
              </w:rPr>
            </w:pPr>
            <w:r w:rsidRPr="0087283B">
              <w:rPr>
                <w:rFonts w:ascii="Arial" w:hAnsi="Arial" w:cs="Arial"/>
                <w:sz w:val="20"/>
                <w:szCs w:val="20"/>
              </w:rPr>
              <w:t>2099</w:t>
            </w:r>
          </w:p>
        </w:tc>
        <w:tc>
          <w:tcPr>
            <w:tcW w:w="545" w:type="dxa"/>
            <w:shd w:val="clear" w:color="auto" w:fill="E6E6E6"/>
            <w:vAlign w:val="center"/>
          </w:tcPr>
          <w:p w:rsidR="00E743E3" w:rsidRPr="0087283B" w:rsidRDefault="00AC05E8" w:rsidP="00B21708">
            <w:pPr>
              <w:spacing w:before="40" w:after="20"/>
              <w:jc w:val="center"/>
              <w:rPr>
                <w:rFonts w:ascii="Arial" w:hAnsi="Arial" w:cs="Arial"/>
                <w:sz w:val="20"/>
                <w:szCs w:val="20"/>
              </w:rPr>
            </w:pPr>
            <w:r w:rsidRPr="0087283B">
              <w:rPr>
                <w:rFonts w:ascii="Arial" w:hAnsi="Arial" w:cs="Arial"/>
                <w:sz w:val="20"/>
                <w:szCs w:val="20"/>
              </w:rPr>
              <w:t>47,4</w:t>
            </w:r>
          </w:p>
        </w:tc>
      </w:tr>
      <w:tr w:rsidR="00E743E3" w:rsidRPr="0087283B" w:rsidTr="00265707">
        <w:trPr>
          <w:jc w:val="center"/>
        </w:trPr>
        <w:tc>
          <w:tcPr>
            <w:tcW w:w="692" w:type="dxa"/>
            <w:tcBorders>
              <w:bottom w:val="single" w:sz="4" w:space="0" w:color="auto"/>
            </w:tcBorders>
            <w:shd w:val="clear" w:color="auto" w:fill="auto"/>
            <w:vAlign w:val="center"/>
          </w:tcPr>
          <w:p w:rsidR="00E743E3" w:rsidRPr="0087283B" w:rsidRDefault="00E743E3" w:rsidP="00B21708">
            <w:pPr>
              <w:spacing w:before="40" w:after="20"/>
              <w:jc w:val="center"/>
              <w:rPr>
                <w:rFonts w:ascii="Arial" w:hAnsi="Arial" w:cs="Arial"/>
                <w:sz w:val="20"/>
                <w:szCs w:val="20"/>
                <w:lang w:val="sr-Cyrl-CS"/>
              </w:rPr>
            </w:pPr>
            <w:r w:rsidRPr="0087283B">
              <w:rPr>
                <w:rFonts w:ascii="Arial" w:hAnsi="Arial" w:cs="Arial"/>
                <w:sz w:val="20"/>
                <w:szCs w:val="20"/>
              </w:rPr>
              <w:t>2016</w:t>
            </w:r>
            <w:r w:rsidRPr="0087283B">
              <w:rPr>
                <w:rFonts w:ascii="Arial" w:hAnsi="Arial" w:cs="Arial"/>
                <w:sz w:val="20"/>
                <w:szCs w:val="20"/>
                <w:lang w:val="sr-Cyrl-CS"/>
              </w:rPr>
              <w:t>.</w:t>
            </w:r>
          </w:p>
        </w:tc>
        <w:tc>
          <w:tcPr>
            <w:tcW w:w="698" w:type="dxa"/>
            <w:tcBorders>
              <w:bottom w:val="single" w:sz="4" w:space="0" w:color="auto"/>
            </w:tcBorders>
            <w:shd w:val="clear" w:color="auto" w:fill="auto"/>
            <w:vAlign w:val="center"/>
          </w:tcPr>
          <w:p w:rsidR="00E743E3" w:rsidRPr="0087283B" w:rsidRDefault="00AC05E8" w:rsidP="00B21708">
            <w:pPr>
              <w:spacing w:before="40" w:after="20"/>
              <w:jc w:val="center"/>
              <w:rPr>
                <w:rFonts w:ascii="Arial" w:hAnsi="Arial" w:cs="Arial"/>
                <w:sz w:val="20"/>
                <w:szCs w:val="20"/>
              </w:rPr>
            </w:pPr>
            <w:r w:rsidRPr="0087283B">
              <w:rPr>
                <w:rFonts w:ascii="Arial" w:hAnsi="Arial" w:cs="Arial"/>
                <w:sz w:val="20"/>
                <w:szCs w:val="20"/>
              </w:rPr>
              <w:t>4186</w:t>
            </w:r>
          </w:p>
        </w:tc>
        <w:tc>
          <w:tcPr>
            <w:tcW w:w="687" w:type="dxa"/>
            <w:tcBorders>
              <w:bottom w:val="single" w:sz="4" w:space="0" w:color="auto"/>
            </w:tcBorders>
            <w:shd w:val="clear" w:color="auto" w:fill="auto"/>
            <w:vAlign w:val="center"/>
          </w:tcPr>
          <w:p w:rsidR="00E743E3" w:rsidRPr="0087283B" w:rsidRDefault="00AC05E8" w:rsidP="00B21708">
            <w:pPr>
              <w:spacing w:before="40" w:after="20"/>
              <w:jc w:val="center"/>
              <w:rPr>
                <w:rFonts w:ascii="Arial" w:hAnsi="Arial" w:cs="Arial"/>
                <w:sz w:val="20"/>
                <w:szCs w:val="20"/>
              </w:rPr>
            </w:pPr>
            <w:r w:rsidRPr="0087283B">
              <w:rPr>
                <w:rFonts w:ascii="Arial" w:hAnsi="Arial" w:cs="Arial"/>
                <w:sz w:val="20"/>
                <w:szCs w:val="20"/>
              </w:rPr>
              <w:t>1804</w:t>
            </w:r>
          </w:p>
        </w:tc>
        <w:tc>
          <w:tcPr>
            <w:tcW w:w="545" w:type="dxa"/>
            <w:tcBorders>
              <w:bottom w:val="single" w:sz="4" w:space="0" w:color="auto"/>
            </w:tcBorders>
            <w:shd w:val="clear" w:color="auto" w:fill="E6E6E6"/>
            <w:vAlign w:val="center"/>
          </w:tcPr>
          <w:p w:rsidR="00E743E3" w:rsidRPr="0087283B" w:rsidRDefault="00AC05E8" w:rsidP="00B21708">
            <w:pPr>
              <w:spacing w:before="40" w:after="20"/>
              <w:jc w:val="center"/>
              <w:rPr>
                <w:rFonts w:ascii="Arial" w:hAnsi="Arial" w:cs="Arial"/>
                <w:sz w:val="20"/>
                <w:szCs w:val="20"/>
              </w:rPr>
            </w:pPr>
            <w:r w:rsidRPr="0087283B">
              <w:rPr>
                <w:rFonts w:ascii="Arial" w:hAnsi="Arial" w:cs="Arial"/>
                <w:sz w:val="20"/>
                <w:szCs w:val="20"/>
              </w:rPr>
              <w:t>43,0</w:t>
            </w:r>
          </w:p>
        </w:tc>
        <w:tc>
          <w:tcPr>
            <w:tcW w:w="667" w:type="dxa"/>
            <w:tcBorders>
              <w:bottom w:val="single" w:sz="4" w:space="0" w:color="auto"/>
            </w:tcBorders>
            <w:shd w:val="clear" w:color="auto" w:fill="auto"/>
            <w:vAlign w:val="center"/>
          </w:tcPr>
          <w:p w:rsidR="00E743E3" w:rsidRPr="0087283B" w:rsidRDefault="00AC05E8" w:rsidP="00B21708">
            <w:pPr>
              <w:spacing w:before="40" w:after="20"/>
              <w:jc w:val="center"/>
              <w:rPr>
                <w:rFonts w:ascii="Arial" w:hAnsi="Arial" w:cs="Arial"/>
                <w:sz w:val="20"/>
                <w:szCs w:val="20"/>
              </w:rPr>
            </w:pPr>
            <w:r w:rsidRPr="0087283B">
              <w:rPr>
                <w:rFonts w:ascii="Arial" w:hAnsi="Arial" w:cs="Arial"/>
                <w:sz w:val="20"/>
                <w:szCs w:val="20"/>
              </w:rPr>
              <w:t>2032</w:t>
            </w:r>
          </w:p>
        </w:tc>
        <w:tc>
          <w:tcPr>
            <w:tcW w:w="545" w:type="dxa"/>
            <w:tcBorders>
              <w:bottom w:val="single" w:sz="4" w:space="0" w:color="auto"/>
            </w:tcBorders>
            <w:shd w:val="clear" w:color="auto" w:fill="E6E6E6"/>
            <w:vAlign w:val="center"/>
          </w:tcPr>
          <w:p w:rsidR="00E743E3" w:rsidRPr="0087283B" w:rsidRDefault="00E743E3" w:rsidP="00B21708">
            <w:pPr>
              <w:spacing w:before="40" w:after="20"/>
              <w:jc w:val="center"/>
              <w:rPr>
                <w:rFonts w:ascii="Arial" w:hAnsi="Arial" w:cs="Arial"/>
                <w:sz w:val="20"/>
                <w:szCs w:val="20"/>
              </w:rPr>
            </w:pPr>
            <w:r w:rsidRPr="0087283B">
              <w:rPr>
                <w:rFonts w:ascii="Arial" w:hAnsi="Arial" w:cs="Arial"/>
                <w:sz w:val="20"/>
                <w:szCs w:val="20"/>
              </w:rPr>
              <w:t>48</w:t>
            </w:r>
            <w:r w:rsidR="00AC05E8" w:rsidRPr="0087283B">
              <w:rPr>
                <w:rFonts w:ascii="Arial" w:hAnsi="Arial" w:cs="Arial"/>
                <w:sz w:val="20"/>
                <w:szCs w:val="20"/>
              </w:rPr>
              <w:t>,5</w:t>
            </w:r>
          </w:p>
        </w:tc>
      </w:tr>
      <w:tr w:rsidR="00E743E3" w:rsidRPr="0087283B" w:rsidTr="00F2449B">
        <w:trPr>
          <w:jc w:val="center"/>
        </w:trPr>
        <w:tc>
          <w:tcPr>
            <w:tcW w:w="692" w:type="dxa"/>
            <w:shd w:val="clear" w:color="auto" w:fill="auto"/>
            <w:vAlign w:val="center"/>
          </w:tcPr>
          <w:p w:rsidR="00E743E3" w:rsidRPr="0087283B" w:rsidRDefault="0098209F" w:rsidP="00B21708">
            <w:pPr>
              <w:spacing w:before="40" w:after="20"/>
              <w:jc w:val="center"/>
              <w:rPr>
                <w:rFonts w:ascii="Arial" w:hAnsi="Arial" w:cs="Arial"/>
                <w:sz w:val="20"/>
                <w:szCs w:val="20"/>
              </w:rPr>
            </w:pPr>
            <w:r w:rsidRPr="0087283B">
              <w:rPr>
                <w:rFonts w:ascii="Arial" w:hAnsi="Arial" w:cs="Arial"/>
                <w:sz w:val="20"/>
                <w:szCs w:val="20"/>
              </w:rPr>
              <w:t>2017.</w:t>
            </w:r>
          </w:p>
        </w:tc>
        <w:tc>
          <w:tcPr>
            <w:tcW w:w="698" w:type="dxa"/>
            <w:shd w:val="clear" w:color="auto" w:fill="auto"/>
            <w:vAlign w:val="center"/>
          </w:tcPr>
          <w:p w:rsidR="00E743E3" w:rsidRPr="0087283B" w:rsidRDefault="0098209F" w:rsidP="00B21708">
            <w:pPr>
              <w:spacing w:before="40" w:after="20"/>
              <w:jc w:val="center"/>
              <w:rPr>
                <w:rFonts w:ascii="Arial" w:hAnsi="Arial" w:cs="Arial"/>
                <w:sz w:val="20"/>
                <w:szCs w:val="20"/>
              </w:rPr>
            </w:pPr>
            <w:r w:rsidRPr="0087283B">
              <w:rPr>
                <w:rFonts w:ascii="Arial" w:hAnsi="Arial" w:cs="Arial"/>
                <w:sz w:val="20"/>
                <w:szCs w:val="20"/>
              </w:rPr>
              <w:t>3745</w:t>
            </w:r>
          </w:p>
        </w:tc>
        <w:tc>
          <w:tcPr>
            <w:tcW w:w="687" w:type="dxa"/>
            <w:shd w:val="clear" w:color="auto" w:fill="auto"/>
            <w:vAlign w:val="center"/>
          </w:tcPr>
          <w:p w:rsidR="00E743E3" w:rsidRPr="0087283B" w:rsidRDefault="0098209F" w:rsidP="00B21708">
            <w:pPr>
              <w:spacing w:before="40" w:after="20"/>
              <w:jc w:val="center"/>
              <w:rPr>
                <w:rFonts w:ascii="Arial" w:hAnsi="Arial" w:cs="Arial"/>
                <w:sz w:val="20"/>
                <w:szCs w:val="20"/>
              </w:rPr>
            </w:pPr>
            <w:r w:rsidRPr="0087283B">
              <w:rPr>
                <w:rFonts w:ascii="Arial" w:hAnsi="Arial" w:cs="Arial"/>
                <w:sz w:val="20"/>
                <w:szCs w:val="20"/>
              </w:rPr>
              <w:t>1591</w:t>
            </w:r>
          </w:p>
        </w:tc>
        <w:tc>
          <w:tcPr>
            <w:tcW w:w="545" w:type="dxa"/>
            <w:shd w:val="clear" w:color="auto" w:fill="E6E6E6"/>
            <w:vAlign w:val="center"/>
          </w:tcPr>
          <w:p w:rsidR="00E743E3" w:rsidRPr="0087283B" w:rsidRDefault="0098209F" w:rsidP="00B21708">
            <w:pPr>
              <w:spacing w:before="40" w:after="20"/>
              <w:jc w:val="center"/>
              <w:rPr>
                <w:rFonts w:ascii="Arial" w:hAnsi="Arial" w:cs="Arial"/>
                <w:sz w:val="20"/>
                <w:szCs w:val="20"/>
              </w:rPr>
            </w:pPr>
            <w:r w:rsidRPr="0087283B">
              <w:rPr>
                <w:rFonts w:ascii="Arial" w:hAnsi="Arial" w:cs="Arial"/>
                <w:sz w:val="20"/>
                <w:szCs w:val="20"/>
              </w:rPr>
              <w:t>42,5</w:t>
            </w:r>
          </w:p>
        </w:tc>
        <w:tc>
          <w:tcPr>
            <w:tcW w:w="667" w:type="dxa"/>
            <w:shd w:val="clear" w:color="auto" w:fill="auto"/>
            <w:vAlign w:val="center"/>
          </w:tcPr>
          <w:p w:rsidR="00E743E3" w:rsidRPr="0087283B" w:rsidRDefault="0098209F" w:rsidP="00B21708">
            <w:pPr>
              <w:spacing w:before="40" w:after="20"/>
              <w:jc w:val="center"/>
              <w:rPr>
                <w:rFonts w:ascii="Arial" w:hAnsi="Arial" w:cs="Arial"/>
                <w:sz w:val="20"/>
                <w:szCs w:val="20"/>
              </w:rPr>
            </w:pPr>
            <w:r w:rsidRPr="0087283B">
              <w:rPr>
                <w:rFonts w:ascii="Arial" w:hAnsi="Arial" w:cs="Arial"/>
                <w:sz w:val="20"/>
                <w:szCs w:val="20"/>
              </w:rPr>
              <w:t>1868</w:t>
            </w:r>
          </w:p>
        </w:tc>
        <w:tc>
          <w:tcPr>
            <w:tcW w:w="545" w:type="dxa"/>
            <w:shd w:val="clear" w:color="auto" w:fill="E6E6E6"/>
            <w:vAlign w:val="center"/>
          </w:tcPr>
          <w:p w:rsidR="00E743E3" w:rsidRPr="0087283B" w:rsidRDefault="00265707" w:rsidP="00B21708">
            <w:pPr>
              <w:spacing w:before="40" w:after="20"/>
              <w:jc w:val="center"/>
              <w:rPr>
                <w:rFonts w:ascii="Arial" w:hAnsi="Arial" w:cs="Arial"/>
                <w:sz w:val="20"/>
                <w:szCs w:val="20"/>
              </w:rPr>
            </w:pPr>
            <w:r w:rsidRPr="0087283B">
              <w:rPr>
                <w:rFonts w:ascii="Arial" w:hAnsi="Arial" w:cs="Arial"/>
                <w:sz w:val="20"/>
                <w:szCs w:val="20"/>
              </w:rPr>
              <w:t>49,9</w:t>
            </w:r>
          </w:p>
        </w:tc>
      </w:tr>
      <w:tr w:rsidR="00F2449B" w:rsidRPr="0087283B" w:rsidTr="009E4C20">
        <w:trPr>
          <w:jc w:val="center"/>
        </w:trPr>
        <w:tc>
          <w:tcPr>
            <w:tcW w:w="692" w:type="dxa"/>
            <w:shd w:val="clear" w:color="auto" w:fill="auto"/>
            <w:vAlign w:val="center"/>
          </w:tcPr>
          <w:p w:rsidR="00F2449B" w:rsidRPr="0087283B" w:rsidRDefault="00F2449B" w:rsidP="00B21708">
            <w:pPr>
              <w:spacing w:before="40" w:after="20"/>
              <w:jc w:val="center"/>
              <w:rPr>
                <w:rFonts w:ascii="Arial" w:hAnsi="Arial" w:cs="Arial"/>
                <w:sz w:val="20"/>
                <w:szCs w:val="20"/>
              </w:rPr>
            </w:pPr>
            <w:r w:rsidRPr="0087283B">
              <w:rPr>
                <w:rFonts w:ascii="Arial" w:hAnsi="Arial" w:cs="Arial"/>
                <w:sz w:val="20"/>
                <w:szCs w:val="20"/>
              </w:rPr>
              <w:t>2018.</w:t>
            </w:r>
          </w:p>
        </w:tc>
        <w:tc>
          <w:tcPr>
            <w:tcW w:w="698" w:type="dxa"/>
            <w:shd w:val="clear" w:color="auto" w:fill="auto"/>
            <w:vAlign w:val="center"/>
          </w:tcPr>
          <w:p w:rsidR="00F2449B" w:rsidRPr="0087283B" w:rsidRDefault="00F2449B" w:rsidP="00B21708">
            <w:pPr>
              <w:spacing w:before="40" w:after="20"/>
              <w:jc w:val="center"/>
              <w:rPr>
                <w:rFonts w:ascii="Arial" w:hAnsi="Arial" w:cs="Arial"/>
                <w:sz w:val="20"/>
                <w:szCs w:val="20"/>
              </w:rPr>
            </w:pPr>
            <w:r w:rsidRPr="0087283B">
              <w:rPr>
                <w:rFonts w:ascii="Arial" w:hAnsi="Arial" w:cs="Arial"/>
                <w:sz w:val="20"/>
                <w:szCs w:val="20"/>
              </w:rPr>
              <w:t>3449</w:t>
            </w:r>
          </w:p>
        </w:tc>
        <w:tc>
          <w:tcPr>
            <w:tcW w:w="687" w:type="dxa"/>
            <w:shd w:val="clear" w:color="auto" w:fill="auto"/>
            <w:vAlign w:val="center"/>
          </w:tcPr>
          <w:p w:rsidR="00F2449B" w:rsidRPr="0087283B" w:rsidRDefault="00F2449B" w:rsidP="00B21708">
            <w:pPr>
              <w:spacing w:before="40" w:after="20"/>
              <w:jc w:val="center"/>
              <w:rPr>
                <w:rFonts w:ascii="Arial" w:hAnsi="Arial" w:cs="Arial"/>
                <w:sz w:val="20"/>
                <w:szCs w:val="20"/>
              </w:rPr>
            </w:pPr>
            <w:r w:rsidRPr="0087283B">
              <w:rPr>
                <w:rFonts w:ascii="Arial" w:hAnsi="Arial" w:cs="Arial"/>
                <w:sz w:val="20"/>
                <w:szCs w:val="20"/>
              </w:rPr>
              <w:t>1465</w:t>
            </w:r>
          </w:p>
        </w:tc>
        <w:tc>
          <w:tcPr>
            <w:tcW w:w="545" w:type="dxa"/>
            <w:shd w:val="clear" w:color="auto" w:fill="E6E6E6"/>
            <w:vAlign w:val="center"/>
          </w:tcPr>
          <w:p w:rsidR="00F2449B" w:rsidRPr="0087283B" w:rsidRDefault="00F2449B" w:rsidP="00B21708">
            <w:pPr>
              <w:spacing w:before="40" w:after="20"/>
              <w:jc w:val="center"/>
              <w:rPr>
                <w:rFonts w:ascii="Arial" w:hAnsi="Arial" w:cs="Arial"/>
                <w:sz w:val="20"/>
                <w:szCs w:val="20"/>
              </w:rPr>
            </w:pPr>
            <w:r w:rsidRPr="0087283B">
              <w:rPr>
                <w:rFonts w:ascii="Arial" w:hAnsi="Arial" w:cs="Arial"/>
                <w:sz w:val="20"/>
                <w:szCs w:val="20"/>
              </w:rPr>
              <w:t>42,5</w:t>
            </w:r>
          </w:p>
        </w:tc>
        <w:tc>
          <w:tcPr>
            <w:tcW w:w="667" w:type="dxa"/>
            <w:shd w:val="clear" w:color="auto" w:fill="auto"/>
            <w:vAlign w:val="center"/>
          </w:tcPr>
          <w:p w:rsidR="00F2449B" w:rsidRPr="0087283B" w:rsidRDefault="001D5E57" w:rsidP="00B21708">
            <w:pPr>
              <w:spacing w:before="40" w:after="20"/>
              <w:jc w:val="center"/>
              <w:rPr>
                <w:rFonts w:ascii="Arial" w:hAnsi="Arial" w:cs="Arial"/>
                <w:sz w:val="20"/>
                <w:szCs w:val="20"/>
              </w:rPr>
            </w:pPr>
            <w:r w:rsidRPr="0087283B">
              <w:rPr>
                <w:rFonts w:ascii="Arial" w:hAnsi="Arial" w:cs="Arial"/>
                <w:sz w:val="20"/>
                <w:szCs w:val="20"/>
              </w:rPr>
              <w:t>1741</w:t>
            </w:r>
          </w:p>
        </w:tc>
        <w:tc>
          <w:tcPr>
            <w:tcW w:w="545" w:type="dxa"/>
            <w:shd w:val="clear" w:color="auto" w:fill="E6E6E6"/>
            <w:vAlign w:val="center"/>
          </w:tcPr>
          <w:p w:rsidR="00F2449B" w:rsidRPr="0087283B" w:rsidRDefault="001D5E57" w:rsidP="00B21708">
            <w:pPr>
              <w:spacing w:before="40" w:after="20"/>
              <w:jc w:val="center"/>
              <w:rPr>
                <w:rFonts w:ascii="Arial" w:hAnsi="Arial" w:cs="Arial"/>
                <w:sz w:val="20"/>
                <w:szCs w:val="20"/>
              </w:rPr>
            </w:pPr>
            <w:r w:rsidRPr="0087283B">
              <w:rPr>
                <w:rFonts w:ascii="Arial" w:hAnsi="Arial" w:cs="Arial"/>
                <w:sz w:val="20"/>
                <w:szCs w:val="20"/>
              </w:rPr>
              <w:t>50,5</w:t>
            </w:r>
          </w:p>
        </w:tc>
      </w:tr>
      <w:tr w:rsidR="009E4C20" w:rsidRPr="0087283B" w:rsidTr="00265707">
        <w:trPr>
          <w:jc w:val="center"/>
        </w:trPr>
        <w:tc>
          <w:tcPr>
            <w:tcW w:w="692" w:type="dxa"/>
            <w:tcBorders>
              <w:bottom w:val="single" w:sz="4" w:space="0" w:color="auto"/>
            </w:tcBorders>
            <w:shd w:val="clear" w:color="auto" w:fill="auto"/>
            <w:vAlign w:val="center"/>
          </w:tcPr>
          <w:p w:rsidR="009E4C20" w:rsidRPr="009E4C20" w:rsidRDefault="009E4C20" w:rsidP="00B21708">
            <w:pPr>
              <w:spacing w:before="40" w:after="20"/>
              <w:jc w:val="center"/>
              <w:rPr>
                <w:rFonts w:ascii="Arial" w:hAnsi="Arial" w:cs="Arial"/>
                <w:sz w:val="20"/>
                <w:szCs w:val="20"/>
              </w:rPr>
            </w:pPr>
            <w:r>
              <w:rPr>
                <w:rFonts w:ascii="Arial" w:hAnsi="Arial" w:cs="Arial"/>
                <w:sz w:val="20"/>
                <w:szCs w:val="20"/>
              </w:rPr>
              <w:t>2019.</w:t>
            </w:r>
          </w:p>
        </w:tc>
        <w:tc>
          <w:tcPr>
            <w:tcW w:w="698" w:type="dxa"/>
            <w:tcBorders>
              <w:bottom w:val="single" w:sz="4" w:space="0" w:color="auto"/>
            </w:tcBorders>
            <w:shd w:val="clear" w:color="auto" w:fill="auto"/>
            <w:vAlign w:val="center"/>
          </w:tcPr>
          <w:p w:rsidR="009E4C20" w:rsidRPr="00043D92" w:rsidRDefault="00043D92" w:rsidP="00B21708">
            <w:pPr>
              <w:spacing w:before="40" w:after="20"/>
              <w:jc w:val="center"/>
              <w:rPr>
                <w:rFonts w:ascii="Arial" w:hAnsi="Arial" w:cs="Arial"/>
                <w:sz w:val="20"/>
                <w:szCs w:val="20"/>
              </w:rPr>
            </w:pPr>
            <w:r>
              <w:rPr>
                <w:rFonts w:ascii="Arial" w:hAnsi="Arial" w:cs="Arial"/>
                <w:sz w:val="20"/>
                <w:szCs w:val="20"/>
              </w:rPr>
              <w:t>3269</w:t>
            </w:r>
          </w:p>
        </w:tc>
        <w:tc>
          <w:tcPr>
            <w:tcW w:w="687" w:type="dxa"/>
            <w:tcBorders>
              <w:bottom w:val="single" w:sz="4" w:space="0" w:color="auto"/>
            </w:tcBorders>
            <w:shd w:val="clear" w:color="auto" w:fill="auto"/>
            <w:vAlign w:val="center"/>
          </w:tcPr>
          <w:p w:rsidR="009E4C20" w:rsidRPr="00043D92" w:rsidRDefault="00043D92" w:rsidP="00B21708">
            <w:pPr>
              <w:spacing w:before="40" w:after="20"/>
              <w:jc w:val="center"/>
              <w:rPr>
                <w:rFonts w:ascii="Arial" w:hAnsi="Arial" w:cs="Arial"/>
                <w:sz w:val="20"/>
                <w:szCs w:val="20"/>
              </w:rPr>
            </w:pPr>
            <w:r>
              <w:rPr>
                <w:rFonts w:ascii="Arial" w:hAnsi="Arial" w:cs="Arial"/>
                <w:sz w:val="20"/>
                <w:szCs w:val="20"/>
              </w:rPr>
              <w:t>1330</w:t>
            </w:r>
          </w:p>
        </w:tc>
        <w:tc>
          <w:tcPr>
            <w:tcW w:w="545" w:type="dxa"/>
            <w:tcBorders>
              <w:bottom w:val="single" w:sz="4" w:space="0" w:color="auto"/>
            </w:tcBorders>
            <w:shd w:val="clear" w:color="auto" w:fill="E6E6E6"/>
            <w:vAlign w:val="center"/>
          </w:tcPr>
          <w:p w:rsidR="009E4C20" w:rsidRPr="00043D92" w:rsidRDefault="00043D92" w:rsidP="00B21708">
            <w:pPr>
              <w:spacing w:before="40" w:after="20"/>
              <w:jc w:val="center"/>
              <w:rPr>
                <w:rFonts w:ascii="Arial" w:hAnsi="Arial" w:cs="Arial"/>
                <w:sz w:val="20"/>
                <w:szCs w:val="20"/>
              </w:rPr>
            </w:pPr>
            <w:r>
              <w:rPr>
                <w:rFonts w:ascii="Arial" w:hAnsi="Arial" w:cs="Arial"/>
                <w:sz w:val="20"/>
                <w:szCs w:val="20"/>
              </w:rPr>
              <w:t>40,6</w:t>
            </w:r>
          </w:p>
        </w:tc>
        <w:tc>
          <w:tcPr>
            <w:tcW w:w="667" w:type="dxa"/>
            <w:tcBorders>
              <w:bottom w:val="single" w:sz="4" w:space="0" w:color="auto"/>
            </w:tcBorders>
            <w:shd w:val="clear" w:color="auto" w:fill="auto"/>
            <w:vAlign w:val="center"/>
          </w:tcPr>
          <w:p w:rsidR="009E4C20" w:rsidRPr="00043D92" w:rsidRDefault="00043D92" w:rsidP="00B21708">
            <w:pPr>
              <w:spacing w:before="40" w:after="20"/>
              <w:jc w:val="center"/>
              <w:rPr>
                <w:rFonts w:ascii="Arial" w:hAnsi="Arial" w:cs="Arial"/>
                <w:sz w:val="20"/>
                <w:szCs w:val="20"/>
              </w:rPr>
            </w:pPr>
            <w:r>
              <w:rPr>
                <w:rFonts w:ascii="Arial" w:hAnsi="Arial" w:cs="Arial"/>
                <w:sz w:val="20"/>
                <w:szCs w:val="20"/>
              </w:rPr>
              <w:t>1711</w:t>
            </w:r>
          </w:p>
        </w:tc>
        <w:tc>
          <w:tcPr>
            <w:tcW w:w="545" w:type="dxa"/>
            <w:tcBorders>
              <w:bottom w:val="single" w:sz="4" w:space="0" w:color="auto"/>
            </w:tcBorders>
            <w:shd w:val="clear" w:color="auto" w:fill="E6E6E6"/>
            <w:vAlign w:val="center"/>
          </w:tcPr>
          <w:p w:rsidR="009E4C20" w:rsidRPr="00043D92" w:rsidRDefault="00043D92" w:rsidP="00B21708">
            <w:pPr>
              <w:spacing w:before="40" w:after="20"/>
              <w:jc w:val="center"/>
              <w:rPr>
                <w:rFonts w:ascii="Arial" w:hAnsi="Arial" w:cs="Arial"/>
                <w:sz w:val="20"/>
                <w:szCs w:val="20"/>
              </w:rPr>
            </w:pPr>
            <w:r>
              <w:rPr>
                <w:rFonts w:ascii="Arial" w:hAnsi="Arial" w:cs="Arial"/>
                <w:sz w:val="20"/>
                <w:szCs w:val="20"/>
              </w:rPr>
              <w:t>52,3</w:t>
            </w:r>
          </w:p>
        </w:tc>
      </w:tr>
    </w:tbl>
    <w:p w:rsidR="003F6A4F" w:rsidRPr="0087283B" w:rsidRDefault="00291F95" w:rsidP="00291F95">
      <w:pPr>
        <w:spacing w:after="120"/>
        <w:jc w:val="both"/>
        <w:rPr>
          <w:rFonts w:ascii="Arial" w:hAnsi="Arial" w:cs="Arial"/>
          <w:i/>
          <w:iCs/>
          <w:sz w:val="20"/>
          <w:szCs w:val="20"/>
          <w:lang w:val="sr-Cyrl-CS"/>
        </w:rPr>
      </w:pPr>
      <w:r w:rsidRPr="0087283B">
        <w:rPr>
          <w:rFonts w:ascii="Arial" w:hAnsi="Arial" w:cs="Arial"/>
          <w:i/>
          <w:iCs/>
          <w:color w:val="0070C0"/>
          <w:sz w:val="20"/>
          <w:szCs w:val="20"/>
          <w:lang w:val="sr-Cyrl-CS"/>
        </w:rPr>
        <w:t xml:space="preserve">                    </w:t>
      </w:r>
    </w:p>
    <w:p w:rsidR="00291F95" w:rsidRPr="0087283B" w:rsidRDefault="00291F95" w:rsidP="00291F95">
      <w:pPr>
        <w:spacing w:after="120"/>
        <w:jc w:val="both"/>
        <w:rPr>
          <w:rFonts w:ascii="Arial" w:hAnsi="Arial" w:cs="Arial"/>
          <w:i/>
          <w:iCs/>
          <w:sz w:val="20"/>
          <w:szCs w:val="20"/>
          <w:lang w:val="sr-Cyrl-CS"/>
        </w:rPr>
      </w:pPr>
      <w:r w:rsidRPr="0087283B">
        <w:rPr>
          <w:rFonts w:ascii="Arial" w:hAnsi="Arial" w:cs="Arial"/>
          <w:i/>
          <w:iCs/>
          <w:sz w:val="20"/>
          <w:szCs w:val="20"/>
          <w:lang w:val="sr-Cyrl-CS"/>
        </w:rPr>
        <w:t xml:space="preserve">                                                                                                                                                           </w:t>
      </w:r>
      <w:r w:rsidR="00916FB1" w:rsidRPr="0087283B">
        <w:rPr>
          <w:rFonts w:ascii="Arial" w:hAnsi="Arial" w:cs="Arial"/>
          <w:i/>
          <w:iCs/>
          <w:sz w:val="20"/>
          <w:szCs w:val="20"/>
          <w:lang w:val="sr-Cyrl-CS"/>
        </w:rPr>
        <w:t xml:space="preserve">                           </w:t>
      </w:r>
      <w:r w:rsidRPr="0087283B">
        <w:rPr>
          <w:rFonts w:ascii="Arial" w:hAnsi="Arial" w:cs="Arial"/>
          <w:i/>
          <w:iCs/>
          <w:sz w:val="20"/>
          <w:szCs w:val="20"/>
          <w:lang w:val="sr-Cyrl-CS"/>
        </w:rPr>
        <w:t xml:space="preserve"> Извор података: НСЗ</w:t>
      </w:r>
    </w:p>
    <w:p w:rsidR="00291F95" w:rsidRPr="0087283B" w:rsidRDefault="00291F95" w:rsidP="00291F95">
      <w:pPr>
        <w:spacing w:after="120"/>
        <w:rPr>
          <w:rFonts w:ascii="Arial" w:hAnsi="Arial" w:cs="Arial"/>
          <w:sz w:val="20"/>
          <w:szCs w:val="20"/>
          <w:lang w:val="sr-Cyrl-CS"/>
        </w:rPr>
      </w:pPr>
      <w:r w:rsidRPr="0087283B">
        <w:rPr>
          <w:rFonts w:ascii="Arial" w:hAnsi="Arial" w:cs="Arial"/>
          <w:sz w:val="20"/>
          <w:szCs w:val="20"/>
          <w:lang w:val="sr-Cyrl-CS"/>
        </w:rPr>
        <w:t xml:space="preserve">Подаци о незапослености у општини Ивањица у </w:t>
      </w:r>
      <w:r w:rsidR="00043D92">
        <w:rPr>
          <w:rFonts w:ascii="Arial" w:hAnsi="Arial" w:cs="Arial"/>
          <w:i/>
          <w:sz w:val="20"/>
          <w:szCs w:val="20"/>
          <w:lang w:val="sr-Cyrl-CS"/>
        </w:rPr>
        <w:t>периоду 2009-2019</w:t>
      </w:r>
      <w:r w:rsidR="005F006F" w:rsidRPr="0087283B">
        <w:rPr>
          <w:rFonts w:ascii="Arial" w:hAnsi="Arial" w:cs="Arial"/>
          <w:i/>
          <w:sz w:val="20"/>
          <w:szCs w:val="20"/>
          <w:lang w:val="sr-Cyrl-CS"/>
        </w:rPr>
        <w:t xml:space="preserve">. </w:t>
      </w:r>
      <w:r w:rsidRPr="0087283B">
        <w:rPr>
          <w:rFonts w:ascii="Arial" w:hAnsi="Arial" w:cs="Arial"/>
          <w:i/>
          <w:sz w:val="20"/>
          <w:szCs w:val="20"/>
          <w:lang w:val="sr-Cyrl-CS"/>
        </w:rPr>
        <w:t xml:space="preserve"> година</w:t>
      </w:r>
      <w:r w:rsidRPr="0087283B">
        <w:rPr>
          <w:rFonts w:ascii="Arial" w:hAnsi="Arial" w:cs="Arial"/>
          <w:sz w:val="20"/>
          <w:szCs w:val="20"/>
          <w:lang w:val="sr-Cyrl-CS"/>
        </w:rPr>
        <w:t xml:space="preserve"> су следећи:</w:t>
      </w:r>
    </w:p>
    <w:p w:rsidR="00291F95" w:rsidRPr="0087283B" w:rsidRDefault="00291F95" w:rsidP="006A2AF2">
      <w:pPr>
        <w:numPr>
          <w:ilvl w:val="0"/>
          <w:numId w:val="3"/>
        </w:numPr>
        <w:spacing w:after="120"/>
        <w:ind w:left="714" w:hanging="357"/>
        <w:jc w:val="both"/>
        <w:rPr>
          <w:rFonts w:ascii="Arial" w:hAnsi="Arial" w:cs="Arial"/>
          <w:sz w:val="20"/>
          <w:szCs w:val="20"/>
          <w:lang w:val="sr-Cyrl-CS"/>
        </w:rPr>
      </w:pPr>
      <w:r w:rsidRPr="0087283B">
        <w:rPr>
          <w:rFonts w:ascii="Arial" w:hAnsi="Arial" w:cs="Arial"/>
          <w:sz w:val="20"/>
          <w:szCs w:val="20"/>
          <w:lang w:val="sr-Cyrl-CS"/>
        </w:rPr>
        <w:t>Највећи број незапослених је био после завршетка процеса пр</w:t>
      </w:r>
      <w:r w:rsidR="00926238" w:rsidRPr="0087283B">
        <w:rPr>
          <w:rFonts w:ascii="Arial" w:hAnsi="Arial" w:cs="Arial"/>
          <w:sz w:val="20"/>
          <w:szCs w:val="20"/>
          <w:lang w:val="sr-Cyrl-CS"/>
        </w:rPr>
        <w:t>иватизације већих предузећа 200</w:t>
      </w:r>
      <w:r w:rsidR="00265707" w:rsidRPr="0087283B">
        <w:rPr>
          <w:rFonts w:ascii="Arial" w:hAnsi="Arial" w:cs="Arial"/>
          <w:sz w:val="20"/>
          <w:szCs w:val="20"/>
        </w:rPr>
        <w:t>9</w:t>
      </w:r>
      <w:r w:rsidRPr="0087283B">
        <w:rPr>
          <w:rFonts w:ascii="Arial" w:hAnsi="Arial" w:cs="Arial"/>
          <w:sz w:val="20"/>
          <w:szCs w:val="20"/>
          <w:lang w:val="sr-Cyrl-CS"/>
        </w:rPr>
        <w:t>. године –</w:t>
      </w:r>
      <w:r w:rsidR="00926238" w:rsidRPr="0087283B">
        <w:rPr>
          <w:rFonts w:ascii="Arial" w:hAnsi="Arial" w:cs="Arial"/>
          <w:sz w:val="20"/>
          <w:szCs w:val="20"/>
          <w:lang w:val="sr-Cyrl-CS"/>
        </w:rPr>
        <w:t>5</w:t>
      </w:r>
      <w:r w:rsidR="0098209F" w:rsidRPr="0087283B">
        <w:rPr>
          <w:rFonts w:ascii="Arial" w:hAnsi="Arial" w:cs="Arial"/>
          <w:sz w:val="20"/>
          <w:szCs w:val="20"/>
        </w:rPr>
        <w:t>328</w:t>
      </w:r>
      <w:r w:rsidR="00926238" w:rsidRPr="0087283B">
        <w:rPr>
          <w:rFonts w:ascii="Arial" w:hAnsi="Arial" w:cs="Arial"/>
          <w:sz w:val="20"/>
          <w:szCs w:val="20"/>
          <w:lang w:val="sr-Cyrl-CS"/>
        </w:rPr>
        <w:t>,</w:t>
      </w:r>
      <w:r w:rsidRPr="0087283B">
        <w:rPr>
          <w:rFonts w:ascii="Arial" w:hAnsi="Arial" w:cs="Arial"/>
          <w:sz w:val="20"/>
          <w:szCs w:val="20"/>
          <w:lang w:val="sr-Cyrl-CS"/>
        </w:rPr>
        <w:t xml:space="preserve"> </w:t>
      </w:r>
    </w:p>
    <w:p w:rsidR="00291F95" w:rsidRPr="0087283B" w:rsidRDefault="00043D92" w:rsidP="006A2AF2">
      <w:pPr>
        <w:numPr>
          <w:ilvl w:val="0"/>
          <w:numId w:val="3"/>
        </w:numPr>
        <w:spacing w:after="120"/>
        <w:ind w:left="714" w:hanging="357"/>
        <w:jc w:val="both"/>
        <w:rPr>
          <w:rFonts w:ascii="Arial" w:hAnsi="Arial" w:cs="Arial"/>
          <w:sz w:val="20"/>
          <w:szCs w:val="20"/>
          <w:lang w:val="sr-Cyrl-CS"/>
        </w:rPr>
      </w:pPr>
      <w:r>
        <w:rPr>
          <w:rFonts w:ascii="Arial" w:hAnsi="Arial" w:cs="Arial"/>
          <w:sz w:val="20"/>
          <w:szCs w:val="20"/>
          <w:lang w:val="sr-Cyrl-CS"/>
        </w:rPr>
        <w:t>У 2019</w:t>
      </w:r>
      <w:r w:rsidR="00926238" w:rsidRPr="0087283B">
        <w:rPr>
          <w:rFonts w:ascii="Arial" w:hAnsi="Arial" w:cs="Arial"/>
          <w:sz w:val="20"/>
          <w:szCs w:val="20"/>
          <w:lang w:val="sr-Cyrl-CS"/>
        </w:rPr>
        <w:t>. г</w:t>
      </w:r>
      <w:r w:rsidR="00EF4367" w:rsidRPr="0087283B">
        <w:rPr>
          <w:rFonts w:ascii="Arial" w:hAnsi="Arial" w:cs="Arial"/>
          <w:sz w:val="20"/>
          <w:szCs w:val="20"/>
          <w:lang w:val="sr-Cyrl-CS"/>
        </w:rPr>
        <w:t xml:space="preserve">одини смањена незапосленост за </w:t>
      </w:r>
      <w:r>
        <w:rPr>
          <w:rFonts w:ascii="Arial" w:hAnsi="Arial" w:cs="Arial"/>
          <w:sz w:val="20"/>
          <w:szCs w:val="20"/>
          <w:lang w:val="sr-Cyrl-CS"/>
        </w:rPr>
        <w:t xml:space="preserve"> 230 лица, односно  за 6,7</w:t>
      </w:r>
      <w:r w:rsidR="00CD40F6" w:rsidRPr="0087283B">
        <w:rPr>
          <w:rFonts w:ascii="Arial" w:hAnsi="Arial" w:cs="Arial"/>
          <w:sz w:val="20"/>
          <w:szCs w:val="20"/>
          <w:lang w:val="sr-Cyrl-CS"/>
        </w:rPr>
        <w:t>%</w:t>
      </w:r>
      <w:r>
        <w:rPr>
          <w:rFonts w:ascii="Arial" w:hAnsi="Arial" w:cs="Arial"/>
          <w:sz w:val="20"/>
          <w:szCs w:val="20"/>
          <w:lang w:val="sr-Cyrl-CS"/>
        </w:rPr>
        <w:t xml:space="preserve"> у односу на 2018</w:t>
      </w:r>
      <w:r w:rsidR="009735B5" w:rsidRPr="0087283B">
        <w:rPr>
          <w:rFonts w:ascii="Arial" w:hAnsi="Arial" w:cs="Arial"/>
          <w:sz w:val="20"/>
          <w:szCs w:val="20"/>
          <w:lang w:val="sr-Cyrl-CS"/>
        </w:rPr>
        <w:t>. годину</w:t>
      </w:r>
      <w:r w:rsidR="00CD40F6" w:rsidRPr="0087283B">
        <w:rPr>
          <w:rFonts w:ascii="Arial" w:hAnsi="Arial" w:cs="Arial"/>
          <w:sz w:val="20"/>
          <w:szCs w:val="20"/>
          <w:lang w:val="sr-Cyrl-CS"/>
        </w:rPr>
        <w:t>.</w:t>
      </w:r>
    </w:p>
    <w:p w:rsidR="00291F95" w:rsidRPr="0087283B" w:rsidRDefault="00291F95" w:rsidP="006A2AF2">
      <w:pPr>
        <w:numPr>
          <w:ilvl w:val="0"/>
          <w:numId w:val="3"/>
        </w:numPr>
        <w:spacing w:after="120"/>
        <w:ind w:left="714" w:hanging="357"/>
        <w:jc w:val="both"/>
        <w:rPr>
          <w:rFonts w:ascii="Arial" w:hAnsi="Arial" w:cs="Arial"/>
          <w:sz w:val="20"/>
          <w:szCs w:val="20"/>
          <w:lang w:val="sr-Cyrl-CS"/>
        </w:rPr>
      </w:pPr>
      <w:r w:rsidRPr="0087283B">
        <w:rPr>
          <w:rFonts w:ascii="Arial" w:hAnsi="Arial" w:cs="Arial"/>
          <w:sz w:val="20"/>
          <w:szCs w:val="20"/>
          <w:lang w:val="sr-Cyrl-CS"/>
        </w:rPr>
        <w:t>Највише</w:t>
      </w:r>
      <w:r w:rsidR="00043D92">
        <w:rPr>
          <w:rFonts w:ascii="Arial" w:hAnsi="Arial" w:cs="Arial"/>
          <w:sz w:val="20"/>
          <w:szCs w:val="20"/>
          <w:lang w:val="sr-Cyrl-CS"/>
        </w:rPr>
        <w:t xml:space="preserve"> забрињава податак да се у десетегодишњем </w:t>
      </w:r>
      <w:r w:rsidRPr="0087283B">
        <w:rPr>
          <w:rFonts w:ascii="Arial" w:hAnsi="Arial" w:cs="Arial"/>
          <w:sz w:val="20"/>
          <w:szCs w:val="20"/>
          <w:lang w:val="sr-Cyrl-CS"/>
        </w:rPr>
        <w:t>периоду број лица без квалификаци</w:t>
      </w:r>
      <w:r w:rsidR="00FA110D" w:rsidRPr="0087283B">
        <w:rPr>
          <w:rFonts w:ascii="Arial" w:hAnsi="Arial" w:cs="Arial"/>
          <w:sz w:val="20"/>
          <w:szCs w:val="20"/>
          <w:lang w:val="sr-Cyrl-CS"/>
        </w:rPr>
        <w:t>је врло мало  смањио (2009</w:t>
      </w:r>
      <w:r w:rsidRPr="0087283B">
        <w:rPr>
          <w:rFonts w:ascii="Arial" w:hAnsi="Arial" w:cs="Arial"/>
          <w:sz w:val="20"/>
          <w:szCs w:val="20"/>
        </w:rPr>
        <w:t>.</w:t>
      </w:r>
      <w:r w:rsidRPr="0087283B">
        <w:rPr>
          <w:rFonts w:ascii="Arial" w:hAnsi="Arial" w:cs="Arial"/>
          <w:sz w:val="20"/>
          <w:szCs w:val="20"/>
          <w:lang w:val="sr-Cyrl-CS"/>
        </w:rPr>
        <w:t xml:space="preserve"> године је из</w:t>
      </w:r>
      <w:r w:rsidR="00043D92">
        <w:rPr>
          <w:rFonts w:ascii="Arial" w:hAnsi="Arial" w:cs="Arial"/>
          <w:sz w:val="20"/>
          <w:szCs w:val="20"/>
          <w:lang w:val="sr-Cyrl-CS"/>
        </w:rPr>
        <w:t>носио  47,8 %, а 2019. године износи 40,6</w:t>
      </w:r>
      <w:r w:rsidR="00FA110D" w:rsidRPr="0087283B">
        <w:rPr>
          <w:rFonts w:ascii="Arial" w:hAnsi="Arial" w:cs="Arial"/>
          <w:sz w:val="20"/>
          <w:szCs w:val="20"/>
          <w:lang w:val="sr-Cyrl-CS"/>
        </w:rPr>
        <w:t xml:space="preserve"> %).</w:t>
      </w:r>
    </w:p>
    <w:p w:rsidR="00291F95" w:rsidRDefault="00F94A9E" w:rsidP="006A2AF2">
      <w:pPr>
        <w:numPr>
          <w:ilvl w:val="0"/>
          <w:numId w:val="3"/>
        </w:numPr>
        <w:spacing w:after="120"/>
        <w:ind w:left="714" w:hanging="357"/>
        <w:rPr>
          <w:rFonts w:ascii="Arial" w:hAnsi="Arial" w:cs="Arial"/>
          <w:sz w:val="20"/>
          <w:szCs w:val="20"/>
          <w:lang w:val="sr-Cyrl-CS"/>
        </w:rPr>
      </w:pPr>
      <w:r>
        <w:rPr>
          <w:rFonts w:ascii="Arial" w:hAnsi="Arial" w:cs="Arial"/>
          <w:sz w:val="20"/>
          <w:szCs w:val="20"/>
          <w:lang w:val="sr-Cyrl-CS"/>
        </w:rPr>
        <w:t>Више од половине</w:t>
      </w:r>
      <w:r w:rsidR="00FA110D" w:rsidRPr="0087283B">
        <w:rPr>
          <w:rFonts w:ascii="Arial" w:hAnsi="Arial" w:cs="Arial"/>
          <w:sz w:val="20"/>
          <w:szCs w:val="20"/>
          <w:lang w:val="sr-Cyrl-CS"/>
        </w:rPr>
        <w:t xml:space="preserve"> </w:t>
      </w:r>
      <w:r>
        <w:rPr>
          <w:rFonts w:ascii="Arial" w:hAnsi="Arial" w:cs="Arial"/>
          <w:sz w:val="20"/>
          <w:szCs w:val="20"/>
          <w:lang w:val="sr-Cyrl-CS"/>
        </w:rPr>
        <w:t>незапослених лица (52,3%</w:t>
      </w:r>
      <w:r w:rsidR="00FA110D" w:rsidRPr="0087283B">
        <w:rPr>
          <w:rFonts w:ascii="Arial" w:hAnsi="Arial" w:cs="Arial"/>
          <w:sz w:val="20"/>
          <w:szCs w:val="20"/>
          <w:lang w:val="sr-Cyrl-CS"/>
        </w:rPr>
        <w:t>)  на евиденцији су жене, и износ</w:t>
      </w:r>
      <w:r>
        <w:rPr>
          <w:rFonts w:ascii="Arial" w:hAnsi="Arial" w:cs="Arial"/>
          <w:sz w:val="20"/>
          <w:szCs w:val="20"/>
          <w:lang w:val="sr-Cyrl-CS"/>
        </w:rPr>
        <w:t>и највећи проценат за десетогодишњи</w:t>
      </w:r>
      <w:r w:rsidR="00FA110D" w:rsidRPr="0087283B">
        <w:rPr>
          <w:rFonts w:ascii="Arial" w:hAnsi="Arial" w:cs="Arial"/>
          <w:sz w:val="20"/>
          <w:szCs w:val="20"/>
          <w:lang w:val="sr-Cyrl-CS"/>
        </w:rPr>
        <w:t xml:space="preserve"> период.</w:t>
      </w:r>
    </w:p>
    <w:p w:rsidR="00F94A9E" w:rsidRPr="0087283B" w:rsidRDefault="00F46EBC" w:rsidP="006A2AF2">
      <w:pPr>
        <w:numPr>
          <w:ilvl w:val="0"/>
          <w:numId w:val="3"/>
        </w:numPr>
        <w:spacing w:after="120"/>
        <w:ind w:left="714" w:hanging="357"/>
        <w:rPr>
          <w:rFonts w:ascii="Arial" w:hAnsi="Arial" w:cs="Arial"/>
          <w:sz w:val="20"/>
          <w:szCs w:val="20"/>
          <w:lang w:val="sr-Cyrl-CS"/>
        </w:rPr>
      </w:pPr>
      <w:r>
        <w:rPr>
          <w:rFonts w:ascii="Arial" w:hAnsi="Arial" w:cs="Arial"/>
          <w:sz w:val="20"/>
          <w:szCs w:val="20"/>
          <w:lang w:val="sr-Cyrl-CS"/>
        </w:rPr>
        <w:t xml:space="preserve">Највећи </w:t>
      </w:r>
      <w:r w:rsidR="00282505">
        <w:rPr>
          <w:rFonts w:ascii="Arial" w:hAnsi="Arial" w:cs="Arial"/>
          <w:sz w:val="20"/>
          <w:szCs w:val="20"/>
          <w:lang w:val="sr-Cyrl-CS"/>
        </w:rPr>
        <w:t xml:space="preserve">број незапсолених је старости </w:t>
      </w:r>
      <w:r w:rsidR="00282505">
        <w:rPr>
          <w:rFonts w:ascii="Arial" w:hAnsi="Arial" w:cs="Arial"/>
          <w:sz w:val="20"/>
          <w:szCs w:val="20"/>
          <w:lang/>
        </w:rPr>
        <w:t>од</w:t>
      </w:r>
      <w:r w:rsidR="00282505">
        <w:rPr>
          <w:rFonts w:ascii="Arial" w:hAnsi="Arial" w:cs="Arial"/>
          <w:sz w:val="20"/>
          <w:szCs w:val="20"/>
          <w:lang w:val="sr-Cyrl-CS"/>
        </w:rPr>
        <w:t xml:space="preserve"> 30 до 50 година </w:t>
      </w:r>
      <w:r>
        <w:rPr>
          <w:rFonts w:ascii="Arial" w:hAnsi="Arial" w:cs="Arial"/>
          <w:sz w:val="20"/>
          <w:szCs w:val="20"/>
          <w:lang w:val="sr-Cyrl-CS"/>
        </w:rPr>
        <w:t xml:space="preserve"> и то 1423 лица, односно 44% од укупно незапослених.</w:t>
      </w:r>
    </w:p>
    <w:p w:rsidR="00FA110D" w:rsidRPr="0087283B" w:rsidRDefault="00FA110D" w:rsidP="00FA110D">
      <w:pPr>
        <w:spacing w:after="120"/>
        <w:ind w:left="714"/>
        <w:rPr>
          <w:rFonts w:ascii="Arial" w:hAnsi="Arial" w:cs="Arial"/>
          <w:color w:val="0070C0"/>
          <w:sz w:val="20"/>
          <w:szCs w:val="20"/>
          <w:lang w:val="sr-Cyrl-CS"/>
        </w:rPr>
      </w:pPr>
    </w:p>
    <w:p w:rsidR="00291F95" w:rsidRPr="0087283B" w:rsidRDefault="00291F95" w:rsidP="00291F95">
      <w:pPr>
        <w:pStyle w:val="ListParagraph1"/>
        <w:spacing w:after="120" w:line="240" w:lineRule="auto"/>
        <w:ind w:left="0"/>
        <w:jc w:val="both"/>
        <w:rPr>
          <w:rFonts w:ascii="Arial" w:hAnsi="Arial"/>
          <w:b/>
          <w:color w:val="auto"/>
          <w:sz w:val="20"/>
          <w:lang w:val="sr-Cyrl-CS"/>
        </w:rPr>
      </w:pPr>
      <w:r w:rsidRPr="0087283B">
        <w:rPr>
          <w:rFonts w:ascii="Arial" w:hAnsi="Arial"/>
          <w:color w:val="auto"/>
          <w:sz w:val="20"/>
          <w:lang w:val="sr-Cyrl-CS"/>
        </w:rPr>
        <w:t xml:space="preserve">Према подацима из </w:t>
      </w:r>
      <w:r w:rsidRPr="0087283B">
        <w:rPr>
          <w:rFonts w:ascii="Arial" w:hAnsi="Arial"/>
          <w:i/>
          <w:iCs/>
          <w:color w:val="auto"/>
          <w:sz w:val="20"/>
          <w:u w:val="single"/>
          <w:lang w:val="sr-Cyrl-CS"/>
        </w:rPr>
        <w:t>децемра 201</w:t>
      </w:r>
      <w:r w:rsidR="000873C6">
        <w:rPr>
          <w:rFonts w:ascii="Arial" w:hAnsi="Arial"/>
          <w:i/>
          <w:iCs/>
          <w:color w:val="auto"/>
          <w:sz w:val="20"/>
          <w:u w:val="single"/>
          <w:lang w:val="sr-Cyrl-CS"/>
        </w:rPr>
        <w:t>9</w:t>
      </w:r>
      <w:r w:rsidRPr="0087283B">
        <w:rPr>
          <w:rFonts w:ascii="Arial" w:hAnsi="Arial"/>
          <w:i/>
          <w:iCs/>
          <w:color w:val="auto"/>
          <w:sz w:val="20"/>
          <w:lang w:val="sr-Cyrl-CS"/>
        </w:rPr>
        <w:t xml:space="preserve">. </w:t>
      </w:r>
      <w:r w:rsidRPr="0087283B">
        <w:rPr>
          <w:rFonts w:ascii="Arial" w:hAnsi="Arial"/>
          <w:color w:val="auto"/>
          <w:sz w:val="20"/>
          <w:lang w:val="sr-Cyrl-CS"/>
        </w:rPr>
        <w:t>године, на евиденцији НСЗ-филијале Чачак  у опш</w:t>
      </w:r>
      <w:r w:rsidR="00FA110D" w:rsidRPr="0087283B">
        <w:rPr>
          <w:rFonts w:ascii="Arial" w:hAnsi="Arial"/>
          <w:color w:val="auto"/>
          <w:sz w:val="20"/>
          <w:lang w:val="sr-Cyrl-CS"/>
        </w:rPr>
        <w:t>т</w:t>
      </w:r>
      <w:r w:rsidR="000873C6">
        <w:rPr>
          <w:rFonts w:ascii="Arial" w:hAnsi="Arial"/>
          <w:color w:val="auto"/>
          <w:sz w:val="20"/>
          <w:lang w:val="sr-Cyrl-CS"/>
        </w:rPr>
        <w:t xml:space="preserve">ини Ивањица је било укупно </w:t>
      </w:r>
      <w:r w:rsidR="000873C6" w:rsidRPr="000873C6">
        <w:rPr>
          <w:rFonts w:ascii="Arial" w:hAnsi="Arial"/>
          <w:b/>
          <w:color w:val="auto"/>
          <w:sz w:val="20"/>
          <w:lang w:val="sr-Cyrl-CS"/>
        </w:rPr>
        <w:t xml:space="preserve">3 269 </w:t>
      </w:r>
      <w:r w:rsidR="001D5E57" w:rsidRPr="000873C6">
        <w:rPr>
          <w:rFonts w:ascii="Arial" w:hAnsi="Arial"/>
          <w:b/>
          <w:color w:val="auto"/>
          <w:sz w:val="20"/>
          <w:lang w:val="sr-Cyrl-CS"/>
        </w:rPr>
        <w:t xml:space="preserve"> незапослених</w:t>
      </w:r>
      <w:r w:rsidR="000873C6">
        <w:rPr>
          <w:rFonts w:ascii="Arial" w:hAnsi="Arial"/>
          <w:color w:val="auto"/>
          <w:sz w:val="20"/>
          <w:lang w:val="sr-Cyrl-CS"/>
        </w:rPr>
        <w:t>, од тога 171</w:t>
      </w:r>
      <w:r w:rsidR="001D5E57" w:rsidRPr="0087283B">
        <w:rPr>
          <w:rFonts w:ascii="Arial" w:hAnsi="Arial"/>
          <w:color w:val="auto"/>
          <w:sz w:val="20"/>
          <w:lang w:val="sr-Cyrl-CS"/>
        </w:rPr>
        <w:t>1 или</w:t>
      </w:r>
      <w:r w:rsidR="00B754F1" w:rsidRPr="0087283B">
        <w:rPr>
          <w:rFonts w:ascii="Arial" w:hAnsi="Arial"/>
          <w:color w:val="auto"/>
          <w:sz w:val="20"/>
          <w:lang w:val="sr-Cyrl-CS"/>
        </w:rPr>
        <w:t xml:space="preserve"> </w:t>
      </w:r>
      <w:r w:rsidR="000873C6">
        <w:rPr>
          <w:rFonts w:ascii="Arial" w:hAnsi="Arial"/>
          <w:color w:val="auto"/>
          <w:sz w:val="20"/>
          <w:lang w:val="sr-Cyrl-CS"/>
        </w:rPr>
        <w:t xml:space="preserve"> 52,3</w:t>
      </w:r>
      <w:r w:rsidR="00FA110D" w:rsidRPr="0087283B">
        <w:rPr>
          <w:rFonts w:ascii="Arial" w:hAnsi="Arial"/>
          <w:color w:val="auto"/>
          <w:sz w:val="20"/>
          <w:lang w:val="sr-Cyrl-CS"/>
        </w:rPr>
        <w:t xml:space="preserve"> % жена. </w:t>
      </w:r>
      <w:r w:rsidR="000873C6">
        <w:rPr>
          <w:rFonts w:ascii="Arial" w:hAnsi="Arial"/>
          <w:b/>
          <w:color w:val="auto"/>
          <w:sz w:val="20"/>
          <w:lang w:val="sr-Cyrl-CS"/>
        </w:rPr>
        <w:t>У односу на 2018</w:t>
      </w:r>
      <w:r w:rsidRPr="0087283B">
        <w:rPr>
          <w:rFonts w:ascii="Arial" w:hAnsi="Arial"/>
          <w:b/>
          <w:color w:val="auto"/>
          <w:sz w:val="20"/>
          <w:lang w:val="sr-Cyrl-CS"/>
        </w:rPr>
        <w:t>. годину број</w:t>
      </w:r>
      <w:r w:rsidR="00FA110D" w:rsidRPr="0087283B">
        <w:rPr>
          <w:rFonts w:ascii="Arial" w:hAnsi="Arial"/>
          <w:b/>
          <w:color w:val="auto"/>
          <w:sz w:val="20"/>
          <w:lang w:val="sr-Cyrl-CS"/>
        </w:rPr>
        <w:t xml:space="preserve"> е</w:t>
      </w:r>
      <w:r w:rsidR="001D5E57" w:rsidRPr="0087283B">
        <w:rPr>
          <w:rFonts w:ascii="Arial" w:hAnsi="Arial"/>
          <w:b/>
          <w:color w:val="auto"/>
          <w:sz w:val="20"/>
          <w:lang w:val="sr-Cyrl-CS"/>
        </w:rPr>
        <w:t>виденти</w:t>
      </w:r>
      <w:r w:rsidR="00FA110D" w:rsidRPr="0087283B">
        <w:rPr>
          <w:rFonts w:ascii="Arial" w:hAnsi="Arial"/>
          <w:b/>
          <w:color w:val="auto"/>
          <w:sz w:val="20"/>
          <w:lang w:val="sr-Cyrl-CS"/>
        </w:rPr>
        <w:t>раних незапослених</w:t>
      </w:r>
      <w:r w:rsidR="000873C6">
        <w:rPr>
          <w:rFonts w:ascii="Arial" w:hAnsi="Arial"/>
          <w:b/>
          <w:color w:val="auto"/>
          <w:sz w:val="20"/>
          <w:lang w:val="sr-Cyrl-CS"/>
        </w:rPr>
        <w:t xml:space="preserve"> лица се смањио за  6,7</w:t>
      </w:r>
      <w:r w:rsidRPr="0087283B">
        <w:rPr>
          <w:rFonts w:ascii="Arial" w:hAnsi="Arial"/>
          <w:b/>
          <w:color w:val="auto"/>
          <w:sz w:val="20"/>
          <w:lang w:val="sr-Cyrl-CS"/>
        </w:rPr>
        <w:t>%.</w:t>
      </w:r>
      <w:r w:rsidR="00FA110D" w:rsidRPr="0087283B">
        <w:rPr>
          <w:rFonts w:ascii="Arial" w:hAnsi="Arial"/>
          <w:b/>
          <w:color w:val="auto"/>
          <w:sz w:val="20"/>
          <w:lang w:val="sr-Cyrl-CS"/>
        </w:rPr>
        <w:t xml:space="preserve"> Разлози за смањење незапослености су бројни: природни одлив – тј. створени услови за одлазак у пензију, подстицајна средства за започињање сопственог бизниса, </w:t>
      </w:r>
      <w:r w:rsidR="005724C3" w:rsidRPr="0087283B">
        <w:rPr>
          <w:rFonts w:ascii="Arial" w:hAnsi="Arial"/>
          <w:b/>
          <w:color w:val="auto"/>
          <w:sz w:val="20"/>
          <w:lang w:val="sr-Cyrl-CS"/>
        </w:rPr>
        <w:t xml:space="preserve">пореске олакшице за отварање нових радних места, </w:t>
      </w:r>
      <w:r w:rsidR="00FA110D" w:rsidRPr="0087283B">
        <w:rPr>
          <w:rFonts w:ascii="Arial" w:hAnsi="Arial"/>
          <w:b/>
          <w:color w:val="auto"/>
          <w:sz w:val="20"/>
          <w:lang w:val="sr-Cyrl-CS"/>
        </w:rPr>
        <w:t>потреба за радном снагом у текстилној индустрији</w:t>
      </w:r>
      <w:r w:rsidR="007D24B0" w:rsidRPr="0087283B">
        <w:rPr>
          <w:rFonts w:ascii="Arial" w:hAnsi="Arial"/>
          <w:b/>
          <w:color w:val="auto"/>
          <w:sz w:val="20"/>
          <w:lang w:val="sr-Cyrl-CS"/>
        </w:rPr>
        <w:t>, ниска стопа наталитета</w:t>
      </w:r>
      <w:r w:rsidR="00AA7FE9" w:rsidRPr="0087283B">
        <w:rPr>
          <w:rFonts w:ascii="Arial" w:hAnsi="Arial"/>
          <w:b/>
          <w:color w:val="auto"/>
          <w:sz w:val="20"/>
          <w:lang w:val="sr-Cyrl-CS"/>
        </w:rPr>
        <w:t>, велики број одјављених лица са територије општине итд.</w:t>
      </w:r>
    </w:p>
    <w:p w:rsidR="000873C6" w:rsidRPr="00FF1BCD" w:rsidRDefault="00291F95" w:rsidP="000873C6">
      <w:pPr>
        <w:spacing w:after="120"/>
        <w:jc w:val="both"/>
        <w:rPr>
          <w:rFonts w:ascii="Arial" w:hAnsi="Arial" w:cs="Arial"/>
          <w:sz w:val="20"/>
          <w:szCs w:val="20"/>
          <w:lang w:val="sr-Cyrl-CS"/>
        </w:rPr>
      </w:pPr>
      <w:r w:rsidRPr="0087283B">
        <w:rPr>
          <w:rFonts w:ascii="Arial" w:hAnsi="Arial" w:cs="Arial"/>
          <w:sz w:val="20"/>
          <w:szCs w:val="20"/>
          <w:lang w:val="sr-Cyrl-CS"/>
        </w:rPr>
        <w:t xml:space="preserve">Када се посматрају незапослена лица према </w:t>
      </w:r>
      <w:r w:rsidRPr="0087283B">
        <w:rPr>
          <w:rFonts w:ascii="Arial" w:hAnsi="Arial" w:cs="Arial"/>
          <w:b/>
          <w:bCs/>
          <w:i/>
          <w:iCs/>
          <w:sz w:val="20"/>
          <w:szCs w:val="20"/>
          <w:lang w:val="sr-Cyrl-CS"/>
        </w:rPr>
        <w:t>трајању незапослености</w:t>
      </w:r>
      <w:r w:rsidR="001D5E57" w:rsidRPr="0087283B">
        <w:rPr>
          <w:rFonts w:ascii="Arial" w:hAnsi="Arial" w:cs="Arial"/>
          <w:sz w:val="20"/>
          <w:szCs w:val="20"/>
        </w:rPr>
        <w:t>,</w:t>
      </w:r>
      <w:r w:rsidR="000873C6" w:rsidRPr="00FF1BCD">
        <w:rPr>
          <w:rFonts w:ascii="Arial" w:hAnsi="Arial" w:cs="Arial"/>
          <w:sz w:val="20"/>
          <w:szCs w:val="20"/>
        </w:rPr>
        <w:t xml:space="preserve"> </w:t>
      </w:r>
      <w:r w:rsidR="000873C6" w:rsidRPr="00FF1BCD">
        <w:rPr>
          <w:rFonts w:ascii="Arial" w:hAnsi="Arial" w:cs="Arial"/>
          <w:sz w:val="20"/>
          <w:szCs w:val="20"/>
          <w:lang w:val="sr-Cyrl-CS"/>
        </w:rPr>
        <w:t xml:space="preserve">највеће учешће у регистрованој незапослености имају лица која на посао </w:t>
      </w:r>
      <w:r w:rsidR="000873C6" w:rsidRPr="00FF1BCD">
        <w:rPr>
          <w:rFonts w:ascii="Arial" w:hAnsi="Arial" w:cs="Arial"/>
          <w:b/>
          <w:sz w:val="20"/>
          <w:szCs w:val="20"/>
          <w:lang w:val="sr-Cyrl-CS"/>
        </w:rPr>
        <w:t>чекају преко 10 година (780</w:t>
      </w:r>
      <w:r w:rsidR="000873C6" w:rsidRPr="00FF1BCD">
        <w:rPr>
          <w:rFonts w:ascii="Arial" w:hAnsi="Arial" w:cs="Arial"/>
          <w:sz w:val="20"/>
          <w:szCs w:val="20"/>
          <w:lang w:val="sr-Cyrl-CS"/>
        </w:rPr>
        <w:t xml:space="preserve"> лица</w:t>
      </w:r>
      <w:r w:rsidR="000873C6">
        <w:rPr>
          <w:rFonts w:ascii="Arial" w:hAnsi="Arial" w:cs="Arial"/>
          <w:sz w:val="20"/>
          <w:szCs w:val="20"/>
          <w:lang w:val="sr-Cyrl-CS"/>
        </w:rPr>
        <w:t xml:space="preserve"> или </w:t>
      </w:r>
      <w:r w:rsidR="000873C6">
        <w:rPr>
          <w:rFonts w:ascii="Arial" w:hAnsi="Arial" w:cs="Arial"/>
          <w:sz w:val="20"/>
          <w:szCs w:val="20"/>
          <w:lang w:val="sr-Cyrl-CS"/>
        </w:rPr>
        <w:lastRenderedPageBreak/>
        <w:t>24%</w:t>
      </w:r>
      <w:r w:rsidR="000873C6" w:rsidRPr="00FF1BCD">
        <w:rPr>
          <w:rFonts w:ascii="Arial" w:hAnsi="Arial" w:cs="Arial"/>
          <w:sz w:val="20"/>
          <w:szCs w:val="20"/>
          <w:lang w:val="sr-Cyrl-CS"/>
        </w:rPr>
        <w:t xml:space="preserve">), затим лица са дужином </w:t>
      </w:r>
      <w:r w:rsidR="000873C6" w:rsidRPr="00FF1BCD">
        <w:rPr>
          <w:rFonts w:ascii="Arial" w:hAnsi="Arial" w:cs="Arial"/>
          <w:b/>
          <w:sz w:val="20"/>
          <w:szCs w:val="20"/>
          <w:lang w:val="sr-Cyrl-CS"/>
        </w:rPr>
        <w:t>чекања на запослење од 1-2 година ( 400 лица</w:t>
      </w:r>
      <w:r w:rsidR="000873C6">
        <w:rPr>
          <w:rFonts w:ascii="Arial" w:hAnsi="Arial" w:cs="Arial"/>
          <w:b/>
          <w:sz w:val="20"/>
          <w:szCs w:val="20"/>
          <w:lang w:val="sr-Cyrl-CS"/>
        </w:rPr>
        <w:t xml:space="preserve"> или 12%</w:t>
      </w:r>
      <w:r w:rsidR="000873C6" w:rsidRPr="00FF1BCD">
        <w:rPr>
          <w:rFonts w:ascii="Arial" w:hAnsi="Arial" w:cs="Arial"/>
          <w:b/>
          <w:sz w:val="20"/>
          <w:szCs w:val="20"/>
          <w:lang w:val="sr-Cyrl-CS"/>
        </w:rPr>
        <w:t>)</w:t>
      </w:r>
      <w:r w:rsidR="000873C6" w:rsidRPr="00FF1BCD">
        <w:rPr>
          <w:rFonts w:ascii="Arial" w:hAnsi="Arial" w:cs="Arial"/>
          <w:sz w:val="20"/>
          <w:szCs w:val="20"/>
          <w:lang w:val="sr-Cyrl-CS"/>
        </w:rPr>
        <w:t xml:space="preserve"> и лица која чекају на посао од </w:t>
      </w:r>
      <w:r w:rsidR="000873C6" w:rsidRPr="00FF1BCD">
        <w:rPr>
          <w:rFonts w:ascii="Arial" w:hAnsi="Arial" w:cs="Arial"/>
          <w:b/>
          <w:sz w:val="20"/>
          <w:szCs w:val="20"/>
          <w:lang w:val="sr-Cyrl-CS"/>
        </w:rPr>
        <w:t>3-5 година (377</w:t>
      </w:r>
      <w:r w:rsidR="000873C6">
        <w:rPr>
          <w:rFonts w:ascii="Arial" w:hAnsi="Arial" w:cs="Arial"/>
          <w:b/>
          <w:sz w:val="20"/>
          <w:szCs w:val="20"/>
          <w:lang w:val="sr-Cyrl-CS"/>
        </w:rPr>
        <w:t xml:space="preserve"> лица или 11,5%</w:t>
      </w:r>
      <w:r w:rsidR="000873C6" w:rsidRPr="00FF1BCD">
        <w:rPr>
          <w:rFonts w:ascii="Arial" w:hAnsi="Arial" w:cs="Arial"/>
          <w:sz w:val="20"/>
          <w:szCs w:val="20"/>
          <w:lang w:val="sr-Cyrl-CS"/>
        </w:rPr>
        <w:t xml:space="preserve">). </w:t>
      </w:r>
    </w:p>
    <w:p w:rsidR="000873C6" w:rsidRPr="00FF1BCD" w:rsidRDefault="000873C6" w:rsidP="000873C6">
      <w:pPr>
        <w:spacing w:after="120"/>
        <w:jc w:val="both"/>
        <w:rPr>
          <w:rFonts w:ascii="Arial" w:hAnsi="Arial" w:cs="Arial"/>
          <w:sz w:val="20"/>
          <w:szCs w:val="20"/>
          <w:lang w:val="sr-Cyrl-CS"/>
        </w:rPr>
      </w:pPr>
      <w:r w:rsidRPr="00FF1BCD">
        <w:rPr>
          <w:rFonts w:ascii="Arial" w:hAnsi="Arial" w:cs="Arial"/>
          <w:sz w:val="20"/>
          <w:szCs w:val="20"/>
          <w:lang w:val="sr-Cyrl-CS"/>
        </w:rPr>
        <w:t xml:space="preserve">Што се </w:t>
      </w:r>
      <w:r w:rsidRPr="00FF1BCD">
        <w:rPr>
          <w:rFonts w:ascii="Arial" w:hAnsi="Arial" w:cs="Arial"/>
          <w:b/>
          <w:sz w:val="20"/>
          <w:szCs w:val="20"/>
          <w:lang w:val="sr-Cyrl-CS"/>
        </w:rPr>
        <w:t xml:space="preserve">тиче </w:t>
      </w:r>
      <w:r w:rsidRPr="00FF1BCD">
        <w:rPr>
          <w:rFonts w:ascii="Arial" w:hAnsi="Arial" w:cs="Arial"/>
          <w:b/>
          <w:i/>
          <w:iCs/>
          <w:sz w:val="20"/>
          <w:szCs w:val="20"/>
          <w:lang w:val="sr-Cyrl-CS"/>
        </w:rPr>
        <w:t>женске радне снаге</w:t>
      </w:r>
      <w:r w:rsidRPr="00FF1BCD">
        <w:rPr>
          <w:rFonts w:ascii="Arial" w:hAnsi="Arial" w:cs="Arial"/>
          <w:sz w:val="20"/>
          <w:szCs w:val="20"/>
          <w:lang w:val="sr-Cyrl-CS"/>
        </w:rPr>
        <w:t xml:space="preserve">, у односу на дужину чекања на посао, подаци су најнеповољнији за жене које чекају </w:t>
      </w:r>
      <w:r w:rsidRPr="00FF1BCD">
        <w:rPr>
          <w:rFonts w:ascii="Arial" w:hAnsi="Arial" w:cs="Arial"/>
          <w:b/>
          <w:sz w:val="20"/>
          <w:szCs w:val="20"/>
          <w:lang w:val="sr-Cyrl-CS"/>
        </w:rPr>
        <w:t>на запослење преко 10 година (411),</w:t>
      </w:r>
      <w:r w:rsidRPr="00FF1BCD">
        <w:rPr>
          <w:rFonts w:ascii="Arial" w:hAnsi="Arial" w:cs="Arial"/>
          <w:sz w:val="20"/>
          <w:szCs w:val="20"/>
          <w:lang w:val="sr-Cyrl-CS"/>
        </w:rPr>
        <w:t xml:space="preserve"> затим  до 3 до 5 године (230) и жене које чекају на посао од 1 до 2 година (191).</w:t>
      </w:r>
    </w:p>
    <w:p w:rsidR="004F7CC0" w:rsidRDefault="00AA7FE9" w:rsidP="00AA7FE9">
      <w:pPr>
        <w:spacing w:after="120"/>
        <w:jc w:val="both"/>
        <w:rPr>
          <w:rFonts w:ascii="Arial" w:hAnsi="Arial" w:cs="Arial"/>
          <w:iCs/>
          <w:sz w:val="20"/>
          <w:szCs w:val="20"/>
          <w:lang w:val="sr-Cyrl-CS"/>
        </w:rPr>
      </w:pPr>
      <w:r w:rsidRPr="0087283B">
        <w:rPr>
          <w:rFonts w:ascii="Arial" w:hAnsi="Arial" w:cs="Arial"/>
          <w:iCs/>
          <w:sz w:val="20"/>
          <w:szCs w:val="20"/>
          <w:lang w:val="sr-Cyrl-CS"/>
        </w:rPr>
        <w:t>Што се тиче незапослености женске популације у општини Ивањица, највећа зас</w:t>
      </w:r>
      <w:r w:rsidR="00F544E0" w:rsidRPr="0087283B">
        <w:rPr>
          <w:rFonts w:ascii="Arial" w:hAnsi="Arial" w:cs="Arial"/>
          <w:iCs/>
          <w:sz w:val="20"/>
          <w:szCs w:val="20"/>
          <w:lang w:val="sr-Cyrl-CS"/>
        </w:rPr>
        <w:t>тупљеност је жена с</w:t>
      </w:r>
      <w:r w:rsidR="000873C6">
        <w:rPr>
          <w:rFonts w:ascii="Arial" w:hAnsi="Arial" w:cs="Arial"/>
          <w:iCs/>
          <w:sz w:val="20"/>
          <w:szCs w:val="20"/>
          <w:lang w:val="sr-Cyrl-CS"/>
        </w:rPr>
        <w:t xml:space="preserve">тарости од 50-59 године и то 513 жена. </w:t>
      </w:r>
      <w:r w:rsidRPr="0087283B">
        <w:rPr>
          <w:rFonts w:ascii="Arial" w:hAnsi="Arial" w:cs="Arial"/>
          <w:iCs/>
          <w:sz w:val="20"/>
          <w:szCs w:val="20"/>
          <w:lang w:val="sr-Cyrl-CS"/>
        </w:rPr>
        <w:t xml:space="preserve"> Према горенаведеним подацима потребно је планирати мере запошљавања управо за најзаступљенију циљну групу, а то су жене  одређене старости , одређене дужине чекања на запослење и одређене стручне спреме. </w:t>
      </w:r>
    </w:p>
    <w:p w:rsidR="004F7CC0" w:rsidRPr="0087283B" w:rsidRDefault="004F7CC0" w:rsidP="004F7CC0">
      <w:pPr>
        <w:spacing w:after="120"/>
        <w:jc w:val="both"/>
        <w:rPr>
          <w:rFonts w:ascii="Arial" w:hAnsi="Arial" w:cs="Arial"/>
          <w:sz w:val="20"/>
          <w:szCs w:val="20"/>
          <w:lang w:val="sr-Cyrl-CS"/>
        </w:rPr>
      </w:pPr>
      <w:r w:rsidRPr="0087283B">
        <w:rPr>
          <w:rFonts w:ascii="Arial" w:hAnsi="Arial" w:cs="Arial"/>
          <w:sz w:val="20"/>
          <w:szCs w:val="20"/>
        </w:rPr>
        <w:t>Незапосленост на територији општине Ивањица</w:t>
      </w:r>
      <w:r w:rsidRPr="0087283B">
        <w:rPr>
          <w:rFonts w:ascii="Arial" w:hAnsi="Arial" w:cs="Arial"/>
          <w:sz w:val="20"/>
          <w:szCs w:val="20"/>
          <w:lang w:val="sr-Cyrl-CS"/>
        </w:rPr>
        <w:t xml:space="preserve"> према </w:t>
      </w:r>
      <w:r w:rsidRPr="0087283B">
        <w:rPr>
          <w:rFonts w:ascii="Arial" w:hAnsi="Arial" w:cs="Arial"/>
          <w:b/>
          <w:bCs/>
          <w:i/>
          <w:iCs/>
          <w:sz w:val="20"/>
          <w:szCs w:val="20"/>
          <w:lang w:val="sr-Cyrl-CS"/>
        </w:rPr>
        <w:t>годинама старости</w:t>
      </w:r>
      <w:r w:rsidRPr="0087283B">
        <w:rPr>
          <w:rFonts w:ascii="Arial" w:hAnsi="Arial" w:cs="Arial"/>
          <w:sz w:val="20"/>
          <w:szCs w:val="20"/>
          <w:lang w:val="sr-Cyrl-CS"/>
        </w:rPr>
        <w:t xml:space="preserve"> незапослених лица</w:t>
      </w:r>
      <w:r>
        <w:rPr>
          <w:rFonts w:ascii="Arial" w:hAnsi="Arial" w:cs="Arial"/>
          <w:sz w:val="20"/>
          <w:szCs w:val="20"/>
          <w:lang w:val="sr-Cyrl-CS"/>
        </w:rPr>
        <w:t xml:space="preserve">, </w:t>
      </w:r>
      <w:r w:rsidRPr="0087283B">
        <w:rPr>
          <w:rFonts w:ascii="Arial" w:hAnsi="Arial" w:cs="Arial"/>
          <w:sz w:val="20"/>
          <w:szCs w:val="20"/>
          <w:lang w:val="sr-Cyrl-CS"/>
        </w:rPr>
        <w:t>забрињавају подаци што највеће учешће у незапослености имају  лица старости  између</w:t>
      </w:r>
      <w:r>
        <w:rPr>
          <w:rFonts w:ascii="Arial" w:hAnsi="Arial" w:cs="Arial"/>
          <w:sz w:val="20"/>
          <w:szCs w:val="20"/>
          <w:lang w:val="sr-Cyrl-CS"/>
        </w:rPr>
        <w:t xml:space="preserve"> 50-59 година ( 962), није незнатан и број лица старости од 15-19 година који су на евиденцији и  износи 52 лица и јасно указује да лица или нису обухваћена средњошколским образовањем или имају </w:t>
      </w:r>
      <w:r>
        <w:rPr>
          <w:rFonts w:ascii="Arial" w:hAnsi="Arial" w:cs="Arial"/>
          <w:sz w:val="20"/>
          <w:szCs w:val="20"/>
        </w:rPr>
        <w:t>III степен стручне спреме.</w:t>
      </w:r>
      <w:r w:rsidRPr="004F7CC0">
        <w:rPr>
          <w:rFonts w:ascii="Arial" w:hAnsi="Arial" w:cs="Arial"/>
          <w:sz w:val="20"/>
          <w:szCs w:val="20"/>
          <w:lang w:val="sr-Cyrl-CS"/>
        </w:rPr>
        <w:t xml:space="preserve"> </w:t>
      </w:r>
      <w:r w:rsidRPr="0087283B">
        <w:rPr>
          <w:rFonts w:ascii="Arial" w:hAnsi="Arial" w:cs="Arial"/>
          <w:sz w:val="20"/>
          <w:szCs w:val="20"/>
          <w:lang w:val="sr-Cyrl-CS"/>
        </w:rPr>
        <w:t xml:space="preserve">Чак </w:t>
      </w:r>
      <w:r>
        <w:rPr>
          <w:rFonts w:ascii="Arial" w:hAnsi="Arial" w:cs="Arial"/>
          <w:b/>
          <w:sz w:val="20"/>
          <w:szCs w:val="20"/>
          <w:lang w:val="sr-Cyrl-CS"/>
        </w:rPr>
        <w:t>55</w:t>
      </w:r>
      <w:r w:rsidRPr="0087283B">
        <w:rPr>
          <w:rFonts w:ascii="Arial" w:hAnsi="Arial" w:cs="Arial"/>
          <w:b/>
          <w:sz w:val="20"/>
          <w:szCs w:val="20"/>
          <w:lang w:val="sr-Cyrl-CS"/>
        </w:rPr>
        <w:t>%</w:t>
      </w:r>
      <w:r w:rsidRPr="0087283B">
        <w:rPr>
          <w:rFonts w:ascii="Arial" w:hAnsi="Arial" w:cs="Arial"/>
          <w:sz w:val="20"/>
          <w:szCs w:val="20"/>
          <w:lang w:val="sr-Cyrl-CS"/>
        </w:rPr>
        <w:t xml:space="preserve"> од укупно незапослених лица чине </w:t>
      </w:r>
      <w:r w:rsidRPr="004F7CC0">
        <w:rPr>
          <w:rFonts w:ascii="Arial" w:hAnsi="Arial" w:cs="Arial"/>
          <w:b/>
          <w:sz w:val="20"/>
          <w:szCs w:val="20"/>
          <w:lang w:val="sr-Cyrl-CS"/>
        </w:rPr>
        <w:t>лица између 40 и 59 година старости</w:t>
      </w:r>
      <w:r w:rsidRPr="0087283B">
        <w:rPr>
          <w:rFonts w:ascii="Arial" w:hAnsi="Arial" w:cs="Arial"/>
          <w:sz w:val="20"/>
          <w:szCs w:val="20"/>
          <w:lang w:val="sr-Cyrl-CS"/>
        </w:rPr>
        <w:t>.</w:t>
      </w:r>
      <w:r>
        <w:rPr>
          <w:rFonts w:ascii="Arial" w:hAnsi="Arial" w:cs="Arial"/>
          <w:sz w:val="20"/>
          <w:szCs w:val="20"/>
          <w:lang w:val="sr-Cyrl-CS"/>
        </w:rPr>
        <w:t xml:space="preserve"> Од укупног броја незапослених лица,  </w:t>
      </w:r>
      <w:r w:rsidRPr="004F7CC0">
        <w:rPr>
          <w:rFonts w:ascii="Arial" w:hAnsi="Arial" w:cs="Arial"/>
          <w:b/>
          <w:sz w:val="20"/>
          <w:szCs w:val="20"/>
          <w:lang w:val="sr-Cyrl-CS"/>
        </w:rPr>
        <w:t>млади до 30 година</w:t>
      </w:r>
      <w:r>
        <w:rPr>
          <w:rFonts w:ascii="Arial" w:hAnsi="Arial" w:cs="Arial"/>
          <w:sz w:val="20"/>
          <w:szCs w:val="20"/>
          <w:lang w:val="sr-Cyrl-CS"/>
        </w:rPr>
        <w:t xml:space="preserve"> старости чине 531 лице или </w:t>
      </w:r>
      <w:r w:rsidRPr="004F7CC0">
        <w:rPr>
          <w:rFonts w:ascii="Arial" w:hAnsi="Arial" w:cs="Arial"/>
          <w:b/>
          <w:sz w:val="20"/>
          <w:szCs w:val="20"/>
          <w:lang w:val="sr-Cyrl-CS"/>
        </w:rPr>
        <w:t>16% укупне незапослености.</w:t>
      </w:r>
      <w:r>
        <w:rPr>
          <w:rFonts w:ascii="Arial" w:hAnsi="Arial" w:cs="Arial"/>
          <w:sz w:val="20"/>
          <w:szCs w:val="20"/>
          <w:lang w:val="sr-Cyrl-CS"/>
        </w:rPr>
        <w:t xml:space="preserve"> </w:t>
      </w:r>
    </w:p>
    <w:p w:rsidR="00AA7FE9" w:rsidRPr="0087283B" w:rsidRDefault="00AA7FE9" w:rsidP="00AA7FE9">
      <w:pPr>
        <w:spacing w:after="120"/>
        <w:jc w:val="both"/>
        <w:rPr>
          <w:rFonts w:ascii="Arial" w:hAnsi="Arial" w:cs="Arial"/>
          <w:iCs/>
          <w:sz w:val="20"/>
          <w:szCs w:val="20"/>
          <w:lang w:val="sr-Cyrl-CS"/>
        </w:rPr>
      </w:pPr>
    </w:p>
    <w:p w:rsidR="00291F95" w:rsidRDefault="00291F95" w:rsidP="00291F95">
      <w:pPr>
        <w:spacing w:after="120"/>
        <w:jc w:val="both"/>
        <w:rPr>
          <w:rFonts w:ascii="Arial" w:hAnsi="Arial" w:cs="Arial"/>
          <w:sz w:val="20"/>
          <w:szCs w:val="20"/>
          <w:lang w:val="sr-Cyrl-CS"/>
        </w:rPr>
      </w:pPr>
      <w:r w:rsidRPr="0087283B">
        <w:rPr>
          <w:rFonts w:ascii="Arial" w:hAnsi="Arial" w:cs="Arial"/>
          <w:sz w:val="20"/>
          <w:szCs w:val="20"/>
          <w:lang w:val="sr-Cyrl-CS"/>
        </w:rPr>
        <w:t xml:space="preserve">Што се тиче </w:t>
      </w:r>
      <w:r w:rsidRPr="0087283B">
        <w:rPr>
          <w:rFonts w:ascii="Arial" w:hAnsi="Arial" w:cs="Arial"/>
          <w:i/>
          <w:iCs/>
          <w:sz w:val="20"/>
          <w:szCs w:val="20"/>
          <w:lang w:val="sr-Cyrl-CS"/>
        </w:rPr>
        <w:t>женске радне снаге</w:t>
      </w:r>
      <w:r w:rsidRPr="0087283B">
        <w:rPr>
          <w:rFonts w:ascii="Arial" w:hAnsi="Arial" w:cs="Arial"/>
          <w:sz w:val="20"/>
          <w:szCs w:val="20"/>
          <w:lang w:val="sr-Cyrl-CS"/>
        </w:rPr>
        <w:t xml:space="preserve">, у односу на процентуално учешће у старосној доби незапослених подаци су </w:t>
      </w:r>
      <w:r w:rsidR="00CB1A96" w:rsidRPr="0087283B">
        <w:rPr>
          <w:rFonts w:ascii="Arial" w:hAnsi="Arial" w:cs="Arial"/>
          <w:sz w:val="20"/>
          <w:szCs w:val="20"/>
          <w:lang w:val="sr-Cyrl-CS"/>
        </w:rPr>
        <w:t>најнеповољнији за жене између</w:t>
      </w:r>
      <w:r w:rsidR="00D44481" w:rsidRPr="0087283B">
        <w:rPr>
          <w:rFonts w:ascii="Arial" w:hAnsi="Arial" w:cs="Arial"/>
          <w:sz w:val="20"/>
          <w:szCs w:val="20"/>
          <w:lang w:val="sr-Cyrl-CS"/>
        </w:rPr>
        <w:t xml:space="preserve"> </w:t>
      </w:r>
      <w:r w:rsidR="007B4B85">
        <w:rPr>
          <w:rFonts w:ascii="Arial" w:hAnsi="Arial" w:cs="Arial"/>
          <w:sz w:val="20"/>
          <w:szCs w:val="20"/>
          <w:lang w:val="sr-Cyrl-CS"/>
        </w:rPr>
        <w:t>35</w:t>
      </w:r>
      <w:r w:rsidR="00F544E0" w:rsidRPr="0087283B">
        <w:rPr>
          <w:rFonts w:ascii="Arial" w:hAnsi="Arial" w:cs="Arial"/>
          <w:sz w:val="20"/>
          <w:szCs w:val="20"/>
          <w:lang w:val="sr-Cyrl-CS"/>
        </w:rPr>
        <w:t xml:space="preserve"> и </w:t>
      </w:r>
      <w:r w:rsidR="00842DE8">
        <w:rPr>
          <w:rFonts w:ascii="Arial" w:hAnsi="Arial" w:cs="Arial"/>
          <w:sz w:val="20"/>
          <w:szCs w:val="20"/>
          <w:lang w:val="sr-Cyrl-CS"/>
        </w:rPr>
        <w:t>3</w:t>
      </w:r>
      <w:r w:rsidR="007B4B85">
        <w:rPr>
          <w:rFonts w:ascii="Arial" w:hAnsi="Arial" w:cs="Arial"/>
          <w:sz w:val="20"/>
          <w:szCs w:val="20"/>
          <w:lang w:val="sr-Cyrl-CS"/>
        </w:rPr>
        <w:t>9</w:t>
      </w:r>
      <w:r w:rsidR="00842DE8">
        <w:rPr>
          <w:rFonts w:ascii="Arial" w:hAnsi="Arial" w:cs="Arial"/>
          <w:sz w:val="20"/>
          <w:szCs w:val="20"/>
          <w:lang w:val="sr-Cyrl-CS"/>
        </w:rPr>
        <w:t xml:space="preserve"> година (60</w:t>
      </w:r>
      <w:r w:rsidR="00CB1A96" w:rsidRPr="0087283B">
        <w:rPr>
          <w:rFonts w:ascii="Arial" w:hAnsi="Arial" w:cs="Arial"/>
          <w:sz w:val="20"/>
          <w:szCs w:val="20"/>
          <w:lang w:val="sr-Cyrl-CS"/>
        </w:rPr>
        <w:t>%</w:t>
      </w:r>
      <w:r w:rsidR="00D44481" w:rsidRPr="0087283B">
        <w:rPr>
          <w:rFonts w:ascii="Arial" w:hAnsi="Arial" w:cs="Arial"/>
          <w:sz w:val="20"/>
          <w:szCs w:val="20"/>
          <w:lang w:val="sr-Cyrl-CS"/>
        </w:rPr>
        <w:t xml:space="preserve"> од укупно незапослених у тој старосној групи</w:t>
      </w:r>
      <w:r w:rsidR="00CB1A96" w:rsidRPr="0087283B">
        <w:rPr>
          <w:rFonts w:ascii="Arial" w:hAnsi="Arial" w:cs="Arial"/>
          <w:sz w:val="20"/>
          <w:szCs w:val="20"/>
          <w:lang w:val="sr-Cyrl-CS"/>
        </w:rPr>
        <w:t xml:space="preserve">), затим </w:t>
      </w:r>
      <w:r w:rsidR="00D44481" w:rsidRPr="0087283B">
        <w:rPr>
          <w:rFonts w:ascii="Arial" w:hAnsi="Arial" w:cs="Arial"/>
          <w:sz w:val="20"/>
          <w:szCs w:val="20"/>
          <w:lang w:val="sr-Cyrl-CS"/>
        </w:rPr>
        <w:t xml:space="preserve"> жене </w:t>
      </w:r>
      <w:r w:rsidR="007B4B85">
        <w:rPr>
          <w:rFonts w:ascii="Arial" w:hAnsi="Arial" w:cs="Arial"/>
          <w:sz w:val="20"/>
          <w:szCs w:val="20"/>
          <w:lang w:val="sr-Cyrl-CS"/>
        </w:rPr>
        <w:t xml:space="preserve"> 5</w:t>
      </w:r>
      <w:r w:rsidR="00842DE8">
        <w:rPr>
          <w:rFonts w:ascii="Arial" w:hAnsi="Arial" w:cs="Arial"/>
          <w:sz w:val="20"/>
          <w:szCs w:val="20"/>
          <w:lang w:val="sr-Cyrl-CS"/>
        </w:rPr>
        <w:t>0</w:t>
      </w:r>
      <w:r w:rsidR="007B4B85">
        <w:rPr>
          <w:rFonts w:ascii="Arial" w:hAnsi="Arial" w:cs="Arial"/>
          <w:sz w:val="20"/>
          <w:szCs w:val="20"/>
          <w:lang w:val="sr-Cyrl-CS"/>
        </w:rPr>
        <w:t>-5</w:t>
      </w:r>
      <w:r w:rsidR="00842DE8">
        <w:rPr>
          <w:rFonts w:ascii="Arial" w:hAnsi="Arial" w:cs="Arial"/>
          <w:sz w:val="20"/>
          <w:szCs w:val="20"/>
          <w:lang w:val="sr-Cyrl-CS"/>
        </w:rPr>
        <w:t>4</w:t>
      </w:r>
      <w:r w:rsidRPr="0087283B">
        <w:rPr>
          <w:rFonts w:ascii="Arial" w:hAnsi="Arial" w:cs="Arial"/>
          <w:sz w:val="20"/>
          <w:szCs w:val="20"/>
          <w:lang w:val="sr-Cyrl-CS"/>
        </w:rPr>
        <w:t xml:space="preserve"> година старости</w:t>
      </w:r>
      <w:r w:rsidR="009E4F91" w:rsidRPr="0087283B">
        <w:rPr>
          <w:rFonts w:ascii="Arial" w:hAnsi="Arial" w:cs="Arial"/>
          <w:sz w:val="20"/>
          <w:szCs w:val="20"/>
          <w:lang w:val="sr-Cyrl-CS"/>
        </w:rPr>
        <w:t xml:space="preserve"> (</w:t>
      </w:r>
      <w:r w:rsidR="007B4B85">
        <w:rPr>
          <w:rFonts w:ascii="Arial" w:hAnsi="Arial" w:cs="Arial"/>
          <w:sz w:val="20"/>
          <w:szCs w:val="20"/>
          <w:lang w:val="sr-Cyrl-CS"/>
        </w:rPr>
        <w:t>5</w:t>
      </w:r>
      <w:r w:rsidR="00842DE8">
        <w:rPr>
          <w:rFonts w:ascii="Arial" w:hAnsi="Arial" w:cs="Arial"/>
          <w:sz w:val="20"/>
          <w:szCs w:val="20"/>
          <w:lang w:val="sr-Cyrl-CS"/>
        </w:rPr>
        <w:t>5</w:t>
      </w:r>
      <w:r w:rsidRPr="0087283B">
        <w:rPr>
          <w:rFonts w:ascii="Arial" w:hAnsi="Arial" w:cs="Arial"/>
          <w:sz w:val="20"/>
          <w:szCs w:val="20"/>
          <w:lang w:val="sr-Cyrl-CS"/>
        </w:rPr>
        <w:t>%</w:t>
      </w:r>
      <w:r w:rsidR="00D44481" w:rsidRPr="0087283B">
        <w:rPr>
          <w:rFonts w:ascii="Arial" w:hAnsi="Arial" w:cs="Arial"/>
          <w:sz w:val="20"/>
          <w:szCs w:val="20"/>
          <w:lang w:val="sr-Cyrl-CS"/>
        </w:rPr>
        <w:t xml:space="preserve">), </w:t>
      </w:r>
      <w:r w:rsidR="00CB1A96" w:rsidRPr="0087283B">
        <w:rPr>
          <w:rFonts w:ascii="Arial" w:hAnsi="Arial" w:cs="Arial"/>
          <w:sz w:val="20"/>
          <w:szCs w:val="20"/>
          <w:lang w:val="sr-Cyrl-CS"/>
        </w:rPr>
        <w:t xml:space="preserve"> </w:t>
      </w:r>
      <w:r w:rsidRPr="0087283B">
        <w:rPr>
          <w:rFonts w:ascii="Arial" w:hAnsi="Arial" w:cs="Arial"/>
          <w:sz w:val="20"/>
          <w:szCs w:val="20"/>
          <w:lang w:val="sr-Cyrl-CS"/>
        </w:rPr>
        <w:t>и незапослене</w:t>
      </w:r>
      <w:r w:rsidR="00066BB8" w:rsidRPr="0087283B">
        <w:rPr>
          <w:rFonts w:ascii="Arial" w:hAnsi="Arial" w:cs="Arial"/>
          <w:sz w:val="20"/>
          <w:szCs w:val="20"/>
          <w:lang w:val="sr-Cyrl-CS"/>
        </w:rPr>
        <w:t xml:space="preserve"> жене   старосне </w:t>
      </w:r>
      <w:r w:rsidR="00CB1A96" w:rsidRPr="0087283B">
        <w:rPr>
          <w:rFonts w:ascii="Arial" w:hAnsi="Arial" w:cs="Arial"/>
          <w:sz w:val="20"/>
          <w:szCs w:val="20"/>
          <w:lang w:val="sr-Cyrl-CS"/>
        </w:rPr>
        <w:t xml:space="preserve"> доби између </w:t>
      </w:r>
      <w:r w:rsidR="00842DE8">
        <w:rPr>
          <w:rFonts w:ascii="Arial" w:hAnsi="Arial" w:cs="Arial"/>
          <w:sz w:val="20"/>
          <w:szCs w:val="20"/>
          <w:lang w:val="sr-Cyrl-CS"/>
        </w:rPr>
        <w:t>45 и 49</w:t>
      </w:r>
      <w:r w:rsidR="00066BB8" w:rsidRPr="0087283B">
        <w:rPr>
          <w:rFonts w:ascii="Arial" w:hAnsi="Arial" w:cs="Arial"/>
          <w:sz w:val="20"/>
          <w:szCs w:val="20"/>
          <w:lang w:val="sr-Cyrl-CS"/>
        </w:rPr>
        <w:t xml:space="preserve"> године старости (54</w:t>
      </w:r>
      <w:r w:rsidR="00D44481" w:rsidRPr="0087283B">
        <w:rPr>
          <w:rFonts w:ascii="Arial" w:hAnsi="Arial" w:cs="Arial"/>
          <w:sz w:val="20"/>
          <w:szCs w:val="20"/>
          <w:lang w:val="sr-Cyrl-CS"/>
        </w:rPr>
        <w:t>%)</w:t>
      </w:r>
      <w:r w:rsidR="00842DE8">
        <w:rPr>
          <w:rFonts w:ascii="Arial" w:hAnsi="Arial" w:cs="Arial"/>
          <w:sz w:val="20"/>
          <w:szCs w:val="20"/>
          <w:lang w:val="sr-Cyrl-CS"/>
        </w:rPr>
        <w:t>.</w:t>
      </w:r>
    </w:p>
    <w:p w:rsidR="00842DE8" w:rsidRPr="0087283B" w:rsidRDefault="00842DE8" w:rsidP="00842DE8">
      <w:pPr>
        <w:spacing w:after="120"/>
        <w:jc w:val="both"/>
        <w:rPr>
          <w:rFonts w:ascii="Arial" w:hAnsi="Arial" w:cs="Arial"/>
          <w:sz w:val="20"/>
          <w:szCs w:val="20"/>
          <w:lang w:val="sr-Cyrl-CS"/>
        </w:rPr>
      </w:pPr>
    </w:p>
    <w:p w:rsidR="00842DE8" w:rsidRPr="009E4C20" w:rsidRDefault="00842DE8" w:rsidP="00842DE8">
      <w:pPr>
        <w:spacing w:after="120"/>
        <w:jc w:val="both"/>
        <w:rPr>
          <w:rFonts w:ascii="Arial" w:hAnsi="Arial" w:cs="Arial"/>
          <w:i/>
          <w:iCs/>
          <w:color w:val="FF0000"/>
          <w:sz w:val="20"/>
          <w:szCs w:val="20"/>
        </w:rPr>
      </w:pPr>
      <w:r w:rsidRPr="0087283B">
        <w:rPr>
          <w:rFonts w:ascii="Arial" w:hAnsi="Arial" w:cs="Arial"/>
          <w:sz w:val="20"/>
          <w:szCs w:val="20"/>
          <w:lang w:val="sr-Cyrl-CS"/>
        </w:rPr>
        <w:t xml:space="preserve">У односу на </w:t>
      </w:r>
      <w:r w:rsidRPr="0087283B">
        <w:rPr>
          <w:rFonts w:ascii="Arial" w:hAnsi="Arial" w:cs="Arial"/>
          <w:b/>
          <w:bCs/>
          <w:sz w:val="20"/>
          <w:szCs w:val="20"/>
          <w:lang w:val="sr-Cyrl-CS"/>
        </w:rPr>
        <w:t>степен стручне спреме</w:t>
      </w:r>
      <w:r w:rsidRPr="0087283B">
        <w:rPr>
          <w:rFonts w:ascii="Arial" w:hAnsi="Arial" w:cs="Arial"/>
          <w:sz w:val="20"/>
          <w:szCs w:val="20"/>
          <w:lang w:val="sr-Cyrl-CS"/>
        </w:rPr>
        <w:t xml:space="preserve"> незапослених лици, у укопном броју су подаци следећи</w:t>
      </w:r>
      <w:r>
        <w:rPr>
          <w:rFonts w:ascii="Arial" w:hAnsi="Arial" w:cs="Arial"/>
          <w:sz w:val="20"/>
          <w:szCs w:val="20"/>
          <w:lang w:val="sr-Cyrl-CS"/>
        </w:rPr>
        <w:t xml:space="preserve">: </w:t>
      </w:r>
      <w:r w:rsidRPr="0087283B">
        <w:rPr>
          <w:rFonts w:ascii="Arial" w:hAnsi="Arial" w:cs="Arial"/>
          <w:sz w:val="20"/>
          <w:szCs w:val="20"/>
          <w:lang w:val="sr-Cyrl-CS"/>
        </w:rPr>
        <w:t xml:space="preserve">у категорији са </w:t>
      </w:r>
      <w:r w:rsidRPr="0087283B">
        <w:rPr>
          <w:rFonts w:ascii="Arial" w:hAnsi="Arial" w:cs="Arial"/>
          <w:sz w:val="20"/>
          <w:szCs w:val="20"/>
        </w:rPr>
        <w:t>I</w:t>
      </w:r>
      <w:r>
        <w:rPr>
          <w:rFonts w:ascii="Arial" w:hAnsi="Arial" w:cs="Arial"/>
          <w:sz w:val="20"/>
          <w:szCs w:val="20"/>
        </w:rPr>
        <w:t xml:space="preserve"> и II</w:t>
      </w:r>
      <w:r w:rsidRPr="0087283B">
        <w:rPr>
          <w:rFonts w:ascii="Arial" w:hAnsi="Arial" w:cs="Arial"/>
          <w:sz w:val="20"/>
          <w:szCs w:val="20"/>
        </w:rPr>
        <w:t xml:space="preserve"> </w:t>
      </w:r>
      <w:r w:rsidRPr="0087283B">
        <w:rPr>
          <w:rFonts w:ascii="Arial" w:hAnsi="Arial" w:cs="Arial"/>
          <w:sz w:val="20"/>
          <w:szCs w:val="20"/>
          <w:lang w:val="sr-Cyrl-CS"/>
        </w:rPr>
        <w:t>степеном стручне спрем</w:t>
      </w:r>
      <w:r>
        <w:rPr>
          <w:rFonts w:ascii="Arial" w:hAnsi="Arial" w:cs="Arial"/>
          <w:sz w:val="20"/>
          <w:szCs w:val="20"/>
          <w:lang w:val="sr-Cyrl-CS"/>
        </w:rPr>
        <w:t>е (1.</w:t>
      </w:r>
      <w:r>
        <w:rPr>
          <w:rFonts w:ascii="Arial" w:hAnsi="Arial" w:cs="Arial"/>
          <w:sz w:val="20"/>
          <w:szCs w:val="20"/>
        </w:rPr>
        <w:t>369 или 42%</w:t>
      </w:r>
      <w:r w:rsidRPr="0087283B">
        <w:rPr>
          <w:rFonts w:ascii="Arial" w:hAnsi="Arial" w:cs="Arial"/>
          <w:sz w:val="20"/>
          <w:szCs w:val="20"/>
          <w:lang w:val="sr-Cyrl-CS"/>
        </w:rPr>
        <w:t xml:space="preserve">), затим </w:t>
      </w:r>
      <w:r>
        <w:rPr>
          <w:rFonts w:ascii="Arial" w:hAnsi="Arial" w:cs="Arial"/>
          <w:sz w:val="20"/>
          <w:szCs w:val="20"/>
        </w:rPr>
        <w:t>IV</w:t>
      </w:r>
      <w:r w:rsidRPr="0087283B">
        <w:rPr>
          <w:rFonts w:ascii="Arial" w:hAnsi="Arial" w:cs="Arial"/>
          <w:sz w:val="20"/>
          <w:szCs w:val="20"/>
        </w:rPr>
        <w:t xml:space="preserve"> степенom стручне спреме</w:t>
      </w:r>
      <w:r w:rsidRPr="0087283B">
        <w:rPr>
          <w:rFonts w:ascii="Arial" w:hAnsi="Arial" w:cs="Arial"/>
          <w:sz w:val="20"/>
          <w:szCs w:val="20"/>
          <w:lang w:val="sr-Cyrl-CS"/>
        </w:rPr>
        <w:t xml:space="preserve">  (</w:t>
      </w:r>
      <w:r>
        <w:rPr>
          <w:rFonts w:ascii="Arial" w:hAnsi="Arial" w:cs="Arial"/>
          <w:sz w:val="20"/>
          <w:szCs w:val="20"/>
        </w:rPr>
        <w:t>799 или 24%</w:t>
      </w:r>
      <w:r w:rsidRPr="0087283B">
        <w:rPr>
          <w:rFonts w:ascii="Arial" w:hAnsi="Arial" w:cs="Arial"/>
          <w:sz w:val="20"/>
          <w:szCs w:val="20"/>
          <w:lang w:val="sr-Cyrl-CS"/>
        </w:rPr>
        <w:t xml:space="preserve">) и на крају са </w:t>
      </w:r>
      <w:r>
        <w:rPr>
          <w:rFonts w:ascii="Arial" w:hAnsi="Arial" w:cs="Arial"/>
          <w:sz w:val="20"/>
          <w:szCs w:val="20"/>
        </w:rPr>
        <w:t>III</w:t>
      </w:r>
      <w:r w:rsidRPr="0087283B">
        <w:rPr>
          <w:rFonts w:ascii="Arial" w:hAnsi="Arial" w:cs="Arial"/>
          <w:sz w:val="20"/>
          <w:szCs w:val="20"/>
          <w:lang w:val="sr-Cyrl-CS"/>
        </w:rPr>
        <w:t xml:space="preserve"> степеном стручне спреме (</w:t>
      </w:r>
      <w:r>
        <w:rPr>
          <w:rFonts w:ascii="Arial" w:hAnsi="Arial" w:cs="Arial"/>
          <w:sz w:val="20"/>
          <w:szCs w:val="20"/>
        </w:rPr>
        <w:t xml:space="preserve">790 или 24% </w:t>
      </w:r>
      <w:r w:rsidRPr="0087283B">
        <w:rPr>
          <w:rFonts w:ascii="Arial" w:hAnsi="Arial" w:cs="Arial"/>
          <w:sz w:val="20"/>
          <w:szCs w:val="20"/>
          <w:lang w:val="sr-Cyrl-CS"/>
        </w:rPr>
        <w:t>)</w:t>
      </w:r>
      <w:r w:rsidRPr="0087283B">
        <w:rPr>
          <w:rFonts w:ascii="Arial" w:hAnsi="Arial" w:cs="Arial"/>
          <w:sz w:val="20"/>
          <w:szCs w:val="20"/>
        </w:rPr>
        <w:t xml:space="preserve"> лица</w:t>
      </w:r>
      <w:r w:rsidRPr="0087283B">
        <w:rPr>
          <w:rFonts w:ascii="Arial" w:hAnsi="Arial" w:cs="Arial"/>
          <w:sz w:val="20"/>
          <w:szCs w:val="20"/>
          <w:lang w:val="sr-Cyrl-CS"/>
        </w:rPr>
        <w:t>.</w:t>
      </w:r>
      <w:r>
        <w:rPr>
          <w:rFonts w:ascii="Arial" w:hAnsi="Arial" w:cs="Arial"/>
          <w:sz w:val="20"/>
          <w:szCs w:val="20"/>
        </w:rPr>
        <w:t xml:space="preserve"> Није ни занемарујући податак да са VII-1 степеном стручне спреме има 175 незапослених лица или 5% укупно незапослених, а од тога су 147 лица женског пола.</w:t>
      </w:r>
    </w:p>
    <w:p w:rsidR="00842DE8" w:rsidRPr="00842DE8" w:rsidRDefault="00842DE8" w:rsidP="00291F95">
      <w:pPr>
        <w:spacing w:after="120"/>
        <w:jc w:val="both"/>
        <w:rPr>
          <w:rFonts w:ascii="Arial" w:hAnsi="Arial" w:cs="Arial"/>
          <w:sz w:val="20"/>
          <w:szCs w:val="20"/>
        </w:rPr>
      </w:pPr>
    </w:p>
    <w:p w:rsidR="00842DE8" w:rsidRPr="0087283B" w:rsidRDefault="00842DE8" w:rsidP="00291F95">
      <w:pPr>
        <w:spacing w:after="120"/>
        <w:jc w:val="both"/>
        <w:rPr>
          <w:rFonts w:ascii="Arial" w:hAnsi="Arial" w:cs="Arial"/>
          <w:sz w:val="20"/>
          <w:szCs w:val="20"/>
          <w:lang w:val="sr-Cyrl-CS"/>
        </w:rPr>
      </w:pPr>
    </w:p>
    <w:p w:rsidR="00291F95" w:rsidRPr="00FE0880" w:rsidRDefault="00291F95" w:rsidP="00291F95">
      <w:pPr>
        <w:spacing w:after="120"/>
        <w:jc w:val="both"/>
        <w:rPr>
          <w:rFonts w:ascii="Arial" w:hAnsi="Arial" w:cs="Arial"/>
          <w:sz w:val="20"/>
          <w:szCs w:val="20"/>
        </w:rPr>
      </w:pPr>
      <w:r w:rsidRPr="0087283B">
        <w:rPr>
          <w:rFonts w:ascii="Arial" w:hAnsi="Arial" w:cs="Arial"/>
          <w:sz w:val="20"/>
          <w:szCs w:val="20"/>
          <w:lang w:val="sr-Cyrl-CS"/>
        </w:rPr>
        <w:t xml:space="preserve">Највеће </w:t>
      </w:r>
      <w:r w:rsidRPr="0087283B">
        <w:rPr>
          <w:rFonts w:ascii="Arial" w:hAnsi="Arial" w:cs="Arial"/>
          <w:i/>
          <w:iCs/>
          <w:sz w:val="20"/>
          <w:szCs w:val="20"/>
          <w:lang w:val="sr-Cyrl-CS"/>
        </w:rPr>
        <w:t>учешће жена</w:t>
      </w:r>
      <w:r w:rsidRPr="0087283B">
        <w:rPr>
          <w:rFonts w:ascii="Arial" w:hAnsi="Arial" w:cs="Arial"/>
          <w:sz w:val="20"/>
          <w:szCs w:val="20"/>
          <w:lang w:val="sr-Cyrl-CS"/>
        </w:rPr>
        <w:t xml:space="preserve"> у категоријама незапослених по степену стручне спрем</w:t>
      </w:r>
      <w:r w:rsidR="004612C6" w:rsidRPr="0087283B">
        <w:rPr>
          <w:rFonts w:ascii="Arial" w:hAnsi="Arial" w:cs="Arial"/>
          <w:sz w:val="20"/>
          <w:szCs w:val="20"/>
          <w:lang w:val="sr-Cyrl-CS"/>
        </w:rPr>
        <w:t xml:space="preserve">е је  у категорији </w:t>
      </w:r>
      <w:r w:rsidRPr="0087283B">
        <w:rPr>
          <w:rFonts w:ascii="Arial" w:hAnsi="Arial" w:cs="Arial"/>
          <w:sz w:val="20"/>
          <w:szCs w:val="20"/>
          <w:lang w:val="sr-Cyrl-CS"/>
        </w:rPr>
        <w:t xml:space="preserve"> </w:t>
      </w:r>
      <w:r w:rsidR="004612C6" w:rsidRPr="0087283B">
        <w:rPr>
          <w:rFonts w:ascii="Arial" w:hAnsi="Arial" w:cs="Arial"/>
          <w:sz w:val="20"/>
          <w:szCs w:val="20"/>
          <w:lang w:val="sr-Cyrl-CS"/>
        </w:rPr>
        <w:t xml:space="preserve">са </w:t>
      </w:r>
      <w:r w:rsidR="00842DE8">
        <w:rPr>
          <w:rFonts w:ascii="Arial" w:hAnsi="Arial" w:cs="Arial"/>
          <w:sz w:val="20"/>
          <w:szCs w:val="20"/>
        </w:rPr>
        <w:t>VI</w:t>
      </w:r>
      <w:r w:rsidR="00FE0880">
        <w:rPr>
          <w:rFonts w:ascii="Arial" w:hAnsi="Arial" w:cs="Arial"/>
          <w:sz w:val="20"/>
          <w:szCs w:val="20"/>
          <w:lang w:val="sr-Cyrl-CS"/>
        </w:rPr>
        <w:t xml:space="preserve"> </w:t>
      </w:r>
      <w:r w:rsidR="00FE0880">
        <w:rPr>
          <w:rFonts w:ascii="Arial" w:hAnsi="Arial" w:cs="Arial"/>
          <w:sz w:val="20"/>
          <w:szCs w:val="20"/>
        </w:rPr>
        <w:t>2</w:t>
      </w:r>
      <w:r w:rsidR="004612C6" w:rsidRPr="0087283B">
        <w:rPr>
          <w:rFonts w:ascii="Arial" w:hAnsi="Arial" w:cs="Arial"/>
          <w:sz w:val="20"/>
          <w:szCs w:val="20"/>
          <w:lang w:val="sr-Cyrl-CS"/>
        </w:rPr>
        <w:t xml:space="preserve"> степеном (</w:t>
      </w:r>
      <w:r w:rsidR="00FE0880">
        <w:rPr>
          <w:rFonts w:ascii="Arial" w:hAnsi="Arial" w:cs="Arial"/>
          <w:sz w:val="20"/>
          <w:szCs w:val="20"/>
        </w:rPr>
        <w:t>80</w:t>
      </w:r>
      <w:r w:rsidR="004612C6" w:rsidRPr="0087283B">
        <w:rPr>
          <w:rFonts w:ascii="Arial" w:hAnsi="Arial" w:cs="Arial"/>
          <w:sz w:val="20"/>
          <w:szCs w:val="20"/>
          <w:lang w:val="sr-Cyrl-CS"/>
        </w:rPr>
        <w:t>% од укупног броја незапослених у тој категорији)</w:t>
      </w:r>
      <w:r w:rsidR="004612C6" w:rsidRPr="0087283B">
        <w:rPr>
          <w:rFonts w:ascii="Arial" w:hAnsi="Arial" w:cs="Arial"/>
          <w:sz w:val="20"/>
          <w:szCs w:val="20"/>
        </w:rPr>
        <w:t>,</w:t>
      </w:r>
      <w:r w:rsidR="004612C6" w:rsidRPr="0087283B">
        <w:rPr>
          <w:rFonts w:ascii="Arial" w:hAnsi="Arial" w:cs="Arial"/>
          <w:sz w:val="20"/>
          <w:szCs w:val="20"/>
          <w:lang w:val="sr-Cyrl-CS"/>
        </w:rPr>
        <w:t xml:space="preserve"> затим</w:t>
      </w:r>
      <w:r w:rsidR="004612C6" w:rsidRPr="0087283B">
        <w:rPr>
          <w:rFonts w:ascii="Arial" w:hAnsi="Arial" w:cs="Arial"/>
          <w:sz w:val="20"/>
          <w:szCs w:val="20"/>
        </w:rPr>
        <w:t xml:space="preserve"> </w:t>
      </w:r>
      <w:r w:rsidRPr="0087283B">
        <w:rPr>
          <w:rFonts w:ascii="Arial" w:hAnsi="Arial" w:cs="Arial"/>
          <w:sz w:val="20"/>
          <w:szCs w:val="20"/>
        </w:rPr>
        <w:t>I</w:t>
      </w:r>
      <w:r w:rsidR="00FE0880">
        <w:rPr>
          <w:rFonts w:ascii="Arial" w:hAnsi="Arial" w:cs="Arial"/>
          <w:sz w:val="20"/>
          <w:szCs w:val="20"/>
        </w:rPr>
        <w:t>VI</w:t>
      </w:r>
      <w:r w:rsidR="00FE0880">
        <w:rPr>
          <w:rFonts w:ascii="Arial" w:hAnsi="Arial" w:cs="Arial"/>
          <w:sz w:val="20"/>
          <w:szCs w:val="20"/>
          <w:lang w:val="sr-Cyrl-CS"/>
        </w:rPr>
        <w:t xml:space="preserve"> </w:t>
      </w:r>
      <w:r w:rsidR="00FE0880">
        <w:rPr>
          <w:rFonts w:ascii="Arial" w:hAnsi="Arial" w:cs="Arial"/>
          <w:sz w:val="20"/>
          <w:szCs w:val="20"/>
        </w:rPr>
        <w:t>1</w:t>
      </w:r>
      <w:r w:rsidR="00FE0880" w:rsidRPr="0087283B">
        <w:rPr>
          <w:rFonts w:ascii="Arial" w:hAnsi="Arial" w:cs="Arial"/>
          <w:sz w:val="20"/>
          <w:szCs w:val="20"/>
          <w:lang w:val="sr-Cyrl-CS"/>
        </w:rPr>
        <w:t xml:space="preserve"> </w:t>
      </w:r>
      <w:r w:rsidRPr="0087283B">
        <w:rPr>
          <w:rFonts w:ascii="Arial" w:hAnsi="Arial" w:cs="Arial"/>
          <w:sz w:val="20"/>
          <w:szCs w:val="20"/>
        </w:rPr>
        <w:t xml:space="preserve"> </w:t>
      </w:r>
      <w:r w:rsidR="00D44481" w:rsidRPr="0087283B">
        <w:rPr>
          <w:rFonts w:ascii="Arial" w:hAnsi="Arial" w:cs="Arial"/>
          <w:sz w:val="20"/>
          <w:szCs w:val="20"/>
          <w:lang w:val="sr-Cyrl-CS"/>
        </w:rPr>
        <w:t xml:space="preserve"> степеном стручне спреме (</w:t>
      </w:r>
      <w:r w:rsidR="00B559CC" w:rsidRPr="0087283B">
        <w:rPr>
          <w:rFonts w:ascii="Arial" w:hAnsi="Arial" w:cs="Arial"/>
          <w:sz w:val="20"/>
          <w:szCs w:val="20"/>
        </w:rPr>
        <w:t>71</w:t>
      </w:r>
      <w:r w:rsidRPr="0087283B">
        <w:rPr>
          <w:rFonts w:ascii="Arial" w:hAnsi="Arial" w:cs="Arial"/>
          <w:sz w:val="20"/>
          <w:szCs w:val="20"/>
          <w:lang w:val="sr-Cyrl-CS"/>
        </w:rPr>
        <w:t>%</w:t>
      </w:r>
      <w:r w:rsidR="004612C6" w:rsidRPr="0087283B">
        <w:rPr>
          <w:rFonts w:ascii="Arial" w:hAnsi="Arial" w:cs="Arial"/>
          <w:sz w:val="20"/>
          <w:szCs w:val="20"/>
          <w:lang w:val="sr-Cyrl-CS"/>
        </w:rPr>
        <w:t xml:space="preserve">), са </w:t>
      </w:r>
      <w:r w:rsidR="00FE0880">
        <w:rPr>
          <w:rFonts w:ascii="Arial" w:hAnsi="Arial" w:cs="Arial"/>
          <w:sz w:val="20"/>
          <w:szCs w:val="20"/>
        </w:rPr>
        <w:t>VII 1</w:t>
      </w:r>
      <w:r w:rsidRPr="0087283B">
        <w:rPr>
          <w:rFonts w:ascii="Arial" w:hAnsi="Arial" w:cs="Arial"/>
          <w:sz w:val="20"/>
          <w:szCs w:val="20"/>
        </w:rPr>
        <w:t xml:space="preserve"> </w:t>
      </w:r>
      <w:r w:rsidR="00D44481" w:rsidRPr="0087283B">
        <w:rPr>
          <w:rFonts w:ascii="Arial" w:hAnsi="Arial" w:cs="Arial"/>
          <w:sz w:val="20"/>
          <w:szCs w:val="20"/>
          <w:lang w:val="sr-Cyrl-CS"/>
        </w:rPr>
        <w:t>степеном (</w:t>
      </w:r>
      <w:r w:rsidR="00FE0880">
        <w:rPr>
          <w:rFonts w:ascii="Arial" w:hAnsi="Arial" w:cs="Arial"/>
          <w:sz w:val="20"/>
          <w:szCs w:val="20"/>
        </w:rPr>
        <w:t>70</w:t>
      </w:r>
      <w:r w:rsidR="004612C6" w:rsidRPr="0087283B">
        <w:rPr>
          <w:rFonts w:ascii="Arial" w:hAnsi="Arial" w:cs="Arial"/>
          <w:sz w:val="20"/>
          <w:szCs w:val="20"/>
          <w:lang w:val="sr-Cyrl-CS"/>
        </w:rPr>
        <w:t>%) .</w:t>
      </w:r>
      <w:r w:rsidR="00FE0880">
        <w:rPr>
          <w:rFonts w:ascii="Arial" w:hAnsi="Arial" w:cs="Arial"/>
          <w:sz w:val="20"/>
          <w:szCs w:val="20"/>
        </w:rPr>
        <w:t xml:space="preserve"> У укупној незапослености жена по степену стручне спреме и даље је проценат висок ( 21%) жена са I и II степеном стручне спреме.</w:t>
      </w:r>
    </w:p>
    <w:p w:rsidR="00C6585B" w:rsidRPr="0087283B" w:rsidRDefault="00C6585B" w:rsidP="00C6585B">
      <w:pPr>
        <w:tabs>
          <w:tab w:val="left" w:pos="960"/>
        </w:tabs>
        <w:spacing w:after="120"/>
        <w:rPr>
          <w:rFonts w:ascii="Arial" w:hAnsi="Arial" w:cs="Arial"/>
          <w:b/>
          <w:i/>
          <w:color w:val="0070C0"/>
          <w:sz w:val="20"/>
          <w:szCs w:val="20"/>
          <w:lang w:val="sr-Cyrl-CS"/>
        </w:rPr>
      </w:pPr>
    </w:p>
    <w:p w:rsidR="00C6585B" w:rsidRPr="0087283B" w:rsidRDefault="00C6585B" w:rsidP="00C6585B">
      <w:pPr>
        <w:jc w:val="both"/>
        <w:rPr>
          <w:rFonts w:ascii="Arial" w:hAnsi="Arial" w:cs="Arial"/>
          <w:color w:val="0070C0"/>
          <w:sz w:val="20"/>
          <w:szCs w:val="20"/>
          <w:lang w:val="sr-Cyrl-CS"/>
        </w:rPr>
      </w:pPr>
    </w:p>
    <w:p w:rsidR="00C6585B" w:rsidRPr="0087283B" w:rsidRDefault="00C6585B" w:rsidP="00C6585B">
      <w:pPr>
        <w:tabs>
          <w:tab w:val="num" w:pos="540"/>
        </w:tabs>
        <w:rPr>
          <w:rFonts w:ascii="Arial" w:hAnsi="Arial" w:cs="Arial"/>
          <w:i/>
          <w:color w:val="0070C0"/>
          <w:sz w:val="20"/>
          <w:szCs w:val="20"/>
          <w:lang w:val="sr-Cyrl-CS"/>
        </w:rPr>
      </w:pPr>
    </w:p>
    <w:p w:rsidR="00C6585B" w:rsidRPr="0087283B" w:rsidRDefault="00C6585B" w:rsidP="00C6585B">
      <w:pPr>
        <w:rPr>
          <w:rFonts w:ascii="Arial" w:hAnsi="Arial" w:cs="Arial"/>
          <w:b/>
          <w:color w:val="000000"/>
          <w:sz w:val="20"/>
          <w:szCs w:val="20"/>
          <w:lang w:val="sr-Cyrl-CS"/>
        </w:rPr>
        <w:sectPr w:rsidR="00C6585B" w:rsidRPr="0087283B" w:rsidSect="00A67098">
          <w:footerReference w:type="even" r:id="rId14"/>
          <w:footerReference w:type="default" r:id="rId15"/>
          <w:footerReference w:type="first" r:id="rId16"/>
          <w:pgSz w:w="11906" w:h="16838" w:code="9"/>
          <w:pgMar w:top="1077" w:right="1418" w:bottom="1077" w:left="1418" w:header="709" w:footer="709" w:gutter="0"/>
          <w:cols w:space="708"/>
          <w:docGrid w:linePitch="360"/>
        </w:sectPr>
      </w:pPr>
    </w:p>
    <w:p w:rsidR="00C6585B" w:rsidRPr="0087283B" w:rsidRDefault="00A46340" w:rsidP="00A21130">
      <w:pPr>
        <w:rPr>
          <w:rFonts w:ascii="Arial" w:hAnsi="Arial" w:cs="Arial"/>
          <w:b/>
          <w:i/>
          <w:iCs/>
          <w:color w:val="000000"/>
          <w:sz w:val="20"/>
          <w:szCs w:val="20"/>
          <w:lang w:val="sr-Cyrl-CS"/>
        </w:rPr>
      </w:pPr>
      <w:r w:rsidRPr="0087283B">
        <w:rPr>
          <w:rFonts w:ascii="Arial" w:hAnsi="Arial" w:cs="Arial"/>
          <w:b/>
          <w:i/>
          <w:iCs/>
          <w:color w:val="000000"/>
          <w:sz w:val="20"/>
          <w:szCs w:val="20"/>
          <w:lang w:val="sr-Cyrl-CS"/>
        </w:rPr>
        <w:lastRenderedPageBreak/>
        <w:t xml:space="preserve">2.7 </w:t>
      </w:r>
      <w:r w:rsidR="00A21130" w:rsidRPr="0087283B">
        <w:rPr>
          <w:rFonts w:ascii="Arial" w:hAnsi="Arial" w:cs="Arial"/>
          <w:b/>
          <w:i/>
          <w:iCs/>
          <w:color w:val="000000"/>
          <w:sz w:val="20"/>
          <w:szCs w:val="20"/>
          <w:lang w:val="sr-Cyrl-CS"/>
        </w:rPr>
        <w:t xml:space="preserve"> Мапирање заинтересованих страна и релевантних институција у општини Ивањица</w:t>
      </w:r>
    </w:p>
    <w:p w:rsidR="00C6585B" w:rsidRPr="0087283B" w:rsidRDefault="00C6585B" w:rsidP="00C6585B">
      <w:pPr>
        <w:rPr>
          <w:rFonts w:ascii="Arial" w:hAnsi="Arial" w:cs="Arial"/>
          <w:b/>
          <w:i/>
          <w:iCs/>
          <w:color w:val="000000"/>
          <w:sz w:val="20"/>
          <w:szCs w:val="20"/>
          <w:lang w:val="sr-Cyrl-CS"/>
        </w:rPr>
      </w:pPr>
    </w:p>
    <w:p w:rsidR="00C6585B" w:rsidRPr="0087283B" w:rsidRDefault="00C6585B" w:rsidP="00C6585B">
      <w:pPr>
        <w:rPr>
          <w:rFonts w:ascii="Arial" w:hAnsi="Arial" w:cs="Arial"/>
          <w:b/>
          <w:color w:val="000000"/>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2"/>
        <w:gridCol w:w="3026"/>
        <w:gridCol w:w="6120"/>
        <w:gridCol w:w="3240"/>
      </w:tblGrid>
      <w:tr w:rsidR="00C6585B" w:rsidRPr="0087283B" w:rsidTr="00B21708">
        <w:tc>
          <w:tcPr>
            <w:tcW w:w="2302" w:type="dxa"/>
            <w:shd w:val="clear" w:color="auto" w:fill="EFFFFF"/>
            <w:vAlign w:val="center"/>
          </w:tcPr>
          <w:p w:rsidR="00C6585B" w:rsidRPr="0087283B" w:rsidRDefault="00C6585B" w:rsidP="00B21708">
            <w:pPr>
              <w:jc w:val="center"/>
              <w:rPr>
                <w:rFonts w:ascii="Arial" w:hAnsi="Arial" w:cs="Arial"/>
                <w:b/>
                <w:color w:val="000000"/>
                <w:sz w:val="20"/>
                <w:szCs w:val="20"/>
                <w:lang w:val="sr-Cyrl-CS"/>
              </w:rPr>
            </w:pPr>
            <w:r w:rsidRPr="0087283B">
              <w:rPr>
                <w:rFonts w:ascii="Arial" w:hAnsi="Arial" w:cs="Arial"/>
                <w:b/>
                <w:color w:val="000000"/>
                <w:sz w:val="20"/>
                <w:szCs w:val="20"/>
                <w:lang w:val="sr-Cyrl-CS"/>
              </w:rPr>
              <w:t>Заинтересована страна/експерт</w:t>
            </w:r>
          </w:p>
        </w:tc>
        <w:tc>
          <w:tcPr>
            <w:tcW w:w="3026" w:type="dxa"/>
            <w:shd w:val="clear" w:color="auto" w:fill="EFFFFF"/>
            <w:vAlign w:val="center"/>
          </w:tcPr>
          <w:p w:rsidR="00C6585B" w:rsidRPr="0087283B" w:rsidRDefault="00C6585B" w:rsidP="00B21708">
            <w:pPr>
              <w:jc w:val="center"/>
              <w:rPr>
                <w:rFonts w:ascii="Arial" w:hAnsi="Arial" w:cs="Arial"/>
                <w:b/>
                <w:color w:val="000000"/>
                <w:sz w:val="20"/>
                <w:szCs w:val="20"/>
                <w:lang w:val="sr-Cyrl-CS"/>
              </w:rPr>
            </w:pPr>
            <w:r w:rsidRPr="0087283B">
              <w:rPr>
                <w:rFonts w:ascii="Arial" w:hAnsi="Arial" w:cs="Arial"/>
                <w:b/>
                <w:color w:val="000000"/>
                <w:sz w:val="20"/>
                <w:szCs w:val="20"/>
                <w:lang w:val="sr-Cyrl-CS"/>
              </w:rPr>
              <w:t>Интерес</w:t>
            </w:r>
          </w:p>
        </w:tc>
        <w:tc>
          <w:tcPr>
            <w:tcW w:w="6120" w:type="dxa"/>
            <w:shd w:val="clear" w:color="auto" w:fill="EFFFFF"/>
            <w:vAlign w:val="center"/>
          </w:tcPr>
          <w:p w:rsidR="00C6585B" w:rsidRPr="0087283B" w:rsidRDefault="00C6585B" w:rsidP="00B21708">
            <w:pPr>
              <w:jc w:val="center"/>
              <w:rPr>
                <w:rFonts w:ascii="Arial" w:hAnsi="Arial" w:cs="Arial"/>
                <w:b/>
                <w:color w:val="000000"/>
                <w:sz w:val="20"/>
                <w:szCs w:val="20"/>
                <w:lang w:val="sr-Cyrl-CS"/>
              </w:rPr>
            </w:pPr>
            <w:r w:rsidRPr="0087283B">
              <w:rPr>
                <w:rFonts w:ascii="Arial" w:hAnsi="Arial" w:cs="Arial"/>
                <w:b/>
                <w:color w:val="000000"/>
                <w:sz w:val="20"/>
                <w:szCs w:val="20"/>
                <w:lang w:val="sr-Cyrl-CS"/>
              </w:rPr>
              <w:t>Улога - утицај</w:t>
            </w:r>
          </w:p>
        </w:tc>
        <w:tc>
          <w:tcPr>
            <w:tcW w:w="3240" w:type="dxa"/>
            <w:shd w:val="clear" w:color="auto" w:fill="EFFFFF"/>
            <w:vAlign w:val="center"/>
          </w:tcPr>
          <w:p w:rsidR="00C6585B" w:rsidRPr="0087283B" w:rsidRDefault="00C6585B" w:rsidP="00B21708">
            <w:pPr>
              <w:jc w:val="center"/>
              <w:rPr>
                <w:rFonts w:ascii="Arial" w:hAnsi="Arial" w:cs="Arial"/>
                <w:b/>
                <w:color w:val="000000"/>
                <w:sz w:val="20"/>
                <w:szCs w:val="20"/>
                <w:lang w:val="sr-Cyrl-CS"/>
              </w:rPr>
            </w:pPr>
            <w:r w:rsidRPr="0087283B">
              <w:rPr>
                <w:rFonts w:ascii="Arial" w:hAnsi="Arial" w:cs="Arial"/>
                <w:b/>
                <w:color w:val="000000"/>
                <w:sz w:val="20"/>
                <w:szCs w:val="20"/>
                <w:lang w:val="sr-Cyrl-CS"/>
              </w:rPr>
              <w:t>Допринос</w:t>
            </w:r>
          </w:p>
        </w:tc>
      </w:tr>
      <w:tr w:rsidR="00C6585B" w:rsidRPr="0087283B" w:rsidTr="00B21708">
        <w:tc>
          <w:tcPr>
            <w:tcW w:w="2302" w:type="dxa"/>
            <w:shd w:val="clear" w:color="auto" w:fill="auto"/>
          </w:tcPr>
          <w:p w:rsidR="00C6585B" w:rsidRPr="0087283B" w:rsidRDefault="00C6585B" w:rsidP="00C6585B">
            <w:pPr>
              <w:rPr>
                <w:rFonts w:ascii="Arial" w:hAnsi="Arial" w:cs="Arial"/>
                <w:bCs/>
                <w:color w:val="000000"/>
                <w:sz w:val="20"/>
                <w:szCs w:val="20"/>
                <w:lang w:val="sr-Cyrl-CS"/>
              </w:rPr>
            </w:pPr>
            <w:r w:rsidRPr="0087283B">
              <w:rPr>
                <w:rFonts w:ascii="Arial" w:hAnsi="Arial" w:cs="Arial"/>
                <w:bCs/>
                <w:color w:val="000000"/>
                <w:sz w:val="20"/>
                <w:szCs w:val="20"/>
                <w:lang w:val="sr-Cyrl-CS"/>
              </w:rPr>
              <w:t>Министартсво</w:t>
            </w:r>
            <w:r w:rsidR="00020FA3" w:rsidRPr="0087283B">
              <w:rPr>
                <w:rFonts w:ascii="Arial" w:hAnsi="Arial" w:cs="Arial"/>
                <w:bCs/>
                <w:color w:val="000000"/>
                <w:sz w:val="20"/>
                <w:szCs w:val="20"/>
                <w:lang w:val="sr-Cyrl-CS"/>
              </w:rPr>
              <w:t xml:space="preserve"> за рад, запошљавање, борачка и социјална питања</w:t>
            </w:r>
          </w:p>
        </w:tc>
        <w:tc>
          <w:tcPr>
            <w:tcW w:w="3026" w:type="dxa"/>
            <w:shd w:val="clear" w:color="auto" w:fill="auto"/>
          </w:tcPr>
          <w:p w:rsidR="00C6585B" w:rsidRPr="0087283B" w:rsidRDefault="00C6585B" w:rsidP="00C6585B">
            <w:pPr>
              <w:rPr>
                <w:rFonts w:ascii="Arial" w:hAnsi="Arial" w:cs="Arial"/>
                <w:bCs/>
                <w:color w:val="000000"/>
                <w:sz w:val="20"/>
                <w:szCs w:val="20"/>
                <w:lang w:val="sr-Cyrl-CS"/>
              </w:rPr>
            </w:pPr>
            <w:r w:rsidRPr="0087283B">
              <w:rPr>
                <w:rFonts w:ascii="Arial" w:hAnsi="Arial" w:cs="Arial"/>
                <w:bCs/>
                <w:color w:val="000000"/>
                <w:sz w:val="20"/>
                <w:szCs w:val="20"/>
                <w:lang w:val="sr-Cyrl-CS"/>
              </w:rPr>
              <w:t>Имплементација НАПС-а</w:t>
            </w:r>
          </w:p>
          <w:p w:rsidR="00C6585B" w:rsidRPr="0087283B" w:rsidRDefault="00C6585B" w:rsidP="00C6585B">
            <w:pPr>
              <w:rPr>
                <w:rFonts w:ascii="Arial" w:hAnsi="Arial" w:cs="Arial"/>
                <w:bCs/>
                <w:color w:val="000000"/>
                <w:sz w:val="20"/>
                <w:szCs w:val="20"/>
                <w:lang w:val="sr-Cyrl-CS"/>
              </w:rPr>
            </w:pPr>
            <w:r w:rsidRPr="0087283B">
              <w:rPr>
                <w:rFonts w:ascii="Arial" w:hAnsi="Arial" w:cs="Arial"/>
                <w:bCs/>
                <w:color w:val="000000"/>
                <w:sz w:val="20"/>
                <w:szCs w:val="20"/>
                <w:lang w:val="sr-Cyrl-CS"/>
              </w:rPr>
              <w:t xml:space="preserve">Планско коришћење финансијских средстава </w:t>
            </w:r>
          </w:p>
        </w:tc>
        <w:tc>
          <w:tcPr>
            <w:tcW w:w="6120" w:type="dxa"/>
            <w:shd w:val="clear" w:color="auto" w:fill="auto"/>
            <w:vAlign w:val="center"/>
          </w:tcPr>
          <w:p w:rsidR="00C6585B" w:rsidRPr="0087283B" w:rsidRDefault="00C6585B" w:rsidP="00C6585B">
            <w:pPr>
              <w:rPr>
                <w:rFonts w:ascii="Arial" w:hAnsi="Arial" w:cs="Arial"/>
                <w:bCs/>
                <w:color w:val="000000"/>
                <w:sz w:val="20"/>
                <w:szCs w:val="20"/>
                <w:lang w:val="sr-Cyrl-CS"/>
              </w:rPr>
            </w:pPr>
            <w:r w:rsidRPr="0087283B">
              <w:rPr>
                <w:rFonts w:ascii="Arial" w:hAnsi="Arial" w:cs="Arial"/>
                <w:bCs/>
                <w:color w:val="000000"/>
                <w:sz w:val="20"/>
                <w:szCs w:val="20"/>
                <w:lang w:val="sr-Cyrl-CS"/>
              </w:rPr>
              <w:t>Трасирање  праваца развоја на макроекономском нивоу, финасијска и експертска подршка</w:t>
            </w:r>
          </w:p>
        </w:tc>
        <w:tc>
          <w:tcPr>
            <w:tcW w:w="3240" w:type="dxa"/>
            <w:shd w:val="clear" w:color="auto" w:fill="auto"/>
            <w:vAlign w:val="center"/>
          </w:tcPr>
          <w:p w:rsidR="00C6585B" w:rsidRPr="0087283B" w:rsidRDefault="00C6585B" w:rsidP="00C6585B">
            <w:pPr>
              <w:rPr>
                <w:rFonts w:ascii="Arial" w:hAnsi="Arial" w:cs="Arial"/>
                <w:bCs/>
                <w:color w:val="000000"/>
                <w:sz w:val="20"/>
                <w:szCs w:val="20"/>
                <w:lang w:val="sr-Cyrl-CS"/>
              </w:rPr>
            </w:pPr>
            <w:r w:rsidRPr="0087283B">
              <w:rPr>
                <w:rFonts w:ascii="Arial" w:hAnsi="Arial" w:cs="Arial"/>
                <w:bCs/>
                <w:color w:val="000000"/>
                <w:sz w:val="20"/>
                <w:szCs w:val="20"/>
                <w:lang w:val="sr-Cyrl-CS"/>
              </w:rPr>
              <w:t>Програмска, финансијска и експертска подршка</w:t>
            </w:r>
          </w:p>
        </w:tc>
      </w:tr>
      <w:tr w:rsidR="00C6585B" w:rsidRPr="0087283B" w:rsidTr="00B21708">
        <w:tc>
          <w:tcPr>
            <w:tcW w:w="2302" w:type="dxa"/>
            <w:shd w:val="clear" w:color="auto" w:fill="auto"/>
          </w:tcPr>
          <w:p w:rsidR="00C6585B" w:rsidRPr="0087283B" w:rsidRDefault="00C6585B" w:rsidP="00C6585B">
            <w:pPr>
              <w:rPr>
                <w:rFonts w:ascii="Arial" w:hAnsi="Arial" w:cs="Arial"/>
                <w:bCs/>
                <w:color w:val="000000"/>
                <w:sz w:val="20"/>
                <w:szCs w:val="20"/>
                <w:lang w:val="sr-Cyrl-CS"/>
              </w:rPr>
            </w:pPr>
            <w:r w:rsidRPr="0087283B">
              <w:rPr>
                <w:rFonts w:ascii="Arial" w:hAnsi="Arial" w:cs="Arial"/>
                <w:bCs/>
                <w:color w:val="000000"/>
                <w:sz w:val="20"/>
                <w:szCs w:val="20"/>
                <w:lang w:val="sr-Cyrl-CS"/>
              </w:rPr>
              <w:t>Национална служба за запошљавања</w:t>
            </w:r>
          </w:p>
        </w:tc>
        <w:tc>
          <w:tcPr>
            <w:tcW w:w="3026" w:type="dxa"/>
            <w:shd w:val="clear" w:color="auto" w:fill="auto"/>
          </w:tcPr>
          <w:p w:rsidR="00C6585B" w:rsidRPr="0087283B" w:rsidRDefault="00C6585B" w:rsidP="00C6585B">
            <w:pPr>
              <w:rPr>
                <w:rFonts w:ascii="Arial" w:hAnsi="Arial" w:cs="Arial"/>
                <w:bCs/>
                <w:color w:val="000000"/>
                <w:sz w:val="20"/>
                <w:szCs w:val="20"/>
                <w:lang w:val="sr-Cyrl-CS"/>
              </w:rPr>
            </w:pPr>
            <w:r w:rsidRPr="0087283B">
              <w:rPr>
                <w:rFonts w:ascii="Arial" w:hAnsi="Arial" w:cs="Arial"/>
                <w:bCs/>
                <w:color w:val="000000"/>
                <w:sz w:val="20"/>
                <w:szCs w:val="20"/>
                <w:lang w:val="sr-Cyrl-CS"/>
              </w:rPr>
              <w:t>Имплементација НАПС-а</w:t>
            </w:r>
          </w:p>
          <w:p w:rsidR="00C6585B" w:rsidRPr="0087283B" w:rsidRDefault="00020FA3" w:rsidP="00C6585B">
            <w:pPr>
              <w:rPr>
                <w:rFonts w:ascii="Arial" w:hAnsi="Arial" w:cs="Arial"/>
                <w:bCs/>
                <w:color w:val="000000"/>
                <w:sz w:val="20"/>
                <w:szCs w:val="20"/>
                <w:lang w:val="sr-Cyrl-CS"/>
              </w:rPr>
            </w:pPr>
            <w:r w:rsidRPr="0087283B">
              <w:rPr>
                <w:rFonts w:ascii="Arial" w:hAnsi="Arial" w:cs="Arial"/>
                <w:bCs/>
                <w:color w:val="000000"/>
                <w:sz w:val="20"/>
                <w:szCs w:val="20"/>
                <w:lang w:val="sr-Cyrl-CS"/>
              </w:rPr>
              <w:t>Смањење броја незапослених</w:t>
            </w:r>
          </w:p>
        </w:tc>
        <w:tc>
          <w:tcPr>
            <w:tcW w:w="6120" w:type="dxa"/>
            <w:shd w:val="clear" w:color="auto" w:fill="auto"/>
            <w:vAlign w:val="center"/>
          </w:tcPr>
          <w:p w:rsidR="00C6585B" w:rsidRPr="0087283B" w:rsidRDefault="00C6585B" w:rsidP="00C6585B">
            <w:pPr>
              <w:rPr>
                <w:rFonts w:ascii="Arial" w:hAnsi="Arial" w:cs="Arial"/>
                <w:bCs/>
                <w:color w:val="000000"/>
                <w:sz w:val="20"/>
                <w:szCs w:val="20"/>
                <w:lang w:val="sr-Cyrl-CS"/>
              </w:rPr>
            </w:pPr>
            <w:r w:rsidRPr="0087283B">
              <w:rPr>
                <w:rFonts w:ascii="Arial" w:hAnsi="Arial" w:cs="Arial"/>
                <w:bCs/>
                <w:color w:val="000000"/>
                <w:sz w:val="20"/>
                <w:szCs w:val="20"/>
                <w:lang w:val="sr-Cyrl-CS"/>
              </w:rPr>
              <w:t>Ажуриране обједињене базе података, стручна подршка – тренери и операативно логостички ресурси</w:t>
            </w:r>
          </w:p>
        </w:tc>
        <w:tc>
          <w:tcPr>
            <w:tcW w:w="3240" w:type="dxa"/>
            <w:shd w:val="clear" w:color="auto" w:fill="auto"/>
            <w:vAlign w:val="center"/>
          </w:tcPr>
          <w:p w:rsidR="00C6585B" w:rsidRPr="0087283B" w:rsidRDefault="00C6585B" w:rsidP="00C6585B">
            <w:pPr>
              <w:rPr>
                <w:rFonts w:ascii="Arial" w:hAnsi="Arial" w:cs="Arial"/>
                <w:bCs/>
                <w:color w:val="000000"/>
                <w:sz w:val="20"/>
                <w:szCs w:val="20"/>
                <w:lang w:val="sr-Cyrl-CS"/>
              </w:rPr>
            </w:pPr>
            <w:r w:rsidRPr="0087283B">
              <w:rPr>
                <w:rFonts w:ascii="Arial" w:hAnsi="Arial" w:cs="Arial"/>
                <w:bCs/>
                <w:color w:val="000000"/>
                <w:sz w:val="20"/>
                <w:szCs w:val="20"/>
                <w:lang w:val="sr-Cyrl-CS"/>
              </w:rPr>
              <w:t>Стручна, аналитичка, техничка и оперативно-логистичка подршка</w:t>
            </w:r>
          </w:p>
        </w:tc>
      </w:tr>
      <w:tr w:rsidR="00C6585B" w:rsidRPr="0087283B" w:rsidTr="00B21708">
        <w:tc>
          <w:tcPr>
            <w:tcW w:w="2302" w:type="dxa"/>
            <w:shd w:val="clear" w:color="auto" w:fill="auto"/>
          </w:tcPr>
          <w:p w:rsidR="00C6585B" w:rsidRPr="0087283B" w:rsidRDefault="00020FA3" w:rsidP="00C6585B">
            <w:pPr>
              <w:rPr>
                <w:rFonts w:ascii="Arial" w:hAnsi="Arial" w:cs="Arial"/>
                <w:bCs/>
                <w:color w:val="000000"/>
                <w:sz w:val="20"/>
                <w:szCs w:val="20"/>
                <w:lang w:val="sr-Cyrl-CS"/>
              </w:rPr>
            </w:pPr>
            <w:r w:rsidRPr="0087283B">
              <w:rPr>
                <w:rFonts w:ascii="Arial" w:hAnsi="Arial" w:cs="Arial"/>
                <w:bCs/>
                <w:color w:val="000000"/>
                <w:sz w:val="20"/>
                <w:szCs w:val="20"/>
                <w:lang w:val="sr-Cyrl-CS"/>
              </w:rPr>
              <w:t>Регионална агенција Србије</w:t>
            </w:r>
            <w:r w:rsidR="00C6585B" w:rsidRPr="0087283B">
              <w:rPr>
                <w:rFonts w:ascii="Arial" w:hAnsi="Arial" w:cs="Arial"/>
                <w:bCs/>
                <w:color w:val="000000"/>
                <w:sz w:val="20"/>
                <w:szCs w:val="20"/>
                <w:lang w:val="sr-Cyrl-CS"/>
              </w:rPr>
              <w:t xml:space="preserve"> и </w:t>
            </w:r>
            <w:r w:rsidRPr="0087283B">
              <w:rPr>
                <w:rFonts w:ascii="Arial" w:hAnsi="Arial" w:cs="Arial"/>
                <w:bCs/>
                <w:color w:val="000000"/>
                <w:sz w:val="20"/>
                <w:szCs w:val="20"/>
                <w:lang w:val="sr-Cyrl-CS"/>
              </w:rPr>
              <w:t xml:space="preserve">акредитоване </w:t>
            </w:r>
            <w:r w:rsidR="00C6585B" w:rsidRPr="0087283B">
              <w:rPr>
                <w:rFonts w:ascii="Arial" w:hAnsi="Arial" w:cs="Arial"/>
                <w:bCs/>
                <w:color w:val="000000"/>
                <w:sz w:val="20"/>
                <w:szCs w:val="20"/>
                <w:lang w:val="sr-Cyrl-CS"/>
              </w:rPr>
              <w:t>регионалне развојне агенције</w:t>
            </w:r>
            <w:r w:rsidR="00BF3894" w:rsidRPr="0087283B">
              <w:rPr>
                <w:rFonts w:ascii="Arial" w:hAnsi="Arial" w:cs="Arial"/>
                <w:bCs/>
                <w:color w:val="000000"/>
                <w:sz w:val="20"/>
                <w:szCs w:val="20"/>
                <w:lang w:val="sr-Cyrl-CS"/>
              </w:rPr>
              <w:t xml:space="preserve"> и Фонд за развој</w:t>
            </w:r>
          </w:p>
        </w:tc>
        <w:tc>
          <w:tcPr>
            <w:tcW w:w="3026" w:type="dxa"/>
            <w:shd w:val="clear" w:color="auto" w:fill="auto"/>
            <w:vAlign w:val="center"/>
          </w:tcPr>
          <w:p w:rsidR="00C6585B" w:rsidRPr="0087283B" w:rsidRDefault="004A0194" w:rsidP="004A0194">
            <w:pPr>
              <w:rPr>
                <w:rFonts w:ascii="Arial" w:hAnsi="Arial" w:cs="Arial"/>
                <w:bCs/>
                <w:color w:val="000000"/>
                <w:sz w:val="20"/>
                <w:szCs w:val="20"/>
                <w:lang w:val="sr-Cyrl-CS"/>
              </w:rPr>
            </w:pPr>
            <w:r w:rsidRPr="0087283B">
              <w:rPr>
                <w:rFonts w:ascii="Arial" w:hAnsi="Arial" w:cs="Arial"/>
                <w:bCs/>
                <w:color w:val="000000"/>
                <w:sz w:val="20"/>
                <w:szCs w:val="20"/>
                <w:lang w:val="sr-Cyrl-CS"/>
              </w:rPr>
              <w:t>Имплементација развојних програма</w:t>
            </w:r>
          </w:p>
        </w:tc>
        <w:tc>
          <w:tcPr>
            <w:tcW w:w="6120" w:type="dxa"/>
            <w:shd w:val="clear" w:color="auto" w:fill="auto"/>
            <w:vAlign w:val="center"/>
          </w:tcPr>
          <w:p w:rsidR="00C6585B" w:rsidRPr="0087283B" w:rsidRDefault="00C6585B" w:rsidP="00C6585B">
            <w:pPr>
              <w:rPr>
                <w:rFonts w:ascii="Arial" w:hAnsi="Arial" w:cs="Arial"/>
                <w:bCs/>
                <w:color w:val="000000"/>
                <w:sz w:val="20"/>
                <w:szCs w:val="20"/>
                <w:lang w:val="sr-Cyrl-CS"/>
              </w:rPr>
            </w:pPr>
            <w:r w:rsidRPr="0087283B">
              <w:rPr>
                <w:rFonts w:ascii="Arial" w:hAnsi="Arial" w:cs="Arial"/>
                <w:bCs/>
                <w:color w:val="000000"/>
                <w:sz w:val="20"/>
                <w:szCs w:val="20"/>
                <w:lang w:val="sr-Cyrl-CS"/>
              </w:rPr>
              <w:t>Консултанстке услуге, развој мапе ресурса, припрема и имплементација регионалних развојних докумената, изградња партнерства на међуопштинском – регионалном нивоу</w:t>
            </w:r>
            <w:r w:rsidR="00020FA3" w:rsidRPr="0087283B">
              <w:rPr>
                <w:rFonts w:ascii="Arial" w:hAnsi="Arial" w:cs="Arial"/>
                <w:bCs/>
                <w:color w:val="000000"/>
                <w:sz w:val="20"/>
                <w:szCs w:val="20"/>
                <w:lang w:val="sr-Cyrl-CS"/>
              </w:rPr>
              <w:t>, обезбеђивање средстава за старт уп</w:t>
            </w:r>
          </w:p>
        </w:tc>
        <w:tc>
          <w:tcPr>
            <w:tcW w:w="3240" w:type="dxa"/>
            <w:shd w:val="clear" w:color="auto" w:fill="auto"/>
            <w:vAlign w:val="center"/>
          </w:tcPr>
          <w:p w:rsidR="00C6585B" w:rsidRPr="0087283B" w:rsidRDefault="00C6585B" w:rsidP="00C6585B">
            <w:pPr>
              <w:rPr>
                <w:rFonts w:ascii="Arial" w:hAnsi="Arial" w:cs="Arial"/>
                <w:bCs/>
                <w:color w:val="000000"/>
                <w:sz w:val="20"/>
                <w:szCs w:val="20"/>
                <w:lang w:val="sr-Cyrl-CS"/>
              </w:rPr>
            </w:pPr>
            <w:r w:rsidRPr="0087283B">
              <w:rPr>
                <w:rFonts w:ascii="Arial" w:hAnsi="Arial" w:cs="Arial"/>
                <w:bCs/>
                <w:color w:val="000000"/>
                <w:sz w:val="20"/>
                <w:szCs w:val="20"/>
                <w:lang w:val="sr-Cyrl-CS"/>
              </w:rPr>
              <w:t>Програмска и експертска подршка</w:t>
            </w:r>
          </w:p>
        </w:tc>
      </w:tr>
      <w:tr w:rsidR="00C6585B" w:rsidRPr="0087283B" w:rsidTr="00B21708">
        <w:trPr>
          <w:trHeight w:val="414"/>
        </w:trPr>
        <w:tc>
          <w:tcPr>
            <w:tcW w:w="2302" w:type="dxa"/>
            <w:shd w:val="clear" w:color="auto" w:fill="auto"/>
            <w:vAlign w:val="center"/>
          </w:tcPr>
          <w:p w:rsidR="00C6585B" w:rsidRPr="0087283B" w:rsidRDefault="00C6585B" w:rsidP="00C6585B">
            <w:pPr>
              <w:rPr>
                <w:rFonts w:ascii="Arial" w:hAnsi="Arial" w:cs="Arial"/>
                <w:bCs/>
                <w:color w:val="000000"/>
                <w:sz w:val="20"/>
                <w:szCs w:val="20"/>
                <w:lang w:val="sr-Cyrl-CS"/>
              </w:rPr>
            </w:pPr>
            <w:r w:rsidRPr="0087283B">
              <w:rPr>
                <w:rFonts w:ascii="Arial" w:hAnsi="Arial" w:cs="Arial"/>
                <w:bCs/>
                <w:color w:val="000000"/>
                <w:sz w:val="20"/>
                <w:szCs w:val="20"/>
                <w:lang w:val="sr-Cyrl-CS"/>
              </w:rPr>
              <w:t>Синдикати</w:t>
            </w:r>
          </w:p>
        </w:tc>
        <w:tc>
          <w:tcPr>
            <w:tcW w:w="3026" w:type="dxa"/>
            <w:shd w:val="clear" w:color="auto" w:fill="auto"/>
          </w:tcPr>
          <w:p w:rsidR="00C6585B" w:rsidRPr="0087283B" w:rsidRDefault="00C6585B" w:rsidP="00C6585B">
            <w:pPr>
              <w:rPr>
                <w:rFonts w:ascii="Arial" w:hAnsi="Arial" w:cs="Arial"/>
                <w:bCs/>
                <w:color w:val="000000"/>
                <w:sz w:val="20"/>
                <w:szCs w:val="20"/>
                <w:lang w:val="sr-Cyrl-CS"/>
              </w:rPr>
            </w:pPr>
            <w:r w:rsidRPr="0087283B">
              <w:rPr>
                <w:rFonts w:ascii="Arial" w:hAnsi="Arial" w:cs="Arial"/>
                <w:bCs/>
                <w:color w:val="000000"/>
                <w:sz w:val="20"/>
                <w:szCs w:val="20"/>
                <w:lang w:val="sr-Cyrl-CS"/>
              </w:rPr>
              <w:t>Заштита права радника и благовремена обавештеност о мерама активне политике запошљавања</w:t>
            </w:r>
          </w:p>
        </w:tc>
        <w:tc>
          <w:tcPr>
            <w:tcW w:w="6120" w:type="dxa"/>
            <w:shd w:val="clear" w:color="auto" w:fill="auto"/>
            <w:vAlign w:val="center"/>
          </w:tcPr>
          <w:p w:rsidR="00C6585B" w:rsidRPr="0087283B" w:rsidRDefault="00C6585B" w:rsidP="00C6585B">
            <w:pPr>
              <w:rPr>
                <w:rFonts w:ascii="Arial" w:hAnsi="Arial" w:cs="Arial"/>
                <w:bCs/>
                <w:color w:val="000000"/>
                <w:sz w:val="20"/>
                <w:szCs w:val="20"/>
                <w:lang w:val="sr-Cyrl-CS"/>
              </w:rPr>
            </w:pPr>
            <w:r w:rsidRPr="0087283B">
              <w:rPr>
                <w:rFonts w:ascii="Arial" w:hAnsi="Arial" w:cs="Arial"/>
                <w:bCs/>
                <w:color w:val="000000"/>
                <w:sz w:val="20"/>
                <w:szCs w:val="20"/>
                <w:lang w:val="sr-Cyrl-CS"/>
              </w:rPr>
              <w:t>Подршка процесима приватизације, развој синдикалне свести и  охрабривање  грађана на самозапошљавање</w:t>
            </w:r>
            <w:r w:rsidR="006E1247" w:rsidRPr="0087283B">
              <w:rPr>
                <w:rFonts w:ascii="Arial" w:hAnsi="Arial" w:cs="Arial"/>
                <w:bCs/>
                <w:color w:val="000000"/>
                <w:sz w:val="20"/>
                <w:szCs w:val="20"/>
                <w:lang w:val="sr-Cyrl-CS"/>
              </w:rPr>
              <w:t xml:space="preserve"> и информисање о актуелним програмима и конкурсима</w:t>
            </w:r>
            <w:r w:rsidRPr="0087283B">
              <w:rPr>
                <w:rFonts w:ascii="Arial" w:hAnsi="Arial" w:cs="Arial"/>
                <w:bCs/>
                <w:color w:val="000000"/>
                <w:sz w:val="20"/>
                <w:szCs w:val="20"/>
                <w:lang w:val="sr-Cyrl-CS"/>
              </w:rPr>
              <w:t xml:space="preserve"> и усмеравање </w:t>
            </w:r>
            <w:r w:rsidR="006E1247" w:rsidRPr="0087283B">
              <w:rPr>
                <w:rFonts w:ascii="Arial" w:hAnsi="Arial" w:cs="Arial"/>
                <w:bCs/>
                <w:color w:val="000000"/>
                <w:sz w:val="20"/>
                <w:szCs w:val="20"/>
                <w:lang w:val="sr-Cyrl-CS"/>
              </w:rPr>
              <w:t>отпремнина на ново запошљавање</w:t>
            </w:r>
          </w:p>
        </w:tc>
        <w:tc>
          <w:tcPr>
            <w:tcW w:w="3240" w:type="dxa"/>
            <w:shd w:val="clear" w:color="auto" w:fill="auto"/>
            <w:vAlign w:val="center"/>
          </w:tcPr>
          <w:p w:rsidR="00C6585B" w:rsidRPr="0087283B" w:rsidRDefault="00C6585B" w:rsidP="00C6585B">
            <w:pPr>
              <w:rPr>
                <w:rFonts w:ascii="Arial" w:hAnsi="Arial" w:cs="Arial"/>
                <w:bCs/>
                <w:color w:val="000000"/>
                <w:sz w:val="20"/>
                <w:szCs w:val="20"/>
                <w:lang w:val="sr-Cyrl-CS"/>
              </w:rPr>
            </w:pPr>
            <w:r w:rsidRPr="0087283B">
              <w:rPr>
                <w:rFonts w:ascii="Arial" w:hAnsi="Arial" w:cs="Arial"/>
                <w:bCs/>
                <w:color w:val="000000"/>
                <w:sz w:val="20"/>
                <w:szCs w:val="20"/>
                <w:lang w:val="sr-Cyrl-CS"/>
              </w:rPr>
              <w:t>Едукативна и организаторска подршка</w:t>
            </w:r>
          </w:p>
          <w:p w:rsidR="00C6585B" w:rsidRPr="0087283B" w:rsidRDefault="00C6585B" w:rsidP="00C6585B">
            <w:pPr>
              <w:rPr>
                <w:rFonts w:ascii="Arial" w:hAnsi="Arial" w:cs="Arial"/>
                <w:color w:val="000000"/>
                <w:sz w:val="20"/>
                <w:szCs w:val="20"/>
                <w:lang w:val="sr-Cyrl-CS"/>
              </w:rPr>
            </w:pPr>
          </w:p>
        </w:tc>
      </w:tr>
      <w:tr w:rsidR="00C6585B" w:rsidRPr="0087283B" w:rsidTr="00B21708">
        <w:trPr>
          <w:trHeight w:val="4908"/>
        </w:trPr>
        <w:tc>
          <w:tcPr>
            <w:tcW w:w="2302" w:type="dxa"/>
            <w:shd w:val="clear" w:color="auto" w:fill="auto"/>
            <w:vAlign w:val="center"/>
          </w:tcPr>
          <w:p w:rsidR="00C6585B" w:rsidRPr="0087283B" w:rsidRDefault="00C6585B" w:rsidP="00C6585B">
            <w:pPr>
              <w:rPr>
                <w:rFonts w:ascii="Arial" w:hAnsi="Arial" w:cs="Arial"/>
                <w:bCs/>
                <w:color w:val="000000"/>
                <w:sz w:val="20"/>
                <w:szCs w:val="20"/>
                <w:lang w:val="sr-Cyrl-CS"/>
              </w:rPr>
            </w:pPr>
            <w:r w:rsidRPr="0087283B">
              <w:rPr>
                <w:rFonts w:ascii="Arial" w:hAnsi="Arial" w:cs="Arial"/>
                <w:bCs/>
                <w:color w:val="000000"/>
                <w:sz w:val="20"/>
                <w:szCs w:val="20"/>
                <w:lang w:val="sr-Cyrl-CS"/>
              </w:rPr>
              <w:lastRenderedPageBreak/>
              <w:t xml:space="preserve">Локална самоуправа – доносиоци одлука, </w:t>
            </w:r>
            <w:r w:rsidR="006E1247" w:rsidRPr="0087283B">
              <w:rPr>
                <w:rFonts w:ascii="Arial" w:hAnsi="Arial" w:cs="Arial"/>
                <w:bCs/>
                <w:color w:val="000000"/>
                <w:sz w:val="20"/>
                <w:szCs w:val="20"/>
                <w:lang w:val="sr-Cyrl-CS"/>
              </w:rPr>
              <w:t>општинска управа (Одељење за финансије, Одељење</w:t>
            </w:r>
            <w:r w:rsidR="00B37DC6" w:rsidRPr="0087283B">
              <w:rPr>
                <w:rFonts w:ascii="Arial" w:hAnsi="Arial" w:cs="Arial"/>
                <w:bCs/>
                <w:color w:val="000000"/>
                <w:sz w:val="20"/>
                <w:szCs w:val="20"/>
                <w:lang w:val="sr-Cyrl-CS"/>
              </w:rPr>
              <w:t xml:space="preserve"> за локално економски развој, инвестиције и грађевинске послове</w:t>
            </w:r>
            <w:r w:rsidR="006E1247" w:rsidRPr="0087283B">
              <w:rPr>
                <w:rFonts w:ascii="Arial" w:hAnsi="Arial" w:cs="Arial"/>
                <w:bCs/>
                <w:color w:val="000000"/>
                <w:sz w:val="20"/>
                <w:szCs w:val="20"/>
                <w:lang w:val="sr-Cyrl-CS"/>
              </w:rPr>
              <w:t xml:space="preserve"> </w:t>
            </w:r>
            <w:r w:rsidRPr="0087283B">
              <w:rPr>
                <w:rFonts w:ascii="Arial" w:hAnsi="Arial" w:cs="Arial"/>
                <w:bCs/>
                <w:color w:val="000000"/>
                <w:sz w:val="20"/>
                <w:szCs w:val="20"/>
                <w:lang w:val="sr-Cyrl-CS"/>
              </w:rPr>
              <w:t xml:space="preserve"> и Канцеларија за младе)</w:t>
            </w:r>
          </w:p>
        </w:tc>
        <w:tc>
          <w:tcPr>
            <w:tcW w:w="3026" w:type="dxa"/>
            <w:shd w:val="clear" w:color="auto" w:fill="auto"/>
            <w:vAlign w:val="center"/>
          </w:tcPr>
          <w:p w:rsidR="00C6585B" w:rsidRPr="0087283B" w:rsidRDefault="00C6585B" w:rsidP="00C6585B">
            <w:pPr>
              <w:rPr>
                <w:rFonts w:ascii="Arial" w:hAnsi="Arial" w:cs="Arial"/>
                <w:bCs/>
                <w:color w:val="000000"/>
                <w:sz w:val="20"/>
                <w:szCs w:val="20"/>
                <w:lang w:val="sr-Cyrl-CS"/>
              </w:rPr>
            </w:pPr>
            <w:r w:rsidRPr="0087283B">
              <w:rPr>
                <w:rFonts w:ascii="Arial" w:hAnsi="Arial" w:cs="Arial"/>
                <w:bCs/>
                <w:color w:val="000000"/>
                <w:sz w:val="20"/>
                <w:szCs w:val="20"/>
                <w:lang w:val="sr-Cyrl-CS"/>
              </w:rPr>
              <w:t>Подизање стандарда становништва</w:t>
            </w:r>
          </w:p>
          <w:p w:rsidR="00C6585B" w:rsidRPr="0087283B" w:rsidRDefault="00C6585B" w:rsidP="00C6585B">
            <w:pPr>
              <w:rPr>
                <w:rFonts w:ascii="Arial" w:hAnsi="Arial" w:cs="Arial"/>
                <w:bCs/>
                <w:color w:val="000000"/>
                <w:sz w:val="20"/>
                <w:szCs w:val="20"/>
                <w:lang w:val="sr-Cyrl-CS"/>
              </w:rPr>
            </w:pPr>
            <w:r w:rsidRPr="0087283B">
              <w:rPr>
                <w:rFonts w:ascii="Arial" w:hAnsi="Arial" w:cs="Arial"/>
                <w:bCs/>
                <w:color w:val="000000"/>
                <w:sz w:val="20"/>
                <w:szCs w:val="20"/>
                <w:lang w:val="sr-Cyrl-CS"/>
              </w:rPr>
              <w:t>Стицање поверења заједнице</w:t>
            </w:r>
          </w:p>
          <w:p w:rsidR="00C6585B" w:rsidRPr="0087283B" w:rsidRDefault="00C6585B" w:rsidP="00B37DC6">
            <w:pPr>
              <w:jc w:val="both"/>
              <w:rPr>
                <w:rFonts w:ascii="Arial" w:hAnsi="Arial" w:cs="Arial"/>
                <w:bCs/>
                <w:color w:val="000000"/>
                <w:sz w:val="20"/>
                <w:szCs w:val="20"/>
                <w:lang w:val="sr-Cyrl-CS"/>
              </w:rPr>
            </w:pPr>
            <w:r w:rsidRPr="0087283B">
              <w:rPr>
                <w:rFonts w:ascii="Arial" w:hAnsi="Arial" w:cs="Arial"/>
                <w:bCs/>
                <w:color w:val="000000"/>
                <w:sz w:val="20"/>
                <w:szCs w:val="20"/>
                <w:lang w:val="sr-Cyrl-CS"/>
              </w:rPr>
              <w:t>Плански приступ подстицају запошљавања обезбеђује ефикснију потрошњу буџетских средстава  и праћење остварених резултата</w:t>
            </w:r>
          </w:p>
          <w:p w:rsidR="00C6585B" w:rsidRPr="0087283B" w:rsidRDefault="00C6585B" w:rsidP="00B37DC6">
            <w:pPr>
              <w:jc w:val="both"/>
              <w:rPr>
                <w:rFonts w:ascii="Arial" w:hAnsi="Arial" w:cs="Arial"/>
                <w:bCs/>
                <w:color w:val="000000"/>
                <w:sz w:val="20"/>
                <w:szCs w:val="20"/>
                <w:lang w:val="sr-Cyrl-CS"/>
              </w:rPr>
            </w:pPr>
            <w:r w:rsidRPr="0087283B">
              <w:rPr>
                <w:rFonts w:ascii="Arial" w:hAnsi="Arial" w:cs="Arial"/>
                <w:bCs/>
                <w:color w:val="000000"/>
                <w:sz w:val="20"/>
                <w:szCs w:val="20"/>
                <w:lang w:val="sr-Cyrl-CS"/>
              </w:rPr>
              <w:t xml:space="preserve">Мерама активне политике запошљавања  у јавном сектору се подиже ниво ефикасности локалних јавних институција и унапређује стручност кадрова. </w:t>
            </w:r>
          </w:p>
        </w:tc>
        <w:tc>
          <w:tcPr>
            <w:tcW w:w="6120" w:type="dxa"/>
            <w:shd w:val="clear" w:color="auto" w:fill="auto"/>
            <w:vAlign w:val="center"/>
          </w:tcPr>
          <w:p w:rsidR="00C6585B" w:rsidRPr="0087283B" w:rsidRDefault="00C6585B" w:rsidP="00B37DC6">
            <w:pPr>
              <w:jc w:val="both"/>
              <w:rPr>
                <w:rFonts w:ascii="Arial" w:hAnsi="Arial" w:cs="Arial"/>
                <w:bCs/>
                <w:color w:val="000000"/>
                <w:sz w:val="20"/>
                <w:szCs w:val="20"/>
                <w:lang w:val="sr-Cyrl-CS"/>
              </w:rPr>
            </w:pPr>
            <w:r w:rsidRPr="0087283B">
              <w:rPr>
                <w:rFonts w:ascii="Arial" w:hAnsi="Arial" w:cs="Arial"/>
                <w:bCs/>
                <w:color w:val="000000"/>
                <w:sz w:val="20"/>
                <w:szCs w:val="20"/>
                <w:lang w:val="sr-Cyrl-CS"/>
              </w:rPr>
              <w:t>Са циљем успостављања адекватног пословног амбијента  за развој предузетништва: успостављење следеће услуге: Општинск</w:t>
            </w:r>
            <w:r w:rsidR="00BA4AEA" w:rsidRPr="0087283B">
              <w:rPr>
                <w:rFonts w:ascii="Arial" w:hAnsi="Arial" w:cs="Arial"/>
                <w:bCs/>
                <w:color w:val="000000"/>
                <w:sz w:val="20"/>
                <w:szCs w:val="20"/>
                <w:lang w:val="sr-Cyrl-CS"/>
              </w:rPr>
              <w:t xml:space="preserve">и услужни центар, обједињена процедура, успостављено Одељење за локални економски развој, </w:t>
            </w:r>
            <w:r w:rsidR="00FE0880">
              <w:rPr>
                <w:rFonts w:ascii="Arial" w:hAnsi="Arial" w:cs="Arial"/>
                <w:bCs/>
                <w:color w:val="000000"/>
                <w:sz w:val="20"/>
                <w:szCs w:val="20"/>
                <w:lang w:val="sr-Cyrl-CS"/>
              </w:rPr>
              <w:t>инвестиције и грађевинске радове</w:t>
            </w:r>
            <w:r w:rsidR="00BA4AEA" w:rsidRPr="0087283B">
              <w:rPr>
                <w:rFonts w:ascii="Arial" w:hAnsi="Arial" w:cs="Arial"/>
                <w:bCs/>
                <w:color w:val="000000"/>
                <w:sz w:val="20"/>
                <w:szCs w:val="20"/>
                <w:lang w:val="sr-Cyrl-CS"/>
              </w:rPr>
              <w:t>.</w:t>
            </w:r>
          </w:p>
          <w:p w:rsidR="00C6585B" w:rsidRPr="0087283B" w:rsidRDefault="00C6585B" w:rsidP="00C6585B">
            <w:pPr>
              <w:rPr>
                <w:rFonts w:ascii="Arial" w:hAnsi="Arial" w:cs="Arial"/>
                <w:bCs/>
                <w:color w:val="000000"/>
                <w:sz w:val="20"/>
                <w:szCs w:val="20"/>
                <w:lang w:val="sr-Cyrl-CS"/>
              </w:rPr>
            </w:pPr>
            <w:r w:rsidRPr="0087283B">
              <w:rPr>
                <w:rFonts w:ascii="Arial" w:hAnsi="Arial" w:cs="Arial"/>
                <w:bCs/>
                <w:color w:val="000000"/>
                <w:sz w:val="20"/>
                <w:szCs w:val="20"/>
                <w:lang w:val="sr-Cyrl-CS"/>
              </w:rPr>
              <w:t>Основан Савет за запошљавање</w:t>
            </w:r>
            <w:r w:rsidR="00FE0880">
              <w:rPr>
                <w:rFonts w:ascii="Arial" w:hAnsi="Arial" w:cs="Arial"/>
                <w:bCs/>
                <w:color w:val="000000"/>
                <w:sz w:val="20"/>
                <w:szCs w:val="20"/>
                <w:lang w:val="sr-Cyrl-CS"/>
              </w:rPr>
              <w:t>.</w:t>
            </w:r>
          </w:p>
          <w:p w:rsidR="00C6585B" w:rsidRPr="0087283B" w:rsidRDefault="00C6585B" w:rsidP="00B37DC6">
            <w:pPr>
              <w:jc w:val="both"/>
              <w:rPr>
                <w:rFonts w:ascii="Arial" w:hAnsi="Arial" w:cs="Arial"/>
                <w:bCs/>
                <w:color w:val="000000"/>
                <w:sz w:val="20"/>
                <w:szCs w:val="20"/>
                <w:lang w:val="sr-Cyrl-CS"/>
              </w:rPr>
            </w:pPr>
            <w:r w:rsidRPr="0087283B">
              <w:rPr>
                <w:rFonts w:ascii="Arial" w:hAnsi="Arial" w:cs="Arial"/>
                <w:bCs/>
                <w:color w:val="000000"/>
                <w:sz w:val="20"/>
                <w:szCs w:val="20"/>
                <w:lang w:val="sr-Cyrl-CS"/>
              </w:rPr>
              <w:t>Институционализација процеса планирања и примене мера активне политике запошљавања на локалном нивоу</w:t>
            </w:r>
          </w:p>
          <w:p w:rsidR="00C6585B" w:rsidRPr="0087283B" w:rsidRDefault="00C6585B" w:rsidP="00C6585B">
            <w:pPr>
              <w:rPr>
                <w:rFonts w:ascii="Arial" w:hAnsi="Arial" w:cs="Arial"/>
                <w:bCs/>
                <w:color w:val="000000"/>
                <w:sz w:val="20"/>
                <w:szCs w:val="20"/>
                <w:lang w:val="sr-Cyrl-CS"/>
              </w:rPr>
            </w:pPr>
            <w:r w:rsidRPr="0087283B">
              <w:rPr>
                <w:rFonts w:ascii="Arial" w:hAnsi="Arial" w:cs="Arial"/>
                <w:bCs/>
                <w:color w:val="000000"/>
                <w:sz w:val="20"/>
                <w:szCs w:val="20"/>
                <w:lang w:val="sr-Cyrl-CS"/>
              </w:rPr>
              <w:t>Обезбеђена буџетска средства на оперативном – годишњем нивоу</w:t>
            </w:r>
            <w:r w:rsidR="00FE0880">
              <w:rPr>
                <w:rFonts w:ascii="Arial" w:hAnsi="Arial" w:cs="Arial"/>
                <w:bCs/>
                <w:color w:val="000000"/>
                <w:sz w:val="20"/>
                <w:szCs w:val="20"/>
                <w:lang w:val="sr-Cyrl-CS"/>
              </w:rPr>
              <w:t>.</w:t>
            </w:r>
          </w:p>
          <w:p w:rsidR="00C6585B" w:rsidRPr="0087283B" w:rsidRDefault="00C6585B" w:rsidP="00B37DC6">
            <w:pPr>
              <w:jc w:val="both"/>
              <w:rPr>
                <w:rFonts w:ascii="Arial" w:hAnsi="Arial" w:cs="Arial"/>
                <w:bCs/>
                <w:color w:val="000000"/>
                <w:sz w:val="20"/>
                <w:szCs w:val="20"/>
                <w:lang w:val="sr-Cyrl-CS"/>
              </w:rPr>
            </w:pPr>
            <w:r w:rsidRPr="0087283B">
              <w:rPr>
                <w:rFonts w:ascii="Arial" w:hAnsi="Arial" w:cs="Arial"/>
                <w:bCs/>
                <w:color w:val="000000"/>
                <w:sz w:val="20"/>
                <w:szCs w:val="20"/>
                <w:lang w:val="sr-Cyrl-CS"/>
              </w:rPr>
              <w:t>Праћење и извештавање о имплементацији мера активне политике запошљавања.</w:t>
            </w:r>
          </w:p>
          <w:p w:rsidR="00C6585B" w:rsidRPr="0087283B" w:rsidRDefault="00C6585B" w:rsidP="00B37DC6">
            <w:pPr>
              <w:jc w:val="both"/>
              <w:rPr>
                <w:rFonts w:ascii="Arial" w:hAnsi="Arial" w:cs="Arial"/>
                <w:bCs/>
                <w:color w:val="000000"/>
                <w:sz w:val="20"/>
                <w:szCs w:val="20"/>
                <w:lang w:val="sr-Cyrl-CS"/>
              </w:rPr>
            </w:pPr>
            <w:r w:rsidRPr="0087283B">
              <w:rPr>
                <w:rFonts w:ascii="Arial" w:hAnsi="Arial" w:cs="Arial"/>
                <w:bCs/>
                <w:color w:val="000000"/>
                <w:sz w:val="20"/>
                <w:szCs w:val="20"/>
                <w:lang w:val="sr-Cyrl-CS"/>
              </w:rPr>
              <w:t>Изграђена партнерства у области подстицаја запошљавања на локалном нивоу – НСЗ-испостава Ивањ</w:t>
            </w:r>
            <w:r w:rsidR="00BA4AEA" w:rsidRPr="0087283B">
              <w:rPr>
                <w:rFonts w:ascii="Arial" w:hAnsi="Arial" w:cs="Arial"/>
                <w:bCs/>
                <w:color w:val="000000"/>
                <w:sz w:val="20"/>
                <w:szCs w:val="20"/>
                <w:lang w:val="sr-Cyrl-CS"/>
              </w:rPr>
              <w:t xml:space="preserve">ица – Општинска управа (Одељење за локални економски развој, </w:t>
            </w:r>
            <w:r w:rsidR="00FE0880">
              <w:rPr>
                <w:rFonts w:ascii="Arial" w:hAnsi="Arial" w:cs="Arial"/>
                <w:bCs/>
                <w:color w:val="000000"/>
                <w:sz w:val="20"/>
                <w:szCs w:val="20"/>
                <w:lang w:val="sr-Cyrl-CS"/>
              </w:rPr>
              <w:t xml:space="preserve">инвестиције и грађевинске радове, </w:t>
            </w:r>
            <w:r w:rsidRPr="0087283B">
              <w:rPr>
                <w:rFonts w:ascii="Arial" w:hAnsi="Arial" w:cs="Arial"/>
                <w:bCs/>
                <w:color w:val="000000"/>
                <w:sz w:val="20"/>
                <w:szCs w:val="20"/>
                <w:lang w:val="sr-Cyrl-CS"/>
              </w:rPr>
              <w:t>Локална канцеларија за младе) - удружења грађана</w:t>
            </w:r>
            <w:r w:rsidR="00BA4AEA" w:rsidRPr="0087283B">
              <w:rPr>
                <w:rFonts w:ascii="Arial" w:hAnsi="Arial" w:cs="Arial"/>
                <w:bCs/>
                <w:color w:val="000000"/>
                <w:sz w:val="20"/>
                <w:szCs w:val="20"/>
                <w:lang w:val="sr-Cyrl-CS"/>
              </w:rPr>
              <w:t xml:space="preserve"> и приватни сектор.</w:t>
            </w:r>
          </w:p>
          <w:p w:rsidR="00C6585B" w:rsidRPr="0087283B" w:rsidRDefault="00C6585B" w:rsidP="00B37DC6">
            <w:pPr>
              <w:jc w:val="both"/>
              <w:rPr>
                <w:rFonts w:ascii="Arial" w:hAnsi="Arial" w:cs="Arial"/>
                <w:bCs/>
                <w:color w:val="000000"/>
                <w:sz w:val="20"/>
                <w:szCs w:val="20"/>
                <w:lang w:val="sr-Cyrl-CS"/>
              </w:rPr>
            </w:pPr>
            <w:r w:rsidRPr="0087283B">
              <w:rPr>
                <w:rFonts w:ascii="Arial" w:hAnsi="Arial" w:cs="Arial"/>
                <w:bCs/>
                <w:color w:val="000000"/>
                <w:sz w:val="20"/>
                <w:szCs w:val="20"/>
                <w:lang w:val="sr-Cyrl-CS"/>
              </w:rPr>
              <w:t>Стручна и логистичка подршка – расположиви стручни кадрови ( служба буџета, Канцеларија за лок</w:t>
            </w:r>
            <w:r w:rsidR="00FE0880">
              <w:rPr>
                <w:rFonts w:ascii="Arial" w:hAnsi="Arial" w:cs="Arial"/>
                <w:bCs/>
                <w:color w:val="000000"/>
                <w:sz w:val="20"/>
                <w:szCs w:val="20"/>
                <w:lang w:val="sr-Cyrl-CS"/>
              </w:rPr>
              <w:t>ал</w:t>
            </w:r>
            <w:r w:rsidRPr="0087283B">
              <w:rPr>
                <w:rFonts w:ascii="Arial" w:hAnsi="Arial" w:cs="Arial"/>
                <w:bCs/>
                <w:color w:val="000000"/>
                <w:sz w:val="20"/>
                <w:szCs w:val="20"/>
                <w:lang w:val="sr-Cyrl-CS"/>
              </w:rPr>
              <w:t>ни економски развој, Каанцеларија за младе) обезбеђен прост</w:t>
            </w:r>
            <w:r w:rsidR="00FE0880">
              <w:rPr>
                <w:rFonts w:ascii="Arial" w:hAnsi="Arial" w:cs="Arial"/>
                <w:bCs/>
                <w:color w:val="000000"/>
                <w:sz w:val="20"/>
                <w:szCs w:val="20"/>
                <w:lang w:val="sr-Cyrl-CS"/>
              </w:rPr>
              <w:t>ор за рад савета за запошљавање</w:t>
            </w:r>
            <w:r w:rsidRPr="0087283B">
              <w:rPr>
                <w:rFonts w:ascii="Arial" w:hAnsi="Arial" w:cs="Arial"/>
                <w:bCs/>
                <w:color w:val="000000"/>
                <w:sz w:val="20"/>
                <w:szCs w:val="20"/>
                <w:lang w:val="sr-Cyrl-CS"/>
              </w:rPr>
              <w:t>, електронска опрема и канцеларијски материја</w:t>
            </w:r>
            <w:r w:rsidR="00BA4AEA" w:rsidRPr="0087283B">
              <w:rPr>
                <w:rFonts w:ascii="Arial" w:hAnsi="Arial" w:cs="Arial"/>
                <w:bCs/>
                <w:color w:val="000000"/>
                <w:sz w:val="20"/>
                <w:szCs w:val="20"/>
                <w:lang w:val="sr-Cyrl-CS"/>
              </w:rPr>
              <w:t>л.</w:t>
            </w:r>
          </w:p>
        </w:tc>
        <w:tc>
          <w:tcPr>
            <w:tcW w:w="3240" w:type="dxa"/>
            <w:shd w:val="clear" w:color="auto" w:fill="auto"/>
            <w:vAlign w:val="center"/>
          </w:tcPr>
          <w:p w:rsidR="00C6585B" w:rsidRPr="0087283B" w:rsidRDefault="00C6585B" w:rsidP="00C6585B">
            <w:pPr>
              <w:rPr>
                <w:rFonts w:ascii="Arial" w:hAnsi="Arial" w:cs="Arial"/>
                <w:bCs/>
                <w:color w:val="000000"/>
                <w:sz w:val="20"/>
                <w:szCs w:val="20"/>
                <w:lang w:val="sr-Cyrl-CS"/>
              </w:rPr>
            </w:pPr>
            <w:r w:rsidRPr="0087283B">
              <w:rPr>
                <w:rFonts w:ascii="Arial" w:hAnsi="Arial" w:cs="Arial"/>
                <w:bCs/>
                <w:color w:val="000000"/>
                <w:sz w:val="20"/>
                <w:szCs w:val="20"/>
                <w:lang w:val="sr-Cyrl-CS"/>
              </w:rPr>
              <w:t>Институционална, програмска, финансијка, стручна и логистичко- оперативна подршка</w:t>
            </w:r>
          </w:p>
        </w:tc>
      </w:tr>
      <w:tr w:rsidR="004A0194" w:rsidRPr="0087283B" w:rsidTr="00B21708">
        <w:tc>
          <w:tcPr>
            <w:tcW w:w="2302" w:type="dxa"/>
            <w:shd w:val="clear" w:color="auto" w:fill="EFFFFF"/>
          </w:tcPr>
          <w:p w:rsidR="004A0194" w:rsidRPr="0087283B" w:rsidRDefault="004A0194" w:rsidP="00B21708">
            <w:pPr>
              <w:jc w:val="center"/>
              <w:rPr>
                <w:rFonts w:ascii="Arial" w:hAnsi="Arial" w:cs="Arial"/>
                <w:b/>
                <w:color w:val="000000"/>
                <w:sz w:val="20"/>
                <w:szCs w:val="20"/>
                <w:lang w:val="sr-Cyrl-CS"/>
              </w:rPr>
            </w:pPr>
            <w:r w:rsidRPr="0087283B">
              <w:rPr>
                <w:rFonts w:ascii="Arial" w:hAnsi="Arial" w:cs="Arial"/>
                <w:b/>
                <w:color w:val="000000"/>
                <w:sz w:val="20"/>
                <w:szCs w:val="20"/>
                <w:lang w:val="sr-Cyrl-CS"/>
              </w:rPr>
              <w:t>Заинтересована страна/експерт</w:t>
            </w:r>
          </w:p>
        </w:tc>
        <w:tc>
          <w:tcPr>
            <w:tcW w:w="3026" w:type="dxa"/>
            <w:shd w:val="clear" w:color="auto" w:fill="EFFFFF"/>
            <w:vAlign w:val="center"/>
          </w:tcPr>
          <w:p w:rsidR="004A0194" w:rsidRPr="0087283B" w:rsidRDefault="004A0194" w:rsidP="00B21708">
            <w:pPr>
              <w:tabs>
                <w:tab w:val="center" w:pos="1405"/>
                <w:tab w:val="right" w:pos="2810"/>
              </w:tabs>
              <w:jc w:val="center"/>
              <w:rPr>
                <w:rFonts w:ascii="Arial" w:hAnsi="Arial" w:cs="Arial"/>
                <w:b/>
                <w:color w:val="000000"/>
                <w:sz w:val="20"/>
                <w:szCs w:val="20"/>
                <w:lang w:val="sr-Cyrl-CS"/>
              </w:rPr>
            </w:pPr>
            <w:r w:rsidRPr="0087283B">
              <w:rPr>
                <w:rFonts w:ascii="Arial" w:hAnsi="Arial" w:cs="Arial"/>
                <w:b/>
                <w:color w:val="000000"/>
                <w:sz w:val="20"/>
                <w:szCs w:val="20"/>
                <w:lang w:val="sr-Cyrl-CS"/>
              </w:rPr>
              <w:t>Интерес</w:t>
            </w:r>
          </w:p>
        </w:tc>
        <w:tc>
          <w:tcPr>
            <w:tcW w:w="6120" w:type="dxa"/>
            <w:shd w:val="clear" w:color="auto" w:fill="EFFFFF"/>
            <w:vAlign w:val="center"/>
          </w:tcPr>
          <w:p w:rsidR="004A0194" w:rsidRPr="0087283B" w:rsidRDefault="004A0194" w:rsidP="00B21708">
            <w:pPr>
              <w:jc w:val="center"/>
              <w:rPr>
                <w:rFonts w:ascii="Arial" w:hAnsi="Arial" w:cs="Arial"/>
                <w:b/>
                <w:color w:val="000000"/>
                <w:sz w:val="20"/>
                <w:szCs w:val="20"/>
                <w:lang w:val="sr-Cyrl-CS"/>
              </w:rPr>
            </w:pPr>
            <w:r w:rsidRPr="0087283B">
              <w:rPr>
                <w:rFonts w:ascii="Arial" w:hAnsi="Arial" w:cs="Arial"/>
                <w:b/>
                <w:color w:val="000000"/>
                <w:sz w:val="20"/>
                <w:szCs w:val="20"/>
                <w:lang w:val="sr-Cyrl-CS"/>
              </w:rPr>
              <w:t>Улога - утицај</w:t>
            </w:r>
          </w:p>
        </w:tc>
        <w:tc>
          <w:tcPr>
            <w:tcW w:w="3240" w:type="dxa"/>
            <w:shd w:val="clear" w:color="auto" w:fill="EFFFFF"/>
            <w:vAlign w:val="center"/>
          </w:tcPr>
          <w:p w:rsidR="004A0194" w:rsidRPr="0087283B" w:rsidRDefault="004A0194" w:rsidP="00B21708">
            <w:pPr>
              <w:jc w:val="center"/>
              <w:rPr>
                <w:rFonts w:ascii="Arial" w:hAnsi="Arial" w:cs="Arial"/>
                <w:b/>
                <w:color w:val="000000"/>
                <w:sz w:val="20"/>
                <w:szCs w:val="20"/>
                <w:lang w:val="sr-Cyrl-CS"/>
              </w:rPr>
            </w:pPr>
            <w:r w:rsidRPr="0087283B">
              <w:rPr>
                <w:rFonts w:ascii="Arial" w:hAnsi="Arial" w:cs="Arial"/>
                <w:b/>
                <w:color w:val="000000"/>
                <w:sz w:val="20"/>
                <w:szCs w:val="20"/>
                <w:lang w:val="sr-Cyrl-CS"/>
              </w:rPr>
              <w:t>Допринос</w:t>
            </w:r>
          </w:p>
        </w:tc>
      </w:tr>
      <w:tr w:rsidR="004A0194" w:rsidRPr="0087283B" w:rsidTr="00B21708">
        <w:tc>
          <w:tcPr>
            <w:tcW w:w="2302" w:type="dxa"/>
            <w:shd w:val="clear" w:color="auto" w:fill="auto"/>
            <w:vAlign w:val="center"/>
          </w:tcPr>
          <w:p w:rsidR="004A0194" w:rsidRPr="0087283B" w:rsidRDefault="004A0194" w:rsidP="00E07F51">
            <w:pPr>
              <w:rPr>
                <w:rFonts w:ascii="Arial" w:hAnsi="Arial" w:cs="Arial"/>
                <w:bCs/>
                <w:color w:val="000000"/>
                <w:sz w:val="20"/>
                <w:szCs w:val="20"/>
                <w:lang w:val="sr-Cyrl-CS"/>
              </w:rPr>
            </w:pPr>
            <w:r w:rsidRPr="0087283B">
              <w:rPr>
                <w:rFonts w:ascii="Arial" w:hAnsi="Arial" w:cs="Arial"/>
                <w:bCs/>
                <w:color w:val="000000"/>
                <w:sz w:val="20"/>
                <w:szCs w:val="20"/>
                <w:lang w:val="sr-Cyrl-CS"/>
              </w:rPr>
              <w:t>Удружења грађана</w:t>
            </w:r>
          </w:p>
        </w:tc>
        <w:tc>
          <w:tcPr>
            <w:tcW w:w="3026" w:type="dxa"/>
            <w:shd w:val="clear" w:color="auto" w:fill="auto"/>
            <w:vAlign w:val="center"/>
          </w:tcPr>
          <w:p w:rsidR="004A0194" w:rsidRPr="0087283B" w:rsidRDefault="004A0194" w:rsidP="00E07F51">
            <w:pPr>
              <w:rPr>
                <w:rFonts w:ascii="Arial" w:hAnsi="Arial" w:cs="Arial"/>
                <w:bCs/>
                <w:color w:val="000000"/>
                <w:sz w:val="20"/>
                <w:szCs w:val="20"/>
                <w:lang w:val="sr-Cyrl-CS"/>
              </w:rPr>
            </w:pPr>
            <w:r w:rsidRPr="0087283B">
              <w:rPr>
                <w:rFonts w:ascii="Arial" w:hAnsi="Arial" w:cs="Arial"/>
                <w:bCs/>
                <w:color w:val="000000"/>
                <w:sz w:val="20"/>
                <w:szCs w:val="20"/>
                <w:lang w:val="sr-Cyrl-CS"/>
              </w:rPr>
              <w:t xml:space="preserve">Мерама активне политике запошљавања  у невладином сектору се стварају кадровски услови за развој услуга у локалној заједници. </w:t>
            </w:r>
          </w:p>
        </w:tc>
        <w:tc>
          <w:tcPr>
            <w:tcW w:w="6120" w:type="dxa"/>
            <w:shd w:val="clear" w:color="auto" w:fill="auto"/>
            <w:vAlign w:val="center"/>
          </w:tcPr>
          <w:p w:rsidR="004A0194" w:rsidRPr="0087283B" w:rsidRDefault="004A0194" w:rsidP="00E07F51">
            <w:pPr>
              <w:rPr>
                <w:rFonts w:ascii="Arial" w:hAnsi="Arial" w:cs="Arial"/>
                <w:bCs/>
                <w:color w:val="000000"/>
                <w:sz w:val="20"/>
                <w:szCs w:val="20"/>
                <w:lang w:val="sr-Cyrl-CS"/>
              </w:rPr>
            </w:pPr>
            <w:r w:rsidRPr="0087283B">
              <w:rPr>
                <w:rFonts w:ascii="Arial" w:hAnsi="Arial" w:cs="Arial"/>
                <w:bCs/>
                <w:color w:val="000000"/>
                <w:sz w:val="20"/>
                <w:szCs w:val="20"/>
                <w:lang w:val="sr-Cyrl-CS"/>
              </w:rPr>
              <w:t>Развој нових услуга и запошљавање теже запошљивих лица кроз облике стицања радног</w:t>
            </w:r>
            <w:r w:rsidR="004612C6" w:rsidRPr="0087283B">
              <w:rPr>
                <w:rFonts w:ascii="Arial" w:hAnsi="Arial" w:cs="Arial"/>
                <w:bCs/>
                <w:color w:val="000000"/>
                <w:sz w:val="20"/>
                <w:szCs w:val="20"/>
                <w:lang w:val="sr-Cyrl-CS"/>
              </w:rPr>
              <w:t xml:space="preserve"> </w:t>
            </w:r>
            <w:r w:rsidRPr="0087283B">
              <w:rPr>
                <w:rFonts w:ascii="Arial" w:hAnsi="Arial" w:cs="Arial"/>
                <w:bCs/>
                <w:color w:val="000000"/>
                <w:sz w:val="20"/>
                <w:szCs w:val="20"/>
                <w:lang w:val="sr-Cyrl-CS"/>
              </w:rPr>
              <w:t>искуства уз обуку.</w:t>
            </w:r>
          </w:p>
        </w:tc>
        <w:tc>
          <w:tcPr>
            <w:tcW w:w="3240" w:type="dxa"/>
            <w:shd w:val="clear" w:color="auto" w:fill="auto"/>
            <w:vAlign w:val="center"/>
          </w:tcPr>
          <w:p w:rsidR="004A0194" w:rsidRPr="0087283B" w:rsidRDefault="004A0194" w:rsidP="00E07F51">
            <w:pPr>
              <w:rPr>
                <w:rFonts w:ascii="Arial" w:hAnsi="Arial" w:cs="Arial"/>
                <w:bCs/>
                <w:color w:val="000000"/>
                <w:sz w:val="20"/>
                <w:szCs w:val="20"/>
                <w:lang w:val="sr-Cyrl-CS"/>
              </w:rPr>
            </w:pPr>
            <w:r w:rsidRPr="0087283B">
              <w:rPr>
                <w:rFonts w:ascii="Arial" w:hAnsi="Arial" w:cs="Arial"/>
                <w:bCs/>
                <w:color w:val="000000"/>
                <w:sz w:val="20"/>
                <w:szCs w:val="20"/>
                <w:lang w:val="sr-Cyrl-CS"/>
              </w:rPr>
              <w:t xml:space="preserve">Програмска и стручна подршка </w:t>
            </w:r>
          </w:p>
        </w:tc>
      </w:tr>
      <w:tr w:rsidR="004A0194" w:rsidRPr="0087283B" w:rsidTr="00B21708">
        <w:tc>
          <w:tcPr>
            <w:tcW w:w="2302" w:type="dxa"/>
            <w:shd w:val="clear" w:color="auto" w:fill="auto"/>
            <w:vAlign w:val="center"/>
          </w:tcPr>
          <w:p w:rsidR="004A0194" w:rsidRPr="0087283B" w:rsidRDefault="004A0194" w:rsidP="00E07F51">
            <w:pPr>
              <w:rPr>
                <w:rFonts w:ascii="Arial" w:hAnsi="Arial" w:cs="Arial"/>
                <w:bCs/>
                <w:color w:val="000000"/>
                <w:sz w:val="20"/>
                <w:szCs w:val="20"/>
                <w:lang w:val="sr-Cyrl-CS"/>
              </w:rPr>
            </w:pPr>
            <w:r w:rsidRPr="0087283B">
              <w:rPr>
                <w:rFonts w:ascii="Arial" w:hAnsi="Arial" w:cs="Arial"/>
                <w:bCs/>
                <w:color w:val="000000"/>
                <w:sz w:val="20"/>
                <w:szCs w:val="20"/>
                <w:lang w:val="sr-Cyrl-CS"/>
              </w:rPr>
              <w:t xml:space="preserve">Власници МСП-а </w:t>
            </w:r>
          </w:p>
        </w:tc>
        <w:tc>
          <w:tcPr>
            <w:tcW w:w="3026" w:type="dxa"/>
            <w:shd w:val="clear" w:color="auto" w:fill="auto"/>
            <w:vAlign w:val="center"/>
          </w:tcPr>
          <w:p w:rsidR="004A0194" w:rsidRPr="0087283B" w:rsidRDefault="004A0194" w:rsidP="00E07F51">
            <w:pPr>
              <w:rPr>
                <w:rFonts w:ascii="Arial" w:hAnsi="Arial" w:cs="Arial"/>
                <w:bCs/>
                <w:color w:val="000000"/>
                <w:sz w:val="20"/>
                <w:szCs w:val="20"/>
                <w:lang w:val="sr-Cyrl-CS"/>
              </w:rPr>
            </w:pPr>
            <w:r w:rsidRPr="0087283B">
              <w:rPr>
                <w:rFonts w:ascii="Arial" w:hAnsi="Arial" w:cs="Arial"/>
                <w:bCs/>
                <w:color w:val="000000"/>
                <w:sz w:val="20"/>
                <w:szCs w:val="20"/>
                <w:lang w:val="sr-Cyrl-CS"/>
              </w:rPr>
              <w:t>Коришћење субвенција</w:t>
            </w:r>
          </w:p>
          <w:p w:rsidR="004A0194" w:rsidRPr="0087283B" w:rsidRDefault="004A0194" w:rsidP="00E07F51">
            <w:pPr>
              <w:rPr>
                <w:rFonts w:ascii="Arial" w:hAnsi="Arial" w:cs="Arial"/>
                <w:bCs/>
                <w:color w:val="000000"/>
                <w:sz w:val="20"/>
                <w:szCs w:val="20"/>
                <w:lang w:val="sr-Cyrl-CS"/>
              </w:rPr>
            </w:pPr>
            <w:r w:rsidRPr="0087283B">
              <w:rPr>
                <w:rFonts w:ascii="Arial" w:hAnsi="Arial" w:cs="Arial"/>
                <w:bCs/>
                <w:color w:val="000000"/>
                <w:sz w:val="20"/>
                <w:szCs w:val="20"/>
                <w:lang w:val="sr-Cyrl-CS"/>
              </w:rPr>
              <w:t xml:space="preserve">Обезбеђивање стручних кадрова и повећање запослених </w:t>
            </w:r>
          </w:p>
        </w:tc>
        <w:tc>
          <w:tcPr>
            <w:tcW w:w="6120" w:type="dxa"/>
            <w:shd w:val="clear" w:color="auto" w:fill="auto"/>
            <w:vAlign w:val="center"/>
          </w:tcPr>
          <w:p w:rsidR="004A0194" w:rsidRPr="0087283B" w:rsidRDefault="004A0194" w:rsidP="00E07F51">
            <w:pPr>
              <w:rPr>
                <w:rFonts w:ascii="Arial" w:hAnsi="Arial" w:cs="Arial"/>
                <w:bCs/>
                <w:color w:val="000000"/>
                <w:sz w:val="20"/>
                <w:szCs w:val="20"/>
                <w:lang w:val="sr-Cyrl-CS"/>
              </w:rPr>
            </w:pPr>
            <w:r w:rsidRPr="0087283B">
              <w:rPr>
                <w:rFonts w:ascii="Arial" w:hAnsi="Arial" w:cs="Arial"/>
                <w:bCs/>
                <w:color w:val="000000"/>
                <w:sz w:val="20"/>
                <w:szCs w:val="20"/>
                <w:lang w:val="sr-Cyrl-CS"/>
              </w:rPr>
              <w:t>Друштвено-одговорно пословање, креирање нових радних места, програми стицања прве радне праксе за младе, запошљавање теже запошљивих категорија лица, информације о будућим потребама у погледу знања, вештина и способности, подршка развоју кластера, предлагање мера за запошљавање и смањење рада на „црно“.</w:t>
            </w:r>
          </w:p>
        </w:tc>
        <w:tc>
          <w:tcPr>
            <w:tcW w:w="3240" w:type="dxa"/>
            <w:shd w:val="clear" w:color="auto" w:fill="auto"/>
            <w:vAlign w:val="center"/>
          </w:tcPr>
          <w:p w:rsidR="004A0194" w:rsidRPr="0087283B" w:rsidRDefault="004A0194" w:rsidP="00E07F51">
            <w:pPr>
              <w:rPr>
                <w:rFonts w:ascii="Arial" w:hAnsi="Arial" w:cs="Arial"/>
                <w:bCs/>
                <w:color w:val="000000"/>
                <w:sz w:val="20"/>
                <w:szCs w:val="20"/>
                <w:lang w:val="sr-Cyrl-CS"/>
              </w:rPr>
            </w:pPr>
            <w:r w:rsidRPr="0087283B">
              <w:rPr>
                <w:rFonts w:ascii="Arial" w:hAnsi="Arial" w:cs="Arial"/>
                <w:bCs/>
                <w:color w:val="000000"/>
                <w:sz w:val="20"/>
                <w:szCs w:val="20"/>
                <w:lang w:val="sr-Cyrl-CS"/>
              </w:rPr>
              <w:t>Отварање нових радних места, стручне обуке</w:t>
            </w:r>
          </w:p>
        </w:tc>
      </w:tr>
      <w:tr w:rsidR="004A0194" w:rsidRPr="0087283B" w:rsidTr="00B21708">
        <w:tc>
          <w:tcPr>
            <w:tcW w:w="2302" w:type="dxa"/>
            <w:shd w:val="clear" w:color="auto" w:fill="auto"/>
            <w:vAlign w:val="center"/>
          </w:tcPr>
          <w:p w:rsidR="004A0194" w:rsidRPr="0087283B" w:rsidRDefault="004A0194" w:rsidP="00E07F51">
            <w:pPr>
              <w:rPr>
                <w:rFonts w:ascii="Arial" w:hAnsi="Arial" w:cs="Arial"/>
                <w:bCs/>
                <w:color w:val="000000"/>
                <w:sz w:val="20"/>
                <w:szCs w:val="20"/>
                <w:lang w:val="sr-Cyrl-CS"/>
              </w:rPr>
            </w:pPr>
            <w:r w:rsidRPr="0087283B">
              <w:rPr>
                <w:rFonts w:ascii="Arial" w:hAnsi="Arial" w:cs="Arial"/>
                <w:bCs/>
                <w:color w:val="000000"/>
                <w:sz w:val="20"/>
                <w:szCs w:val="20"/>
                <w:lang w:val="sr-Cyrl-CS"/>
              </w:rPr>
              <w:t>Образовне иснтитуције</w:t>
            </w:r>
          </w:p>
        </w:tc>
        <w:tc>
          <w:tcPr>
            <w:tcW w:w="3026" w:type="dxa"/>
            <w:shd w:val="clear" w:color="auto" w:fill="auto"/>
            <w:vAlign w:val="center"/>
          </w:tcPr>
          <w:p w:rsidR="004A0194" w:rsidRPr="0087283B" w:rsidRDefault="004A0194" w:rsidP="00E07F51">
            <w:pPr>
              <w:rPr>
                <w:rFonts w:ascii="Arial" w:hAnsi="Arial" w:cs="Arial"/>
                <w:bCs/>
                <w:color w:val="000000"/>
                <w:sz w:val="20"/>
                <w:szCs w:val="20"/>
                <w:lang w:val="sr-Cyrl-CS"/>
              </w:rPr>
            </w:pPr>
            <w:r w:rsidRPr="0087283B">
              <w:rPr>
                <w:rFonts w:ascii="Arial" w:hAnsi="Arial" w:cs="Arial"/>
                <w:bCs/>
                <w:color w:val="000000"/>
                <w:sz w:val="20"/>
                <w:szCs w:val="20"/>
                <w:lang w:val="sr-Cyrl-CS"/>
              </w:rPr>
              <w:t>Расположивост повратних информација о кретањима на тржишту рада</w:t>
            </w:r>
            <w:r w:rsidR="006249B8" w:rsidRPr="0087283B">
              <w:rPr>
                <w:rFonts w:ascii="Arial" w:hAnsi="Arial" w:cs="Arial"/>
                <w:bCs/>
                <w:color w:val="000000"/>
                <w:sz w:val="20"/>
                <w:szCs w:val="20"/>
                <w:lang w:val="sr-Cyrl-CS"/>
              </w:rPr>
              <w:t xml:space="preserve"> и потребама тржишта рада.</w:t>
            </w:r>
          </w:p>
        </w:tc>
        <w:tc>
          <w:tcPr>
            <w:tcW w:w="6120" w:type="dxa"/>
            <w:shd w:val="clear" w:color="auto" w:fill="auto"/>
            <w:vAlign w:val="center"/>
          </w:tcPr>
          <w:p w:rsidR="004A0194" w:rsidRPr="0087283B" w:rsidRDefault="004A0194" w:rsidP="00E07F51">
            <w:pPr>
              <w:rPr>
                <w:rFonts w:ascii="Arial" w:hAnsi="Arial" w:cs="Arial"/>
                <w:bCs/>
                <w:color w:val="000000"/>
                <w:sz w:val="20"/>
                <w:szCs w:val="20"/>
                <w:lang w:val="sr-Cyrl-CS"/>
              </w:rPr>
            </w:pPr>
            <w:r w:rsidRPr="0087283B">
              <w:rPr>
                <w:rFonts w:ascii="Arial" w:hAnsi="Arial" w:cs="Arial"/>
                <w:bCs/>
                <w:color w:val="000000"/>
                <w:sz w:val="20"/>
                <w:szCs w:val="20"/>
                <w:lang w:val="sr-Cyrl-CS"/>
              </w:rPr>
              <w:t>У</w:t>
            </w:r>
            <w:r w:rsidR="004612C6" w:rsidRPr="0087283B">
              <w:rPr>
                <w:rFonts w:ascii="Arial" w:hAnsi="Arial" w:cs="Arial"/>
                <w:bCs/>
                <w:color w:val="000000"/>
                <w:sz w:val="20"/>
                <w:szCs w:val="20"/>
                <w:lang w:val="sr-Cyrl-CS"/>
              </w:rPr>
              <w:t>напређење конкурентности радне с</w:t>
            </w:r>
            <w:r w:rsidRPr="0087283B">
              <w:rPr>
                <w:rFonts w:ascii="Arial" w:hAnsi="Arial" w:cs="Arial"/>
                <w:bCs/>
                <w:color w:val="000000"/>
                <w:sz w:val="20"/>
                <w:szCs w:val="20"/>
                <w:lang w:val="sr-Cyrl-CS"/>
              </w:rPr>
              <w:t>наге и повећање запошљивости.</w:t>
            </w:r>
          </w:p>
        </w:tc>
        <w:tc>
          <w:tcPr>
            <w:tcW w:w="3240" w:type="dxa"/>
            <w:shd w:val="clear" w:color="auto" w:fill="auto"/>
            <w:vAlign w:val="center"/>
          </w:tcPr>
          <w:p w:rsidR="004A0194" w:rsidRPr="0087283B" w:rsidRDefault="004A0194" w:rsidP="00E07F51">
            <w:pPr>
              <w:rPr>
                <w:rFonts w:ascii="Arial" w:hAnsi="Arial" w:cs="Arial"/>
                <w:bCs/>
                <w:color w:val="000000"/>
                <w:sz w:val="20"/>
                <w:szCs w:val="20"/>
                <w:lang w:val="sr-Cyrl-CS"/>
              </w:rPr>
            </w:pPr>
            <w:r w:rsidRPr="0087283B">
              <w:rPr>
                <w:rFonts w:ascii="Arial" w:hAnsi="Arial" w:cs="Arial"/>
                <w:bCs/>
                <w:color w:val="000000"/>
                <w:sz w:val="20"/>
                <w:szCs w:val="20"/>
                <w:lang w:val="sr-Cyrl-CS"/>
              </w:rPr>
              <w:t>Стручна  подршка</w:t>
            </w:r>
          </w:p>
        </w:tc>
      </w:tr>
      <w:tr w:rsidR="004A0194" w:rsidRPr="0087283B" w:rsidTr="00B21708">
        <w:tc>
          <w:tcPr>
            <w:tcW w:w="2302" w:type="dxa"/>
            <w:shd w:val="clear" w:color="auto" w:fill="auto"/>
            <w:vAlign w:val="center"/>
          </w:tcPr>
          <w:p w:rsidR="004A0194" w:rsidRPr="0087283B" w:rsidRDefault="004A0194" w:rsidP="00E07F51">
            <w:pPr>
              <w:rPr>
                <w:rFonts w:ascii="Arial" w:hAnsi="Arial" w:cs="Arial"/>
                <w:bCs/>
                <w:color w:val="000000"/>
                <w:sz w:val="20"/>
                <w:szCs w:val="20"/>
                <w:lang w:val="sr-Cyrl-CS"/>
              </w:rPr>
            </w:pPr>
            <w:r w:rsidRPr="0087283B">
              <w:rPr>
                <w:rFonts w:ascii="Arial" w:hAnsi="Arial" w:cs="Arial"/>
                <w:bCs/>
                <w:color w:val="000000"/>
                <w:sz w:val="20"/>
                <w:szCs w:val="20"/>
                <w:lang w:val="sr-Cyrl-CS"/>
              </w:rPr>
              <w:lastRenderedPageBreak/>
              <w:t xml:space="preserve">Локални медији </w:t>
            </w:r>
          </w:p>
        </w:tc>
        <w:tc>
          <w:tcPr>
            <w:tcW w:w="3026" w:type="dxa"/>
            <w:shd w:val="clear" w:color="auto" w:fill="auto"/>
            <w:vAlign w:val="center"/>
          </w:tcPr>
          <w:p w:rsidR="004A0194" w:rsidRPr="0087283B" w:rsidRDefault="004A0194" w:rsidP="00E07F51">
            <w:pPr>
              <w:rPr>
                <w:rFonts w:ascii="Arial" w:hAnsi="Arial" w:cs="Arial"/>
                <w:bCs/>
                <w:color w:val="000000"/>
                <w:sz w:val="20"/>
                <w:szCs w:val="20"/>
                <w:lang w:val="sr-Cyrl-CS"/>
              </w:rPr>
            </w:pPr>
            <w:r w:rsidRPr="0087283B">
              <w:rPr>
                <w:rFonts w:ascii="Arial" w:hAnsi="Arial" w:cs="Arial"/>
                <w:bCs/>
                <w:color w:val="000000"/>
                <w:sz w:val="20"/>
                <w:szCs w:val="20"/>
                <w:lang w:val="sr-Cyrl-CS"/>
              </w:rPr>
              <w:t>Доступност изнформацијама од значаја за подстицај запошљавање</w:t>
            </w:r>
          </w:p>
          <w:p w:rsidR="004A0194" w:rsidRPr="0087283B" w:rsidRDefault="004A0194" w:rsidP="00E07F51">
            <w:pPr>
              <w:rPr>
                <w:rFonts w:ascii="Arial" w:hAnsi="Arial" w:cs="Arial"/>
                <w:bCs/>
                <w:color w:val="000000"/>
                <w:sz w:val="20"/>
                <w:szCs w:val="20"/>
                <w:lang w:val="sr-Cyrl-CS"/>
              </w:rPr>
            </w:pPr>
            <w:r w:rsidRPr="0087283B">
              <w:rPr>
                <w:rFonts w:ascii="Arial" w:hAnsi="Arial" w:cs="Arial"/>
                <w:bCs/>
                <w:color w:val="000000"/>
                <w:sz w:val="20"/>
                <w:szCs w:val="20"/>
                <w:lang w:val="sr-Cyrl-CS"/>
              </w:rPr>
              <w:t>Стицање поверења заједнице</w:t>
            </w:r>
          </w:p>
        </w:tc>
        <w:tc>
          <w:tcPr>
            <w:tcW w:w="6120" w:type="dxa"/>
            <w:shd w:val="clear" w:color="auto" w:fill="auto"/>
            <w:vAlign w:val="center"/>
          </w:tcPr>
          <w:p w:rsidR="004A0194" w:rsidRPr="0087283B" w:rsidRDefault="004A0194" w:rsidP="00E07F51">
            <w:pPr>
              <w:rPr>
                <w:rFonts w:ascii="Arial" w:hAnsi="Arial" w:cs="Arial"/>
                <w:bCs/>
                <w:color w:val="000000"/>
                <w:sz w:val="20"/>
                <w:szCs w:val="20"/>
                <w:lang w:val="sr-Cyrl-CS"/>
              </w:rPr>
            </w:pPr>
            <w:r w:rsidRPr="0087283B">
              <w:rPr>
                <w:rFonts w:ascii="Arial" w:hAnsi="Arial" w:cs="Arial"/>
                <w:bCs/>
                <w:color w:val="000000"/>
                <w:sz w:val="20"/>
                <w:szCs w:val="20"/>
                <w:lang w:val="sr-Cyrl-CS"/>
              </w:rPr>
              <w:t>Објављивање информације и сензибилизација локалне заједнице</w:t>
            </w:r>
          </w:p>
        </w:tc>
        <w:tc>
          <w:tcPr>
            <w:tcW w:w="3240" w:type="dxa"/>
            <w:shd w:val="clear" w:color="auto" w:fill="auto"/>
            <w:vAlign w:val="center"/>
          </w:tcPr>
          <w:p w:rsidR="004A0194" w:rsidRPr="0087283B" w:rsidRDefault="004A0194" w:rsidP="00E07F51">
            <w:pPr>
              <w:rPr>
                <w:rFonts w:ascii="Arial" w:hAnsi="Arial" w:cs="Arial"/>
                <w:bCs/>
                <w:color w:val="000000"/>
                <w:sz w:val="20"/>
                <w:szCs w:val="20"/>
                <w:lang w:val="sr-Cyrl-CS"/>
              </w:rPr>
            </w:pPr>
            <w:r w:rsidRPr="0087283B">
              <w:rPr>
                <w:rFonts w:ascii="Arial" w:hAnsi="Arial" w:cs="Arial"/>
                <w:bCs/>
                <w:color w:val="000000"/>
                <w:sz w:val="20"/>
                <w:szCs w:val="20"/>
                <w:lang w:val="sr-Cyrl-CS"/>
              </w:rPr>
              <w:t>Информативна подршка – обезбеђивање транспарентности процеса припреме и имплементације мера активне политике запошљавања</w:t>
            </w:r>
          </w:p>
        </w:tc>
      </w:tr>
    </w:tbl>
    <w:p w:rsidR="00C6585B" w:rsidRPr="0087283B" w:rsidRDefault="00C6585B" w:rsidP="00C6585B">
      <w:pPr>
        <w:rPr>
          <w:rFonts w:ascii="Arial" w:hAnsi="Arial" w:cs="Arial"/>
          <w:b/>
          <w:color w:val="000000"/>
          <w:sz w:val="20"/>
          <w:szCs w:val="20"/>
          <w:lang w:val="sr-Cyrl-CS"/>
        </w:rPr>
      </w:pPr>
    </w:p>
    <w:p w:rsidR="00C6585B" w:rsidRPr="0087283B" w:rsidRDefault="00C6585B" w:rsidP="00C6585B">
      <w:pPr>
        <w:rPr>
          <w:rFonts w:ascii="Arial" w:hAnsi="Arial" w:cs="Arial"/>
          <w:b/>
          <w:color w:val="000000"/>
          <w:sz w:val="20"/>
          <w:szCs w:val="20"/>
          <w:lang w:val="sr-Cyrl-CS"/>
        </w:rPr>
      </w:pPr>
    </w:p>
    <w:p w:rsidR="00C6585B" w:rsidRPr="0087283B" w:rsidRDefault="00C6585B" w:rsidP="00C6585B">
      <w:pPr>
        <w:rPr>
          <w:rFonts w:ascii="Arial" w:hAnsi="Arial" w:cs="Arial"/>
          <w:b/>
          <w:color w:val="000000"/>
          <w:sz w:val="20"/>
          <w:szCs w:val="20"/>
          <w:lang w:val="sr-Cyrl-CS"/>
        </w:rPr>
      </w:pPr>
    </w:p>
    <w:p w:rsidR="00C6585B" w:rsidRPr="0087283B" w:rsidRDefault="00C6585B" w:rsidP="00C6585B">
      <w:pPr>
        <w:rPr>
          <w:rFonts w:ascii="Arial" w:hAnsi="Arial" w:cs="Arial"/>
          <w:b/>
          <w:color w:val="000000"/>
          <w:sz w:val="20"/>
          <w:szCs w:val="20"/>
          <w:lang w:val="sr-Cyrl-CS"/>
        </w:rPr>
      </w:pPr>
    </w:p>
    <w:p w:rsidR="00C6585B" w:rsidRPr="0087283B" w:rsidRDefault="00C6585B" w:rsidP="00C6585B">
      <w:pPr>
        <w:rPr>
          <w:rFonts w:ascii="Arial" w:hAnsi="Arial" w:cs="Arial"/>
          <w:b/>
          <w:color w:val="000000"/>
          <w:sz w:val="20"/>
          <w:szCs w:val="20"/>
          <w:lang w:val="sr-Cyrl-CS"/>
        </w:rPr>
      </w:pPr>
    </w:p>
    <w:p w:rsidR="00C6585B" w:rsidRPr="0087283B" w:rsidRDefault="00C6585B" w:rsidP="00C6585B">
      <w:pPr>
        <w:rPr>
          <w:rFonts w:ascii="Arial" w:hAnsi="Arial" w:cs="Arial"/>
          <w:b/>
          <w:color w:val="000000"/>
          <w:sz w:val="20"/>
          <w:szCs w:val="20"/>
          <w:lang w:val="sr-Cyrl-CS"/>
        </w:rPr>
      </w:pPr>
    </w:p>
    <w:p w:rsidR="00C6585B" w:rsidRPr="0087283B" w:rsidRDefault="00C6585B" w:rsidP="00C6585B">
      <w:pPr>
        <w:rPr>
          <w:rFonts w:ascii="Arial" w:hAnsi="Arial" w:cs="Arial"/>
          <w:b/>
          <w:color w:val="000000"/>
          <w:sz w:val="20"/>
          <w:szCs w:val="20"/>
          <w:lang w:val="sr-Cyrl-CS"/>
        </w:rPr>
      </w:pPr>
    </w:p>
    <w:p w:rsidR="00C6585B" w:rsidRPr="0087283B" w:rsidRDefault="00C6585B" w:rsidP="00C6585B">
      <w:pPr>
        <w:rPr>
          <w:rFonts w:ascii="Arial" w:hAnsi="Arial" w:cs="Arial"/>
          <w:b/>
          <w:color w:val="000000"/>
          <w:sz w:val="20"/>
          <w:szCs w:val="20"/>
          <w:lang w:val="sr-Cyrl-CS"/>
        </w:rPr>
      </w:pPr>
    </w:p>
    <w:p w:rsidR="00C6585B" w:rsidRPr="0087283B" w:rsidRDefault="00C6585B" w:rsidP="00C6585B">
      <w:pPr>
        <w:rPr>
          <w:rFonts w:ascii="Arial" w:hAnsi="Arial" w:cs="Arial"/>
          <w:b/>
          <w:color w:val="000000"/>
          <w:sz w:val="20"/>
          <w:szCs w:val="20"/>
          <w:lang w:val="sr-Cyrl-CS"/>
        </w:rPr>
      </w:pPr>
    </w:p>
    <w:p w:rsidR="00C6585B" w:rsidRPr="0087283B" w:rsidRDefault="00C6585B" w:rsidP="00C6585B">
      <w:pPr>
        <w:rPr>
          <w:rFonts w:ascii="Arial" w:hAnsi="Arial" w:cs="Arial"/>
          <w:b/>
          <w:color w:val="000000"/>
          <w:sz w:val="20"/>
          <w:szCs w:val="20"/>
          <w:lang w:val="sr-Cyrl-CS"/>
        </w:rPr>
      </w:pPr>
    </w:p>
    <w:p w:rsidR="004A0194" w:rsidRPr="0087283B" w:rsidRDefault="004A0194" w:rsidP="00C6585B">
      <w:pPr>
        <w:rPr>
          <w:rFonts w:ascii="Arial" w:hAnsi="Arial" w:cs="Arial"/>
          <w:b/>
          <w:color w:val="000000"/>
          <w:sz w:val="20"/>
          <w:szCs w:val="20"/>
          <w:lang w:val="sr-Cyrl-CS"/>
        </w:rPr>
      </w:pPr>
    </w:p>
    <w:p w:rsidR="004A0194" w:rsidRPr="0087283B" w:rsidRDefault="004A0194" w:rsidP="00C6585B">
      <w:pPr>
        <w:rPr>
          <w:rFonts w:ascii="Arial" w:hAnsi="Arial" w:cs="Arial"/>
          <w:b/>
          <w:color w:val="000000"/>
          <w:sz w:val="20"/>
          <w:szCs w:val="20"/>
          <w:lang w:val="sr-Cyrl-CS"/>
        </w:rPr>
      </w:pPr>
    </w:p>
    <w:p w:rsidR="00B37DC6" w:rsidRPr="0087283B" w:rsidRDefault="00B37DC6" w:rsidP="00C6585B">
      <w:pPr>
        <w:rPr>
          <w:rFonts w:ascii="Arial" w:hAnsi="Arial" w:cs="Arial"/>
          <w:b/>
          <w:color w:val="000000"/>
          <w:sz w:val="20"/>
          <w:szCs w:val="20"/>
          <w:lang w:val="sr-Cyrl-CS"/>
        </w:rPr>
      </w:pPr>
    </w:p>
    <w:p w:rsidR="00B37DC6" w:rsidRPr="0087283B" w:rsidRDefault="00B37DC6" w:rsidP="00C6585B">
      <w:pPr>
        <w:rPr>
          <w:rFonts w:ascii="Arial" w:hAnsi="Arial" w:cs="Arial"/>
          <w:b/>
          <w:color w:val="000000"/>
          <w:sz w:val="20"/>
          <w:szCs w:val="20"/>
          <w:lang w:val="sr-Cyrl-CS"/>
        </w:rPr>
      </w:pPr>
    </w:p>
    <w:p w:rsidR="00B37DC6" w:rsidRPr="0087283B" w:rsidRDefault="00B37DC6" w:rsidP="00C6585B">
      <w:pPr>
        <w:rPr>
          <w:rFonts w:ascii="Arial" w:hAnsi="Arial" w:cs="Arial"/>
          <w:b/>
          <w:color w:val="000000"/>
          <w:sz w:val="20"/>
          <w:szCs w:val="20"/>
          <w:lang w:val="sr-Cyrl-CS"/>
        </w:rPr>
      </w:pPr>
    </w:p>
    <w:p w:rsidR="00B37DC6" w:rsidRPr="0087283B" w:rsidRDefault="00B37DC6" w:rsidP="00C6585B">
      <w:pPr>
        <w:rPr>
          <w:rFonts w:ascii="Arial" w:hAnsi="Arial" w:cs="Arial"/>
          <w:b/>
          <w:color w:val="000000"/>
          <w:sz w:val="20"/>
          <w:szCs w:val="20"/>
          <w:lang w:val="sr-Cyrl-CS"/>
        </w:rPr>
      </w:pPr>
    </w:p>
    <w:p w:rsidR="00B37DC6" w:rsidRPr="0087283B" w:rsidRDefault="00B37DC6" w:rsidP="00C6585B">
      <w:pPr>
        <w:rPr>
          <w:rFonts w:ascii="Arial" w:hAnsi="Arial" w:cs="Arial"/>
          <w:b/>
          <w:color w:val="000000"/>
          <w:sz w:val="20"/>
          <w:szCs w:val="20"/>
          <w:lang w:val="sr-Cyrl-CS"/>
        </w:rPr>
      </w:pPr>
    </w:p>
    <w:p w:rsidR="00B37DC6" w:rsidRPr="0087283B" w:rsidRDefault="00B37DC6" w:rsidP="00C6585B">
      <w:pPr>
        <w:rPr>
          <w:rFonts w:ascii="Arial" w:hAnsi="Arial" w:cs="Arial"/>
          <w:b/>
          <w:color w:val="000000"/>
          <w:sz w:val="20"/>
          <w:szCs w:val="20"/>
          <w:lang w:val="sr-Cyrl-CS"/>
        </w:rPr>
      </w:pPr>
    </w:p>
    <w:p w:rsidR="00B37DC6" w:rsidRPr="0087283B" w:rsidRDefault="00B37DC6" w:rsidP="00C6585B">
      <w:pPr>
        <w:rPr>
          <w:rFonts w:ascii="Arial" w:hAnsi="Arial" w:cs="Arial"/>
          <w:b/>
          <w:color w:val="000000"/>
          <w:sz w:val="20"/>
          <w:szCs w:val="20"/>
          <w:lang w:val="sr-Cyrl-CS"/>
        </w:rPr>
      </w:pPr>
    </w:p>
    <w:p w:rsidR="00B37DC6" w:rsidRPr="0087283B" w:rsidRDefault="00B37DC6" w:rsidP="00C6585B">
      <w:pPr>
        <w:rPr>
          <w:rFonts w:ascii="Arial" w:hAnsi="Arial" w:cs="Arial"/>
          <w:b/>
          <w:color w:val="000000"/>
          <w:sz w:val="20"/>
          <w:szCs w:val="20"/>
          <w:lang w:val="sr-Cyrl-CS"/>
        </w:rPr>
      </w:pPr>
    </w:p>
    <w:p w:rsidR="00B37DC6" w:rsidRPr="0087283B" w:rsidRDefault="00B37DC6" w:rsidP="00C6585B">
      <w:pPr>
        <w:rPr>
          <w:rFonts w:ascii="Arial" w:hAnsi="Arial" w:cs="Arial"/>
          <w:b/>
          <w:color w:val="000000"/>
          <w:sz w:val="20"/>
          <w:szCs w:val="20"/>
          <w:lang w:val="sr-Cyrl-CS"/>
        </w:rPr>
      </w:pPr>
    </w:p>
    <w:p w:rsidR="00B37DC6" w:rsidRPr="0087283B" w:rsidRDefault="00B37DC6" w:rsidP="00C6585B">
      <w:pPr>
        <w:rPr>
          <w:rFonts w:ascii="Arial" w:hAnsi="Arial" w:cs="Arial"/>
          <w:b/>
          <w:color w:val="000000"/>
          <w:sz w:val="20"/>
          <w:szCs w:val="20"/>
          <w:lang w:val="sr-Cyrl-CS"/>
        </w:rPr>
      </w:pPr>
    </w:p>
    <w:p w:rsidR="00B37DC6" w:rsidRPr="0087283B" w:rsidRDefault="00B37DC6" w:rsidP="00C6585B">
      <w:pPr>
        <w:rPr>
          <w:rFonts w:ascii="Arial" w:hAnsi="Arial" w:cs="Arial"/>
          <w:b/>
          <w:color w:val="000000"/>
          <w:sz w:val="20"/>
          <w:szCs w:val="20"/>
          <w:lang w:val="sr-Cyrl-CS"/>
        </w:rPr>
      </w:pPr>
    </w:p>
    <w:p w:rsidR="00B37DC6" w:rsidRPr="0087283B" w:rsidRDefault="00B37DC6" w:rsidP="00C6585B">
      <w:pPr>
        <w:rPr>
          <w:rFonts w:ascii="Arial" w:hAnsi="Arial" w:cs="Arial"/>
          <w:b/>
          <w:color w:val="000000"/>
          <w:sz w:val="20"/>
          <w:szCs w:val="20"/>
          <w:lang w:val="sr-Cyrl-CS"/>
        </w:rPr>
      </w:pPr>
    </w:p>
    <w:p w:rsidR="00B37DC6" w:rsidRDefault="00B37DC6" w:rsidP="00C6585B">
      <w:pPr>
        <w:rPr>
          <w:rFonts w:ascii="Arial" w:hAnsi="Arial" w:cs="Arial"/>
          <w:b/>
          <w:color w:val="000000"/>
          <w:sz w:val="20"/>
          <w:szCs w:val="20"/>
          <w:lang w:val="sr-Cyrl-CS"/>
        </w:rPr>
      </w:pPr>
    </w:p>
    <w:p w:rsidR="00BA2A39" w:rsidRDefault="00BA2A39" w:rsidP="00C6585B">
      <w:pPr>
        <w:rPr>
          <w:rFonts w:ascii="Arial" w:hAnsi="Arial" w:cs="Arial"/>
          <w:b/>
          <w:color w:val="000000"/>
          <w:sz w:val="20"/>
          <w:szCs w:val="20"/>
          <w:lang w:val="sr-Cyrl-CS"/>
        </w:rPr>
      </w:pPr>
    </w:p>
    <w:p w:rsidR="00BA2A39" w:rsidRDefault="00BA2A39" w:rsidP="00C6585B">
      <w:pPr>
        <w:rPr>
          <w:rFonts w:ascii="Arial" w:hAnsi="Arial" w:cs="Arial"/>
          <w:b/>
          <w:color w:val="000000"/>
          <w:sz w:val="20"/>
          <w:szCs w:val="20"/>
          <w:lang w:val="sr-Cyrl-CS"/>
        </w:rPr>
      </w:pPr>
    </w:p>
    <w:p w:rsidR="00BA2A39" w:rsidRPr="0087283B" w:rsidRDefault="00BA2A39" w:rsidP="00C6585B">
      <w:pPr>
        <w:rPr>
          <w:rFonts w:ascii="Arial" w:hAnsi="Arial" w:cs="Arial"/>
          <w:b/>
          <w:color w:val="000000"/>
          <w:sz w:val="20"/>
          <w:szCs w:val="20"/>
          <w:lang w:val="sr-Cyrl-CS"/>
        </w:rPr>
      </w:pPr>
    </w:p>
    <w:p w:rsidR="00B37DC6" w:rsidRDefault="00B37DC6" w:rsidP="00C6585B">
      <w:pPr>
        <w:rPr>
          <w:rFonts w:ascii="Arial" w:hAnsi="Arial" w:cs="Arial"/>
          <w:b/>
          <w:color w:val="000000"/>
          <w:sz w:val="20"/>
          <w:szCs w:val="20"/>
          <w:lang w:val="sr-Cyrl-CS"/>
        </w:rPr>
      </w:pPr>
    </w:p>
    <w:p w:rsidR="00FE0880" w:rsidRPr="0087283B" w:rsidRDefault="00FE0880" w:rsidP="00C6585B">
      <w:pPr>
        <w:rPr>
          <w:rFonts w:ascii="Arial" w:hAnsi="Arial" w:cs="Arial"/>
          <w:b/>
          <w:color w:val="000000"/>
          <w:sz w:val="20"/>
          <w:szCs w:val="20"/>
          <w:lang w:val="sr-Cyrl-CS"/>
        </w:rPr>
      </w:pPr>
    </w:p>
    <w:p w:rsidR="00B37DC6" w:rsidRPr="0087283B" w:rsidRDefault="00B37DC6" w:rsidP="00C6585B">
      <w:pPr>
        <w:rPr>
          <w:rFonts w:ascii="Arial" w:hAnsi="Arial" w:cs="Arial"/>
          <w:b/>
          <w:color w:val="000000"/>
          <w:sz w:val="20"/>
          <w:szCs w:val="20"/>
          <w:lang w:val="sr-Cyrl-CS"/>
        </w:rPr>
      </w:pPr>
    </w:p>
    <w:p w:rsidR="004A0194" w:rsidRPr="0087283B" w:rsidRDefault="004A0194" w:rsidP="00C6585B">
      <w:pPr>
        <w:rPr>
          <w:rFonts w:ascii="Arial" w:hAnsi="Arial" w:cs="Arial"/>
          <w:b/>
          <w:color w:val="000000"/>
          <w:sz w:val="20"/>
          <w:szCs w:val="20"/>
          <w:lang w:val="sr-Cyrl-CS"/>
        </w:rPr>
      </w:pPr>
    </w:p>
    <w:p w:rsidR="00C6585B" w:rsidRPr="0087283B" w:rsidRDefault="00C6585B" w:rsidP="00C6585B">
      <w:pPr>
        <w:rPr>
          <w:rFonts w:ascii="Arial" w:hAnsi="Arial" w:cs="Arial"/>
          <w:b/>
          <w:color w:val="000000"/>
          <w:sz w:val="20"/>
          <w:szCs w:val="20"/>
          <w:lang w:val="sr-Cyrl-CS"/>
        </w:rPr>
      </w:pPr>
    </w:p>
    <w:p w:rsidR="00084712" w:rsidRPr="0087283B" w:rsidRDefault="00084712" w:rsidP="006A2AF2">
      <w:pPr>
        <w:numPr>
          <w:ilvl w:val="0"/>
          <w:numId w:val="14"/>
        </w:numPr>
        <w:rPr>
          <w:rFonts w:ascii="Arial" w:hAnsi="Arial" w:cs="Arial"/>
          <w:b/>
          <w:i/>
          <w:sz w:val="20"/>
          <w:szCs w:val="20"/>
          <w:lang w:val="sr-Cyrl-CS"/>
        </w:rPr>
      </w:pPr>
      <w:r w:rsidRPr="0087283B">
        <w:rPr>
          <w:rFonts w:ascii="Arial" w:hAnsi="Arial" w:cs="Arial"/>
          <w:b/>
          <w:i/>
          <w:sz w:val="20"/>
          <w:szCs w:val="20"/>
          <w:lang w:val="sr-Cyrl-CS"/>
        </w:rPr>
        <w:lastRenderedPageBreak/>
        <w:t>ЗАЈЕДНИЧКА АНАЛИЗА ЛОКАЛНЕ СИТУАЦИЈЕ И ТРЕНДОВИ</w:t>
      </w:r>
    </w:p>
    <w:tbl>
      <w:tblPr>
        <w:tblW w:w="14725" w:type="dxa"/>
        <w:jc w:val="center"/>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2"/>
        <w:gridCol w:w="7523"/>
      </w:tblGrid>
      <w:tr w:rsidR="00084712" w:rsidRPr="0087283B">
        <w:trPr>
          <w:trHeight w:val="180"/>
          <w:jc w:val="center"/>
        </w:trPr>
        <w:tc>
          <w:tcPr>
            <w:tcW w:w="14725" w:type="dxa"/>
            <w:gridSpan w:val="2"/>
            <w:tcBorders>
              <w:top w:val="single" w:sz="4" w:space="0" w:color="auto"/>
              <w:left w:val="single" w:sz="4" w:space="0" w:color="auto"/>
              <w:bottom w:val="single" w:sz="4" w:space="0" w:color="auto"/>
              <w:right w:val="single" w:sz="4" w:space="0" w:color="auto"/>
            </w:tcBorders>
            <w:shd w:val="clear" w:color="auto" w:fill="EFFFFF"/>
          </w:tcPr>
          <w:p w:rsidR="00084712" w:rsidRPr="0087283B" w:rsidRDefault="00084712" w:rsidP="009D2ABE">
            <w:pPr>
              <w:ind w:left="360"/>
              <w:jc w:val="center"/>
              <w:rPr>
                <w:rFonts w:ascii="Arial" w:hAnsi="Arial" w:cs="Arial"/>
                <w:b/>
                <w:i/>
                <w:color w:val="000000"/>
                <w:sz w:val="20"/>
                <w:szCs w:val="20"/>
                <w:lang w:val="sr-Cyrl-CS"/>
              </w:rPr>
            </w:pPr>
            <w:r w:rsidRPr="0087283B">
              <w:rPr>
                <w:rFonts w:ascii="Arial" w:hAnsi="Arial" w:cs="Arial"/>
                <w:b/>
                <w:i/>
                <w:color w:val="000000"/>
                <w:sz w:val="20"/>
                <w:szCs w:val="20"/>
                <w:lang w:val="sr-Cyrl-CS"/>
              </w:rPr>
              <w:t xml:space="preserve">3.1. Објективна процена стања незапослености у општини Ивањица – </w:t>
            </w:r>
            <w:r w:rsidRPr="0087283B">
              <w:rPr>
                <w:rFonts w:ascii="Arial" w:hAnsi="Arial" w:cs="Arial"/>
                <w:b/>
                <w:i/>
                <w:color w:val="000000"/>
                <w:sz w:val="20"/>
                <w:szCs w:val="20"/>
              </w:rPr>
              <w:t xml:space="preserve">SWOT </w:t>
            </w:r>
            <w:r w:rsidRPr="0087283B">
              <w:rPr>
                <w:rFonts w:ascii="Arial" w:hAnsi="Arial" w:cs="Arial"/>
                <w:b/>
                <w:i/>
                <w:color w:val="000000"/>
                <w:sz w:val="20"/>
                <w:szCs w:val="20"/>
                <w:lang w:val="sr-Cyrl-CS"/>
              </w:rPr>
              <w:t>анализа</w:t>
            </w:r>
          </w:p>
        </w:tc>
      </w:tr>
      <w:tr w:rsidR="00084712" w:rsidRPr="0087283B">
        <w:trPr>
          <w:trHeight w:val="280"/>
          <w:jc w:val="center"/>
        </w:trPr>
        <w:tc>
          <w:tcPr>
            <w:tcW w:w="7202" w:type="dxa"/>
            <w:tcBorders>
              <w:top w:val="single" w:sz="4" w:space="0" w:color="auto"/>
              <w:left w:val="single" w:sz="4" w:space="0" w:color="auto"/>
              <w:bottom w:val="single" w:sz="4" w:space="0" w:color="auto"/>
              <w:right w:val="single" w:sz="4" w:space="0" w:color="auto"/>
            </w:tcBorders>
            <w:shd w:val="clear" w:color="auto" w:fill="E6E6E6"/>
          </w:tcPr>
          <w:p w:rsidR="00084712" w:rsidRPr="0087283B" w:rsidRDefault="00084712" w:rsidP="00E07F51">
            <w:pPr>
              <w:jc w:val="center"/>
              <w:rPr>
                <w:rFonts w:ascii="Arial" w:hAnsi="Arial" w:cs="Arial"/>
                <w:b/>
                <w:i/>
                <w:color w:val="000000"/>
                <w:sz w:val="20"/>
                <w:szCs w:val="20"/>
                <w:lang w:val="sr-Cyrl-CS"/>
              </w:rPr>
            </w:pPr>
            <w:r w:rsidRPr="0087283B">
              <w:rPr>
                <w:rFonts w:ascii="Arial" w:hAnsi="Arial" w:cs="Arial"/>
                <w:b/>
                <w:i/>
                <w:color w:val="000000"/>
                <w:sz w:val="20"/>
                <w:szCs w:val="20"/>
                <w:lang w:val="sr-Cyrl-CS"/>
              </w:rPr>
              <w:t>Унутрашње снаге</w:t>
            </w:r>
          </w:p>
        </w:tc>
        <w:tc>
          <w:tcPr>
            <w:tcW w:w="7523" w:type="dxa"/>
            <w:tcBorders>
              <w:top w:val="single" w:sz="4" w:space="0" w:color="auto"/>
              <w:left w:val="single" w:sz="4" w:space="0" w:color="auto"/>
              <w:bottom w:val="single" w:sz="4" w:space="0" w:color="auto"/>
              <w:right w:val="single" w:sz="4" w:space="0" w:color="auto"/>
            </w:tcBorders>
            <w:shd w:val="clear" w:color="auto" w:fill="E6E6E6"/>
          </w:tcPr>
          <w:p w:rsidR="00084712" w:rsidRPr="0087283B" w:rsidRDefault="00084712" w:rsidP="00E07F51">
            <w:pPr>
              <w:jc w:val="center"/>
              <w:rPr>
                <w:rFonts w:ascii="Arial" w:hAnsi="Arial" w:cs="Arial"/>
                <w:b/>
                <w:i/>
                <w:color w:val="000000"/>
                <w:sz w:val="20"/>
                <w:szCs w:val="20"/>
                <w:lang w:val="sr-Cyrl-CS"/>
              </w:rPr>
            </w:pPr>
            <w:r w:rsidRPr="0087283B">
              <w:rPr>
                <w:rFonts w:ascii="Arial" w:hAnsi="Arial" w:cs="Arial"/>
                <w:b/>
                <w:i/>
                <w:color w:val="000000"/>
                <w:sz w:val="20"/>
                <w:szCs w:val="20"/>
                <w:lang w:val="sr-Cyrl-CS"/>
              </w:rPr>
              <w:t>Унутрашње слабости</w:t>
            </w:r>
          </w:p>
        </w:tc>
      </w:tr>
      <w:tr w:rsidR="00C6585B" w:rsidRPr="0087283B">
        <w:trPr>
          <w:trHeight w:val="3422"/>
          <w:jc w:val="center"/>
        </w:trPr>
        <w:tc>
          <w:tcPr>
            <w:tcW w:w="7202" w:type="dxa"/>
            <w:tcBorders>
              <w:top w:val="single" w:sz="4" w:space="0" w:color="auto"/>
              <w:left w:val="single" w:sz="4" w:space="0" w:color="auto"/>
              <w:bottom w:val="single" w:sz="4" w:space="0" w:color="auto"/>
              <w:right w:val="single" w:sz="4" w:space="0" w:color="auto"/>
            </w:tcBorders>
            <w:vAlign w:val="center"/>
          </w:tcPr>
          <w:p w:rsidR="00C6585B" w:rsidRPr="0087283B" w:rsidRDefault="00C6585B" w:rsidP="006A2AF2">
            <w:pPr>
              <w:numPr>
                <w:ilvl w:val="0"/>
                <w:numId w:val="5"/>
              </w:numPr>
              <w:tabs>
                <w:tab w:val="num" w:pos="252"/>
              </w:tabs>
              <w:ind w:left="252" w:hanging="252"/>
              <w:rPr>
                <w:rFonts w:ascii="Arial" w:hAnsi="Arial" w:cs="Arial"/>
                <w:color w:val="000000"/>
                <w:sz w:val="20"/>
                <w:szCs w:val="20"/>
                <w:lang w:val="sr-Cyrl-CS"/>
              </w:rPr>
            </w:pPr>
            <w:r w:rsidRPr="0087283B">
              <w:rPr>
                <w:rFonts w:ascii="Arial" w:hAnsi="Arial" w:cs="Arial"/>
                <w:color w:val="000000"/>
                <w:sz w:val="20"/>
                <w:szCs w:val="20"/>
                <w:lang w:val="sr-Cyrl-CS"/>
              </w:rPr>
              <w:t>Природни ресурси за развој пољопривреде и туризма;</w:t>
            </w:r>
          </w:p>
          <w:p w:rsidR="00C6585B" w:rsidRPr="0087283B" w:rsidRDefault="00C6585B" w:rsidP="006A2AF2">
            <w:pPr>
              <w:numPr>
                <w:ilvl w:val="0"/>
                <w:numId w:val="5"/>
              </w:numPr>
              <w:tabs>
                <w:tab w:val="num" w:pos="252"/>
              </w:tabs>
              <w:ind w:left="252" w:hanging="252"/>
              <w:rPr>
                <w:rFonts w:ascii="Arial" w:hAnsi="Arial" w:cs="Arial"/>
                <w:color w:val="000000"/>
                <w:sz w:val="20"/>
                <w:szCs w:val="20"/>
                <w:lang w:val="sr-Cyrl-CS"/>
              </w:rPr>
            </w:pPr>
            <w:r w:rsidRPr="0087283B">
              <w:rPr>
                <w:rFonts w:ascii="Arial" w:hAnsi="Arial" w:cs="Arial"/>
                <w:color w:val="000000"/>
                <w:sz w:val="20"/>
                <w:szCs w:val="20"/>
                <w:lang w:val="sr-Cyrl-CS"/>
              </w:rPr>
              <w:t>Републички катастар МХЕ из 1987. године, предвиђа  64 потенцијалне локације за изградњу малих (мини) хидроелектрана;</w:t>
            </w:r>
          </w:p>
          <w:p w:rsidR="00C6585B" w:rsidRPr="0087283B" w:rsidRDefault="00C6585B" w:rsidP="006A2AF2">
            <w:pPr>
              <w:numPr>
                <w:ilvl w:val="0"/>
                <w:numId w:val="5"/>
              </w:numPr>
              <w:tabs>
                <w:tab w:val="num" w:pos="252"/>
              </w:tabs>
              <w:ind w:left="252" w:hanging="252"/>
              <w:rPr>
                <w:rFonts w:ascii="Arial" w:hAnsi="Arial" w:cs="Arial"/>
                <w:color w:val="000000"/>
                <w:sz w:val="20"/>
                <w:szCs w:val="20"/>
                <w:lang w:val="sr-Cyrl-CS"/>
              </w:rPr>
            </w:pPr>
            <w:r w:rsidRPr="0087283B">
              <w:rPr>
                <w:rFonts w:ascii="Arial" w:hAnsi="Arial" w:cs="Arial"/>
                <w:color w:val="000000"/>
                <w:sz w:val="20"/>
                <w:szCs w:val="20"/>
                <w:lang w:val="sr-Cyrl-CS"/>
              </w:rPr>
              <w:t>Доминантна радно ресурсно интезивна група производа, развијена дрвна и текстилна индустрија, посебно МСП;</w:t>
            </w:r>
          </w:p>
          <w:p w:rsidR="00C6585B" w:rsidRPr="0087283B" w:rsidRDefault="00C6585B" w:rsidP="006A2AF2">
            <w:pPr>
              <w:numPr>
                <w:ilvl w:val="0"/>
                <w:numId w:val="5"/>
              </w:numPr>
              <w:tabs>
                <w:tab w:val="num" w:pos="252"/>
              </w:tabs>
              <w:ind w:left="252" w:hanging="252"/>
              <w:rPr>
                <w:rFonts w:ascii="Arial" w:hAnsi="Arial" w:cs="Arial"/>
                <w:color w:val="000000"/>
                <w:sz w:val="20"/>
                <w:szCs w:val="20"/>
                <w:lang w:val="sr-Cyrl-CS"/>
              </w:rPr>
            </w:pPr>
            <w:r w:rsidRPr="0087283B">
              <w:rPr>
                <w:rFonts w:ascii="Arial" w:hAnsi="Arial" w:cs="Arial"/>
                <w:color w:val="000000"/>
                <w:sz w:val="20"/>
                <w:szCs w:val="20"/>
                <w:lang w:val="sr-Cyrl-CS"/>
              </w:rPr>
              <w:t>Остварена инстутиционална сарадња Општинске управе и НЗЗ - Основан локални савет за запошљавање;</w:t>
            </w:r>
          </w:p>
          <w:p w:rsidR="00C6585B" w:rsidRPr="0087283B" w:rsidRDefault="00C6585B" w:rsidP="006A2AF2">
            <w:pPr>
              <w:numPr>
                <w:ilvl w:val="0"/>
                <w:numId w:val="5"/>
              </w:numPr>
              <w:tabs>
                <w:tab w:val="num" w:pos="252"/>
              </w:tabs>
              <w:ind w:left="252" w:hanging="252"/>
              <w:rPr>
                <w:rFonts w:ascii="Arial" w:hAnsi="Arial" w:cs="Arial"/>
                <w:color w:val="000000"/>
                <w:sz w:val="20"/>
                <w:szCs w:val="20"/>
                <w:lang w:val="sr-Cyrl-CS"/>
              </w:rPr>
            </w:pPr>
            <w:r w:rsidRPr="0087283B">
              <w:rPr>
                <w:rFonts w:ascii="Arial" w:hAnsi="Arial" w:cs="Arial"/>
                <w:color w:val="000000"/>
                <w:sz w:val="20"/>
                <w:szCs w:val="20"/>
                <w:lang w:val="sr-Cyrl-CS"/>
              </w:rPr>
              <w:t>Стечена искуства у изради и имплементацији Локалног акционог плана општине Ивањица  од 2010. године;</w:t>
            </w:r>
          </w:p>
          <w:p w:rsidR="00C6585B" w:rsidRPr="0087283B" w:rsidRDefault="00C6585B" w:rsidP="006A2AF2">
            <w:pPr>
              <w:numPr>
                <w:ilvl w:val="0"/>
                <w:numId w:val="5"/>
              </w:numPr>
              <w:tabs>
                <w:tab w:val="num" w:pos="252"/>
              </w:tabs>
              <w:ind w:left="252" w:hanging="252"/>
              <w:rPr>
                <w:rFonts w:ascii="Arial" w:hAnsi="Arial" w:cs="Arial"/>
                <w:color w:val="000000"/>
                <w:sz w:val="20"/>
                <w:szCs w:val="20"/>
                <w:lang w:val="sr-Cyrl-CS"/>
              </w:rPr>
            </w:pPr>
            <w:r w:rsidRPr="0087283B">
              <w:rPr>
                <w:rFonts w:ascii="Arial" w:hAnsi="Arial" w:cs="Arial"/>
                <w:color w:val="000000"/>
                <w:sz w:val="20"/>
                <w:szCs w:val="20"/>
                <w:lang w:val="sr-Cyrl-CS"/>
              </w:rPr>
              <w:t>Едуковани кадрови у НЗЗ и општинској управи (Канцеларија за ЛЕР) у области планирања развоја и припреме предлога пројеката и њихове имплементације;</w:t>
            </w:r>
          </w:p>
          <w:p w:rsidR="00C6585B" w:rsidRPr="0087283B" w:rsidRDefault="00C6585B" w:rsidP="006A2AF2">
            <w:pPr>
              <w:numPr>
                <w:ilvl w:val="0"/>
                <w:numId w:val="5"/>
              </w:numPr>
              <w:tabs>
                <w:tab w:val="num" w:pos="252"/>
              </w:tabs>
              <w:ind w:left="252" w:hanging="252"/>
              <w:rPr>
                <w:rFonts w:ascii="Arial" w:hAnsi="Arial" w:cs="Arial"/>
                <w:color w:val="000000"/>
                <w:sz w:val="20"/>
                <w:szCs w:val="20"/>
                <w:lang w:val="sr-Cyrl-CS"/>
              </w:rPr>
            </w:pPr>
            <w:r w:rsidRPr="0087283B">
              <w:rPr>
                <w:rFonts w:ascii="Arial" w:hAnsi="Arial" w:cs="Arial"/>
                <w:color w:val="000000"/>
                <w:sz w:val="20"/>
                <w:szCs w:val="20"/>
                <w:lang w:val="sr-Cyrl-CS"/>
              </w:rPr>
              <w:t>Усвојена локална развојна документа –Стратегија одрживог развоја 2009-20</w:t>
            </w:r>
            <w:r w:rsidR="00B754F1" w:rsidRPr="0087283B">
              <w:rPr>
                <w:rFonts w:ascii="Arial" w:hAnsi="Arial" w:cs="Arial"/>
                <w:color w:val="000000"/>
                <w:sz w:val="20"/>
                <w:szCs w:val="20"/>
                <w:lang w:val="sr-Cyrl-CS"/>
              </w:rPr>
              <w:t>14</w:t>
            </w:r>
            <w:r w:rsidRPr="0087283B">
              <w:rPr>
                <w:rFonts w:ascii="Arial" w:hAnsi="Arial" w:cs="Arial"/>
                <w:color w:val="000000"/>
                <w:sz w:val="20"/>
                <w:szCs w:val="20"/>
                <w:lang w:val="sr-Cyrl-CS"/>
              </w:rPr>
              <w:t>, Локални акциони план за младе, Стратегија за привлачење директних страних инвестиција 2014-2017 и др;</w:t>
            </w:r>
          </w:p>
          <w:p w:rsidR="00C6585B" w:rsidRPr="0087283B" w:rsidRDefault="00C6585B" w:rsidP="006A2AF2">
            <w:pPr>
              <w:numPr>
                <w:ilvl w:val="0"/>
                <w:numId w:val="5"/>
              </w:numPr>
              <w:tabs>
                <w:tab w:val="num" w:pos="252"/>
              </w:tabs>
              <w:ind w:left="252" w:hanging="252"/>
              <w:rPr>
                <w:rFonts w:ascii="Arial" w:hAnsi="Arial" w:cs="Arial"/>
                <w:color w:val="000000"/>
                <w:sz w:val="20"/>
                <w:szCs w:val="20"/>
                <w:lang w:val="sr-Cyrl-CS"/>
              </w:rPr>
            </w:pPr>
            <w:r w:rsidRPr="0087283B">
              <w:rPr>
                <w:rFonts w:ascii="Arial" w:hAnsi="Arial" w:cs="Arial"/>
                <w:color w:val="000000"/>
                <w:sz w:val="20"/>
                <w:szCs w:val="20"/>
                <w:lang w:val="sr-Cyrl-CS"/>
              </w:rPr>
              <w:t>Са циљем подстицаја локалног развоја у општинској управи остварени следећи резултати: основани Општински услужни це</w:t>
            </w:r>
            <w:r w:rsidR="006249B8" w:rsidRPr="0087283B">
              <w:rPr>
                <w:rFonts w:ascii="Arial" w:hAnsi="Arial" w:cs="Arial"/>
                <w:color w:val="000000"/>
                <w:sz w:val="20"/>
                <w:szCs w:val="20"/>
                <w:lang w:val="sr-Cyrl-CS"/>
              </w:rPr>
              <w:t>нтар , успостављена обједињена процедура, програмско буџетирање</w:t>
            </w:r>
            <w:r w:rsidR="00B754F1" w:rsidRPr="0087283B">
              <w:rPr>
                <w:rFonts w:ascii="Arial" w:hAnsi="Arial" w:cs="Arial"/>
                <w:color w:val="000000"/>
                <w:sz w:val="20"/>
                <w:szCs w:val="20"/>
                <w:lang w:val="sr-Cyrl-CS"/>
              </w:rPr>
              <w:t>, увођење е –управе.</w:t>
            </w:r>
          </w:p>
          <w:p w:rsidR="00637D0E" w:rsidRPr="0087283B" w:rsidRDefault="00637D0E" w:rsidP="006A2AF2">
            <w:pPr>
              <w:numPr>
                <w:ilvl w:val="0"/>
                <w:numId w:val="5"/>
              </w:numPr>
              <w:tabs>
                <w:tab w:val="num" w:pos="252"/>
              </w:tabs>
              <w:ind w:left="252" w:hanging="252"/>
              <w:rPr>
                <w:rFonts w:ascii="Arial" w:hAnsi="Arial" w:cs="Arial"/>
                <w:color w:val="000000"/>
                <w:sz w:val="20"/>
                <w:szCs w:val="20"/>
                <w:lang w:val="sr-Cyrl-CS"/>
              </w:rPr>
            </w:pPr>
            <w:r w:rsidRPr="0087283B">
              <w:rPr>
                <w:rFonts w:ascii="Arial" w:hAnsi="Arial" w:cs="Arial"/>
                <w:color w:val="000000"/>
                <w:sz w:val="20"/>
                <w:szCs w:val="20"/>
                <w:lang w:val="sr-Cyrl-CS"/>
              </w:rPr>
              <w:t xml:space="preserve">У току је </w:t>
            </w:r>
            <w:r w:rsidR="004612C6" w:rsidRPr="0087283B">
              <w:rPr>
                <w:rFonts w:ascii="Arial" w:hAnsi="Arial" w:cs="Arial"/>
                <w:color w:val="000000"/>
                <w:sz w:val="20"/>
                <w:szCs w:val="20"/>
                <w:lang w:val="sr-Cyrl-CS"/>
              </w:rPr>
              <w:t>спровођење пројекта гасификација</w:t>
            </w:r>
            <w:r w:rsidRPr="0087283B">
              <w:rPr>
                <w:rFonts w:ascii="Arial" w:hAnsi="Arial" w:cs="Arial"/>
                <w:color w:val="000000"/>
                <w:sz w:val="20"/>
                <w:szCs w:val="20"/>
                <w:lang w:val="sr-Cyrl-CS"/>
              </w:rPr>
              <w:t xml:space="preserve"> општине</w:t>
            </w:r>
            <w:r w:rsidR="004612C6" w:rsidRPr="0087283B">
              <w:rPr>
                <w:rFonts w:ascii="Arial" w:hAnsi="Arial" w:cs="Arial"/>
                <w:color w:val="000000"/>
                <w:sz w:val="20"/>
                <w:szCs w:val="20"/>
                <w:lang w:val="sr-Cyrl-CS"/>
              </w:rPr>
              <w:t>.</w:t>
            </w:r>
          </w:p>
        </w:tc>
        <w:tc>
          <w:tcPr>
            <w:tcW w:w="7523" w:type="dxa"/>
            <w:tcBorders>
              <w:top w:val="single" w:sz="4" w:space="0" w:color="auto"/>
              <w:left w:val="single" w:sz="4" w:space="0" w:color="auto"/>
              <w:bottom w:val="single" w:sz="4" w:space="0" w:color="auto"/>
              <w:right w:val="single" w:sz="4" w:space="0" w:color="auto"/>
            </w:tcBorders>
            <w:vAlign w:val="center"/>
          </w:tcPr>
          <w:p w:rsidR="00C6585B" w:rsidRPr="0087283B" w:rsidRDefault="00C6585B" w:rsidP="006A2AF2">
            <w:pPr>
              <w:numPr>
                <w:ilvl w:val="1"/>
                <w:numId w:val="5"/>
              </w:numPr>
              <w:tabs>
                <w:tab w:val="clear" w:pos="1440"/>
                <w:tab w:val="num" w:pos="271"/>
              </w:tabs>
              <w:ind w:left="271" w:right="359" w:hanging="271"/>
              <w:rPr>
                <w:rFonts w:ascii="Arial" w:hAnsi="Arial" w:cs="Arial"/>
                <w:color w:val="000000"/>
                <w:sz w:val="20"/>
                <w:szCs w:val="20"/>
                <w:lang w:val="sr-Cyrl-CS"/>
              </w:rPr>
            </w:pPr>
            <w:r w:rsidRPr="0087283B">
              <w:rPr>
                <w:rFonts w:ascii="Arial" w:hAnsi="Arial" w:cs="Arial"/>
                <w:color w:val="000000"/>
                <w:sz w:val="20"/>
                <w:szCs w:val="20"/>
                <w:lang w:val="sr-Cyrl-CS"/>
              </w:rPr>
              <w:t>Негативни демографски трендови у општини – негативан природни прираштај, процес демографског старења, велики прилив становништва из руралних у урбана подручја, одлив становништва из Ивањице у веће центре;</w:t>
            </w:r>
          </w:p>
          <w:p w:rsidR="00C6585B" w:rsidRPr="0087283B" w:rsidRDefault="00C6585B" w:rsidP="006A2AF2">
            <w:pPr>
              <w:numPr>
                <w:ilvl w:val="1"/>
                <w:numId w:val="5"/>
              </w:numPr>
              <w:tabs>
                <w:tab w:val="clear" w:pos="1440"/>
                <w:tab w:val="num" w:pos="271"/>
              </w:tabs>
              <w:ind w:left="271" w:right="359" w:hanging="271"/>
              <w:rPr>
                <w:rFonts w:ascii="Arial" w:hAnsi="Arial" w:cs="Arial"/>
                <w:color w:val="000000"/>
                <w:sz w:val="20"/>
                <w:szCs w:val="20"/>
                <w:lang w:val="sr-Cyrl-CS"/>
              </w:rPr>
            </w:pPr>
            <w:r w:rsidRPr="0087283B">
              <w:rPr>
                <w:rFonts w:ascii="Arial" w:hAnsi="Arial" w:cs="Arial"/>
                <w:color w:val="000000"/>
                <w:sz w:val="20"/>
                <w:szCs w:val="20"/>
                <w:lang w:val="sr-Cyrl-CS"/>
              </w:rPr>
              <w:t>Недовољно изграђена базна инфраструктура неопходна за развој привреде и пољопривреде – путна инфраструктура, водоснабдевање и наводњавање, енергетска мрежа;</w:t>
            </w:r>
          </w:p>
          <w:p w:rsidR="00C6585B" w:rsidRPr="0087283B" w:rsidRDefault="00C6585B" w:rsidP="006A2AF2">
            <w:pPr>
              <w:numPr>
                <w:ilvl w:val="1"/>
                <w:numId w:val="5"/>
              </w:numPr>
              <w:tabs>
                <w:tab w:val="clear" w:pos="1440"/>
                <w:tab w:val="num" w:pos="271"/>
              </w:tabs>
              <w:ind w:left="271" w:right="359" w:hanging="271"/>
              <w:rPr>
                <w:rFonts w:ascii="Arial" w:hAnsi="Arial" w:cs="Arial"/>
                <w:color w:val="000000"/>
                <w:sz w:val="20"/>
                <w:szCs w:val="20"/>
                <w:lang w:val="sr-Cyrl-CS"/>
              </w:rPr>
            </w:pPr>
            <w:r w:rsidRPr="0087283B">
              <w:rPr>
                <w:rFonts w:ascii="Arial" w:hAnsi="Arial" w:cs="Arial"/>
                <w:color w:val="000000"/>
                <w:sz w:val="20"/>
                <w:szCs w:val="20"/>
                <w:lang w:val="sr-Cyrl-CS"/>
              </w:rPr>
              <w:t>Општина Ивањица јесте јединица локалне самуправе сврстана у III групу према степену развијености, с напоменом да је коефицијент економске развијености општине је  60,6 % републичког просека;</w:t>
            </w:r>
          </w:p>
          <w:p w:rsidR="00C6585B" w:rsidRPr="0087283B" w:rsidRDefault="00C6585B" w:rsidP="006A2AF2">
            <w:pPr>
              <w:numPr>
                <w:ilvl w:val="1"/>
                <w:numId w:val="5"/>
              </w:numPr>
              <w:tabs>
                <w:tab w:val="clear" w:pos="1440"/>
                <w:tab w:val="num" w:pos="271"/>
              </w:tabs>
              <w:ind w:left="271" w:right="359" w:hanging="271"/>
              <w:rPr>
                <w:rFonts w:ascii="Arial" w:hAnsi="Arial" w:cs="Arial"/>
                <w:color w:val="000000"/>
                <w:sz w:val="20"/>
                <w:szCs w:val="20"/>
                <w:lang w:val="sr-Cyrl-CS"/>
              </w:rPr>
            </w:pPr>
            <w:r w:rsidRPr="0087283B">
              <w:rPr>
                <w:rFonts w:ascii="Arial" w:hAnsi="Arial" w:cs="Arial"/>
                <w:color w:val="000000"/>
                <w:sz w:val="20"/>
                <w:szCs w:val="20"/>
              </w:rPr>
              <w:t xml:space="preserve">Oд </w:t>
            </w:r>
            <w:r w:rsidRPr="0087283B">
              <w:rPr>
                <w:rFonts w:ascii="Arial" w:hAnsi="Arial" w:cs="Arial"/>
                <w:color w:val="000000"/>
                <w:sz w:val="20"/>
                <w:szCs w:val="20"/>
                <w:lang w:val="sr-Cyrl-CS"/>
              </w:rPr>
              <w:t xml:space="preserve">укупног број </w:t>
            </w:r>
            <w:r w:rsidR="00797AF6">
              <w:rPr>
                <w:rFonts w:ascii="Arial" w:hAnsi="Arial" w:cs="Arial"/>
                <w:color w:val="000000"/>
                <w:sz w:val="20"/>
                <w:szCs w:val="20"/>
              </w:rPr>
              <w:t>друштвених предузећа</w:t>
            </w:r>
            <w:r w:rsidRPr="0087283B">
              <w:rPr>
                <w:rFonts w:ascii="Arial" w:hAnsi="Arial" w:cs="Arial"/>
                <w:color w:val="000000"/>
                <w:sz w:val="20"/>
                <w:szCs w:val="20"/>
              </w:rPr>
              <w:t xml:space="preserve">  </w:t>
            </w:r>
            <w:r w:rsidR="00797AF6">
              <w:rPr>
                <w:rFonts w:ascii="Arial" w:hAnsi="Arial" w:cs="Arial"/>
                <w:color w:val="000000"/>
                <w:sz w:val="20"/>
                <w:szCs w:val="20"/>
              </w:rPr>
              <w:t>(</w:t>
            </w:r>
            <w:r w:rsidRPr="0087283B">
              <w:rPr>
                <w:rFonts w:ascii="Arial" w:hAnsi="Arial" w:cs="Arial"/>
                <w:color w:val="000000"/>
                <w:sz w:val="20"/>
                <w:szCs w:val="20"/>
                <w:lang w:val="sr-Cyrl-CS"/>
              </w:rPr>
              <w:t>1</w:t>
            </w:r>
            <w:r w:rsidRPr="0087283B">
              <w:rPr>
                <w:rFonts w:ascii="Arial" w:hAnsi="Arial" w:cs="Arial"/>
                <w:color w:val="000000"/>
                <w:sz w:val="20"/>
                <w:szCs w:val="20"/>
              </w:rPr>
              <w:t>5</w:t>
            </w:r>
            <w:r w:rsidR="00797AF6">
              <w:rPr>
                <w:rFonts w:ascii="Arial" w:hAnsi="Arial" w:cs="Arial"/>
                <w:color w:val="000000"/>
                <w:sz w:val="20"/>
                <w:szCs w:val="20"/>
              </w:rPr>
              <w:t>)</w:t>
            </w:r>
            <w:r w:rsidRPr="0087283B">
              <w:rPr>
                <w:rFonts w:ascii="Arial" w:hAnsi="Arial" w:cs="Arial"/>
                <w:color w:val="000000"/>
                <w:sz w:val="20"/>
                <w:szCs w:val="20"/>
              </w:rPr>
              <w:t xml:space="preserve">, </w:t>
            </w:r>
            <w:r w:rsidRPr="0087283B">
              <w:rPr>
                <w:rFonts w:ascii="Arial" w:hAnsi="Arial" w:cs="Arial"/>
                <w:color w:val="000000"/>
                <w:sz w:val="20"/>
                <w:szCs w:val="20"/>
                <w:lang w:val="sr-Cyrl-CS"/>
              </w:rPr>
              <w:t>приватизација је л</w:t>
            </w:r>
            <w:r w:rsidR="00797AF6">
              <w:rPr>
                <w:rFonts w:ascii="Arial" w:hAnsi="Arial" w:cs="Arial"/>
                <w:color w:val="000000"/>
                <w:sz w:val="20"/>
                <w:szCs w:val="20"/>
                <w:lang w:val="sr-Cyrl-CS"/>
              </w:rPr>
              <w:t>оше спроведена у 10 предузећа;</w:t>
            </w:r>
          </w:p>
          <w:p w:rsidR="00C6585B" w:rsidRPr="0087283B" w:rsidRDefault="00C6585B" w:rsidP="006A2AF2">
            <w:pPr>
              <w:numPr>
                <w:ilvl w:val="1"/>
                <w:numId w:val="5"/>
              </w:numPr>
              <w:tabs>
                <w:tab w:val="clear" w:pos="1440"/>
                <w:tab w:val="num" w:pos="271"/>
              </w:tabs>
              <w:ind w:left="271" w:right="359" w:hanging="271"/>
              <w:rPr>
                <w:rFonts w:ascii="Arial" w:hAnsi="Arial" w:cs="Arial"/>
                <w:color w:val="000000"/>
                <w:sz w:val="20"/>
                <w:szCs w:val="20"/>
                <w:lang w:val="sr-Cyrl-CS"/>
              </w:rPr>
            </w:pPr>
            <w:r w:rsidRPr="0087283B">
              <w:rPr>
                <w:rFonts w:ascii="Arial" w:hAnsi="Arial" w:cs="Arial"/>
                <w:color w:val="000000"/>
                <w:sz w:val="20"/>
                <w:szCs w:val="20"/>
                <w:lang w:val="sr-Cyrl-CS"/>
              </w:rPr>
              <w:t xml:space="preserve">Недовољан број </w:t>
            </w:r>
            <w:r w:rsidR="00B754F1" w:rsidRPr="0087283B">
              <w:rPr>
                <w:rFonts w:ascii="Arial" w:hAnsi="Arial" w:cs="Arial"/>
                <w:color w:val="000000"/>
                <w:sz w:val="20"/>
                <w:szCs w:val="20"/>
                <w:lang w:val="sr-Cyrl-CS"/>
              </w:rPr>
              <w:t xml:space="preserve"> </w:t>
            </w:r>
            <w:r w:rsidRPr="0087283B">
              <w:rPr>
                <w:rFonts w:ascii="Arial" w:hAnsi="Arial" w:cs="Arial"/>
                <w:color w:val="000000"/>
                <w:sz w:val="20"/>
                <w:szCs w:val="20"/>
                <w:lang w:val="sr-Cyrl-CS"/>
              </w:rPr>
              <w:t>едукованих радника општинске управе у области планирања;</w:t>
            </w:r>
          </w:p>
          <w:p w:rsidR="00C6585B" w:rsidRPr="0087283B" w:rsidRDefault="00C6585B" w:rsidP="006A2AF2">
            <w:pPr>
              <w:numPr>
                <w:ilvl w:val="1"/>
                <w:numId w:val="5"/>
              </w:numPr>
              <w:tabs>
                <w:tab w:val="clear" w:pos="1440"/>
                <w:tab w:val="num" w:pos="271"/>
              </w:tabs>
              <w:ind w:left="271" w:right="359" w:hanging="271"/>
              <w:rPr>
                <w:rFonts w:ascii="Arial" w:hAnsi="Arial" w:cs="Arial"/>
                <w:color w:val="000000"/>
                <w:sz w:val="20"/>
                <w:szCs w:val="20"/>
                <w:lang w:val="sr-Cyrl-CS"/>
              </w:rPr>
            </w:pPr>
            <w:r w:rsidRPr="0087283B">
              <w:rPr>
                <w:rFonts w:ascii="Arial" w:hAnsi="Arial" w:cs="Arial"/>
                <w:color w:val="000000"/>
                <w:sz w:val="20"/>
                <w:szCs w:val="20"/>
              </w:rPr>
              <w:t>Koнтинуирани деценијски пораст незапослености који је последица транзиције и приватизације;</w:t>
            </w:r>
          </w:p>
          <w:p w:rsidR="00C6585B" w:rsidRPr="0087283B" w:rsidRDefault="00C6585B" w:rsidP="006A2AF2">
            <w:pPr>
              <w:numPr>
                <w:ilvl w:val="1"/>
                <w:numId w:val="5"/>
              </w:numPr>
              <w:tabs>
                <w:tab w:val="clear" w:pos="1440"/>
                <w:tab w:val="num" w:pos="271"/>
              </w:tabs>
              <w:ind w:left="271" w:right="359" w:hanging="271"/>
              <w:rPr>
                <w:rFonts w:ascii="Arial" w:hAnsi="Arial" w:cs="Arial"/>
                <w:color w:val="000000"/>
                <w:sz w:val="20"/>
                <w:szCs w:val="20"/>
                <w:lang w:val="sr-Cyrl-CS"/>
              </w:rPr>
            </w:pPr>
            <w:r w:rsidRPr="0087283B">
              <w:rPr>
                <w:rFonts w:ascii="Arial" w:hAnsi="Arial" w:cs="Arial"/>
                <w:color w:val="000000"/>
                <w:sz w:val="20"/>
                <w:szCs w:val="20"/>
                <w:lang w:val="sr-Cyrl-CS"/>
              </w:rPr>
              <w:t xml:space="preserve">Висока стопа незапослености; </w:t>
            </w:r>
          </w:p>
          <w:p w:rsidR="00C6585B" w:rsidRPr="0087283B" w:rsidRDefault="00C6585B" w:rsidP="006A2AF2">
            <w:pPr>
              <w:numPr>
                <w:ilvl w:val="1"/>
                <w:numId w:val="5"/>
              </w:numPr>
              <w:tabs>
                <w:tab w:val="clear" w:pos="1440"/>
                <w:tab w:val="num" w:pos="271"/>
              </w:tabs>
              <w:ind w:left="271" w:right="359" w:hanging="271"/>
              <w:rPr>
                <w:rFonts w:ascii="Arial" w:hAnsi="Arial" w:cs="Arial"/>
                <w:color w:val="000000"/>
                <w:sz w:val="20"/>
                <w:szCs w:val="20"/>
                <w:lang w:val="sr-Cyrl-CS"/>
              </w:rPr>
            </w:pPr>
            <w:r w:rsidRPr="0087283B">
              <w:rPr>
                <w:rFonts w:ascii="Arial" w:hAnsi="Arial" w:cs="Arial"/>
                <w:color w:val="000000"/>
                <w:sz w:val="20"/>
                <w:szCs w:val="20"/>
                <w:lang w:val="sr-Cyrl-CS"/>
              </w:rPr>
              <w:t>Велики удео нестручне радне снаге на тржишту рада;</w:t>
            </w:r>
          </w:p>
          <w:p w:rsidR="00C6585B" w:rsidRPr="0087283B" w:rsidRDefault="00C6585B" w:rsidP="006A2AF2">
            <w:pPr>
              <w:numPr>
                <w:ilvl w:val="1"/>
                <w:numId w:val="5"/>
              </w:numPr>
              <w:tabs>
                <w:tab w:val="clear" w:pos="1440"/>
                <w:tab w:val="num" w:pos="271"/>
              </w:tabs>
              <w:ind w:left="271" w:right="359" w:hanging="271"/>
              <w:rPr>
                <w:rFonts w:ascii="Arial" w:hAnsi="Arial" w:cs="Arial"/>
                <w:color w:val="000000"/>
                <w:sz w:val="20"/>
                <w:szCs w:val="20"/>
                <w:lang w:val="sr-Cyrl-CS"/>
              </w:rPr>
            </w:pPr>
            <w:r w:rsidRPr="0087283B">
              <w:rPr>
                <w:rFonts w:ascii="Arial" w:hAnsi="Arial" w:cs="Arial"/>
                <w:color w:val="000000"/>
                <w:sz w:val="20"/>
                <w:szCs w:val="20"/>
                <w:lang w:val="sr-Cyrl-CS"/>
              </w:rPr>
              <w:t xml:space="preserve">Неповољна старосна и полна структура незапослених лица </w:t>
            </w:r>
          </w:p>
          <w:p w:rsidR="009E52C1" w:rsidRPr="0087283B" w:rsidRDefault="00B754F1" w:rsidP="006A2AF2">
            <w:pPr>
              <w:numPr>
                <w:ilvl w:val="1"/>
                <w:numId w:val="5"/>
              </w:numPr>
              <w:tabs>
                <w:tab w:val="clear" w:pos="1440"/>
                <w:tab w:val="num" w:pos="271"/>
              </w:tabs>
              <w:ind w:left="271" w:right="359" w:hanging="271"/>
              <w:rPr>
                <w:rFonts w:ascii="Arial" w:hAnsi="Arial" w:cs="Arial"/>
                <w:color w:val="000000"/>
                <w:sz w:val="20"/>
                <w:szCs w:val="20"/>
                <w:lang w:val="sr-Cyrl-CS"/>
              </w:rPr>
            </w:pPr>
            <w:r w:rsidRPr="0087283B">
              <w:rPr>
                <w:rFonts w:ascii="Arial" w:hAnsi="Arial" w:cs="Arial"/>
                <w:color w:val="000000"/>
                <w:sz w:val="20"/>
                <w:szCs w:val="20"/>
                <w:lang w:val="sr-Cyrl-CS"/>
              </w:rPr>
              <w:t>Чак  24</w:t>
            </w:r>
            <w:r w:rsidR="006C1F30" w:rsidRPr="0087283B">
              <w:rPr>
                <w:rFonts w:ascii="Arial" w:hAnsi="Arial" w:cs="Arial"/>
                <w:color w:val="000000"/>
                <w:sz w:val="20"/>
                <w:szCs w:val="20"/>
                <w:lang w:val="sr-Cyrl-CS"/>
              </w:rPr>
              <w:t>% незапослених лица  је дугорочно ( преко 10 година)  незапослен</w:t>
            </w:r>
          </w:p>
        </w:tc>
      </w:tr>
      <w:tr w:rsidR="00C6585B" w:rsidRPr="0087283B">
        <w:trPr>
          <w:jc w:val="center"/>
        </w:trPr>
        <w:tc>
          <w:tcPr>
            <w:tcW w:w="7202" w:type="dxa"/>
            <w:tcBorders>
              <w:top w:val="single" w:sz="4" w:space="0" w:color="auto"/>
              <w:left w:val="single" w:sz="4" w:space="0" w:color="auto"/>
              <w:bottom w:val="single" w:sz="4" w:space="0" w:color="auto"/>
              <w:right w:val="single" w:sz="4" w:space="0" w:color="auto"/>
            </w:tcBorders>
            <w:shd w:val="clear" w:color="auto" w:fill="E6E6E6"/>
          </w:tcPr>
          <w:p w:rsidR="00C6585B" w:rsidRPr="0087283B" w:rsidRDefault="00C6585B" w:rsidP="00C6585B">
            <w:pPr>
              <w:jc w:val="center"/>
              <w:rPr>
                <w:rFonts w:ascii="Arial" w:hAnsi="Arial" w:cs="Arial"/>
                <w:b/>
                <w:i/>
                <w:color w:val="000000"/>
                <w:sz w:val="20"/>
                <w:szCs w:val="20"/>
                <w:lang w:val="sr-Cyrl-CS"/>
              </w:rPr>
            </w:pPr>
            <w:r w:rsidRPr="0087283B">
              <w:rPr>
                <w:rFonts w:ascii="Arial" w:hAnsi="Arial" w:cs="Arial"/>
                <w:b/>
                <w:i/>
                <w:color w:val="000000"/>
                <w:sz w:val="20"/>
                <w:szCs w:val="20"/>
                <w:lang w:val="sr-Cyrl-CS"/>
              </w:rPr>
              <w:t>Спољашње могућности</w:t>
            </w:r>
          </w:p>
        </w:tc>
        <w:tc>
          <w:tcPr>
            <w:tcW w:w="7523" w:type="dxa"/>
            <w:tcBorders>
              <w:top w:val="single" w:sz="4" w:space="0" w:color="auto"/>
              <w:left w:val="single" w:sz="4" w:space="0" w:color="auto"/>
              <w:bottom w:val="single" w:sz="4" w:space="0" w:color="auto"/>
              <w:right w:val="single" w:sz="4" w:space="0" w:color="auto"/>
            </w:tcBorders>
            <w:shd w:val="clear" w:color="auto" w:fill="E6E6E6"/>
          </w:tcPr>
          <w:p w:rsidR="00C6585B" w:rsidRPr="0087283B" w:rsidRDefault="00C6585B" w:rsidP="00C6585B">
            <w:pPr>
              <w:jc w:val="center"/>
              <w:rPr>
                <w:rFonts w:ascii="Arial" w:hAnsi="Arial" w:cs="Arial"/>
                <w:b/>
                <w:i/>
                <w:color w:val="000000"/>
                <w:sz w:val="20"/>
                <w:szCs w:val="20"/>
                <w:lang w:val="sr-Cyrl-CS"/>
              </w:rPr>
            </w:pPr>
            <w:r w:rsidRPr="0087283B">
              <w:rPr>
                <w:rFonts w:ascii="Arial" w:hAnsi="Arial" w:cs="Arial"/>
                <w:b/>
                <w:i/>
                <w:color w:val="000000"/>
                <w:sz w:val="20"/>
                <w:szCs w:val="20"/>
                <w:lang w:val="sr-Cyrl-CS"/>
              </w:rPr>
              <w:t>Спољашње претње</w:t>
            </w:r>
          </w:p>
        </w:tc>
      </w:tr>
      <w:tr w:rsidR="00C6585B" w:rsidRPr="0087283B" w:rsidTr="00B72F0A">
        <w:trPr>
          <w:trHeight w:val="416"/>
          <w:jc w:val="center"/>
        </w:trPr>
        <w:tc>
          <w:tcPr>
            <w:tcW w:w="7202" w:type="dxa"/>
            <w:tcBorders>
              <w:top w:val="single" w:sz="4" w:space="0" w:color="auto"/>
              <w:left w:val="single" w:sz="4" w:space="0" w:color="auto"/>
              <w:bottom w:val="single" w:sz="4" w:space="0" w:color="auto"/>
              <w:right w:val="single" w:sz="4" w:space="0" w:color="auto"/>
            </w:tcBorders>
            <w:vAlign w:val="center"/>
          </w:tcPr>
          <w:p w:rsidR="00C6585B" w:rsidRPr="0087283B" w:rsidRDefault="00C6585B" w:rsidP="006A2AF2">
            <w:pPr>
              <w:numPr>
                <w:ilvl w:val="0"/>
                <w:numId w:val="6"/>
              </w:numPr>
              <w:tabs>
                <w:tab w:val="num" w:pos="252"/>
              </w:tabs>
              <w:ind w:left="252" w:hanging="252"/>
              <w:rPr>
                <w:rFonts w:ascii="Arial" w:hAnsi="Arial" w:cs="Arial"/>
                <w:color w:val="000000"/>
                <w:sz w:val="20"/>
                <w:szCs w:val="20"/>
                <w:lang w:val="sr-Cyrl-CS"/>
              </w:rPr>
            </w:pPr>
            <w:r w:rsidRPr="0087283B">
              <w:rPr>
                <w:rFonts w:ascii="Arial" w:hAnsi="Arial" w:cs="Arial"/>
                <w:color w:val="000000"/>
                <w:sz w:val="20"/>
                <w:szCs w:val="20"/>
                <w:lang w:val="sr-Cyrl-CS"/>
              </w:rPr>
              <w:t>Пројектовани раст БДП-а;</w:t>
            </w:r>
          </w:p>
          <w:p w:rsidR="00C6585B" w:rsidRPr="0087283B" w:rsidRDefault="00C6585B" w:rsidP="006A2AF2">
            <w:pPr>
              <w:numPr>
                <w:ilvl w:val="0"/>
                <w:numId w:val="6"/>
              </w:numPr>
              <w:tabs>
                <w:tab w:val="num" w:pos="252"/>
              </w:tabs>
              <w:ind w:left="252" w:hanging="252"/>
              <w:rPr>
                <w:rFonts w:ascii="Arial" w:hAnsi="Arial" w:cs="Arial"/>
                <w:color w:val="000000"/>
                <w:sz w:val="20"/>
                <w:szCs w:val="20"/>
                <w:lang w:val="sr-Cyrl-CS"/>
              </w:rPr>
            </w:pPr>
            <w:r w:rsidRPr="0087283B">
              <w:rPr>
                <w:rFonts w:ascii="Arial" w:hAnsi="Arial" w:cs="Arial"/>
                <w:color w:val="000000"/>
                <w:sz w:val="20"/>
                <w:szCs w:val="20"/>
                <w:lang w:val="sr-Cyrl-CS"/>
              </w:rPr>
              <w:t>Раст извоза, производа индустрије и пољопривредних производа;</w:t>
            </w:r>
          </w:p>
          <w:p w:rsidR="00C6585B" w:rsidRPr="0087283B" w:rsidRDefault="00C6585B" w:rsidP="006A2AF2">
            <w:pPr>
              <w:numPr>
                <w:ilvl w:val="0"/>
                <w:numId w:val="6"/>
              </w:numPr>
              <w:tabs>
                <w:tab w:val="num" w:pos="252"/>
              </w:tabs>
              <w:ind w:left="252" w:hanging="252"/>
              <w:rPr>
                <w:rFonts w:ascii="Arial" w:hAnsi="Arial" w:cs="Arial"/>
                <w:color w:val="000000"/>
                <w:sz w:val="20"/>
                <w:szCs w:val="20"/>
                <w:lang w:val="sr-Cyrl-CS"/>
              </w:rPr>
            </w:pPr>
            <w:r w:rsidRPr="0087283B">
              <w:rPr>
                <w:rFonts w:ascii="Arial" w:hAnsi="Arial" w:cs="Arial"/>
                <w:color w:val="000000"/>
                <w:sz w:val="20"/>
                <w:szCs w:val="20"/>
                <w:lang w:val="sr-Cyrl-CS"/>
              </w:rPr>
              <w:t>Убрзавање процеса европских интеграција, с тим у вези доступност средстава помоћи из фондова Европске уније;</w:t>
            </w:r>
          </w:p>
          <w:p w:rsidR="00C6585B" w:rsidRPr="0087283B" w:rsidRDefault="00C6585B" w:rsidP="006A2AF2">
            <w:pPr>
              <w:numPr>
                <w:ilvl w:val="0"/>
                <w:numId w:val="6"/>
              </w:numPr>
              <w:tabs>
                <w:tab w:val="num" w:pos="252"/>
              </w:tabs>
              <w:ind w:left="252" w:hanging="252"/>
              <w:rPr>
                <w:rFonts w:ascii="Arial" w:hAnsi="Arial" w:cs="Arial"/>
                <w:i/>
                <w:color w:val="000000"/>
                <w:sz w:val="20"/>
                <w:szCs w:val="20"/>
                <w:lang w:val="sr-Cyrl-CS"/>
              </w:rPr>
            </w:pPr>
            <w:r w:rsidRPr="0087283B">
              <w:rPr>
                <w:rFonts w:ascii="Arial" w:hAnsi="Arial" w:cs="Arial"/>
                <w:color w:val="000000"/>
                <w:sz w:val="20"/>
                <w:szCs w:val="20"/>
                <w:lang w:val="sr-Cyrl-CS"/>
              </w:rPr>
              <w:t>Очекивани наставак сарадње са ММФ има за последицу обуздавања јавне потрошње која гарантује макроекономску стабилност и кредилибитет за домаће и стране инвеститоре;</w:t>
            </w:r>
          </w:p>
          <w:p w:rsidR="00C6585B" w:rsidRPr="0087283B" w:rsidRDefault="00C6585B" w:rsidP="006A2AF2">
            <w:pPr>
              <w:numPr>
                <w:ilvl w:val="0"/>
                <w:numId w:val="6"/>
              </w:numPr>
              <w:tabs>
                <w:tab w:val="num" w:pos="252"/>
              </w:tabs>
              <w:ind w:left="252" w:hanging="252"/>
              <w:rPr>
                <w:rFonts w:ascii="Arial" w:hAnsi="Arial" w:cs="Arial"/>
                <w:color w:val="000000"/>
                <w:sz w:val="20"/>
                <w:szCs w:val="20"/>
                <w:lang w:val="sr-Cyrl-CS"/>
              </w:rPr>
            </w:pPr>
            <w:r w:rsidRPr="0087283B">
              <w:rPr>
                <w:rFonts w:ascii="Arial" w:hAnsi="Arial" w:cs="Arial"/>
                <w:color w:val="000000"/>
                <w:sz w:val="20"/>
                <w:szCs w:val="20"/>
                <w:lang w:val="sr-Cyrl-CS"/>
              </w:rPr>
              <w:t xml:space="preserve">Национални и међународни развојни програми; </w:t>
            </w:r>
          </w:p>
          <w:p w:rsidR="00C6585B" w:rsidRPr="0087283B" w:rsidRDefault="00C6585B" w:rsidP="006A2AF2">
            <w:pPr>
              <w:numPr>
                <w:ilvl w:val="0"/>
                <w:numId w:val="6"/>
              </w:numPr>
              <w:tabs>
                <w:tab w:val="num" w:pos="252"/>
              </w:tabs>
              <w:ind w:left="252" w:hanging="252"/>
              <w:rPr>
                <w:rFonts w:ascii="Arial" w:hAnsi="Arial" w:cs="Arial"/>
                <w:color w:val="000000"/>
                <w:sz w:val="20"/>
                <w:szCs w:val="20"/>
                <w:lang w:val="sr-Cyrl-CS"/>
              </w:rPr>
            </w:pPr>
            <w:r w:rsidRPr="0087283B">
              <w:rPr>
                <w:rFonts w:ascii="Arial" w:hAnsi="Arial" w:cs="Arial"/>
                <w:color w:val="000000"/>
                <w:sz w:val="20"/>
                <w:szCs w:val="20"/>
                <w:lang w:val="sr-Cyrl-CS"/>
              </w:rPr>
              <w:t>Помоћ и подршка надлежних министарстава путем мера и програ</w:t>
            </w:r>
            <w:r w:rsidR="006C1F30" w:rsidRPr="0087283B">
              <w:rPr>
                <w:rFonts w:ascii="Arial" w:hAnsi="Arial" w:cs="Arial"/>
                <w:color w:val="000000"/>
                <w:sz w:val="20"/>
                <w:szCs w:val="20"/>
                <w:lang w:val="sr-Cyrl-CS"/>
              </w:rPr>
              <w:t>ма подстицаја предузетништва</w:t>
            </w:r>
            <w:r w:rsidR="00637D0E" w:rsidRPr="0087283B">
              <w:rPr>
                <w:rFonts w:ascii="Arial" w:hAnsi="Arial" w:cs="Arial"/>
                <w:color w:val="000000"/>
                <w:sz w:val="20"/>
                <w:szCs w:val="20"/>
                <w:lang w:val="sr-Cyrl-CS"/>
              </w:rPr>
              <w:t>;</w:t>
            </w:r>
          </w:p>
          <w:p w:rsidR="00C6585B" w:rsidRPr="0087283B" w:rsidRDefault="00C6585B" w:rsidP="006A2AF2">
            <w:pPr>
              <w:numPr>
                <w:ilvl w:val="0"/>
                <w:numId w:val="6"/>
              </w:numPr>
              <w:tabs>
                <w:tab w:val="num" w:pos="252"/>
              </w:tabs>
              <w:ind w:left="252" w:hanging="252"/>
              <w:rPr>
                <w:rFonts w:ascii="Arial" w:hAnsi="Arial" w:cs="Arial"/>
                <w:color w:val="000000"/>
                <w:sz w:val="20"/>
                <w:szCs w:val="20"/>
                <w:lang w:val="sr-Cyrl-CS"/>
              </w:rPr>
            </w:pPr>
            <w:r w:rsidRPr="0087283B">
              <w:rPr>
                <w:rFonts w:ascii="Arial" w:hAnsi="Arial" w:cs="Arial"/>
                <w:color w:val="000000"/>
                <w:sz w:val="20"/>
                <w:szCs w:val="20"/>
                <w:lang w:val="sr-Cyrl-CS"/>
              </w:rPr>
              <w:t>Издвајање већих средстава за мере активне политике запошљавања;</w:t>
            </w:r>
          </w:p>
          <w:p w:rsidR="00C6585B" w:rsidRPr="0087283B" w:rsidRDefault="00C6585B" w:rsidP="006A2AF2">
            <w:pPr>
              <w:numPr>
                <w:ilvl w:val="0"/>
                <w:numId w:val="6"/>
              </w:numPr>
              <w:tabs>
                <w:tab w:val="num" w:pos="252"/>
              </w:tabs>
              <w:ind w:left="252" w:hanging="252"/>
              <w:rPr>
                <w:rFonts w:ascii="Arial" w:hAnsi="Arial" w:cs="Arial"/>
                <w:color w:val="000000"/>
                <w:sz w:val="20"/>
                <w:szCs w:val="20"/>
                <w:lang w:val="sr-Cyrl-CS"/>
              </w:rPr>
            </w:pPr>
            <w:r w:rsidRPr="0087283B">
              <w:rPr>
                <w:rFonts w:ascii="Arial" w:hAnsi="Arial" w:cs="Arial"/>
                <w:color w:val="000000"/>
                <w:sz w:val="20"/>
                <w:szCs w:val="20"/>
                <w:lang w:val="sr-Cyrl-CS"/>
              </w:rPr>
              <w:t>Смањење стопе пореза и доприноса на зараде и субвенције послодавцима за новоотворено радно место;</w:t>
            </w:r>
          </w:p>
          <w:p w:rsidR="00C6585B" w:rsidRPr="0087283B" w:rsidRDefault="00EC79F1" w:rsidP="006A2AF2">
            <w:pPr>
              <w:numPr>
                <w:ilvl w:val="0"/>
                <w:numId w:val="6"/>
              </w:numPr>
              <w:tabs>
                <w:tab w:val="num" w:pos="252"/>
              </w:tabs>
              <w:ind w:left="252" w:hanging="252"/>
              <w:rPr>
                <w:rFonts w:ascii="Arial" w:hAnsi="Arial" w:cs="Arial"/>
                <w:color w:val="000000"/>
                <w:sz w:val="20"/>
                <w:szCs w:val="20"/>
                <w:lang w:val="sr-Cyrl-CS"/>
              </w:rPr>
            </w:pPr>
            <w:r w:rsidRPr="0087283B">
              <w:rPr>
                <w:rFonts w:ascii="Arial" w:hAnsi="Arial" w:cs="Arial"/>
                <w:color w:val="000000"/>
                <w:sz w:val="20"/>
                <w:szCs w:val="20"/>
                <w:lang w:val="sr-Cyrl-CS"/>
              </w:rPr>
              <w:lastRenderedPageBreak/>
              <w:t>Пореско ослобођење почетника у пословању</w:t>
            </w:r>
          </w:p>
          <w:p w:rsidR="00637D0E" w:rsidRPr="0087283B" w:rsidRDefault="00637D0E" w:rsidP="006A2AF2">
            <w:pPr>
              <w:numPr>
                <w:ilvl w:val="0"/>
                <w:numId w:val="6"/>
              </w:numPr>
              <w:tabs>
                <w:tab w:val="num" w:pos="252"/>
              </w:tabs>
              <w:ind w:left="252" w:hanging="252"/>
              <w:rPr>
                <w:rFonts w:ascii="Arial" w:hAnsi="Arial" w:cs="Arial"/>
                <w:b/>
                <w:color w:val="000000"/>
                <w:sz w:val="20"/>
                <w:szCs w:val="20"/>
                <w:lang w:val="sr-Cyrl-CS"/>
              </w:rPr>
            </w:pPr>
            <w:r w:rsidRPr="0087283B">
              <w:rPr>
                <w:rFonts w:ascii="Arial" w:hAnsi="Arial" w:cs="Arial"/>
                <w:color w:val="000000"/>
                <w:sz w:val="20"/>
                <w:szCs w:val="20"/>
                <w:lang w:val="sr-Cyrl-CS"/>
              </w:rPr>
              <w:t>Стабилан курс националне валуте</w:t>
            </w:r>
          </w:p>
        </w:tc>
        <w:tc>
          <w:tcPr>
            <w:tcW w:w="7523" w:type="dxa"/>
            <w:tcBorders>
              <w:top w:val="single" w:sz="4" w:space="0" w:color="auto"/>
              <w:left w:val="single" w:sz="4" w:space="0" w:color="auto"/>
              <w:bottom w:val="single" w:sz="4" w:space="0" w:color="auto"/>
              <w:right w:val="single" w:sz="4" w:space="0" w:color="auto"/>
            </w:tcBorders>
            <w:vAlign w:val="center"/>
          </w:tcPr>
          <w:p w:rsidR="00C6585B" w:rsidRPr="0087283B" w:rsidRDefault="00C6585B" w:rsidP="006A2AF2">
            <w:pPr>
              <w:numPr>
                <w:ilvl w:val="0"/>
                <w:numId w:val="6"/>
              </w:numPr>
              <w:tabs>
                <w:tab w:val="num" w:pos="252"/>
              </w:tabs>
              <w:ind w:hanging="720"/>
              <w:rPr>
                <w:rFonts w:ascii="Arial" w:hAnsi="Arial" w:cs="Arial"/>
                <w:color w:val="000000"/>
                <w:sz w:val="20"/>
                <w:szCs w:val="20"/>
              </w:rPr>
            </w:pPr>
            <w:r w:rsidRPr="0087283B">
              <w:rPr>
                <w:rFonts w:ascii="Arial" w:hAnsi="Arial" w:cs="Arial"/>
                <w:color w:val="000000"/>
                <w:sz w:val="20"/>
                <w:szCs w:val="20"/>
                <w:lang w:val="sr-Cyrl-CS"/>
              </w:rPr>
              <w:lastRenderedPageBreak/>
              <w:t>Политичка напетост и нестабилност у  региону</w:t>
            </w:r>
            <w:r w:rsidRPr="0087283B">
              <w:rPr>
                <w:rFonts w:ascii="Arial" w:hAnsi="Arial" w:cs="Arial"/>
                <w:color w:val="000000"/>
                <w:sz w:val="20"/>
                <w:szCs w:val="20"/>
              </w:rPr>
              <w:t>, зона ЦЕФТА</w:t>
            </w:r>
            <w:r w:rsidRPr="0087283B">
              <w:rPr>
                <w:rFonts w:ascii="Arial" w:hAnsi="Arial" w:cs="Arial"/>
                <w:color w:val="000000"/>
                <w:sz w:val="20"/>
                <w:szCs w:val="20"/>
                <w:lang w:val="sr-Cyrl-CS"/>
              </w:rPr>
              <w:t>;</w:t>
            </w:r>
          </w:p>
          <w:p w:rsidR="00C6585B" w:rsidRPr="0087283B" w:rsidRDefault="00C6585B" w:rsidP="006A2AF2">
            <w:pPr>
              <w:numPr>
                <w:ilvl w:val="0"/>
                <w:numId w:val="6"/>
              </w:numPr>
              <w:tabs>
                <w:tab w:val="num" w:pos="252"/>
              </w:tabs>
              <w:ind w:hanging="720"/>
              <w:rPr>
                <w:rFonts w:ascii="Arial" w:hAnsi="Arial" w:cs="Arial"/>
                <w:color w:val="000000"/>
                <w:sz w:val="20"/>
                <w:szCs w:val="20"/>
                <w:lang w:val="sr-Cyrl-CS"/>
              </w:rPr>
            </w:pPr>
            <w:r w:rsidRPr="0087283B">
              <w:rPr>
                <w:rFonts w:ascii="Arial" w:hAnsi="Arial" w:cs="Arial"/>
                <w:color w:val="000000"/>
                <w:sz w:val="20"/>
                <w:szCs w:val="20"/>
                <w:lang w:val="sr-Cyrl-CS"/>
              </w:rPr>
              <w:t>Релативно ниска пројектована стопа раста БДП-а, буџетски и спољнотрговински дефицит, неповољан платни биланс земље као и други макроекономски показатељи;</w:t>
            </w:r>
          </w:p>
          <w:p w:rsidR="00C6585B" w:rsidRPr="00797AF6" w:rsidRDefault="00C6585B" w:rsidP="006A2AF2">
            <w:pPr>
              <w:numPr>
                <w:ilvl w:val="0"/>
                <w:numId w:val="6"/>
              </w:numPr>
              <w:tabs>
                <w:tab w:val="num" w:pos="252"/>
              </w:tabs>
              <w:ind w:hanging="720"/>
              <w:rPr>
                <w:rFonts w:ascii="Arial" w:hAnsi="Arial" w:cs="Arial"/>
                <w:color w:val="000000"/>
                <w:sz w:val="20"/>
                <w:szCs w:val="20"/>
              </w:rPr>
            </w:pPr>
            <w:r w:rsidRPr="0087283B">
              <w:rPr>
                <w:rFonts w:ascii="Arial" w:hAnsi="Arial" w:cs="Arial"/>
                <w:color w:val="000000"/>
                <w:sz w:val="20"/>
                <w:szCs w:val="20"/>
              </w:rPr>
              <w:t>Удаљеност општине Ивањица од свих важних инфраструктурних коридора у земљи, ауто-пута,</w:t>
            </w:r>
            <w:r w:rsidRPr="00797AF6">
              <w:rPr>
                <w:rFonts w:ascii="Arial" w:hAnsi="Arial" w:cs="Arial"/>
                <w:color w:val="000000"/>
                <w:sz w:val="20"/>
                <w:szCs w:val="20"/>
              </w:rPr>
              <w:t xml:space="preserve"> </w:t>
            </w:r>
            <w:r w:rsidRPr="00797AF6">
              <w:rPr>
                <w:rFonts w:ascii="Arial" w:hAnsi="Arial" w:cs="Arial"/>
                <w:color w:val="000000"/>
                <w:sz w:val="20"/>
                <w:szCs w:val="20"/>
                <w:lang w:val="sr-Cyrl-CS"/>
              </w:rPr>
              <w:t>пловних и ваздушних лука</w:t>
            </w:r>
            <w:r w:rsidRPr="00797AF6">
              <w:rPr>
                <w:rFonts w:ascii="Arial" w:hAnsi="Arial" w:cs="Arial"/>
                <w:color w:val="000000"/>
                <w:sz w:val="20"/>
                <w:szCs w:val="20"/>
              </w:rPr>
              <w:t>;</w:t>
            </w:r>
            <w:r w:rsidRPr="00797AF6">
              <w:rPr>
                <w:rFonts w:ascii="Arial" w:hAnsi="Arial" w:cs="Arial"/>
                <w:color w:val="000000"/>
                <w:sz w:val="20"/>
                <w:szCs w:val="20"/>
                <w:lang w:val="sr-Cyrl-CS"/>
              </w:rPr>
              <w:t xml:space="preserve"> </w:t>
            </w:r>
          </w:p>
          <w:p w:rsidR="00C6585B" w:rsidRPr="00797AF6" w:rsidRDefault="00C6585B" w:rsidP="006A2AF2">
            <w:pPr>
              <w:numPr>
                <w:ilvl w:val="0"/>
                <w:numId w:val="6"/>
              </w:numPr>
              <w:tabs>
                <w:tab w:val="num" w:pos="252"/>
              </w:tabs>
              <w:ind w:hanging="720"/>
              <w:rPr>
                <w:rFonts w:ascii="Arial" w:hAnsi="Arial" w:cs="Arial"/>
                <w:color w:val="000000"/>
                <w:sz w:val="20"/>
                <w:szCs w:val="20"/>
              </w:rPr>
            </w:pPr>
            <w:r w:rsidRPr="0087283B">
              <w:rPr>
                <w:rFonts w:ascii="Arial" w:hAnsi="Arial" w:cs="Arial"/>
                <w:color w:val="000000"/>
                <w:sz w:val="20"/>
                <w:szCs w:val="20"/>
                <w:lang w:val="sr-Cyrl-CS"/>
              </w:rPr>
              <w:t>Према оцени извозно орјентисаних предузећа и привредника прецењена домаћа валута,</w:t>
            </w:r>
            <w:r w:rsidRPr="00797AF6">
              <w:rPr>
                <w:rFonts w:ascii="Arial" w:hAnsi="Arial" w:cs="Arial"/>
                <w:color w:val="000000"/>
                <w:sz w:val="20"/>
                <w:szCs w:val="20"/>
                <w:lang w:val="sr-Cyrl-CS"/>
              </w:rPr>
              <w:t>дестимулативни услови за извоз производа;</w:t>
            </w:r>
          </w:p>
          <w:p w:rsidR="00C6585B" w:rsidRPr="0087283B" w:rsidRDefault="00637D0E" w:rsidP="006A2AF2">
            <w:pPr>
              <w:numPr>
                <w:ilvl w:val="0"/>
                <w:numId w:val="6"/>
              </w:numPr>
              <w:tabs>
                <w:tab w:val="num" w:pos="252"/>
              </w:tabs>
              <w:ind w:hanging="720"/>
              <w:jc w:val="both"/>
              <w:rPr>
                <w:rFonts w:ascii="Arial" w:hAnsi="Arial" w:cs="Arial"/>
                <w:color w:val="000000"/>
                <w:sz w:val="20"/>
                <w:szCs w:val="20"/>
              </w:rPr>
            </w:pPr>
            <w:r w:rsidRPr="0087283B">
              <w:rPr>
                <w:rFonts w:ascii="Arial" w:hAnsi="Arial" w:cs="Arial"/>
                <w:color w:val="000000"/>
                <w:sz w:val="20"/>
                <w:szCs w:val="20"/>
                <w:lang w:val="sr-Cyrl-CS"/>
              </w:rPr>
              <w:t>Рационализација јавног сектора</w:t>
            </w:r>
            <w:r w:rsidR="00C6585B" w:rsidRPr="0087283B">
              <w:rPr>
                <w:rFonts w:ascii="Arial" w:hAnsi="Arial" w:cs="Arial"/>
                <w:color w:val="000000"/>
                <w:sz w:val="20"/>
                <w:szCs w:val="20"/>
                <w:lang w:val="sr-Cyrl-CS"/>
              </w:rPr>
              <w:t>,</w:t>
            </w:r>
            <w:r w:rsidRPr="0087283B">
              <w:rPr>
                <w:rFonts w:ascii="Arial" w:hAnsi="Arial" w:cs="Arial"/>
                <w:color w:val="000000"/>
                <w:sz w:val="20"/>
                <w:szCs w:val="20"/>
                <w:lang w:val="sr-Cyrl-CS"/>
              </w:rPr>
              <w:t xml:space="preserve">забрана запошљавања у јавном сектору, </w:t>
            </w:r>
            <w:r w:rsidR="00C6585B" w:rsidRPr="0087283B">
              <w:rPr>
                <w:rFonts w:ascii="Arial" w:hAnsi="Arial" w:cs="Arial"/>
                <w:color w:val="000000"/>
                <w:sz w:val="20"/>
                <w:szCs w:val="20"/>
                <w:lang w:val="sr-Cyrl-CS"/>
              </w:rPr>
              <w:t xml:space="preserve"> мере којима се ограничава раст</w:t>
            </w:r>
            <w:r w:rsidR="00C6585B" w:rsidRPr="0087283B">
              <w:rPr>
                <w:rFonts w:ascii="Arial" w:hAnsi="Arial" w:cs="Arial"/>
                <w:color w:val="000000"/>
                <w:sz w:val="20"/>
                <w:szCs w:val="20"/>
              </w:rPr>
              <w:t xml:space="preserve"> </w:t>
            </w:r>
            <w:r w:rsidR="00C6585B" w:rsidRPr="0087283B">
              <w:rPr>
                <w:rFonts w:ascii="Arial" w:hAnsi="Arial" w:cs="Arial"/>
                <w:color w:val="000000"/>
                <w:sz w:val="20"/>
                <w:szCs w:val="20"/>
                <w:lang w:val="sr-Cyrl-CS"/>
              </w:rPr>
              <w:t xml:space="preserve">зарада у јавном сектору, као и смањење броја запослених у јавном сектору; </w:t>
            </w:r>
          </w:p>
          <w:p w:rsidR="00C6585B" w:rsidRPr="0087283B" w:rsidRDefault="00C6585B" w:rsidP="006A2AF2">
            <w:pPr>
              <w:numPr>
                <w:ilvl w:val="0"/>
                <w:numId w:val="6"/>
              </w:numPr>
              <w:tabs>
                <w:tab w:val="num" w:pos="252"/>
              </w:tabs>
              <w:ind w:hanging="720"/>
              <w:rPr>
                <w:rFonts w:ascii="Arial" w:hAnsi="Arial" w:cs="Arial"/>
                <w:color w:val="000000"/>
                <w:sz w:val="20"/>
                <w:szCs w:val="20"/>
              </w:rPr>
            </w:pPr>
            <w:r w:rsidRPr="0087283B">
              <w:rPr>
                <w:rFonts w:ascii="Arial" w:hAnsi="Arial" w:cs="Arial"/>
                <w:color w:val="000000"/>
                <w:sz w:val="20"/>
                <w:szCs w:val="20"/>
                <w:lang w:val="sr-Cyrl-CS"/>
              </w:rPr>
              <w:t>Реални пад укупне</w:t>
            </w:r>
            <w:r w:rsidR="00637D0E" w:rsidRPr="0087283B">
              <w:rPr>
                <w:rFonts w:ascii="Arial" w:hAnsi="Arial" w:cs="Arial"/>
                <w:color w:val="000000"/>
                <w:sz w:val="20"/>
                <w:szCs w:val="20"/>
                <w:lang w:val="sr-Cyrl-CS"/>
              </w:rPr>
              <w:t xml:space="preserve"> просечне нето зараде;</w:t>
            </w:r>
          </w:p>
          <w:p w:rsidR="00C6585B" w:rsidRPr="0087283B" w:rsidRDefault="00C6585B" w:rsidP="006A2AF2">
            <w:pPr>
              <w:numPr>
                <w:ilvl w:val="0"/>
                <w:numId w:val="6"/>
              </w:numPr>
              <w:tabs>
                <w:tab w:val="num" w:pos="252"/>
              </w:tabs>
              <w:ind w:hanging="720"/>
              <w:rPr>
                <w:rFonts w:ascii="Arial" w:hAnsi="Arial" w:cs="Arial"/>
                <w:color w:val="000000"/>
                <w:sz w:val="20"/>
                <w:szCs w:val="20"/>
              </w:rPr>
            </w:pPr>
            <w:r w:rsidRPr="0087283B">
              <w:rPr>
                <w:rFonts w:ascii="Arial" w:hAnsi="Arial" w:cs="Arial"/>
                <w:color w:val="000000"/>
                <w:sz w:val="20"/>
                <w:szCs w:val="20"/>
                <w:lang w:val="sr-Cyrl-CS"/>
              </w:rPr>
              <w:t>Недоследност у примени контролисаних цена енергената</w:t>
            </w:r>
          </w:p>
          <w:p w:rsidR="009E52C1" w:rsidRPr="0087283B" w:rsidRDefault="009E52C1" w:rsidP="006A2AF2">
            <w:pPr>
              <w:numPr>
                <w:ilvl w:val="0"/>
                <w:numId w:val="6"/>
              </w:numPr>
              <w:tabs>
                <w:tab w:val="num" w:pos="252"/>
              </w:tabs>
              <w:ind w:hanging="720"/>
              <w:rPr>
                <w:rFonts w:ascii="Arial" w:hAnsi="Arial" w:cs="Arial"/>
                <w:color w:val="000000"/>
                <w:sz w:val="20"/>
                <w:szCs w:val="20"/>
              </w:rPr>
            </w:pPr>
            <w:r w:rsidRPr="0087283B">
              <w:rPr>
                <w:rFonts w:ascii="Arial" w:hAnsi="Arial" w:cs="Arial"/>
                <w:color w:val="000000"/>
                <w:sz w:val="20"/>
                <w:szCs w:val="20"/>
                <w:lang w:val="sr-Cyrl-CS"/>
              </w:rPr>
              <w:lastRenderedPageBreak/>
              <w:t>Одлазак квалификованих и младих кадрова из земље</w:t>
            </w:r>
          </w:p>
        </w:tc>
      </w:tr>
    </w:tbl>
    <w:p w:rsidR="00E07F51" w:rsidRPr="0087283B" w:rsidRDefault="00E07F51" w:rsidP="00C6585B">
      <w:pPr>
        <w:tabs>
          <w:tab w:val="left" w:pos="5595"/>
        </w:tabs>
        <w:rPr>
          <w:rFonts w:ascii="Arial" w:hAnsi="Arial" w:cs="Arial"/>
          <w:b/>
          <w:sz w:val="20"/>
          <w:szCs w:val="20"/>
          <w:lang w:val="sr-Cyrl-CS"/>
        </w:rPr>
        <w:sectPr w:rsidR="00E07F51" w:rsidRPr="0087283B" w:rsidSect="006A6BEE">
          <w:pgSz w:w="16838" w:h="11906" w:orient="landscape" w:code="9"/>
          <w:pgMar w:top="1440" w:right="1077" w:bottom="1418" w:left="1077" w:header="709" w:footer="709" w:gutter="0"/>
          <w:pgNumType w:start="18"/>
          <w:cols w:space="708"/>
          <w:titlePg/>
          <w:docGrid w:linePitch="360"/>
        </w:sectPr>
      </w:pPr>
    </w:p>
    <w:p w:rsidR="00E07F51" w:rsidRPr="0087283B" w:rsidRDefault="00E07F51" w:rsidP="00E07F51">
      <w:pPr>
        <w:spacing w:after="120"/>
        <w:jc w:val="both"/>
        <w:rPr>
          <w:rFonts w:ascii="Arial" w:hAnsi="Arial" w:cs="Arial"/>
          <w:color w:val="000000"/>
          <w:sz w:val="20"/>
          <w:szCs w:val="20"/>
          <w:lang w:val="sr-Cyrl-CS"/>
        </w:rPr>
      </w:pPr>
    </w:p>
    <w:p w:rsidR="00E07F51" w:rsidRPr="0087283B" w:rsidRDefault="00E07F51" w:rsidP="00E07F51">
      <w:pPr>
        <w:ind w:left="-60"/>
        <w:rPr>
          <w:rFonts w:ascii="Arial" w:hAnsi="Arial" w:cs="Arial"/>
          <w:b/>
          <w:i/>
          <w:color w:val="000000"/>
          <w:sz w:val="20"/>
          <w:szCs w:val="20"/>
          <w:lang w:val="sr-Cyrl-CS"/>
        </w:rPr>
      </w:pPr>
      <w:r w:rsidRPr="0087283B">
        <w:rPr>
          <w:rFonts w:ascii="Arial" w:hAnsi="Arial" w:cs="Arial"/>
          <w:b/>
          <w:i/>
          <w:color w:val="000000"/>
          <w:sz w:val="20"/>
          <w:szCs w:val="20"/>
          <w:lang w:val="sr-Cyrl-CS"/>
        </w:rPr>
        <w:t>3.2 Најугроженије циљне групе незапослених у општини Ивањица</w:t>
      </w:r>
    </w:p>
    <w:p w:rsidR="00E07F51" w:rsidRPr="0087283B" w:rsidRDefault="00E07F51" w:rsidP="00E07F51">
      <w:pPr>
        <w:rPr>
          <w:rFonts w:ascii="Arial" w:hAnsi="Arial" w:cs="Arial"/>
          <w:b/>
          <w:i/>
          <w:color w:val="000000"/>
          <w:sz w:val="20"/>
          <w:szCs w:val="20"/>
          <w:lang w:val="sr-Cyrl-CS"/>
        </w:rPr>
      </w:pPr>
    </w:p>
    <w:p w:rsidR="00E07F51" w:rsidRPr="0087283B" w:rsidRDefault="00E07F51" w:rsidP="00E07F51">
      <w:pPr>
        <w:spacing w:after="120"/>
        <w:jc w:val="both"/>
        <w:rPr>
          <w:rFonts w:ascii="Arial" w:hAnsi="Arial" w:cs="Arial"/>
          <w:color w:val="000000"/>
          <w:sz w:val="20"/>
          <w:szCs w:val="20"/>
          <w:lang w:val="sr-Cyrl-CS"/>
        </w:rPr>
      </w:pPr>
      <w:r w:rsidRPr="0087283B">
        <w:rPr>
          <w:rFonts w:ascii="Arial" w:hAnsi="Arial" w:cs="Arial"/>
          <w:color w:val="000000"/>
          <w:sz w:val="20"/>
          <w:szCs w:val="20"/>
          <w:lang w:val="sr-Cyrl-CS"/>
        </w:rPr>
        <w:t>Процес транзиције и приватизације  је изазвао велике поремећаје полне, старосне и обр</w:t>
      </w:r>
      <w:r w:rsidR="00DF419F" w:rsidRPr="0087283B">
        <w:rPr>
          <w:rFonts w:ascii="Arial" w:hAnsi="Arial" w:cs="Arial"/>
          <w:color w:val="000000"/>
          <w:sz w:val="20"/>
          <w:szCs w:val="20"/>
          <w:lang w:val="sr-Cyrl-CS"/>
        </w:rPr>
        <w:t>азовне структуре незапослених.Н</w:t>
      </w:r>
      <w:r w:rsidRPr="0087283B">
        <w:rPr>
          <w:rFonts w:ascii="Arial" w:hAnsi="Arial" w:cs="Arial"/>
          <w:color w:val="000000"/>
          <w:sz w:val="20"/>
          <w:szCs w:val="20"/>
          <w:lang w:val="sr-Cyrl-CS"/>
        </w:rPr>
        <w:t>а локалном тржишту рада долази до наглог пораста броја незапослених лица којима је радни однос престао услед стечаја, социјалних програма и ликвидације предузећа у којима су били запослени, при томе је нарочито изражено нагло повећање нес</w:t>
      </w:r>
      <w:r w:rsidR="00797AF6">
        <w:rPr>
          <w:rFonts w:ascii="Arial" w:hAnsi="Arial" w:cs="Arial"/>
          <w:color w:val="000000"/>
          <w:sz w:val="20"/>
          <w:szCs w:val="20"/>
          <w:lang w:val="sr-Cyrl-CS"/>
        </w:rPr>
        <w:t>тручних лица, лица старијих од 55-59</w:t>
      </w:r>
      <w:r w:rsidRPr="0087283B">
        <w:rPr>
          <w:rFonts w:ascii="Arial" w:hAnsi="Arial" w:cs="Arial"/>
          <w:color w:val="000000"/>
          <w:sz w:val="20"/>
          <w:szCs w:val="20"/>
          <w:lang w:val="sr-Cyrl-CS"/>
        </w:rPr>
        <w:t xml:space="preserve"> година, застарелих занимања и образовних квалификација. Сви они пријавом на евиденцију НСЗЗ оставрују права по основу незапослености. </w:t>
      </w:r>
    </w:p>
    <w:p w:rsidR="00E07F51" w:rsidRDefault="00E07F51" w:rsidP="00E07F51">
      <w:pPr>
        <w:spacing w:after="120"/>
        <w:jc w:val="both"/>
        <w:rPr>
          <w:rFonts w:ascii="Arial" w:hAnsi="Arial" w:cs="Arial"/>
          <w:color w:val="000000"/>
          <w:sz w:val="20"/>
          <w:szCs w:val="20"/>
        </w:rPr>
      </w:pPr>
      <w:r w:rsidRPr="0087283B">
        <w:rPr>
          <w:rFonts w:ascii="Arial" w:hAnsi="Arial" w:cs="Arial"/>
          <w:color w:val="000000"/>
          <w:sz w:val="20"/>
          <w:szCs w:val="20"/>
          <w:lang w:val="sr-Cyrl-CS"/>
        </w:rPr>
        <w:t xml:space="preserve">Од укупног броја незапослених општине Ивањица, </w:t>
      </w:r>
      <w:r w:rsidRPr="0087283B">
        <w:rPr>
          <w:rFonts w:ascii="Arial" w:hAnsi="Arial" w:cs="Arial"/>
          <w:b/>
          <w:color w:val="000000"/>
          <w:sz w:val="20"/>
          <w:szCs w:val="20"/>
          <w:lang w:val="sr-Cyrl-CS"/>
        </w:rPr>
        <w:t>најугроженије циљне групе</w:t>
      </w:r>
      <w:r w:rsidRPr="0087283B">
        <w:rPr>
          <w:rFonts w:ascii="Arial" w:hAnsi="Arial" w:cs="Arial"/>
          <w:color w:val="000000"/>
          <w:sz w:val="20"/>
          <w:szCs w:val="20"/>
          <w:lang w:val="sr-Cyrl-CS"/>
        </w:rPr>
        <w:t xml:space="preserve"> су</w:t>
      </w:r>
      <w:r w:rsidRPr="0087283B">
        <w:rPr>
          <w:rFonts w:ascii="Arial" w:hAnsi="Arial" w:cs="Arial"/>
          <w:color w:val="000000"/>
          <w:sz w:val="20"/>
          <w:szCs w:val="20"/>
        </w:rPr>
        <w:t>:</w:t>
      </w:r>
    </w:p>
    <w:p w:rsidR="003D0A39" w:rsidRDefault="003D0A39" w:rsidP="006A2AF2">
      <w:pPr>
        <w:pStyle w:val="Pasussalistom"/>
        <w:numPr>
          <w:ilvl w:val="0"/>
          <w:numId w:val="16"/>
        </w:numPr>
        <w:spacing w:after="120"/>
        <w:jc w:val="both"/>
        <w:rPr>
          <w:rFonts w:ascii="Arial" w:hAnsi="Arial" w:cs="Arial"/>
          <w:bCs/>
          <w:color w:val="000000"/>
          <w:sz w:val="20"/>
          <w:szCs w:val="20"/>
          <w:lang w:val="sr-Cyrl-CS"/>
        </w:rPr>
      </w:pPr>
      <w:r>
        <w:rPr>
          <w:rFonts w:ascii="Arial" w:hAnsi="Arial" w:cs="Arial"/>
          <w:bCs/>
          <w:color w:val="000000"/>
          <w:sz w:val="20"/>
          <w:szCs w:val="20"/>
          <w:lang w:val="sr-Cyrl-CS"/>
        </w:rPr>
        <w:t xml:space="preserve">Незапослени старости </w:t>
      </w:r>
      <w:r w:rsidRPr="00900357">
        <w:rPr>
          <w:rFonts w:ascii="Arial" w:hAnsi="Arial" w:cs="Arial"/>
          <w:b/>
          <w:bCs/>
          <w:color w:val="000000"/>
          <w:sz w:val="20"/>
          <w:szCs w:val="20"/>
          <w:lang w:val="sr-Cyrl-CS"/>
        </w:rPr>
        <w:t>од 30 до 50 година</w:t>
      </w:r>
      <w:r>
        <w:rPr>
          <w:rFonts w:ascii="Arial" w:hAnsi="Arial" w:cs="Arial"/>
          <w:bCs/>
          <w:color w:val="000000"/>
          <w:sz w:val="20"/>
          <w:szCs w:val="20"/>
          <w:lang w:val="sr-Cyrl-CS"/>
        </w:rPr>
        <w:t xml:space="preserve"> на ев</w:t>
      </w:r>
      <w:r w:rsidR="00B92B9C">
        <w:rPr>
          <w:rFonts w:ascii="Arial" w:hAnsi="Arial" w:cs="Arial"/>
          <w:bCs/>
          <w:color w:val="000000"/>
          <w:sz w:val="20"/>
          <w:szCs w:val="20"/>
          <w:lang w:val="sr-Cyrl-CS"/>
        </w:rPr>
        <w:t>иденцији Националне службе за з</w:t>
      </w:r>
      <w:r>
        <w:rPr>
          <w:rFonts w:ascii="Arial" w:hAnsi="Arial" w:cs="Arial"/>
          <w:bCs/>
          <w:color w:val="000000"/>
          <w:sz w:val="20"/>
          <w:szCs w:val="20"/>
          <w:lang w:val="sr-Cyrl-CS"/>
        </w:rPr>
        <w:t>апошљавање износи 1423 лица, или 44% од укупног броја незапослених.</w:t>
      </w:r>
    </w:p>
    <w:p w:rsidR="003D0A39" w:rsidRDefault="003D0A39" w:rsidP="003D0A39">
      <w:pPr>
        <w:pStyle w:val="Pasussalistom"/>
        <w:spacing w:after="120"/>
        <w:ind w:left="1258"/>
        <w:jc w:val="both"/>
        <w:rPr>
          <w:rFonts w:ascii="Arial" w:hAnsi="Arial" w:cs="Arial"/>
          <w:bCs/>
          <w:color w:val="000000"/>
          <w:sz w:val="20"/>
          <w:szCs w:val="20"/>
          <w:lang w:val="sr-Cyrl-CS"/>
        </w:rPr>
      </w:pPr>
    </w:p>
    <w:p w:rsidR="003D0A39" w:rsidRPr="003D0A39" w:rsidRDefault="003D0A39" w:rsidP="006A2AF2">
      <w:pPr>
        <w:pStyle w:val="Pasussalistom"/>
        <w:numPr>
          <w:ilvl w:val="0"/>
          <w:numId w:val="16"/>
        </w:numPr>
        <w:spacing w:after="120"/>
        <w:jc w:val="both"/>
        <w:rPr>
          <w:rFonts w:ascii="Arial" w:hAnsi="Arial" w:cs="Arial"/>
          <w:bCs/>
          <w:color w:val="000000"/>
          <w:sz w:val="20"/>
          <w:szCs w:val="20"/>
          <w:lang w:val="sr-Cyrl-CS"/>
        </w:rPr>
      </w:pPr>
      <w:r w:rsidRPr="0087283B">
        <w:rPr>
          <w:rFonts w:ascii="Arial" w:hAnsi="Arial" w:cs="Arial"/>
          <w:bCs/>
          <w:color w:val="000000"/>
          <w:sz w:val="20"/>
          <w:szCs w:val="20"/>
          <w:lang w:val="sr-Cyrl-CS"/>
        </w:rPr>
        <w:t xml:space="preserve">Незапослена лица </w:t>
      </w:r>
      <w:r w:rsidRPr="0087283B">
        <w:rPr>
          <w:rFonts w:ascii="Arial" w:hAnsi="Arial" w:cs="Arial"/>
          <w:b/>
          <w:bCs/>
          <w:color w:val="000000"/>
          <w:sz w:val="20"/>
          <w:szCs w:val="20"/>
          <w:lang w:val="sr-Cyrl-CS"/>
        </w:rPr>
        <w:t>преко 50 година живота</w:t>
      </w:r>
      <w:r w:rsidRPr="0087283B">
        <w:rPr>
          <w:rFonts w:ascii="Arial" w:hAnsi="Arial" w:cs="Arial"/>
          <w:bCs/>
          <w:color w:val="000000"/>
          <w:sz w:val="20"/>
          <w:szCs w:val="20"/>
          <w:lang w:val="sr-Cyrl-CS"/>
        </w:rPr>
        <w:t xml:space="preserve"> (углавном технолишки вишкови - услед</w:t>
      </w:r>
      <w:r w:rsidRPr="0087283B">
        <w:rPr>
          <w:rFonts w:ascii="Arial" w:hAnsi="Arial" w:cs="Arial"/>
          <w:color w:val="000000"/>
          <w:sz w:val="20"/>
          <w:szCs w:val="20"/>
          <w:lang w:val="sr-Cyrl-CS"/>
        </w:rPr>
        <w:t xml:space="preserve"> процеса реструктуирања привреде остали без посла од којих је највећи број са основном школом.</w:t>
      </w:r>
      <w:r w:rsidRPr="0087283B">
        <w:rPr>
          <w:rFonts w:ascii="Arial" w:hAnsi="Arial" w:cs="Arial"/>
          <w:bCs/>
          <w:color w:val="000000"/>
          <w:sz w:val="20"/>
          <w:szCs w:val="20"/>
          <w:lang w:val="sr-Cyrl-CS"/>
        </w:rPr>
        <w:t>), којих на евиденцији НСЗ има 1</w:t>
      </w:r>
      <w:r>
        <w:rPr>
          <w:rFonts w:ascii="Arial" w:hAnsi="Arial" w:cs="Arial"/>
          <w:bCs/>
          <w:color w:val="000000"/>
          <w:sz w:val="20"/>
          <w:szCs w:val="20"/>
          <w:lang w:val="sr-Cyrl-CS"/>
        </w:rPr>
        <w:t>315 односно 40</w:t>
      </w:r>
      <w:r w:rsidRPr="0087283B">
        <w:rPr>
          <w:rFonts w:ascii="Arial" w:hAnsi="Arial" w:cs="Arial"/>
          <w:bCs/>
          <w:color w:val="000000"/>
          <w:sz w:val="20"/>
          <w:szCs w:val="20"/>
          <w:lang w:val="sr-Cyrl-CS"/>
        </w:rPr>
        <w:t>% од укупно незапослених лица.</w:t>
      </w:r>
    </w:p>
    <w:p w:rsidR="003D0A39" w:rsidRPr="003D0A39" w:rsidRDefault="003D0A39" w:rsidP="003D0A39">
      <w:pPr>
        <w:pStyle w:val="Pasussalistom"/>
        <w:spacing w:after="120"/>
        <w:jc w:val="both"/>
        <w:rPr>
          <w:rFonts w:ascii="Arial" w:hAnsi="Arial" w:cs="Arial"/>
          <w:color w:val="000000"/>
          <w:sz w:val="20"/>
          <w:szCs w:val="20"/>
        </w:rPr>
      </w:pPr>
    </w:p>
    <w:p w:rsidR="003F4913" w:rsidRDefault="003F4913" w:rsidP="006A2AF2">
      <w:pPr>
        <w:pStyle w:val="Pasussalistom"/>
        <w:numPr>
          <w:ilvl w:val="0"/>
          <w:numId w:val="17"/>
        </w:numPr>
        <w:jc w:val="both"/>
        <w:rPr>
          <w:rFonts w:ascii="Arial" w:hAnsi="Arial" w:cs="Arial"/>
          <w:bCs/>
          <w:color w:val="000000"/>
          <w:sz w:val="20"/>
          <w:szCs w:val="20"/>
          <w:lang w:val="sr-Cyrl-CS"/>
        </w:rPr>
      </w:pPr>
      <w:r w:rsidRPr="0087283B">
        <w:rPr>
          <w:rFonts w:ascii="Arial" w:hAnsi="Arial" w:cs="Arial"/>
          <w:b/>
          <w:color w:val="000000"/>
          <w:sz w:val="20"/>
          <w:szCs w:val="20"/>
          <w:lang w:val="sr-Cyrl-CS"/>
        </w:rPr>
        <w:t xml:space="preserve">дугорочно незапослена лица, </w:t>
      </w:r>
      <w:r w:rsidR="009735B5" w:rsidRPr="0087283B">
        <w:rPr>
          <w:rFonts w:ascii="Arial" w:hAnsi="Arial" w:cs="Arial"/>
          <w:bCs/>
          <w:color w:val="000000"/>
          <w:sz w:val="20"/>
          <w:szCs w:val="20"/>
          <w:lang w:val="sr-Cyrl-CS"/>
        </w:rPr>
        <w:t xml:space="preserve">тј. </w:t>
      </w:r>
      <w:r w:rsidRPr="0087283B">
        <w:rPr>
          <w:rFonts w:ascii="Arial" w:hAnsi="Arial" w:cs="Arial"/>
          <w:bCs/>
          <w:color w:val="000000"/>
          <w:sz w:val="20"/>
          <w:szCs w:val="20"/>
          <w:lang w:val="sr-Cyrl-CS"/>
        </w:rPr>
        <w:t xml:space="preserve">лица која су на евиденцији тражилаца запослења дуже </w:t>
      </w:r>
      <w:r w:rsidRPr="00BA2A39">
        <w:rPr>
          <w:rFonts w:ascii="Arial" w:hAnsi="Arial" w:cs="Arial"/>
          <w:bCs/>
          <w:color w:val="000000"/>
          <w:sz w:val="20"/>
          <w:szCs w:val="20"/>
          <w:lang w:val="sr-Cyrl-CS"/>
        </w:rPr>
        <w:t>од годину дана</w:t>
      </w:r>
      <w:r w:rsidR="009735B5" w:rsidRPr="00BA2A39">
        <w:rPr>
          <w:rFonts w:ascii="Arial" w:hAnsi="Arial" w:cs="Arial"/>
          <w:bCs/>
          <w:color w:val="000000"/>
          <w:sz w:val="20"/>
          <w:szCs w:val="20"/>
          <w:lang w:val="sr-Cyrl-CS"/>
        </w:rPr>
        <w:t xml:space="preserve">, којих </w:t>
      </w:r>
      <w:r w:rsidR="00D95113">
        <w:rPr>
          <w:rFonts w:ascii="Arial" w:hAnsi="Arial" w:cs="Arial"/>
          <w:bCs/>
          <w:color w:val="000000"/>
          <w:sz w:val="20"/>
          <w:szCs w:val="20"/>
          <w:lang w:val="sr-Cyrl-CS"/>
        </w:rPr>
        <w:t xml:space="preserve"> у нашој општини има 2307 или 71</w:t>
      </w:r>
      <w:r w:rsidRPr="00BA2A39">
        <w:rPr>
          <w:rFonts w:ascii="Arial" w:hAnsi="Arial" w:cs="Arial"/>
          <w:bCs/>
          <w:color w:val="000000"/>
          <w:sz w:val="20"/>
          <w:szCs w:val="20"/>
          <w:lang w:val="sr-Cyrl-CS"/>
        </w:rPr>
        <w:t>% од укупног броја</w:t>
      </w:r>
      <w:r w:rsidR="00BA2A39">
        <w:rPr>
          <w:rFonts w:ascii="Arial" w:hAnsi="Arial" w:cs="Arial"/>
          <w:bCs/>
          <w:color w:val="000000"/>
          <w:sz w:val="20"/>
          <w:szCs w:val="20"/>
          <w:lang w:val="sr-Cyrl-CS"/>
        </w:rPr>
        <w:t xml:space="preserve"> </w:t>
      </w:r>
      <w:r w:rsidRPr="00BA2A39">
        <w:rPr>
          <w:rFonts w:ascii="Arial" w:hAnsi="Arial" w:cs="Arial"/>
          <w:bCs/>
          <w:color w:val="000000"/>
          <w:sz w:val="20"/>
          <w:szCs w:val="20"/>
          <w:lang w:val="sr-Cyrl-CS"/>
        </w:rPr>
        <w:t>незапослених;    најизраженија је група незапослених лица која на запослење чекају преко</w:t>
      </w:r>
      <w:r w:rsidR="003D0A39">
        <w:rPr>
          <w:rFonts w:ascii="Arial" w:hAnsi="Arial" w:cs="Arial"/>
          <w:bCs/>
          <w:color w:val="000000"/>
          <w:sz w:val="20"/>
          <w:szCs w:val="20"/>
          <w:lang w:val="sr-Cyrl-CS"/>
        </w:rPr>
        <w:t xml:space="preserve"> </w:t>
      </w:r>
      <w:r w:rsidR="00D95113">
        <w:rPr>
          <w:rFonts w:ascii="Arial" w:hAnsi="Arial" w:cs="Arial"/>
          <w:bCs/>
          <w:color w:val="000000"/>
          <w:sz w:val="20"/>
          <w:szCs w:val="20"/>
          <w:lang w:val="sr-Cyrl-CS"/>
        </w:rPr>
        <w:t>10 година и то 780 лица или 34</w:t>
      </w:r>
      <w:r w:rsidRPr="00BA2A39">
        <w:rPr>
          <w:rFonts w:ascii="Arial" w:hAnsi="Arial" w:cs="Arial"/>
          <w:bCs/>
          <w:color w:val="000000"/>
          <w:sz w:val="20"/>
          <w:szCs w:val="20"/>
          <w:lang w:val="sr-Cyrl-CS"/>
        </w:rPr>
        <w:t>% од дугорочних незапослених лица.</w:t>
      </w:r>
    </w:p>
    <w:p w:rsidR="00900357" w:rsidRPr="00BA2A39" w:rsidRDefault="00900357" w:rsidP="00900357">
      <w:pPr>
        <w:pStyle w:val="Pasussalistom"/>
        <w:ind w:left="1259"/>
        <w:jc w:val="both"/>
        <w:rPr>
          <w:rFonts w:ascii="Arial" w:hAnsi="Arial" w:cs="Arial"/>
          <w:bCs/>
          <w:color w:val="000000"/>
          <w:sz w:val="20"/>
          <w:szCs w:val="20"/>
          <w:lang w:val="sr-Cyrl-CS"/>
        </w:rPr>
      </w:pPr>
    </w:p>
    <w:p w:rsidR="00A8409B" w:rsidRPr="00900357" w:rsidRDefault="00E07F51" w:rsidP="006A2AF2">
      <w:pPr>
        <w:pStyle w:val="Pasussalistom"/>
        <w:numPr>
          <w:ilvl w:val="0"/>
          <w:numId w:val="16"/>
        </w:numPr>
        <w:spacing w:after="120"/>
        <w:jc w:val="both"/>
        <w:rPr>
          <w:rFonts w:ascii="Arial" w:hAnsi="Arial" w:cs="Arial"/>
          <w:bCs/>
          <w:color w:val="000000"/>
          <w:sz w:val="20"/>
          <w:szCs w:val="20"/>
          <w:lang w:val="sr-Cyrl-CS"/>
        </w:rPr>
      </w:pPr>
      <w:r w:rsidRPr="0087283B">
        <w:rPr>
          <w:rFonts w:ascii="Arial" w:hAnsi="Arial" w:cs="Arial"/>
          <w:color w:val="000000"/>
          <w:sz w:val="20"/>
          <w:szCs w:val="20"/>
          <w:lang w:val="sr-Cyrl-CS"/>
        </w:rPr>
        <w:t>н</w:t>
      </w:r>
      <w:r w:rsidRPr="0087283B">
        <w:rPr>
          <w:rFonts w:ascii="Arial" w:hAnsi="Arial" w:cs="Arial"/>
          <w:color w:val="000000"/>
          <w:sz w:val="20"/>
          <w:szCs w:val="20"/>
          <w:lang w:val="sr-Cyrl-BA"/>
        </w:rPr>
        <w:t xml:space="preserve">езапослени </w:t>
      </w:r>
      <w:r w:rsidRPr="0087283B">
        <w:rPr>
          <w:rFonts w:ascii="Arial" w:hAnsi="Arial" w:cs="Arial"/>
          <w:b/>
          <w:color w:val="000000"/>
          <w:sz w:val="20"/>
          <w:szCs w:val="20"/>
          <w:lang w:val="sr-Cyrl-BA"/>
        </w:rPr>
        <w:t>млади</w:t>
      </w:r>
      <w:r w:rsidRPr="0087283B">
        <w:rPr>
          <w:rFonts w:ascii="Arial" w:hAnsi="Arial" w:cs="Arial"/>
          <w:color w:val="000000"/>
          <w:sz w:val="20"/>
          <w:szCs w:val="20"/>
          <w:lang w:val="sr-Cyrl-BA"/>
        </w:rPr>
        <w:t xml:space="preserve"> </w:t>
      </w:r>
      <w:r w:rsidRPr="0087283B">
        <w:rPr>
          <w:rFonts w:ascii="Arial" w:hAnsi="Arial" w:cs="Arial"/>
          <w:color w:val="000000"/>
          <w:sz w:val="20"/>
          <w:szCs w:val="20"/>
          <w:lang w:val="sr-Cyrl-CS"/>
        </w:rPr>
        <w:t xml:space="preserve">до 30 година старости </w:t>
      </w:r>
      <w:r w:rsidRPr="0087283B">
        <w:rPr>
          <w:rFonts w:ascii="Arial" w:hAnsi="Arial" w:cs="Arial"/>
          <w:color w:val="000000"/>
          <w:sz w:val="20"/>
          <w:szCs w:val="20"/>
          <w:lang w:val="sr-Cyrl-BA"/>
        </w:rPr>
        <w:t>који</w:t>
      </w:r>
      <w:r w:rsidRPr="0087283B">
        <w:rPr>
          <w:rFonts w:ascii="Arial" w:hAnsi="Arial" w:cs="Arial"/>
          <w:color w:val="000000"/>
          <w:sz w:val="20"/>
          <w:szCs w:val="20"/>
          <w:lang w:val="sr-Cyrl-CS"/>
        </w:rPr>
        <w:t>х</w:t>
      </w:r>
      <w:r w:rsidRPr="0087283B">
        <w:rPr>
          <w:rFonts w:ascii="Arial" w:hAnsi="Arial" w:cs="Arial"/>
          <w:color w:val="000000"/>
          <w:sz w:val="20"/>
          <w:szCs w:val="20"/>
          <w:lang w:val="sr-Cyrl-BA"/>
        </w:rPr>
        <w:t xml:space="preserve"> у нашој општини </w:t>
      </w:r>
      <w:r w:rsidR="00C42B15" w:rsidRPr="0087283B">
        <w:rPr>
          <w:rFonts w:ascii="Arial" w:hAnsi="Arial" w:cs="Arial"/>
          <w:color w:val="000000"/>
          <w:sz w:val="20"/>
          <w:szCs w:val="20"/>
          <w:lang w:val="sr-Cyrl-CS"/>
        </w:rPr>
        <w:t xml:space="preserve">на евиденцији НСЗ </w:t>
      </w:r>
      <w:r w:rsidRPr="0087283B">
        <w:rPr>
          <w:rFonts w:ascii="Arial" w:hAnsi="Arial" w:cs="Arial"/>
          <w:color w:val="000000"/>
          <w:sz w:val="20"/>
          <w:szCs w:val="20"/>
          <w:lang w:val="sr-Cyrl-BA"/>
        </w:rPr>
        <w:t xml:space="preserve">има </w:t>
      </w:r>
      <w:r w:rsidR="00D95113">
        <w:rPr>
          <w:rFonts w:ascii="Arial" w:hAnsi="Arial" w:cs="Arial"/>
          <w:color w:val="000000"/>
          <w:sz w:val="20"/>
          <w:szCs w:val="20"/>
          <w:lang w:val="sr-Cyrl-CS"/>
        </w:rPr>
        <w:t>531</w:t>
      </w:r>
      <w:r w:rsidR="000F4B60" w:rsidRPr="0087283B">
        <w:rPr>
          <w:rFonts w:ascii="Arial" w:hAnsi="Arial" w:cs="Arial"/>
          <w:color w:val="000000"/>
          <w:sz w:val="20"/>
          <w:szCs w:val="20"/>
          <w:lang w:val="sr-Cyrl-CS"/>
        </w:rPr>
        <w:t xml:space="preserve"> лица,</w:t>
      </w:r>
      <w:r w:rsidR="00D95113">
        <w:rPr>
          <w:rFonts w:ascii="Arial" w:hAnsi="Arial" w:cs="Arial"/>
          <w:color w:val="000000"/>
          <w:sz w:val="20"/>
          <w:szCs w:val="20"/>
          <w:lang w:val="sr-Cyrl-CS"/>
        </w:rPr>
        <w:t xml:space="preserve"> или 16</w:t>
      </w:r>
      <w:r w:rsidRPr="0087283B">
        <w:rPr>
          <w:rFonts w:ascii="Arial" w:hAnsi="Arial" w:cs="Arial"/>
          <w:color w:val="000000"/>
          <w:sz w:val="20"/>
          <w:szCs w:val="20"/>
          <w:lang w:val="sr-Cyrl-CS"/>
        </w:rPr>
        <w:t xml:space="preserve"> %</w:t>
      </w:r>
      <w:r w:rsidR="0086294E" w:rsidRPr="0087283B">
        <w:rPr>
          <w:rFonts w:ascii="Arial" w:hAnsi="Arial" w:cs="Arial"/>
          <w:color w:val="000000"/>
          <w:sz w:val="20"/>
          <w:szCs w:val="20"/>
          <w:lang w:val="sr-Cyrl-CS"/>
        </w:rPr>
        <w:t xml:space="preserve"> од укупног броја незапослених. У</w:t>
      </w:r>
      <w:r w:rsidR="000F4B60" w:rsidRPr="0087283B">
        <w:rPr>
          <w:rFonts w:ascii="Arial" w:hAnsi="Arial" w:cs="Arial"/>
          <w:color w:val="000000"/>
          <w:sz w:val="20"/>
          <w:szCs w:val="20"/>
          <w:lang w:val="sr-Cyrl-CS"/>
        </w:rPr>
        <w:t xml:space="preserve"> односу </w:t>
      </w:r>
      <w:r w:rsidR="00D95113">
        <w:rPr>
          <w:rFonts w:ascii="Arial" w:hAnsi="Arial" w:cs="Arial"/>
          <w:color w:val="000000"/>
          <w:sz w:val="20"/>
          <w:szCs w:val="20"/>
          <w:lang w:val="sr-Cyrl-CS"/>
        </w:rPr>
        <w:t>на 2018</w:t>
      </w:r>
      <w:r w:rsidR="00F5278C" w:rsidRPr="0087283B">
        <w:rPr>
          <w:rFonts w:ascii="Arial" w:hAnsi="Arial" w:cs="Arial"/>
          <w:color w:val="000000"/>
          <w:sz w:val="20"/>
          <w:szCs w:val="20"/>
          <w:lang w:val="sr-Cyrl-CS"/>
        </w:rPr>
        <w:t>. годину</w:t>
      </w:r>
      <w:r w:rsidR="00F31A87">
        <w:rPr>
          <w:rFonts w:ascii="Arial" w:hAnsi="Arial" w:cs="Arial"/>
          <w:color w:val="000000"/>
          <w:sz w:val="20"/>
          <w:szCs w:val="20"/>
          <w:lang w:val="sr-Cyrl-CS"/>
        </w:rPr>
        <w:t xml:space="preserve"> за 76</w:t>
      </w:r>
      <w:r w:rsidR="0086294E" w:rsidRPr="0087283B">
        <w:rPr>
          <w:rFonts w:ascii="Arial" w:hAnsi="Arial" w:cs="Arial"/>
          <w:color w:val="000000"/>
          <w:sz w:val="20"/>
          <w:szCs w:val="20"/>
          <w:lang w:val="sr-Cyrl-CS"/>
        </w:rPr>
        <w:t xml:space="preserve"> лица је мање на</w:t>
      </w:r>
      <w:r w:rsidR="008759AB" w:rsidRPr="0087283B">
        <w:rPr>
          <w:rFonts w:ascii="Arial" w:hAnsi="Arial" w:cs="Arial"/>
          <w:color w:val="000000"/>
          <w:sz w:val="20"/>
          <w:szCs w:val="20"/>
          <w:lang w:val="sr-Cyrl-CS"/>
        </w:rPr>
        <w:t xml:space="preserve"> евиденцији</w:t>
      </w:r>
      <w:r w:rsidR="003A6584" w:rsidRPr="0087283B">
        <w:rPr>
          <w:rFonts w:ascii="Arial" w:hAnsi="Arial" w:cs="Arial"/>
          <w:color w:val="000000"/>
          <w:sz w:val="20"/>
          <w:szCs w:val="20"/>
          <w:lang w:val="sr-Cyrl-CS"/>
        </w:rPr>
        <w:t xml:space="preserve">, </w:t>
      </w:r>
      <w:r w:rsidR="00F5278C" w:rsidRPr="0087283B">
        <w:rPr>
          <w:rFonts w:ascii="Arial" w:hAnsi="Arial" w:cs="Arial"/>
          <w:color w:val="000000"/>
          <w:sz w:val="20"/>
          <w:szCs w:val="20"/>
          <w:lang w:val="sr-Cyrl-CS"/>
        </w:rPr>
        <w:t xml:space="preserve"> што услед веће заинтересованости младих људи за покретање сопственог бизниса, што услед потребе приватних лица за ангажовање младе радне снаге</w:t>
      </w:r>
      <w:r w:rsidR="00A8409B" w:rsidRPr="0087283B">
        <w:rPr>
          <w:rFonts w:ascii="Arial" w:hAnsi="Arial" w:cs="Arial"/>
          <w:color w:val="000000"/>
          <w:sz w:val="20"/>
          <w:szCs w:val="20"/>
          <w:lang w:val="sr-Cyrl-CS"/>
        </w:rPr>
        <w:t>, али и</w:t>
      </w:r>
      <w:r w:rsidR="008167EC" w:rsidRPr="0087283B">
        <w:rPr>
          <w:rFonts w:ascii="Arial" w:hAnsi="Arial" w:cs="Arial"/>
          <w:color w:val="000000"/>
          <w:sz w:val="20"/>
          <w:szCs w:val="20"/>
          <w:lang w:val="sr-Cyrl-CS"/>
        </w:rPr>
        <w:t xml:space="preserve"> велики број младих након школовања</w:t>
      </w:r>
      <w:r w:rsidR="00A8409B" w:rsidRPr="0087283B">
        <w:rPr>
          <w:rFonts w:ascii="Arial" w:hAnsi="Arial" w:cs="Arial"/>
          <w:color w:val="000000"/>
          <w:sz w:val="20"/>
          <w:szCs w:val="20"/>
          <w:lang w:val="sr-Cyrl-CS"/>
        </w:rPr>
        <w:t xml:space="preserve"> се </w:t>
      </w:r>
      <w:r w:rsidR="008167EC" w:rsidRPr="0087283B">
        <w:rPr>
          <w:rFonts w:ascii="Arial" w:hAnsi="Arial" w:cs="Arial"/>
          <w:color w:val="000000"/>
          <w:sz w:val="20"/>
          <w:szCs w:val="20"/>
          <w:lang w:val="sr-Cyrl-CS"/>
        </w:rPr>
        <w:t xml:space="preserve"> не враћа у свој родни крај или одлазе у иностранство.</w:t>
      </w:r>
      <w:r w:rsidRPr="0087283B">
        <w:rPr>
          <w:rFonts w:ascii="Arial" w:hAnsi="Arial" w:cs="Arial"/>
          <w:b/>
          <w:color w:val="000000"/>
          <w:sz w:val="20"/>
          <w:szCs w:val="20"/>
          <w:lang w:val="sr-Cyrl-CS"/>
        </w:rPr>
        <w:t xml:space="preserve">  </w:t>
      </w:r>
    </w:p>
    <w:p w:rsidR="00900357" w:rsidRPr="00900357" w:rsidRDefault="00900357" w:rsidP="00900357">
      <w:pPr>
        <w:pStyle w:val="Pasussalistom"/>
        <w:spacing w:after="120"/>
        <w:ind w:left="1258"/>
        <w:jc w:val="both"/>
        <w:rPr>
          <w:rFonts w:ascii="Arial" w:hAnsi="Arial" w:cs="Arial"/>
          <w:bCs/>
          <w:color w:val="000000"/>
          <w:sz w:val="20"/>
          <w:szCs w:val="20"/>
          <w:lang w:val="sr-Cyrl-CS"/>
        </w:rPr>
      </w:pPr>
    </w:p>
    <w:p w:rsidR="00E07F51" w:rsidRPr="00BA2A39" w:rsidRDefault="00E07F51" w:rsidP="006A2AF2">
      <w:pPr>
        <w:pStyle w:val="Pasussalistom"/>
        <w:numPr>
          <w:ilvl w:val="0"/>
          <w:numId w:val="16"/>
        </w:numPr>
        <w:spacing w:after="120"/>
        <w:jc w:val="both"/>
        <w:rPr>
          <w:rFonts w:ascii="Arial" w:hAnsi="Arial" w:cs="Arial"/>
          <w:bCs/>
          <w:color w:val="000000"/>
          <w:sz w:val="20"/>
          <w:szCs w:val="20"/>
          <w:lang w:val="sr-Cyrl-CS"/>
        </w:rPr>
      </w:pPr>
      <w:r w:rsidRPr="0087283B">
        <w:rPr>
          <w:rFonts w:ascii="Arial" w:hAnsi="Arial" w:cs="Arial"/>
          <w:b/>
          <w:color w:val="000000"/>
          <w:sz w:val="20"/>
          <w:szCs w:val="20"/>
          <w:lang w:val="sr-Cyrl-CS"/>
        </w:rPr>
        <w:t xml:space="preserve"> неквалификована радна снага</w:t>
      </w:r>
      <w:r w:rsidRPr="0087283B">
        <w:rPr>
          <w:rFonts w:ascii="Arial" w:hAnsi="Arial" w:cs="Arial"/>
          <w:bCs/>
          <w:color w:val="000000"/>
          <w:sz w:val="20"/>
          <w:szCs w:val="20"/>
          <w:lang w:val="sr-Cyrl-CS"/>
        </w:rPr>
        <w:t xml:space="preserve">, то јест лица са </w:t>
      </w:r>
      <w:r w:rsidRPr="0087283B">
        <w:rPr>
          <w:rFonts w:ascii="Arial" w:hAnsi="Arial" w:cs="Arial"/>
          <w:bCs/>
          <w:color w:val="000000"/>
          <w:sz w:val="20"/>
          <w:szCs w:val="20"/>
        </w:rPr>
        <w:t>I</w:t>
      </w:r>
      <w:r w:rsidRPr="0087283B">
        <w:rPr>
          <w:rFonts w:ascii="Arial" w:hAnsi="Arial" w:cs="Arial"/>
          <w:bCs/>
          <w:color w:val="000000"/>
          <w:sz w:val="20"/>
          <w:szCs w:val="20"/>
          <w:lang w:val="sr-Cyrl-CS"/>
        </w:rPr>
        <w:t xml:space="preserve"> степеном </w:t>
      </w:r>
      <w:r w:rsidRPr="0087283B">
        <w:rPr>
          <w:rFonts w:ascii="Arial" w:hAnsi="Arial" w:cs="Arial"/>
          <w:bCs/>
          <w:color w:val="000000"/>
          <w:sz w:val="20"/>
          <w:szCs w:val="20"/>
        </w:rPr>
        <w:t>стручне спреме</w:t>
      </w:r>
      <w:r w:rsidRPr="0087283B">
        <w:rPr>
          <w:rFonts w:ascii="Arial" w:hAnsi="Arial" w:cs="Arial"/>
          <w:bCs/>
          <w:color w:val="000000"/>
          <w:sz w:val="20"/>
          <w:szCs w:val="20"/>
          <w:lang w:val="sr-Cyrl-CS"/>
        </w:rPr>
        <w:t xml:space="preserve">, којих  у нашој </w:t>
      </w:r>
      <w:r w:rsidR="00F31A87">
        <w:rPr>
          <w:rFonts w:ascii="Arial" w:hAnsi="Arial" w:cs="Arial"/>
          <w:bCs/>
          <w:color w:val="000000"/>
          <w:sz w:val="20"/>
          <w:szCs w:val="20"/>
          <w:lang w:val="sr-Cyrl-CS"/>
        </w:rPr>
        <w:t>општини има 1204, то јест 37% од укупног броја незап</w:t>
      </w:r>
      <w:r w:rsidRPr="00BA2A39">
        <w:rPr>
          <w:rFonts w:ascii="Arial" w:hAnsi="Arial" w:cs="Arial"/>
          <w:bCs/>
          <w:color w:val="000000"/>
          <w:sz w:val="20"/>
          <w:szCs w:val="20"/>
          <w:lang w:val="sr-Cyrl-CS"/>
        </w:rPr>
        <w:t>о</w:t>
      </w:r>
      <w:r w:rsidR="00F31A87">
        <w:rPr>
          <w:rFonts w:ascii="Arial" w:hAnsi="Arial" w:cs="Arial"/>
          <w:bCs/>
          <w:color w:val="000000"/>
          <w:sz w:val="20"/>
          <w:szCs w:val="20"/>
          <w:lang w:val="sr-Cyrl-CS"/>
        </w:rPr>
        <w:t>с</w:t>
      </w:r>
      <w:r w:rsidRPr="00BA2A39">
        <w:rPr>
          <w:rFonts w:ascii="Arial" w:hAnsi="Arial" w:cs="Arial"/>
          <w:bCs/>
          <w:color w:val="000000"/>
          <w:sz w:val="20"/>
          <w:szCs w:val="20"/>
          <w:lang w:val="sr-Cyrl-CS"/>
        </w:rPr>
        <w:t>лених.</w:t>
      </w:r>
    </w:p>
    <w:p w:rsidR="00A8409B" w:rsidRPr="0087283B" w:rsidRDefault="00A8409B" w:rsidP="00E07F51">
      <w:pPr>
        <w:ind w:left="540"/>
        <w:rPr>
          <w:rFonts w:ascii="Arial" w:hAnsi="Arial" w:cs="Arial"/>
          <w:bCs/>
          <w:color w:val="000000"/>
          <w:sz w:val="20"/>
          <w:szCs w:val="20"/>
          <w:lang w:val="sr-Cyrl-CS"/>
        </w:rPr>
      </w:pPr>
    </w:p>
    <w:p w:rsidR="00C7670E" w:rsidRPr="0087283B" w:rsidRDefault="00C7670E" w:rsidP="006A2AF2">
      <w:pPr>
        <w:pStyle w:val="Pasussalistom"/>
        <w:numPr>
          <w:ilvl w:val="0"/>
          <w:numId w:val="18"/>
        </w:numPr>
        <w:rPr>
          <w:rFonts w:ascii="Arial" w:hAnsi="Arial" w:cs="Arial"/>
          <w:bCs/>
          <w:color w:val="000000"/>
          <w:sz w:val="20"/>
          <w:szCs w:val="20"/>
          <w:lang w:val="sr-Cyrl-CS"/>
        </w:rPr>
      </w:pPr>
      <w:r w:rsidRPr="0087283B">
        <w:rPr>
          <w:rFonts w:ascii="Arial" w:hAnsi="Arial" w:cs="Arial"/>
          <w:b/>
          <w:color w:val="000000"/>
          <w:sz w:val="20"/>
          <w:szCs w:val="20"/>
          <w:lang w:val="sr-Cyrl-CS"/>
        </w:rPr>
        <w:t>Учешће жена</w:t>
      </w:r>
      <w:r w:rsidRPr="0087283B">
        <w:rPr>
          <w:rFonts w:ascii="Arial" w:hAnsi="Arial" w:cs="Arial"/>
          <w:color w:val="000000"/>
          <w:sz w:val="20"/>
          <w:szCs w:val="20"/>
          <w:lang w:val="sr-Cyrl-CS"/>
        </w:rPr>
        <w:t xml:space="preserve"> у групацији незапослених лица са високом стручном спремом је такође у значајном порасту – 2010</w:t>
      </w:r>
      <w:r w:rsidR="00BA2A39">
        <w:rPr>
          <w:rFonts w:ascii="Arial" w:hAnsi="Arial" w:cs="Arial"/>
          <w:color w:val="000000"/>
          <w:sz w:val="20"/>
          <w:szCs w:val="20"/>
          <w:lang w:val="sr-Cyrl-CS"/>
        </w:rPr>
        <w:t>.</w:t>
      </w:r>
      <w:r w:rsidRPr="0087283B">
        <w:rPr>
          <w:rFonts w:ascii="Arial" w:hAnsi="Arial" w:cs="Arial"/>
          <w:color w:val="000000"/>
          <w:sz w:val="20"/>
          <w:szCs w:val="20"/>
          <w:lang w:val="sr-Cyrl-CS"/>
        </w:rPr>
        <w:t xml:space="preserve"> године је у тој гр</w:t>
      </w:r>
      <w:r w:rsidR="00F31A87">
        <w:rPr>
          <w:rFonts w:ascii="Arial" w:hAnsi="Arial" w:cs="Arial"/>
          <w:color w:val="000000"/>
          <w:sz w:val="20"/>
          <w:szCs w:val="20"/>
          <w:lang w:val="sr-Cyrl-CS"/>
        </w:rPr>
        <w:t>упацији било 52,42% жена, а 2019</w:t>
      </w:r>
      <w:r w:rsidRPr="0087283B">
        <w:rPr>
          <w:rFonts w:ascii="Arial" w:hAnsi="Arial" w:cs="Arial"/>
          <w:color w:val="000000"/>
          <w:sz w:val="20"/>
          <w:szCs w:val="20"/>
          <w:lang w:val="sr-Cyrl-CS"/>
        </w:rPr>
        <w:t>. године уче</w:t>
      </w:r>
      <w:r w:rsidR="00F31A87">
        <w:rPr>
          <w:rFonts w:ascii="Arial" w:hAnsi="Arial" w:cs="Arial"/>
          <w:color w:val="000000"/>
          <w:sz w:val="20"/>
          <w:szCs w:val="20"/>
          <w:lang w:val="sr-Cyrl-CS"/>
        </w:rPr>
        <w:t>шће жена износи чак  70</w:t>
      </w:r>
      <w:r w:rsidR="005B1D3D" w:rsidRPr="0087283B">
        <w:rPr>
          <w:rFonts w:ascii="Arial" w:hAnsi="Arial" w:cs="Arial"/>
          <w:color w:val="000000"/>
          <w:sz w:val="20"/>
          <w:szCs w:val="20"/>
          <w:lang w:val="sr-Cyrl-CS"/>
        </w:rPr>
        <w:t>%.</w:t>
      </w:r>
    </w:p>
    <w:p w:rsidR="00A8409B" w:rsidRPr="000E71F8" w:rsidRDefault="00A8409B" w:rsidP="00A8409B">
      <w:pPr>
        <w:pStyle w:val="Pasussalistom"/>
        <w:ind w:left="1260"/>
        <w:rPr>
          <w:rFonts w:ascii="Arial" w:hAnsi="Arial" w:cs="Arial"/>
          <w:bCs/>
          <w:sz w:val="20"/>
          <w:szCs w:val="20"/>
          <w:lang w:val="sr-Cyrl-CS"/>
        </w:rPr>
      </w:pPr>
    </w:p>
    <w:p w:rsidR="00C7670E" w:rsidRPr="000E71F8" w:rsidRDefault="00C7670E" w:rsidP="006A2AF2">
      <w:pPr>
        <w:pStyle w:val="Pasussalistom"/>
        <w:numPr>
          <w:ilvl w:val="0"/>
          <w:numId w:val="18"/>
        </w:numPr>
        <w:rPr>
          <w:rFonts w:ascii="Arial" w:hAnsi="Arial" w:cs="Arial"/>
          <w:bCs/>
          <w:sz w:val="20"/>
          <w:szCs w:val="20"/>
          <w:lang w:val="sr-Cyrl-CS"/>
        </w:rPr>
      </w:pPr>
      <w:r w:rsidRPr="000E71F8">
        <w:rPr>
          <w:rFonts w:ascii="Arial" w:hAnsi="Arial" w:cs="Arial"/>
          <w:b/>
          <w:sz w:val="20"/>
          <w:szCs w:val="20"/>
          <w:lang w:val="sr-Cyrl-CS"/>
        </w:rPr>
        <w:t xml:space="preserve">Роми, </w:t>
      </w:r>
      <w:r w:rsidR="00332C26" w:rsidRPr="000E71F8">
        <w:rPr>
          <w:rFonts w:ascii="Arial" w:hAnsi="Arial" w:cs="Arial"/>
          <w:sz w:val="20"/>
          <w:szCs w:val="20"/>
          <w:lang w:val="sr-Cyrl-CS"/>
        </w:rPr>
        <w:t>на евиденцији се налази 13 незапослених лица ромске националности;</w:t>
      </w:r>
    </w:p>
    <w:p w:rsidR="00A8409B" w:rsidRPr="00F31A87" w:rsidRDefault="00A8409B" w:rsidP="00A8409B">
      <w:pPr>
        <w:pStyle w:val="Pasussalistom"/>
        <w:ind w:left="1260"/>
        <w:rPr>
          <w:rFonts w:ascii="Arial" w:hAnsi="Arial" w:cs="Arial"/>
          <w:bCs/>
          <w:color w:val="FF0000"/>
          <w:sz w:val="20"/>
          <w:szCs w:val="20"/>
          <w:lang w:val="sr-Cyrl-CS"/>
        </w:rPr>
      </w:pPr>
    </w:p>
    <w:p w:rsidR="00C7670E" w:rsidRPr="00B92B9C" w:rsidRDefault="00C7670E" w:rsidP="006A2AF2">
      <w:pPr>
        <w:pStyle w:val="Pasussalistom"/>
        <w:numPr>
          <w:ilvl w:val="0"/>
          <w:numId w:val="18"/>
        </w:numPr>
        <w:rPr>
          <w:rFonts w:ascii="Arial" w:hAnsi="Arial" w:cs="Arial"/>
          <w:bCs/>
          <w:sz w:val="20"/>
          <w:szCs w:val="20"/>
          <w:lang w:val="sr-Cyrl-CS"/>
        </w:rPr>
      </w:pPr>
      <w:r w:rsidRPr="00B92B9C">
        <w:rPr>
          <w:rFonts w:ascii="Arial" w:hAnsi="Arial" w:cs="Arial"/>
          <w:b/>
          <w:sz w:val="20"/>
          <w:szCs w:val="20"/>
          <w:lang w:val="sr-Cyrl-CS"/>
        </w:rPr>
        <w:t>особе са инвалидитетом</w:t>
      </w:r>
      <w:r w:rsidRPr="00B92B9C">
        <w:rPr>
          <w:rFonts w:ascii="Arial" w:hAnsi="Arial" w:cs="Arial"/>
          <w:sz w:val="20"/>
          <w:szCs w:val="20"/>
          <w:lang w:val="sr-Cyrl-CS"/>
        </w:rPr>
        <w:t xml:space="preserve"> на евиденцији Националне службе налази се </w:t>
      </w:r>
      <w:r w:rsidR="00B92B9C" w:rsidRPr="00B92B9C">
        <w:rPr>
          <w:rFonts w:ascii="Arial" w:hAnsi="Arial" w:cs="Arial"/>
          <w:sz w:val="20"/>
          <w:szCs w:val="20"/>
          <w:lang w:val="sr-Cyrl-CS"/>
        </w:rPr>
        <w:t>164</w:t>
      </w:r>
      <w:r w:rsidR="00BC52B2" w:rsidRPr="00B92B9C">
        <w:rPr>
          <w:rFonts w:ascii="Arial" w:hAnsi="Arial" w:cs="Arial"/>
          <w:sz w:val="20"/>
          <w:szCs w:val="20"/>
          <w:lang w:val="sr-Cyrl-CS"/>
        </w:rPr>
        <w:t xml:space="preserve"> </w:t>
      </w:r>
      <w:r w:rsidRPr="00B92B9C">
        <w:rPr>
          <w:rFonts w:ascii="Arial" w:hAnsi="Arial" w:cs="Arial"/>
          <w:sz w:val="20"/>
          <w:szCs w:val="20"/>
          <w:lang w:val="sr-Cyrl-CS"/>
        </w:rPr>
        <w:t xml:space="preserve"> незапослена лица.</w:t>
      </w:r>
    </w:p>
    <w:p w:rsidR="00C7670E" w:rsidRPr="0087283B" w:rsidRDefault="00C7670E" w:rsidP="00C7670E">
      <w:pPr>
        <w:pStyle w:val="Pasussalistom"/>
        <w:rPr>
          <w:rFonts w:ascii="Arial" w:hAnsi="Arial" w:cs="Arial"/>
          <w:bCs/>
          <w:color w:val="000000"/>
          <w:sz w:val="20"/>
          <w:szCs w:val="20"/>
          <w:lang w:val="sr-Cyrl-CS"/>
        </w:rPr>
      </w:pPr>
    </w:p>
    <w:p w:rsidR="00C7670E" w:rsidRPr="0087283B" w:rsidRDefault="00C7670E" w:rsidP="00E07F51">
      <w:pPr>
        <w:ind w:left="540"/>
        <w:rPr>
          <w:rFonts w:ascii="Arial" w:hAnsi="Arial" w:cs="Arial"/>
          <w:bCs/>
          <w:color w:val="000000"/>
          <w:sz w:val="20"/>
          <w:szCs w:val="20"/>
          <w:lang w:val="sr-Cyrl-CS"/>
        </w:rPr>
      </w:pPr>
    </w:p>
    <w:p w:rsidR="00E07F51" w:rsidRPr="0087283B" w:rsidRDefault="00E07F51" w:rsidP="00E07F51">
      <w:pPr>
        <w:pStyle w:val="ListParagraph1"/>
        <w:spacing w:after="120" w:line="240" w:lineRule="auto"/>
        <w:ind w:left="0"/>
        <w:jc w:val="both"/>
        <w:rPr>
          <w:rFonts w:ascii="Arial" w:hAnsi="Arial"/>
          <w:color w:val="000000"/>
          <w:sz w:val="20"/>
          <w:lang w:val="sr-Cyrl-CS"/>
        </w:rPr>
      </w:pPr>
    </w:p>
    <w:p w:rsidR="00E07F51" w:rsidRPr="001A5031" w:rsidRDefault="00A62933" w:rsidP="006A2AF2">
      <w:pPr>
        <w:pStyle w:val="Pasussalistom"/>
        <w:numPr>
          <w:ilvl w:val="1"/>
          <w:numId w:val="19"/>
        </w:numPr>
        <w:tabs>
          <w:tab w:val="left" w:pos="5595"/>
        </w:tabs>
        <w:rPr>
          <w:rFonts w:ascii="Arial" w:hAnsi="Arial" w:cs="Arial"/>
          <w:b/>
          <w:i/>
          <w:iCs/>
          <w:sz w:val="20"/>
          <w:szCs w:val="20"/>
          <w:lang w:val="sr-Cyrl-CS"/>
        </w:rPr>
      </w:pPr>
      <w:r w:rsidRPr="0087283B">
        <w:rPr>
          <w:rFonts w:ascii="Arial" w:hAnsi="Arial" w:cs="Arial"/>
          <w:b/>
          <w:i/>
          <w:iCs/>
          <w:sz w:val="20"/>
          <w:szCs w:val="20"/>
          <w:lang w:val="sr-Cyrl-CS"/>
        </w:rPr>
        <w:t>Значајни трендови за планирање подстицаја запошљавања</w:t>
      </w:r>
      <w:r w:rsidRPr="0087283B">
        <w:rPr>
          <w:rFonts w:ascii="Arial" w:hAnsi="Arial" w:cs="Arial"/>
          <w:b/>
          <w:sz w:val="20"/>
          <w:szCs w:val="20"/>
          <w:lang w:val="sr-Cyrl-CS"/>
        </w:rPr>
        <w:t xml:space="preserve"> </w:t>
      </w:r>
      <w:r w:rsidRPr="0087283B">
        <w:rPr>
          <w:rFonts w:ascii="Arial" w:hAnsi="Arial" w:cs="Arial"/>
          <w:b/>
          <w:i/>
          <w:iCs/>
          <w:sz w:val="20"/>
          <w:szCs w:val="20"/>
          <w:lang w:val="sr-Cyrl-CS"/>
        </w:rPr>
        <w:t xml:space="preserve">у општини Ивањица </w:t>
      </w:r>
      <w:r w:rsidR="001A5031">
        <w:rPr>
          <w:rFonts w:ascii="Arial" w:hAnsi="Arial" w:cs="Arial"/>
          <w:b/>
          <w:i/>
          <w:iCs/>
          <w:sz w:val="20"/>
          <w:szCs w:val="20"/>
          <w:lang w:val="sr-Cyrl-CS"/>
        </w:rPr>
        <w:t>за 2020</w:t>
      </w:r>
      <w:r w:rsidRPr="001A5031">
        <w:rPr>
          <w:rFonts w:ascii="Arial" w:hAnsi="Arial" w:cs="Arial"/>
          <w:b/>
          <w:i/>
          <w:iCs/>
          <w:sz w:val="20"/>
          <w:szCs w:val="20"/>
          <w:lang w:val="sr-Cyrl-CS"/>
        </w:rPr>
        <w:t>. годину</w:t>
      </w:r>
    </w:p>
    <w:p w:rsidR="00A62933" w:rsidRPr="0087283B" w:rsidRDefault="00A62933" w:rsidP="00C6585B">
      <w:pPr>
        <w:tabs>
          <w:tab w:val="left" w:pos="5595"/>
        </w:tabs>
        <w:rPr>
          <w:rFonts w:ascii="Arial" w:hAnsi="Arial" w:cs="Arial"/>
          <w:b/>
          <w:sz w:val="20"/>
          <w:szCs w:val="20"/>
          <w:lang w:val="sr-Cyrl-CS"/>
        </w:rPr>
      </w:pPr>
    </w:p>
    <w:p w:rsidR="00A62933" w:rsidRPr="0087283B" w:rsidRDefault="00A62933" w:rsidP="000B65CA">
      <w:pPr>
        <w:tabs>
          <w:tab w:val="left" w:pos="5595"/>
        </w:tabs>
        <w:jc w:val="both"/>
        <w:rPr>
          <w:rFonts w:ascii="Arial" w:hAnsi="Arial" w:cs="Arial"/>
          <w:b/>
          <w:sz w:val="20"/>
          <w:szCs w:val="20"/>
          <w:lang w:val="sr-Cyrl-CS"/>
        </w:rPr>
      </w:pPr>
      <w:r w:rsidRPr="0087283B">
        <w:rPr>
          <w:rFonts w:ascii="Arial" w:hAnsi="Arial" w:cs="Arial"/>
          <w:bCs/>
          <w:sz w:val="20"/>
          <w:szCs w:val="20"/>
          <w:lang w:val="sr-Cyrl-CS"/>
        </w:rPr>
        <w:t>Прил</w:t>
      </w:r>
      <w:r w:rsidR="00F812CE" w:rsidRPr="0087283B">
        <w:rPr>
          <w:rFonts w:ascii="Arial" w:hAnsi="Arial" w:cs="Arial"/>
          <w:bCs/>
          <w:sz w:val="20"/>
          <w:szCs w:val="20"/>
          <w:lang w:val="sr-Cyrl-CS"/>
        </w:rPr>
        <w:t>иком планирања мера активне поли</w:t>
      </w:r>
      <w:r w:rsidRPr="0087283B">
        <w:rPr>
          <w:rFonts w:ascii="Arial" w:hAnsi="Arial" w:cs="Arial"/>
          <w:bCs/>
          <w:sz w:val="20"/>
          <w:szCs w:val="20"/>
          <w:lang w:val="sr-Cyrl-CS"/>
        </w:rPr>
        <w:t>тике запош</w:t>
      </w:r>
      <w:r w:rsidR="001A5031">
        <w:rPr>
          <w:rFonts w:ascii="Arial" w:hAnsi="Arial" w:cs="Arial"/>
          <w:bCs/>
          <w:sz w:val="20"/>
          <w:szCs w:val="20"/>
          <w:lang w:val="sr-Cyrl-CS"/>
        </w:rPr>
        <w:t>љавања у општини Ивањица за 2020</w:t>
      </w:r>
      <w:r w:rsidR="005B1D3D" w:rsidRPr="0087283B">
        <w:rPr>
          <w:rFonts w:ascii="Arial" w:hAnsi="Arial" w:cs="Arial"/>
          <w:bCs/>
          <w:sz w:val="20"/>
          <w:szCs w:val="20"/>
          <w:lang w:val="sr-Cyrl-CS"/>
        </w:rPr>
        <w:t>.</w:t>
      </w:r>
      <w:r w:rsidRPr="0087283B">
        <w:rPr>
          <w:rFonts w:ascii="Arial" w:hAnsi="Arial" w:cs="Arial"/>
          <w:bCs/>
          <w:sz w:val="20"/>
          <w:szCs w:val="20"/>
          <w:lang w:val="sr-Cyrl-CS"/>
        </w:rPr>
        <w:t xml:space="preserve"> годину морамо водити рачуна о значајни</w:t>
      </w:r>
      <w:r w:rsidR="00062DC2" w:rsidRPr="0087283B">
        <w:rPr>
          <w:rFonts w:ascii="Arial" w:hAnsi="Arial" w:cs="Arial"/>
          <w:bCs/>
          <w:sz w:val="20"/>
          <w:szCs w:val="20"/>
          <w:lang w:val="sr-Cyrl-CS"/>
        </w:rPr>
        <w:t>м демографским и економским трен</w:t>
      </w:r>
      <w:r w:rsidRPr="0087283B">
        <w:rPr>
          <w:rFonts w:ascii="Arial" w:hAnsi="Arial" w:cs="Arial"/>
          <w:bCs/>
          <w:sz w:val="20"/>
          <w:szCs w:val="20"/>
          <w:lang w:val="sr-Cyrl-CS"/>
        </w:rPr>
        <w:t>довима</w:t>
      </w:r>
      <w:r w:rsidR="00062DC2" w:rsidRPr="0087283B">
        <w:rPr>
          <w:rFonts w:ascii="Arial" w:hAnsi="Arial" w:cs="Arial"/>
          <w:b/>
          <w:sz w:val="20"/>
          <w:szCs w:val="20"/>
          <w:lang w:val="sr-Cyrl-CS"/>
        </w:rPr>
        <w:t>.</w:t>
      </w:r>
    </w:p>
    <w:p w:rsidR="00062DC2" w:rsidRPr="0087283B" w:rsidRDefault="00062DC2" w:rsidP="000B65CA">
      <w:pPr>
        <w:spacing w:before="80"/>
        <w:jc w:val="both"/>
        <w:rPr>
          <w:rFonts w:ascii="Arial" w:hAnsi="Arial" w:cs="Arial"/>
          <w:sz w:val="20"/>
          <w:szCs w:val="20"/>
          <w:lang w:val="sr-Cyrl-CS"/>
        </w:rPr>
      </w:pPr>
      <w:r w:rsidRPr="0087283B">
        <w:rPr>
          <w:rFonts w:ascii="Arial" w:hAnsi="Arial" w:cs="Arial"/>
          <w:sz w:val="20"/>
          <w:szCs w:val="20"/>
          <w:lang w:val="sr-Cyrl-CS"/>
        </w:rPr>
        <w:t xml:space="preserve">У односу на период </w:t>
      </w:r>
      <w:r w:rsidR="008131EE" w:rsidRPr="0087283B">
        <w:rPr>
          <w:rFonts w:ascii="Arial" w:hAnsi="Arial" w:cs="Arial"/>
          <w:sz w:val="20"/>
          <w:szCs w:val="20"/>
          <w:lang w:val="sr-Cyrl-CS"/>
        </w:rPr>
        <w:t xml:space="preserve">од </w:t>
      </w:r>
      <w:r w:rsidR="00892361" w:rsidRPr="0087283B">
        <w:rPr>
          <w:rFonts w:ascii="Arial" w:hAnsi="Arial" w:cs="Arial"/>
          <w:sz w:val="20"/>
          <w:szCs w:val="20"/>
          <w:lang w:val="sr-Cyrl-CS"/>
        </w:rPr>
        <w:t>2011</w:t>
      </w:r>
      <w:r w:rsidR="008131EE" w:rsidRPr="0087283B">
        <w:rPr>
          <w:rFonts w:ascii="Arial" w:hAnsi="Arial" w:cs="Arial"/>
          <w:sz w:val="20"/>
          <w:szCs w:val="20"/>
          <w:lang w:val="sr-Cyrl-CS"/>
        </w:rPr>
        <w:t xml:space="preserve">. до </w:t>
      </w:r>
      <w:r w:rsidR="001A5031">
        <w:rPr>
          <w:rFonts w:ascii="Arial" w:hAnsi="Arial" w:cs="Arial"/>
          <w:sz w:val="20"/>
          <w:szCs w:val="20"/>
          <w:lang w:val="sr-Cyrl-CS"/>
        </w:rPr>
        <w:t>2020</w:t>
      </w:r>
      <w:r w:rsidRPr="0087283B">
        <w:rPr>
          <w:rFonts w:ascii="Arial" w:hAnsi="Arial" w:cs="Arial"/>
          <w:sz w:val="20"/>
          <w:szCs w:val="20"/>
          <w:lang w:val="sr-Cyrl-CS"/>
        </w:rPr>
        <w:t xml:space="preserve">. године, што се </w:t>
      </w:r>
      <w:r w:rsidRPr="0087283B">
        <w:rPr>
          <w:rFonts w:ascii="Arial" w:hAnsi="Arial" w:cs="Arial"/>
          <w:b/>
          <w:bCs/>
          <w:sz w:val="20"/>
          <w:szCs w:val="20"/>
          <w:lang w:val="sr-Cyrl-CS"/>
        </w:rPr>
        <w:t>демографске ситуације</w:t>
      </w:r>
      <w:r w:rsidRPr="0087283B">
        <w:rPr>
          <w:rFonts w:ascii="Arial" w:hAnsi="Arial" w:cs="Arial"/>
          <w:sz w:val="20"/>
          <w:szCs w:val="20"/>
          <w:lang w:val="sr-Cyrl-CS"/>
        </w:rPr>
        <w:t xml:space="preserve"> тиче, евидентни су следећи трендови:</w:t>
      </w:r>
    </w:p>
    <w:p w:rsidR="00062DC2" w:rsidRPr="0087283B" w:rsidRDefault="00892361" w:rsidP="006A2AF2">
      <w:pPr>
        <w:numPr>
          <w:ilvl w:val="0"/>
          <w:numId w:val="13"/>
        </w:numPr>
        <w:spacing w:before="60"/>
        <w:ind w:left="714" w:hanging="357"/>
        <w:jc w:val="both"/>
        <w:rPr>
          <w:rFonts w:ascii="Arial" w:hAnsi="Arial" w:cs="Arial"/>
          <w:sz w:val="20"/>
          <w:szCs w:val="20"/>
          <w:lang w:val="sr-Cyrl-CS"/>
        </w:rPr>
      </w:pPr>
      <w:r w:rsidRPr="0087283B">
        <w:rPr>
          <w:rFonts w:ascii="Arial" w:hAnsi="Arial" w:cs="Arial"/>
          <w:sz w:val="20"/>
          <w:szCs w:val="20"/>
          <w:lang w:val="sr-Cyrl-CS"/>
        </w:rPr>
        <w:t xml:space="preserve">За последњих </w:t>
      </w:r>
      <w:r w:rsidR="001A5031">
        <w:rPr>
          <w:rFonts w:ascii="Arial" w:hAnsi="Arial" w:cs="Arial"/>
          <w:sz w:val="20"/>
          <w:szCs w:val="20"/>
          <w:lang w:val="sr-Cyrl-CS"/>
        </w:rPr>
        <w:t>седам</w:t>
      </w:r>
      <w:r w:rsidRPr="0087283B">
        <w:rPr>
          <w:rFonts w:ascii="Arial" w:hAnsi="Arial" w:cs="Arial"/>
          <w:sz w:val="20"/>
          <w:szCs w:val="20"/>
          <w:lang w:val="sr-Cyrl-CS"/>
        </w:rPr>
        <w:t xml:space="preserve"> година </w:t>
      </w:r>
      <w:r w:rsidR="00062DC2" w:rsidRPr="0087283B">
        <w:rPr>
          <w:rFonts w:ascii="Arial" w:hAnsi="Arial" w:cs="Arial"/>
          <w:sz w:val="20"/>
          <w:szCs w:val="20"/>
          <w:lang w:val="sr-Cyrl-CS"/>
        </w:rPr>
        <w:t xml:space="preserve">смањење укупног броја </w:t>
      </w:r>
      <w:r w:rsidR="001A5031">
        <w:rPr>
          <w:rFonts w:ascii="Arial" w:hAnsi="Arial" w:cs="Arial"/>
          <w:sz w:val="20"/>
          <w:szCs w:val="20"/>
          <w:lang w:val="sr-Cyrl-CS"/>
        </w:rPr>
        <w:t xml:space="preserve">становника за </w:t>
      </w:r>
      <w:r w:rsidR="00BD637C" w:rsidRPr="0087283B">
        <w:rPr>
          <w:rFonts w:ascii="Arial" w:hAnsi="Arial" w:cs="Arial"/>
          <w:sz w:val="20"/>
          <w:szCs w:val="20"/>
          <w:lang w:val="sr-Cyrl-CS"/>
        </w:rPr>
        <w:t>7</w:t>
      </w:r>
      <w:r w:rsidR="00062DC2" w:rsidRPr="0087283B">
        <w:rPr>
          <w:rFonts w:ascii="Arial" w:hAnsi="Arial" w:cs="Arial"/>
          <w:sz w:val="20"/>
          <w:szCs w:val="20"/>
          <w:lang w:val="sr-Cyrl-CS"/>
        </w:rPr>
        <w:t>%</w:t>
      </w:r>
      <w:r w:rsidR="001A5031">
        <w:rPr>
          <w:rFonts w:ascii="Arial" w:hAnsi="Arial" w:cs="Arial"/>
          <w:sz w:val="20"/>
          <w:szCs w:val="20"/>
          <w:lang w:val="sr-Cyrl-CS"/>
        </w:rPr>
        <w:t>( Извор: Аналитички сервис – Републички секретаријат за јавне политике</w:t>
      </w:r>
      <w:r w:rsidR="00940D35" w:rsidRPr="0087283B">
        <w:rPr>
          <w:rFonts w:ascii="Arial" w:hAnsi="Arial" w:cs="Arial"/>
          <w:sz w:val="20"/>
          <w:szCs w:val="20"/>
          <w:lang w:val="sr-Cyrl-CS"/>
        </w:rPr>
        <w:t>)</w:t>
      </w:r>
      <w:r w:rsidR="00062DC2" w:rsidRPr="0087283B">
        <w:rPr>
          <w:rFonts w:ascii="Arial" w:hAnsi="Arial" w:cs="Arial"/>
          <w:sz w:val="20"/>
          <w:szCs w:val="20"/>
          <w:lang w:val="sr-Cyrl-CS"/>
        </w:rPr>
        <w:t>;</w:t>
      </w:r>
    </w:p>
    <w:p w:rsidR="00062DC2" w:rsidRPr="0087283B" w:rsidRDefault="00062DC2" w:rsidP="006A2AF2">
      <w:pPr>
        <w:numPr>
          <w:ilvl w:val="0"/>
          <w:numId w:val="13"/>
        </w:numPr>
        <w:spacing w:before="60"/>
        <w:ind w:left="714" w:hanging="357"/>
        <w:jc w:val="both"/>
        <w:rPr>
          <w:rFonts w:ascii="Arial" w:hAnsi="Arial" w:cs="Arial"/>
          <w:sz w:val="20"/>
          <w:szCs w:val="20"/>
          <w:lang w:val="sr-Cyrl-CS"/>
        </w:rPr>
      </w:pPr>
      <w:r w:rsidRPr="0087283B">
        <w:rPr>
          <w:rFonts w:ascii="Arial" w:hAnsi="Arial" w:cs="Arial"/>
          <w:sz w:val="20"/>
          <w:szCs w:val="20"/>
          <w:lang w:val="sr-Cyrl-CS"/>
        </w:rPr>
        <w:t>смањење број станов</w:t>
      </w:r>
      <w:r w:rsidR="00940D35" w:rsidRPr="0087283B">
        <w:rPr>
          <w:rFonts w:ascii="Arial" w:hAnsi="Arial" w:cs="Arial"/>
          <w:sz w:val="20"/>
          <w:szCs w:val="20"/>
          <w:lang w:val="sr-Cyrl-CS"/>
        </w:rPr>
        <w:t>ника до 30 година старости</w:t>
      </w:r>
      <w:r w:rsidR="00BD637C" w:rsidRPr="0087283B">
        <w:rPr>
          <w:rFonts w:ascii="Arial" w:hAnsi="Arial" w:cs="Arial"/>
          <w:sz w:val="20"/>
          <w:szCs w:val="20"/>
          <w:lang w:val="sr-Cyrl-CS"/>
        </w:rPr>
        <w:t xml:space="preserve"> за 1,6</w:t>
      </w:r>
      <w:r w:rsidRPr="0087283B">
        <w:rPr>
          <w:rFonts w:ascii="Arial" w:hAnsi="Arial" w:cs="Arial"/>
          <w:sz w:val="20"/>
          <w:szCs w:val="20"/>
          <w:lang w:val="sr-Cyrl-CS"/>
        </w:rPr>
        <w:t>%</w:t>
      </w:r>
      <w:r w:rsidR="00940D35" w:rsidRPr="0087283B">
        <w:rPr>
          <w:rFonts w:ascii="Arial" w:hAnsi="Arial" w:cs="Arial"/>
          <w:sz w:val="20"/>
          <w:szCs w:val="20"/>
          <w:lang w:val="sr-Cyrl-CS"/>
        </w:rPr>
        <w:t xml:space="preserve"> </w:t>
      </w:r>
      <w:r w:rsidR="00F835BE" w:rsidRPr="0087283B">
        <w:rPr>
          <w:rFonts w:ascii="Arial" w:hAnsi="Arial" w:cs="Arial"/>
          <w:sz w:val="20"/>
          <w:szCs w:val="20"/>
          <w:lang w:val="sr-Cyrl-CS"/>
        </w:rPr>
        <w:t xml:space="preserve"> (</w:t>
      </w:r>
      <w:r w:rsidR="005E2803" w:rsidRPr="0087283B">
        <w:rPr>
          <w:rFonts w:ascii="Arial" w:hAnsi="Arial" w:cs="Arial"/>
          <w:sz w:val="20"/>
          <w:szCs w:val="20"/>
          <w:lang w:val="sr-Cyrl-CS"/>
        </w:rPr>
        <w:t>податак</w:t>
      </w:r>
      <w:r w:rsidR="00494645" w:rsidRPr="0087283B">
        <w:rPr>
          <w:rFonts w:ascii="Arial" w:hAnsi="Arial" w:cs="Arial"/>
          <w:sz w:val="20"/>
          <w:szCs w:val="20"/>
          <w:lang w:val="sr-Cyrl-CS"/>
        </w:rPr>
        <w:t xml:space="preserve"> из </w:t>
      </w:r>
      <w:r w:rsidR="00BD637C" w:rsidRPr="0087283B">
        <w:rPr>
          <w:rFonts w:ascii="Arial" w:hAnsi="Arial" w:cs="Arial"/>
          <w:sz w:val="20"/>
          <w:szCs w:val="20"/>
          <w:lang w:val="sr-Cyrl-CS"/>
        </w:rPr>
        <w:t xml:space="preserve"> 2017</w:t>
      </w:r>
      <w:r w:rsidR="00F835BE" w:rsidRPr="0087283B">
        <w:rPr>
          <w:rFonts w:ascii="Arial" w:hAnsi="Arial" w:cs="Arial"/>
          <w:sz w:val="20"/>
          <w:szCs w:val="20"/>
          <w:lang w:val="sr-Cyrl-CS"/>
        </w:rPr>
        <w:t xml:space="preserve">. </w:t>
      </w:r>
      <w:r w:rsidR="009D08DA" w:rsidRPr="0087283B">
        <w:rPr>
          <w:rFonts w:ascii="Arial" w:hAnsi="Arial" w:cs="Arial"/>
          <w:sz w:val="20"/>
          <w:szCs w:val="20"/>
          <w:lang w:val="sr-Cyrl-CS"/>
        </w:rPr>
        <w:t xml:space="preserve">године </w:t>
      </w:r>
      <w:r w:rsidR="00BD637C" w:rsidRPr="0087283B">
        <w:rPr>
          <w:rFonts w:ascii="Arial" w:hAnsi="Arial" w:cs="Arial"/>
          <w:sz w:val="20"/>
          <w:szCs w:val="20"/>
          <w:lang w:val="sr-Cyrl-CS"/>
        </w:rPr>
        <w:t xml:space="preserve"> у односу на 2016</w:t>
      </w:r>
      <w:r w:rsidR="00F835BE" w:rsidRPr="0087283B">
        <w:rPr>
          <w:rFonts w:ascii="Arial" w:hAnsi="Arial" w:cs="Arial"/>
          <w:sz w:val="20"/>
          <w:szCs w:val="20"/>
          <w:lang w:val="sr-Cyrl-CS"/>
        </w:rPr>
        <w:t>. годину)</w:t>
      </w:r>
    </w:p>
    <w:p w:rsidR="00062DC2" w:rsidRPr="0087283B" w:rsidRDefault="00062DC2" w:rsidP="006A2AF2">
      <w:pPr>
        <w:numPr>
          <w:ilvl w:val="0"/>
          <w:numId w:val="13"/>
        </w:numPr>
        <w:spacing w:before="60"/>
        <w:ind w:left="714" w:hanging="357"/>
        <w:jc w:val="both"/>
        <w:rPr>
          <w:rFonts w:ascii="Arial" w:hAnsi="Arial" w:cs="Arial"/>
          <w:sz w:val="20"/>
          <w:szCs w:val="20"/>
          <w:lang w:val="sr-Cyrl-CS"/>
        </w:rPr>
      </w:pPr>
      <w:r w:rsidRPr="0087283B">
        <w:rPr>
          <w:rFonts w:ascii="Arial" w:hAnsi="Arial" w:cs="Arial"/>
          <w:sz w:val="20"/>
          <w:szCs w:val="20"/>
          <w:lang w:val="sr-Cyrl-CS"/>
        </w:rPr>
        <w:t>смањење урбаног становништва за 4,43%;</w:t>
      </w:r>
    </w:p>
    <w:p w:rsidR="00062DC2" w:rsidRPr="0087283B" w:rsidRDefault="00062DC2" w:rsidP="006A2AF2">
      <w:pPr>
        <w:numPr>
          <w:ilvl w:val="0"/>
          <w:numId w:val="13"/>
        </w:numPr>
        <w:spacing w:before="60"/>
        <w:ind w:left="714" w:hanging="357"/>
        <w:jc w:val="both"/>
        <w:rPr>
          <w:rFonts w:ascii="Arial" w:hAnsi="Arial" w:cs="Arial"/>
          <w:sz w:val="20"/>
          <w:szCs w:val="20"/>
          <w:lang w:val="sr-Cyrl-CS"/>
        </w:rPr>
      </w:pPr>
      <w:r w:rsidRPr="0087283B">
        <w:rPr>
          <w:rFonts w:ascii="Arial" w:hAnsi="Arial" w:cs="Arial"/>
          <w:sz w:val="20"/>
          <w:szCs w:val="20"/>
          <w:lang w:val="sr-Cyrl-CS"/>
        </w:rPr>
        <w:lastRenderedPageBreak/>
        <w:t>смањење руралног становништва за 1,86%;</w:t>
      </w:r>
    </w:p>
    <w:p w:rsidR="00062DC2" w:rsidRPr="0087283B" w:rsidRDefault="00062DC2" w:rsidP="006A2AF2">
      <w:pPr>
        <w:numPr>
          <w:ilvl w:val="0"/>
          <w:numId w:val="13"/>
        </w:numPr>
        <w:spacing w:before="60" w:after="120"/>
        <w:ind w:left="714" w:hanging="357"/>
        <w:jc w:val="both"/>
        <w:rPr>
          <w:rFonts w:ascii="Arial" w:hAnsi="Arial" w:cs="Arial"/>
          <w:b/>
          <w:sz w:val="20"/>
          <w:szCs w:val="20"/>
        </w:rPr>
      </w:pPr>
      <w:r w:rsidRPr="0087283B">
        <w:rPr>
          <w:rFonts w:ascii="Arial" w:hAnsi="Arial" w:cs="Arial"/>
          <w:sz w:val="20"/>
          <w:szCs w:val="20"/>
          <w:lang w:val="sr-Cyrl-CS"/>
        </w:rPr>
        <w:t>присутан раст броја ста</w:t>
      </w:r>
      <w:r w:rsidR="000C2374">
        <w:rPr>
          <w:rFonts w:ascii="Arial" w:hAnsi="Arial" w:cs="Arial"/>
          <w:sz w:val="20"/>
          <w:szCs w:val="20"/>
          <w:lang w:val="sr-Cyrl-CS"/>
        </w:rPr>
        <w:t>но</w:t>
      </w:r>
      <w:r w:rsidR="00F835BE" w:rsidRPr="0087283B">
        <w:rPr>
          <w:rFonts w:ascii="Arial" w:hAnsi="Arial" w:cs="Arial"/>
          <w:sz w:val="20"/>
          <w:szCs w:val="20"/>
          <w:lang w:val="sr-Cyrl-CS"/>
        </w:rPr>
        <w:t>вни</w:t>
      </w:r>
      <w:r w:rsidR="00912100" w:rsidRPr="0087283B">
        <w:rPr>
          <w:rFonts w:ascii="Arial" w:hAnsi="Arial" w:cs="Arial"/>
          <w:sz w:val="20"/>
          <w:szCs w:val="20"/>
          <w:lang w:val="sr-Cyrl-CS"/>
        </w:rPr>
        <w:t xml:space="preserve">ка који мењају пребивалиште </w:t>
      </w:r>
      <w:r w:rsidR="00F835BE" w:rsidRPr="0087283B">
        <w:rPr>
          <w:rFonts w:ascii="Arial" w:hAnsi="Arial" w:cs="Arial"/>
          <w:sz w:val="20"/>
          <w:szCs w:val="20"/>
          <w:lang w:val="sr-Cyrl-CS"/>
        </w:rPr>
        <w:t xml:space="preserve"> </w:t>
      </w:r>
      <w:r w:rsidR="00BD637C" w:rsidRPr="0087283B">
        <w:rPr>
          <w:rFonts w:ascii="Arial" w:hAnsi="Arial" w:cs="Arial"/>
          <w:sz w:val="20"/>
          <w:szCs w:val="20"/>
          <w:lang w:val="sr-Cyrl-CS"/>
        </w:rPr>
        <w:t>и то за последње три године 1549</w:t>
      </w:r>
      <w:r w:rsidR="00F835BE" w:rsidRPr="0087283B">
        <w:rPr>
          <w:rFonts w:ascii="Arial" w:hAnsi="Arial" w:cs="Arial"/>
          <w:sz w:val="20"/>
          <w:szCs w:val="20"/>
          <w:lang w:val="sr-Cyrl-CS"/>
        </w:rPr>
        <w:t>.</w:t>
      </w:r>
    </w:p>
    <w:p w:rsidR="008131EE" w:rsidRPr="001A2628" w:rsidRDefault="008131EE" w:rsidP="000B65CA">
      <w:pPr>
        <w:pStyle w:val="Teloteksta"/>
        <w:tabs>
          <w:tab w:val="left" w:pos="-720"/>
        </w:tabs>
        <w:jc w:val="both"/>
        <w:rPr>
          <w:rFonts w:ascii="Arial" w:hAnsi="Arial" w:cs="Arial"/>
          <w:sz w:val="20"/>
          <w:szCs w:val="20"/>
          <w:lang w:val="sr-Cyrl-CS"/>
        </w:rPr>
      </w:pPr>
      <w:r w:rsidRPr="001A2628">
        <w:rPr>
          <w:rFonts w:ascii="Arial" w:hAnsi="Arial" w:cs="Arial"/>
          <w:sz w:val="20"/>
          <w:szCs w:val="20"/>
          <w:lang w:val="sr-Cyrl-CS"/>
        </w:rPr>
        <w:t xml:space="preserve">Значајни трендови у области </w:t>
      </w:r>
      <w:r w:rsidRPr="001A2628">
        <w:rPr>
          <w:rFonts w:ascii="Arial" w:hAnsi="Arial" w:cs="Arial"/>
          <w:b/>
          <w:bCs/>
          <w:sz w:val="20"/>
          <w:szCs w:val="20"/>
          <w:lang w:val="sr-Cyrl-CS"/>
        </w:rPr>
        <w:t>економије</w:t>
      </w:r>
      <w:r w:rsidR="00CB7589" w:rsidRPr="001A2628">
        <w:rPr>
          <w:rFonts w:ascii="Arial" w:hAnsi="Arial" w:cs="Arial"/>
          <w:sz w:val="20"/>
          <w:szCs w:val="20"/>
          <w:lang w:val="sr-Cyrl-CS"/>
        </w:rPr>
        <w:t>:</w:t>
      </w:r>
    </w:p>
    <w:p w:rsidR="008131EE" w:rsidRPr="001A2628" w:rsidRDefault="008131EE" w:rsidP="006A2AF2">
      <w:pPr>
        <w:pStyle w:val="Teloteksta"/>
        <w:numPr>
          <w:ilvl w:val="1"/>
          <w:numId w:val="13"/>
        </w:numPr>
        <w:tabs>
          <w:tab w:val="clear" w:pos="1440"/>
          <w:tab w:val="left" w:pos="-720"/>
          <w:tab w:val="num" w:pos="720"/>
        </w:tabs>
        <w:spacing w:after="0"/>
        <w:ind w:hanging="1080"/>
        <w:jc w:val="both"/>
        <w:rPr>
          <w:rFonts w:ascii="Arial" w:hAnsi="Arial" w:cs="Arial"/>
          <w:sz w:val="20"/>
          <w:szCs w:val="20"/>
          <w:lang w:val="sr-Cyrl-CS"/>
        </w:rPr>
      </w:pPr>
      <w:r w:rsidRPr="001A2628">
        <w:rPr>
          <w:rFonts w:ascii="Arial" w:hAnsi="Arial" w:cs="Arial"/>
          <w:sz w:val="20"/>
          <w:szCs w:val="20"/>
          <w:lang w:val="sr-Cyrl-CS"/>
        </w:rPr>
        <w:t xml:space="preserve">Број </w:t>
      </w:r>
      <w:r w:rsidRPr="001A2628">
        <w:rPr>
          <w:rFonts w:ascii="Arial" w:hAnsi="Arial" w:cs="Arial"/>
          <w:i/>
          <w:iCs/>
          <w:sz w:val="20"/>
          <w:szCs w:val="20"/>
          <w:lang w:val="sr-Cyrl-CS"/>
        </w:rPr>
        <w:t>привредних друштава</w:t>
      </w:r>
      <w:r w:rsidR="00DE4BDD" w:rsidRPr="001A2628">
        <w:rPr>
          <w:rFonts w:ascii="Arial" w:hAnsi="Arial" w:cs="Arial"/>
          <w:sz w:val="20"/>
          <w:szCs w:val="20"/>
          <w:lang w:val="sr-Cyrl-CS"/>
        </w:rPr>
        <w:t xml:space="preserve"> у нашој општини се у пос</w:t>
      </w:r>
      <w:r w:rsidRPr="001A2628">
        <w:rPr>
          <w:rFonts w:ascii="Arial" w:hAnsi="Arial" w:cs="Arial"/>
          <w:sz w:val="20"/>
          <w:szCs w:val="20"/>
          <w:lang w:val="sr-Cyrl-CS"/>
        </w:rPr>
        <w:t>ледњ</w:t>
      </w:r>
      <w:r w:rsidR="00CB7589" w:rsidRPr="001A2628">
        <w:rPr>
          <w:rFonts w:ascii="Arial" w:hAnsi="Arial" w:cs="Arial"/>
          <w:sz w:val="20"/>
          <w:szCs w:val="20"/>
          <w:lang w:val="sr-Cyrl-CS"/>
        </w:rPr>
        <w:t>е три године се кретао у смеру</w:t>
      </w:r>
      <w:r w:rsidR="00555E4A" w:rsidRPr="001A2628">
        <w:rPr>
          <w:rFonts w:ascii="Arial" w:hAnsi="Arial" w:cs="Arial"/>
          <w:sz w:val="20"/>
          <w:szCs w:val="20"/>
        </w:rPr>
        <w:t xml:space="preserve"> </w:t>
      </w:r>
      <w:r w:rsidR="009D08DA" w:rsidRPr="001A2628">
        <w:rPr>
          <w:rFonts w:ascii="Arial" w:hAnsi="Arial" w:cs="Arial"/>
          <w:sz w:val="20"/>
          <w:szCs w:val="20"/>
          <w:lang w:val="sr-Cyrl-CS"/>
        </w:rPr>
        <w:t xml:space="preserve">повећања броја новооснованих предузећа   </w:t>
      </w:r>
      <w:r w:rsidR="00CB7589" w:rsidRPr="001A2628">
        <w:rPr>
          <w:rFonts w:ascii="Arial" w:hAnsi="Arial" w:cs="Arial"/>
          <w:sz w:val="20"/>
          <w:szCs w:val="20"/>
          <w:lang w:val="sr-Cyrl-CS"/>
        </w:rPr>
        <w:t xml:space="preserve"> - </w:t>
      </w:r>
      <w:r w:rsidR="009D08DA" w:rsidRPr="001A2628">
        <w:rPr>
          <w:rFonts w:ascii="Arial" w:hAnsi="Arial" w:cs="Arial"/>
          <w:sz w:val="20"/>
          <w:szCs w:val="20"/>
          <w:lang w:val="sr-Cyrl-CS"/>
        </w:rPr>
        <w:t>2014. године 1</w:t>
      </w:r>
      <w:r w:rsidRPr="001A2628">
        <w:rPr>
          <w:rFonts w:ascii="Arial" w:hAnsi="Arial" w:cs="Arial"/>
          <w:sz w:val="20"/>
          <w:szCs w:val="20"/>
          <w:lang w:val="sr-Cyrl-CS"/>
        </w:rPr>
        <w:t>6</w:t>
      </w:r>
      <w:r w:rsidR="009D08DA" w:rsidRPr="001A2628">
        <w:rPr>
          <w:rFonts w:ascii="Arial" w:hAnsi="Arial" w:cs="Arial"/>
          <w:sz w:val="20"/>
          <w:szCs w:val="20"/>
          <w:lang w:val="sr-Cyrl-CS"/>
        </w:rPr>
        <w:t>, 2015</w:t>
      </w:r>
      <w:r w:rsidRPr="001A2628">
        <w:rPr>
          <w:rFonts w:ascii="Arial" w:hAnsi="Arial" w:cs="Arial"/>
          <w:sz w:val="20"/>
          <w:szCs w:val="20"/>
          <w:lang w:val="sr-Cyrl-CS"/>
        </w:rPr>
        <w:t>.</w:t>
      </w:r>
      <w:r w:rsidR="00792BA1" w:rsidRPr="001A2628">
        <w:rPr>
          <w:rFonts w:ascii="Arial" w:hAnsi="Arial" w:cs="Arial"/>
          <w:sz w:val="20"/>
          <w:szCs w:val="20"/>
          <w:lang w:val="sr-Cyrl-CS"/>
        </w:rPr>
        <w:t xml:space="preserve"> </w:t>
      </w:r>
      <w:r w:rsidR="009D08DA" w:rsidRPr="001A2628">
        <w:rPr>
          <w:rFonts w:ascii="Arial" w:hAnsi="Arial" w:cs="Arial"/>
          <w:sz w:val="20"/>
          <w:szCs w:val="20"/>
          <w:lang w:val="sr-Cyrl-CS"/>
        </w:rPr>
        <w:t>године 22 а 2016. 24 регистрованих привредних друштава</w:t>
      </w:r>
      <w:r w:rsidR="00792BA1" w:rsidRPr="001A2628">
        <w:rPr>
          <w:rFonts w:ascii="Arial" w:hAnsi="Arial" w:cs="Arial"/>
          <w:sz w:val="20"/>
          <w:szCs w:val="20"/>
          <w:lang w:val="sr-Cyrl-CS"/>
        </w:rPr>
        <w:t xml:space="preserve">. Укупан број привредних друштава </w:t>
      </w:r>
      <w:r w:rsidR="0051104A" w:rsidRPr="001A2628">
        <w:rPr>
          <w:rFonts w:ascii="Arial" w:hAnsi="Arial" w:cs="Arial"/>
          <w:sz w:val="20"/>
          <w:szCs w:val="20"/>
          <w:lang w:val="sr-Cyrl-CS"/>
        </w:rPr>
        <w:t>на територији општине</w:t>
      </w:r>
      <w:r w:rsidR="00792BA1" w:rsidRPr="001A2628">
        <w:rPr>
          <w:rFonts w:ascii="Arial" w:hAnsi="Arial" w:cs="Arial"/>
          <w:sz w:val="20"/>
          <w:szCs w:val="20"/>
          <w:lang w:val="sr-Cyrl-CS"/>
        </w:rPr>
        <w:t xml:space="preserve"> </w:t>
      </w:r>
      <w:r w:rsidR="001A2628" w:rsidRPr="001A2628">
        <w:rPr>
          <w:rFonts w:ascii="Arial" w:hAnsi="Arial" w:cs="Arial"/>
          <w:sz w:val="20"/>
          <w:szCs w:val="20"/>
          <w:lang w:val="sr-Cyrl-CS"/>
        </w:rPr>
        <w:t>Ивањица закључно са 31. децембром  2019. године је 480</w:t>
      </w:r>
      <w:r w:rsidR="00792BA1" w:rsidRPr="001A2628">
        <w:rPr>
          <w:rFonts w:ascii="Arial" w:hAnsi="Arial" w:cs="Arial"/>
          <w:sz w:val="20"/>
          <w:szCs w:val="20"/>
          <w:lang w:val="sr-Cyrl-CS"/>
        </w:rPr>
        <w:t>.</w:t>
      </w:r>
    </w:p>
    <w:p w:rsidR="008131EE" w:rsidRPr="00EB40AF" w:rsidRDefault="008131EE" w:rsidP="006A2AF2">
      <w:pPr>
        <w:pStyle w:val="Teloteksta"/>
        <w:numPr>
          <w:ilvl w:val="1"/>
          <w:numId w:val="13"/>
        </w:numPr>
        <w:tabs>
          <w:tab w:val="clear" w:pos="1440"/>
          <w:tab w:val="left" w:pos="-720"/>
          <w:tab w:val="num" w:pos="720"/>
        </w:tabs>
        <w:spacing w:after="0"/>
        <w:ind w:left="426" w:hanging="66"/>
        <w:jc w:val="both"/>
        <w:rPr>
          <w:rFonts w:ascii="Arial" w:hAnsi="Arial" w:cs="Arial"/>
          <w:sz w:val="20"/>
          <w:szCs w:val="20"/>
          <w:lang w:val="sr-Cyrl-CS"/>
        </w:rPr>
      </w:pPr>
      <w:r w:rsidRPr="00EB40AF">
        <w:rPr>
          <w:rFonts w:ascii="Arial" w:hAnsi="Arial" w:cs="Arial"/>
          <w:sz w:val="20"/>
          <w:szCs w:val="20"/>
          <w:lang w:val="sr-Cyrl-CS"/>
        </w:rPr>
        <w:t xml:space="preserve">Што се </w:t>
      </w:r>
      <w:r w:rsidRPr="00EB40AF">
        <w:rPr>
          <w:rFonts w:ascii="Arial" w:hAnsi="Arial" w:cs="Arial"/>
          <w:i/>
          <w:iCs/>
          <w:sz w:val="20"/>
          <w:szCs w:val="20"/>
          <w:lang w:val="sr-Cyrl-CS"/>
        </w:rPr>
        <w:t>предузетника т</w:t>
      </w:r>
      <w:r w:rsidRPr="00EB40AF">
        <w:rPr>
          <w:rFonts w:ascii="Arial" w:hAnsi="Arial" w:cs="Arial"/>
          <w:sz w:val="20"/>
          <w:szCs w:val="20"/>
          <w:lang w:val="sr-Cyrl-CS"/>
        </w:rPr>
        <w:t>и</w:t>
      </w:r>
      <w:r w:rsidR="00792BA1" w:rsidRPr="00EB40AF">
        <w:rPr>
          <w:rFonts w:ascii="Arial" w:hAnsi="Arial" w:cs="Arial"/>
          <w:sz w:val="20"/>
          <w:szCs w:val="20"/>
          <w:lang w:val="sr-Cyrl-CS"/>
        </w:rPr>
        <w:t xml:space="preserve">че, </w:t>
      </w:r>
      <w:r w:rsidR="001A2628" w:rsidRPr="00EB40AF">
        <w:rPr>
          <w:rFonts w:ascii="Arial" w:hAnsi="Arial" w:cs="Arial"/>
          <w:sz w:val="20"/>
          <w:szCs w:val="20"/>
          <w:lang w:val="sr-Cyrl-CS"/>
        </w:rPr>
        <w:t xml:space="preserve"> закључно са 31 дец</w:t>
      </w:r>
      <w:r w:rsidR="00EB40AF">
        <w:rPr>
          <w:rFonts w:ascii="Arial" w:hAnsi="Arial" w:cs="Arial"/>
          <w:sz w:val="20"/>
          <w:szCs w:val="20"/>
          <w:lang w:val="sr-Cyrl-CS"/>
        </w:rPr>
        <w:t>е</w:t>
      </w:r>
      <w:r w:rsidR="001A2628" w:rsidRPr="00EB40AF">
        <w:rPr>
          <w:rFonts w:ascii="Arial" w:hAnsi="Arial" w:cs="Arial"/>
          <w:sz w:val="20"/>
          <w:szCs w:val="20"/>
          <w:lang w:val="sr-Cyrl-CS"/>
        </w:rPr>
        <w:t>мбром 2019</w:t>
      </w:r>
      <w:r w:rsidR="00BA2A39" w:rsidRPr="00EB40AF">
        <w:rPr>
          <w:rFonts w:ascii="Arial" w:hAnsi="Arial" w:cs="Arial"/>
          <w:sz w:val="20"/>
          <w:szCs w:val="20"/>
          <w:lang w:val="sr-Cyrl-CS"/>
        </w:rPr>
        <w:t>. године</w:t>
      </w:r>
      <w:r w:rsidR="001A2628" w:rsidRPr="00EB40AF">
        <w:rPr>
          <w:rFonts w:ascii="Arial" w:hAnsi="Arial" w:cs="Arial"/>
          <w:sz w:val="20"/>
          <w:szCs w:val="20"/>
          <w:lang w:val="sr-Cyrl-CS"/>
        </w:rPr>
        <w:t xml:space="preserve"> у општини Ивањица има 1844</w:t>
      </w:r>
      <w:r w:rsidR="00912100" w:rsidRPr="00EB40AF">
        <w:rPr>
          <w:rFonts w:ascii="Arial" w:hAnsi="Arial" w:cs="Arial"/>
          <w:sz w:val="20"/>
          <w:szCs w:val="20"/>
          <w:lang w:val="sr-Cyrl-CS"/>
        </w:rPr>
        <w:t xml:space="preserve"> активних предузетника, </w:t>
      </w:r>
      <w:r w:rsidR="00EB40AF" w:rsidRPr="00EB40AF">
        <w:rPr>
          <w:rFonts w:ascii="Arial" w:hAnsi="Arial" w:cs="Arial"/>
          <w:sz w:val="20"/>
          <w:szCs w:val="20"/>
          <w:lang w:val="sr-Cyrl-CS"/>
        </w:rPr>
        <w:t>од тога је 293</w:t>
      </w:r>
      <w:r w:rsidR="00912100" w:rsidRPr="00EB40AF">
        <w:rPr>
          <w:rFonts w:ascii="Arial" w:hAnsi="Arial" w:cs="Arial"/>
          <w:sz w:val="20"/>
          <w:szCs w:val="20"/>
          <w:lang w:val="sr-Cyrl-CS"/>
        </w:rPr>
        <w:t xml:space="preserve"> предузетника</w:t>
      </w:r>
      <w:r w:rsidR="00EB40AF" w:rsidRPr="00EB40AF">
        <w:rPr>
          <w:rFonts w:ascii="Arial" w:hAnsi="Arial" w:cs="Arial"/>
          <w:sz w:val="20"/>
          <w:szCs w:val="20"/>
          <w:lang w:val="sr-Cyrl-CS"/>
        </w:rPr>
        <w:t xml:space="preserve"> регистровано у току 2019. години. </w:t>
      </w:r>
      <w:r w:rsidR="00792BA1" w:rsidRPr="00EB40AF">
        <w:rPr>
          <w:rFonts w:ascii="Arial" w:hAnsi="Arial" w:cs="Arial"/>
          <w:sz w:val="20"/>
          <w:szCs w:val="20"/>
          <w:lang w:val="sr-Cyrl-CS"/>
        </w:rPr>
        <w:t>П</w:t>
      </w:r>
      <w:r w:rsidRPr="00EB40AF">
        <w:rPr>
          <w:rFonts w:ascii="Arial" w:hAnsi="Arial" w:cs="Arial"/>
          <w:sz w:val="20"/>
          <w:szCs w:val="20"/>
          <w:lang w:val="sr-Cyrl-CS"/>
        </w:rPr>
        <w:t>редузетника има у следећим секторима: трговина на велико имало,  прерађивачка д</w:t>
      </w:r>
      <w:r w:rsidR="00E91322" w:rsidRPr="00EB40AF">
        <w:rPr>
          <w:rFonts w:ascii="Arial" w:hAnsi="Arial" w:cs="Arial"/>
          <w:sz w:val="20"/>
          <w:szCs w:val="20"/>
          <w:lang w:val="sr-Cyrl-CS"/>
        </w:rPr>
        <w:t>е</w:t>
      </w:r>
      <w:r w:rsidRPr="00EB40AF">
        <w:rPr>
          <w:rFonts w:ascii="Arial" w:hAnsi="Arial" w:cs="Arial"/>
          <w:sz w:val="20"/>
          <w:szCs w:val="20"/>
          <w:lang w:val="sr-Cyrl-CS"/>
        </w:rPr>
        <w:t xml:space="preserve">латност, саобраћај, складиштење и везе, услуге </w:t>
      </w:r>
      <w:r w:rsidR="00CB7589" w:rsidRPr="00EB40AF">
        <w:rPr>
          <w:rFonts w:ascii="Arial" w:hAnsi="Arial" w:cs="Arial"/>
          <w:sz w:val="20"/>
          <w:szCs w:val="20"/>
          <w:lang w:val="sr-Cyrl-CS"/>
        </w:rPr>
        <w:t>смештаја и хране, пољопривреда.</w:t>
      </w:r>
    </w:p>
    <w:p w:rsidR="00287745" w:rsidRPr="00EB40AF" w:rsidRDefault="0051104A" w:rsidP="006A2AF2">
      <w:pPr>
        <w:pStyle w:val="Teloteksta"/>
        <w:numPr>
          <w:ilvl w:val="1"/>
          <w:numId w:val="13"/>
        </w:numPr>
        <w:tabs>
          <w:tab w:val="clear" w:pos="1440"/>
          <w:tab w:val="left" w:pos="-720"/>
          <w:tab w:val="num" w:pos="720"/>
        </w:tabs>
        <w:spacing w:after="0"/>
        <w:ind w:left="284" w:firstLine="76"/>
        <w:jc w:val="both"/>
        <w:rPr>
          <w:rFonts w:ascii="Arial" w:hAnsi="Arial" w:cs="Arial"/>
          <w:sz w:val="20"/>
          <w:szCs w:val="20"/>
          <w:lang w:val="sr-Cyrl-CS"/>
        </w:rPr>
      </w:pPr>
      <w:r w:rsidRPr="00EB40AF">
        <w:rPr>
          <w:rFonts w:ascii="Arial" w:hAnsi="Arial" w:cs="Arial"/>
          <w:sz w:val="20"/>
          <w:szCs w:val="20"/>
          <w:lang w:val="sr-Cyrl-CS"/>
        </w:rPr>
        <w:t>У последњих три године</w:t>
      </w:r>
      <w:r w:rsidR="00CB7589" w:rsidRPr="00EB40AF">
        <w:rPr>
          <w:rFonts w:ascii="Arial" w:hAnsi="Arial" w:cs="Arial"/>
          <w:sz w:val="20"/>
          <w:szCs w:val="20"/>
          <w:lang w:val="sr-Cyrl-CS"/>
        </w:rPr>
        <w:t xml:space="preserve"> број запослених у општини </w:t>
      </w:r>
      <w:r w:rsidR="008131EE" w:rsidRPr="00EB40AF">
        <w:rPr>
          <w:rFonts w:ascii="Arial" w:hAnsi="Arial" w:cs="Arial"/>
          <w:sz w:val="20"/>
          <w:szCs w:val="20"/>
          <w:lang w:val="sr-Cyrl-CS"/>
        </w:rPr>
        <w:t>Ивањица</w:t>
      </w:r>
      <w:r w:rsidRPr="00EB40AF">
        <w:rPr>
          <w:rFonts w:ascii="Arial" w:hAnsi="Arial" w:cs="Arial"/>
          <w:sz w:val="20"/>
          <w:szCs w:val="20"/>
          <w:lang w:val="sr-Cyrl-CS"/>
        </w:rPr>
        <w:t xml:space="preserve">  година</w:t>
      </w:r>
      <w:r w:rsidR="00CB7589" w:rsidRPr="00EB40AF">
        <w:rPr>
          <w:rFonts w:ascii="Arial" w:hAnsi="Arial" w:cs="Arial"/>
          <w:sz w:val="20"/>
          <w:szCs w:val="20"/>
          <w:lang w:val="sr-Cyrl-CS"/>
        </w:rPr>
        <w:t xml:space="preserve"> бележи </w:t>
      </w:r>
      <w:r w:rsidR="000B65CA" w:rsidRPr="00EB40AF">
        <w:rPr>
          <w:rFonts w:ascii="Arial" w:hAnsi="Arial" w:cs="Arial"/>
          <w:sz w:val="20"/>
          <w:szCs w:val="20"/>
          <w:lang w:val="sr-Cyrl-CS"/>
        </w:rPr>
        <w:t>благ пораст и  тренутно има 7895</w:t>
      </w:r>
      <w:r w:rsidRPr="00EB40AF">
        <w:rPr>
          <w:rFonts w:ascii="Arial" w:hAnsi="Arial" w:cs="Arial"/>
          <w:sz w:val="20"/>
          <w:szCs w:val="20"/>
          <w:lang w:val="sr-Cyrl-CS"/>
        </w:rPr>
        <w:t xml:space="preserve"> запослених лица</w:t>
      </w:r>
      <w:r w:rsidR="00EB40AF" w:rsidRPr="00EB40AF">
        <w:rPr>
          <w:rFonts w:ascii="Arial" w:hAnsi="Arial" w:cs="Arial"/>
          <w:sz w:val="20"/>
          <w:szCs w:val="20"/>
          <w:lang w:val="sr-Cyrl-CS"/>
        </w:rPr>
        <w:t xml:space="preserve"> ( податак из 2018. године)</w:t>
      </w:r>
      <w:r w:rsidRPr="00EB40AF">
        <w:rPr>
          <w:rFonts w:ascii="Arial" w:hAnsi="Arial" w:cs="Arial"/>
          <w:sz w:val="20"/>
          <w:szCs w:val="20"/>
          <w:lang w:val="sr-Cyrl-CS"/>
        </w:rPr>
        <w:t>.</w:t>
      </w:r>
    </w:p>
    <w:p w:rsidR="0051104A" w:rsidRPr="00803A0D" w:rsidRDefault="0051104A" w:rsidP="000B65CA">
      <w:pPr>
        <w:pStyle w:val="Teloteksta"/>
        <w:tabs>
          <w:tab w:val="left" w:pos="-720"/>
        </w:tabs>
        <w:spacing w:after="0"/>
        <w:ind w:left="360"/>
        <w:jc w:val="both"/>
        <w:rPr>
          <w:rFonts w:ascii="Arial" w:hAnsi="Arial" w:cs="Arial"/>
          <w:color w:val="FF0000"/>
          <w:sz w:val="20"/>
          <w:szCs w:val="20"/>
          <w:lang w:val="sr-Cyrl-CS"/>
        </w:rPr>
      </w:pPr>
    </w:p>
    <w:p w:rsidR="00287745" w:rsidRPr="00EB40AF" w:rsidRDefault="00287745" w:rsidP="000B65CA">
      <w:pPr>
        <w:pStyle w:val="Teloteksta"/>
        <w:tabs>
          <w:tab w:val="left" w:pos="-720"/>
        </w:tabs>
        <w:spacing w:after="60"/>
        <w:jc w:val="both"/>
        <w:rPr>
          <w:rFonts w:ascii="Arial" w:hAnsi="Arial" w:cs="Arial"/>
          <w:sz w:val="20"/>
          <w:szCs w:val="20"/>
          <w:lang w:val="sr-Cyrl-CS"/>
        </w:rPr>
      </w:pPr>
      <w:r w:rsidRPr="00EB40AF">
        <w:rPr>
          <w:rFonts w:ascii="Arial" w:hAnsi="Arial" w:cs="Arial"/>
          <w:sz w:val="20"/>
          <w:szCs w:val="20"/>
          <w:lang w:val="sr-Cyrl-CS"/>
        </w:rPr>
        <w:t xml:space="preserve">У области </w:t>
      </w:r>
      <w:r w:rsidRPr="00EB40AF">
        <w:rPr>
          <w:rFonts w:ascii="Arial" w:hAnsi="Arial" w:cs="Arial"/>
          <w:b/>
          <w:bCs/>
          <w:sz w:val="20"/>
          <w:szCs w:val="20"/>
          <w:lang w:val="sr-Cyrl-CS"/>
        </w:rPr>
        <w:t>незапослености,</w:t>
      </w:r>
      <w:r w:rsidRPr="00EB40AF">
        <w:rPr>
          <w:rFonts w:ascii="Arial" w:hAnsi="Arial" w:cs="Arial"/>
          <w:sz w:val="20"/>
          <w:szCs w:val="20"/>
          <w:lang w:val="sr-Cyrl-CS"/>
        </w:rPr>
        <w:t xml:space="preserve"> општину Ивањица карактеришу следећи трендови:</w:t>
      </w:r>
    </w:p>
    <w:p w:rsidR="00287745" w:rsidRPr="00EB40AF" w:rsidRDefault="00287745" w:rsidP="006A2AF2">
      <w:pPr>
        <w:numPr>
          <w:ilvl w:val="0"/>
          <w:numId w:val="3"/>
        </w:numPr>
        <w:spacing w:after="60"/>
        <w:ind w:left="714" w:hanging="357"/>
        <w:jc w:val="both"/>
        <w:rPr>
          <w:rFonts w:ascii="Arial" w:hAnsi="Arial" w:cs="Arial"/>
          <w:sz w:val="20"/>
          <w:szCs w:val="20"/>
          <w:lang w:val="sr-Cyrl-CS"/>
        </w:rPr>
      </w:pPr>
      <w:r w:rsidRPr="00EB40AF">
        <w:rPr>
          <w:rFonts w:ascii="Arial" w:hAnsi="Arial" w:cs="Arial"/>
          <w:sz w:val="20"/>
          <w:szCs w:val="20"/>
          <w:lang w:val="sr-Cyrl-CS"/>
        </w:rPr>
        <w:t>Највећи број незапослених је био после завршетка процеса приватизације већих предузећа 2009. године – 5328</w:t>
      </w:r>
      <w:r w:rsidR="00F812CE" w:rsidRPr="00EB40AF">
        <w:rPr>
          <w:rFonts w:ascii="Arial" w:hAnsi="Arial" w:cs="Arial"/>
          <w:sz w:val="20"/>
          <w:szCs w:val="20"/>
          <w:lang w:val="sr-Cyrl-CS"/>
        </w:rPr>
        <w:t xml:space="preserve"> лица.</w:t>
      </w:r>
    </w:p>
    <w:p w:rsidR="00287745" w:rsidRPr="00EB40AF" w:rsidRDefault="00EB40AF" w:rsidP="006A2AF2">
      <w:pPr>
        <w:numPr>
          <w:ilvl w:val="0"/>
          <w:numId w:val="3"/>
        </w:numPr>
        <w:spacing w:after="60"/>
        <w:ind w:left="714" w:hanging="357"/>
        <w:jc w:val="both"/>
        <w:rPr>
          <w:rFonts w:ascii="Arial" w:hAnsi="Arial" w:cs="Arial"/>
          <w:sz w:val="20"/>
          <w:szCs w:val="20"/>
          <w:lang w:val="sr-Cyrl-CS"/>
        </w:rPr>
      </w:pPr>
      <w:r w:rsidRPr="00EB40AF">
        <w:rPr>
          <w:rFonts w:ascii="Arial" w:hAnsi="Arial" w:cs="Arial"/>
          <w:sz w:val="20"/>
          <w:szCs w:val="20"/>
          <w:lang w:val="sr-Cyrl-CS"/>
        </w:rPr>
        <w:t>У односу на 2018</w:t>
      </w:r>
      <w:r w:rsidR="00933B17" w:rsidRPr="00EB40AF">
        <w:rPr>
          <w:rFonts w:ascii="Arial" w:hAnsi="Arial" w:cs="Arial"/>
          <w:sz w:val="20"/>
          <w:szCs w:val="20"/>
          <w:lang w:val="sr-Cyrl-CS"/>
        </w:rPr>
        <w:t>. годину број евиден</w:t>
      </w:r>
      <w:r w:rsidR="00F812CE" w:rsidRPr="00EB40AF">
        <w:rPr>
          <w:rFonts w:ascii="Arial" w:hAnsi="Arial" w:cs="Arial"/>
          <w:sz w:val="20"/>
          <w:szCs w:val="20"/>
          <w:lang w:val="sr-Cyrl-CS"/>
        </w:rPr>
        <w:t>тираних незапослених је смањен</w:t>
      </w:r>
      <w:r w:rsidRPr="00EB40AF">
        <w:rPr>
          <w:rFonts w:ascii="Arial" w:hAnsi="Arial" w:cs="Arial"/>
          <w:sz w:val="20"/>
          <w:szCs w:val="20"/>
          <w:lang w:val="sr-Cyrl-CS"/>
        </w:rPr>
        <w:t xml:space="preserve">  за 6,5</w:t>
      </w:r>
      <w:r w:rsidR="00933B17" w:rsidRPr="00EB40AF">
        <w:rPr>
          <w:rFonts w:ascii="Arial" w:hAnsi="Arial" w:cs="Arial"/>
          <w:sz w:val="20"/>
          <w:szCs w:val="20"/>
          <w:lang w:val="sr-Cyrl-CS"/>
        </w:rPr>
        <w:t>%</w:t>
      </w:r>
      <w:r w:rsidR="00F812CE" w:rsidRPr="00EB40AF">
        <w:rPr>
          <w:rFonts w:ascii="Arial" w:hAnsi="Arial" w:cs="Arial"/>
          <w:sz w:val="20"/>
          <w:szCs w:val="20"/>
          <w:lang w:val="sr-Cyrl-CS"/>
        </w:rPr>
        <w:t>.</w:t>
      </w:r>
    </w:p>
    <w:p w:rsidR="00287745" w:rsidRPr="00EB40AF" w:rsidRDefault="00287745" w:rsidP="006A2AF2">
      <w:pPr>
        <w:numPr>
          <w:ilvl w:val="0"/>
          <w:numId w:val="3"/>
        </w:numPr>
        <w:spacing w:after="60"/>
        <w:ind w:left="714" w:hanging="357"/>
        <w:jc w:val="both"/>
        <w:rPr>
          <w:rFonts w:ascii="Arial" w:hAnsi="Arial" w:cs="Arial"/>
          <w:sz w:val="20"/>
          <w:szCs w:val="20"/>
          <w:lang w:val="sr-Cyrl-CS"/>
        </w:rPr>
      </w:pPr>
      <w:r w:rsidRPr="00EB40AF">
        <w:rPr>
          <w:rFonts w:ascii="Arial" w:hAnsi="Arial" w:cs="Arial"/>
          <w:sz w:val="20"/>
          <w:szCs w:val="20"/>
          <w:lang w:val="sr-Cyrl-CS"/>
        </w:rPr>
        <w:t>Највише забрињава податак да се у овом периоду број лица без квалификације тако-рећи није смањивао</w:t>
      </w:r>
      <w:r w:rsidR="00F812CE" w:rsidRPr="00EB40AF">
        <w:rPr>
          <w:rFonts w:ascii="Arial" w:hAnsi="Arial" w:cs="Arial"/>
          <w:sz w:val="20"/>
          <w:szCs w:val="20"/>
          <w:lang w:val="sr-Cyrl-CS"/>
        </w:rPr>
        <w:t xml:space="preserve"> тј. врло мало </w:t>
      </w:r>
      <w:r w:rsidRPr="00EB40AF">
        <w:rPr>
          <w:rFonts w:ascii="Arial" w:hAnsi="Arial" w:cs="Arial"/>
          <w:sz w:val="20"/>
          <w:szCs w:val="20"/>
          <w:lang w:val="sr-Cyrl-CS"/>
        </w:rPr>
        <w:t xml:space="preserve"> (</w:t>
      </w:r>
      <w:r w:rsidR="00F812CE" w:rsidRPr="00EB40AF">
        <w:rPr>
          <w:rFonts w:ascii="Arial" w:hAnsi="Arial" w:cs="Arial"/>
          <w:sz w:val="20"/>
          <w:szCs w:val="20"/>
          <w:lang w:val="sr-Cyrl-CS"/>
        </w:rPr>
        <w:t>2009</w:t>
      </w:r>
      <w:r w:rsidR="00F812CE" w:rsidRPr="00EB40AF">
        <w:rPr>
          <w:rFonts w:ascii="Arial" w:hAnsi="Arial" w:cs="Arial"/>
          <w:sz w:val="20"/>
          <w:szCs w:val="20"/>
        </w:rPr>
        <w:t>.</w:t>
      </w:r>
      <w:r w:rsidR="00F812CE" w:rsidRPr="00EB40AF">
        <w:rPr>
          <w:rFonts w:ascii="Arial" w:hAnsi="Arial" w:cs="Arial"/>
          <w:sz w:val="20"/>
          <w:szCs w:val="20"/>
          <w:lang w:val="sr-Cyrl-CS"/>
        </w:rPr>
        <w:t xml:space="preserve"> г</w:t>
      </w:r>
      <w:r w:rsidR="000B65CA" w:rsidRPr="00EB40AF">
        <w:rPr>
          <w:rFonts w:ascii="Arial" w:hAnsi="Arial" w:cs="Arial"/>
          <w:sz w:val="20"/>
          <w:szCs w:val="20"/>
          <w:lang w:val="sr-Cyrl-CS"/>
        </w:rPr>
        <w:t xml:space="preserve">одине је износио  </w:t>
      </w:r>
      <w:r w:rsidR="00EB40AF" w:rsidRPr="00EB40AF">
        <w:rPr>
          <w:rFonts w:ascii="Arial" w:hAnsi="Arial" w:cs="Arial"/>
          <w:sz w:val="20"/>
          <w:szCs w:val="20"/>
          <w:lang w:val="sr-Cyrl-CS"/>
        </w:rPr>
        <w:t>47,8 %, а 2019. године износи 40</w:t>
      </w:r>
      <w:r w:rsidR="00EB40AF">
        <w:rPr>
          <w:rFonts w:ascii="Arial" w:hAnsi="Arial" w:cs="Arial"/>
          <w:sz w:val="20"/>
          <w:szCs w:val="20"/>
          <w:lang w:val="sr-Cyrl-CS"/>
        </w:rPr>
        <w:t>,6</w:t>
      </w:r>
      <w:r w:rsidR="00F812CE" w:rsidRPr="00EB40AF">
        <w:rPr>
          <w:rFonts w:ascii="Arial" w:hAnsi="Arial" w:cs="Arial"/>
          <w:sz w:val="20"/>
          <w:szCs w:val="20"/>
          <w:lang w:val="sr-Cyrl-CS"/>
        </w:rPr>
        <w:t xml:space="preserve"> %). </w:t>
      </w:r>
    </w:p>
    <w:p w:rsidR="000A0484" w:rsidRPr="00EB40AF" w:rsidRDefault="00F812CE" w:rsidP="006A2AF2">
      <w:pPr>
        <w:numPr>
          <w:ilvl w:val="0"/>
          <w:numId w:val="3"/>
        </w:numPr>
        <w:spacing w:after="60"/>
        <w:ind w:left="714" w:hanging="357"/>
        <w:rPr>
          <w:rFonts w:ascii="Arial" w:hAnsi="Arial" w:cs="Arial"/>
          <w:sz w:val="20"/>
          <w:szCs w:val="20"/>
          <w:lang w:val="sr-Cyrl-CS"/>
        </w:rPr>
      </w:pPr>
      <w:r w:rsidRPr="00EB40AF">
        <w:rPr>
          <w:rFonts w:ascii="Arial" w:hAnsi="Arial" w:cs="Arial"/>
          <w:sz w:val="20"/>
          <w:szCs w:val="20"/>
          <w:lang w:val="sr-Cyrl-CS"/>
        </w:rPr>
        <w:t xml:space="preserve">Иако је </w:t>
      </w:r>
      <w:r w:rsidR="00D21F35" w:rsidRPr="00EB40AF">
        <w:rPr>
          <w:rFonts w:ascii="Arial" w:hAnsi="Arial" w:cs="Arial"/>
          <w:sz w:val="20"/>
          <w:szCs w:val="20"/>
          <w:lang w:val="sr-Cyrl-CS"/>
        </w:rPr>
        <w:t>број незапослених лица смањен, учешће жена у укупној незапослености је повећан и у по</w:t>
      </w:r>
      <w:r w:rsidR="000B65CA" w:rsidRPr="00EB40AF">
        <w:rPr>
          <w:rFonts w:ascii="Arial" w:hAnsi="Arial" w:cs="Arial"/>
          <w:sz w:val="20"/>
          <w:szCs w:val="20"/>
          <w:lang w:val="sr-Cyrl-CS"/>
        </w:rPr>
        <w:t>следњ</w:t>
      </w:r>
      <w:r w:rsidR="00EB40AF" w:rsidRPr="00EB40AF">
        <w:rPr>
          <w:rFonts w:ascii="Arial" w:hAnsi="Arial" w:cs="Arial"/>
          <w:sz w:val="20"/>
          <w:szCs w:val="20"/>
          <w:lang w:val="sr-Cyrl-CS"/>
        </w:rPr>
        <w:t>их осам година највећи удео ( 52,3</w:t>
      </w:r>
      <w:r w:rsidR="00D21F35" w:rsidRPr="00EB40AF">
        <w:rPr>
          <w:rFonts w:ascii="Arial" w:hAnsi="Arial" w:cs="Arial"/>
          <w:sz w:val="20"/>
          <w:szCs w:val="20"/>
          <w:lang w:val="sr-Cyrl-CS"/>
        </w:rPr>
        <w:t xml:space="preserve">%) </w:t>
      </w:r>
      <w:r w:rsidR="00DE7BC7" w:rsidRPr="00EB40AF">
        <w:rPr>
          <w:rFonts w:ascii="Arial" w:hAnsi="Arial" w:cs="Arial"/>
          <w:sz w:val="20"/>
          <w:szCs w:val="20"/>
          <w:lang w:val="sr-Cyrl-CS"/>
        </w:rPr>
        <w:t>;</w:t>
      </w:r>
    </w:p>
    <w:p w:rsidR="000A0484" w:rsidRPr="00EB40AF" w:rsidRDefault="00E91322" w:rsidP="006A2AF2">
      <w:pPr>
        <w:numPr>
          <w:ilvl w:val="0"/>
          <w:numId w:val="3"/>
        </w:numPr>
        <w:spacing w:after="60"/>
        <w:ind w:left="714" w:hanging="357"/>
        <w:jc w:val="both"/>
        <w:rPr>
          <w:rFonts w:ascii="Arial" w:hAnsi="Arial" w:cs="Arial"/>
          <w:sz w:val="20"/>
          <w:szCs w:val="20"/>
          <w:lang w:val="sr-Cyrl-CS"/>
        </w:rPr>
      </w:pPr>
      <w:r w:rsidRPr="00EB40AF">
        <w:rPr>
          <w:rFonts w:ascii="Arial" w:hAnsi="Arial" w:cs="Arial"/>
          <w:sz w:val="20"/>
          <w:szCs w:val="20"/>
          <w:lang w:val="sr-Cyrl-CS"/>
        </w:rPr>
        <w:t>Али је значајно н</w:t>
      </w:r>
      <w:r w:rsidR="000A0484" w:rsidRPr="00EB40AF">
        <w:rPr>
          <w:rFonts w:ascii="Arial" w:hAnsi="Arial" w:cs="Arial"/>
          <w:sz w:val="20"/>
          <w:szCs w:val="20"/>
          <w:lang w:val="sr-Cyrl-CS"/>
        </w:rPr>
        <w:t xml:space="preserve">агласити </w:t>
      </w:r>
      <w:r w:rsidR="00E21390" w:rsidRPr="00EB40AF">
        <w:rPr>
          <w:rFonts w:ascii="Arial" w:hAnsi="Arial" w:cs="Arial"/>
          <w:sz w:val="20"/>
          <w:szCs w:val="20"/>
          <w:lang w:val="sr-Cyrl-CS"/>
        </w:rPr>
        <w:t>да је у периоду од 2010. до  до 2014. г</w:t>
      </w:r>
      <w:r w:rsidR="00BA2A39" w:rsidRPr="00EB40AF">
        <w:rPr>
          <w:rFonts w:ascii="Arial" w:hAnsi="Arial" w:cs="Arial"/>
          <w:sz w:val="20"/>
          <w:szCs w:val="20"/>
          <w:lang w:val="sr-Cyrl-CS"/>
        </w:rPr>
        <w:t>одине значајно повећан број лиц</w:t>
      </w:r>
      <w:r w:rsidR="00E21390" w:rsidRPr="00EB40AF">
        <w:rPr>
          <w:rFonts w:ascii="Arial" w:hAnsi="Arial" w:cs="Arial"/>
          <w:sz w:val="20"/>
          <w:szCs w:val="20"/>
          <w:lang w:val="sr-Cyrl-CS"/>
        </w:rPr>
        <w:t xml:space="preserve">а са високом стручном спремом, </w:t>
      </w:r>
      <w:r w:rsidR="00B17008" w:rsidRPr="00EB40AF">
        <w:rPr>
          <w:rFonts w:ascii="Arial" w:hAnsi="Arial" w:cs="Arial"/>
          <w:sz w:val="20"/>
          <w:szCs w:val="20"/>
          <w:lang w:val="sr-Cyrl-CS"/>
        </w:rPr>
        <w:t xml:space="preserve">са </w:t>
      </w:r>
      <w:r w:rsidR="00E21390" w:rsidRPr="00EB40AF">
        <w:rPr>
          <w:rFonts w:ascii="Arial" w:hAnsi="Arial" w:cs="Arial"/>
          <w:sz w:val="20"/>
          <w:szCs w:val="20"/>
          <w:lang w:val="sr-Cyrl-CS"/>
        </w:rPr>
        <w:t xml:space="preserve">103 лица у 2010. </w:t>
      </w:r>
      <w:r w:rsidR="00B17008" w:rsidRPr="00EB40AF">
        <w:rPr>
          <w:rFonts w:ascii="Arial" w:hAnsi="Arial" w:cs="Arial"/>
          <w:sz w:val="20"/>
          <w:szCs w:val="20"/>
          <w:lang w:val="sr-Cyrl-CS"/>
        </w:rPr>
        <w:t>години на 215 незапослен</w:t>
      </w:r>
      <w:r w:rsidR="00E21390" w:rsidRPr="00EB40AF">
        <w:rPr>
          <w:rFonts w:ascii="Arial" w:hAnsi="Arial" w:cs="Arial"/>
          <w:sz w:val="20"/>
          <w:szCs w:val="20"/>
          <w:lang w:val="sr-Cyrl-CS"/>
        </w:rPr>
        <w:t>их лица на крају 2013. године;</w:t>
      </w:r>
      <w:r w:rsidRPr="00EB40AF">
        <w:rPr>
          <w:rFonts w:ascii="Arial" w:hAnsi="Arial" w:cs="Arial"/>
          <w:sz w:val="20"/>
          <w:szCs w:val="20"/>
          <w:lang w:val="sr-Cyrl-CS"/>
        </w:rPr>
        <w:t xml:space="preserve"> На крају</w:t>
      </w:r>
      <w:r w:rsidR="00EB40AF" w:rsidRPr="00EB40AF">
        <w:rPr>
          <w:rFonts w:ascii="Arial" w:hAnsi="Arial" w:cs="Arial"/>
          <w:sz w:val="20"/>
          <w:szCs w:val="20"/>
          <w:lang w:val="sr-Cyrl-CS"/>
        </w:rPr>
        <w:t xml:space="preserve"> 2019</w:t>
      </w:r>
      <w:r w:rsidRPr="00EB40AF">
        <w:rPr>
          <w:rFonts w:ascii="Arial" w:hAnsi="Arial" w:cs="Arial"/>
          <w:sz w:val="20"/>
          <w:szCs w:val="20"/>
          <w:lang w:val="sr-Cyrl-CS"/>
        </w:rPr>
        <w:t xml:space="preserve">. </w:t>
      </w:r>
      <w:r w:rsidR="00995F29" w:rsidRPr="00EB40AF">
        <w:rPr>
          <w:rFonts w:ascii="Arial" w:hAnsi="Arial" w:cs="Arial"/>
          <w:sz w:val="20"/>
          <w:szCs w:val="20"/>
          <w:lang w:val="sr-Cyrl-CS"/>
        </w:rPr>
        <w:t xml:space="preserve"> је евидент</w:t>
      </w:r>
      <w:r w:rsidR="00EB40AF" w:rsidRPr="00EB40AF">
        <w:rPr>
          <w:rFonts w:ascii="Arial" w:hAnsi="Arial" w:cs="Arial"/>
          <w:sz w:val="20"/>
          <w:szCs w:val="20"/>
          <w:lang w:val="sr-Cyrl-CS"/>
        </w:rPr>
        <w:t>ирано 175</w:t>
      </w:r>
      <w:r w:rsidR="00995F29" w:rsidRPr="00EB40AF">
        <w:rPr>
          <w:rFonts w:ascii="Arial" w:hAnsi="Arial" w:cs="Arial"/>
          <w:sz w:val="20"/>
          <w:szCs w:val="20"/>
          <w:lang w:val="sr-Cyrl-CS"/>
        </w:rPr>
        <w:t xml:space="preserve"> лица са завршеном високом стручном спремом.</w:t>
      </w:r>
    </w:p>
    <w:p w:rsidR="00E21390" w:rsidRPr="00EB40AF" w:rsidRDefault="00E21390" w:rsidP="006A2AF2">
      <w:pPr>
        <w:numPr>
          <w:ilvl w:val="0"/>
          <w:numId w:val="3"/>
        </w:numPr>
        <w:spacing w:after="60"/>
        <w:ind w:left="714" w:hanging="357"/>
        <w:jc w:val="both"/>
        <w:rPr>
          <w:rFonts w:ascii="Arial" w:hAnsi="Arial" w:cs="Arial"/>
          <w:sz w:val="20"/>
          <w:szCs w:val="20"/>
          <w:lang w:val="sr-Cyrl-CS"/>
        </w:rPr>
      </w:pPr>
      <w:r w:rsidRPr="00EB40AF">
        <w:rPr>
          <w:rFonts w:ascii="Arial" w:hAnsi="Arial" w:cs="Arial"/>
          <w:sz w:val="20"/>
          <w:szCs w:val="20"/>
          <w:lang w:val="sr-Cyrl-CS"/>
        </w:rPr>
        <w:t>Учешће жена у гру</w:t>
      </w:r>
      <w:r w:rsidR="00B17008" w:rsidRPr="00EB40AF">
        <w:rPr>
          <w:rFonts w:ascii="Arial" w:hAnsi="Arial" w:cs="Arial"/>
          <w:sz w:val="20"/>
          <w:szCs w:val="20"/>
          <w:lang w:val="sr-Cyrl-CS"/>
        </w:rPr>
        <w:t>п</w:t>
      </w:r>
      <w:r w:rsidRPr="00EB40AF">
        <w:rPr>
          <w:rFonts w:ascii="Arial" w:hAnsi="Arial" w:cs="Arial"/>
          <w:sz w:val="20"/>
          <w:szCs w:val="20"/>
          <w:lang w:val="sr-Cyrl-CS"/>
        </w:rPr>
        <w:t>ацији незапослених лица са високом стручном спремом је такође у значајном порасту – 2010</w:t>
      </w:r>
      <w:r w:rsidR="00BA2A39" w:rsidRPr="00EB40AF">
        <w:rPr>
          <w:rFonts w:ascii="Arial" w:hAnsi="Arial" w:cs="Arial"/>
          <w:sz w:val="20"/>
          <w:szCs w:val="20"/>
          <w:lang w:val="sr-Cyrl-CS"/>
        </w:rPr>
        <w:t>.</w:t>
      </w:r>
      <w:r w:rsidRPr="00EB40AF">
        <w:rPr>
          <w:rFonts w:ascii="Arial" w:hAnsi="Arial" w:cs="Arial"/>
          <w:sz w:val="20"/>
          <w:szCs w:val="20"/>
          <w:lang w:val="sr-Cyrl-CS"/>
        </w:rPr>
        <w:t xml:space="preserve"> године је у тој групацији било 52,42% жена, </w:t>
      </w:r>
      <w:r w:rsidR="00B17008" w:rsidRPr="00EB40AF">
        <w:rPr>
          <w:rFonts w:ascii="Arial" w:hAnsi="Arial" w:cs="Arial"/>
          <w:sz w:val="20"/>
          <w:szCs w:val="20"/>
          <w:lang w:val="sr-Cyrl-CS"/>
        </w:rPr>
        <w:t xml:space="preserve">а </w:t>
      </w:r>
      <w:r w:rsidR="00EB40AF" w:rsidRPr="00EB40AF">
        <w:rPr>
          <w:rFonts w:ascii="Arial" w:hAnsi="Arial" w:cs="Arial"/>
          <w:sz w:val="20"/>
          <w:szCs w:val="20"/>
          <w:lang w:val="sr-Cyrl-CS"/>
        </w:rPr>
        <w:t>2019</w:t>
      </w:r>
      <w:r w:rsidRPr="00EB40AF">
        <w:rPr>
          <w:rFonts w:ascii="Arial" w:hAnsi="Arial" w:cs="Arial"/>
          <w:sz w:val="20"/>
          <w:szCs w:val="20"/>
          <w:lang w:val="sr-Cyrl-CS"/>
        </w:rPr>
        <w:t xml:space="preserve">. године </w:t>
      </w:r>
      <w:r w:rsidR="00B17008" w:rsidRPr="00EB40AF">
        <w:rPr>
          <w:rFonts w:ascii="Arial" w:hAnsi="Arial" w:cs="Arial"/>
          <w:sz w:val="20"/>
          <w:szCs w:val="20"/>
          <w:lang w:val="sr-Cyrl-CS"/>
        </w:rPr>
        <w:t>учешће</w:t>
      </w:r>
      <w:r w:rsidR="00E91322" w:rsidRPr="00EB40AF">
        <w:rPr>
          <w:rFonts w:ascii="Arial" w:hAnsi="Arial" w:cs="Arial"/>
          <w:sz w:val="20"/>
          <w:szCs w:val="20"/>
          <w:lang w:val="sr-Cyrl-CS"/>
        </w:rPr>
        <w:t xml:space="preserve"> </w:t>
      </w:r>
      <w:r w:rsidR="00B17008" w:rsidRPr="00EB40AF">
        <w:rPr>
          <w:rFonts w:ascii="Arial" w:hAnsi="Arial" w:cs="Arial"/>
          <w:sz w:val="20"/>
          <w:szCs w:val="20"/>
          <w:lang w:val="sr-Cyrl-CS"/>
        </w:rPr>
        <w:t xml:space="preserve">жена износи </w:t>
      </w:r>
      <w:r w:rsidR="00EB40AF" w:rsidRPr="00EB40AF">
        <w:rPr>
          <w:rFonts w:ascii="Arial" w:hAnsi="Arial" w:cs="Arial"/>
          <w:sz w:val="20"/>
          <w:szCs w:val="20"/>
          <w:lang w:val="sr-Cyrl-CS"/>
        </w:rPr>
        <w:t xml:space="preserve"> 70</w:t>
      </w:r>
      <w:r w:rsidRPr="00EB40AF">
        <w:rPr>
          <w:rFonts w:ascii="Arial" w:hAnsi="Arial" w:cs="Arial"/>
          <w:sz w:val="20"/>
          <w:szCs w:val="20"/>
          <w:lang w:val="sr-Cyrl-CS"/>
        </w:rPr>
        <w:t>%</w:t>
      </w:r>
      <w:r w:rsidR="003B1AC1" w:rsidRPr="00EB40AF">
        <w:rPr>
          <w:rFonts w:ascii="Arial" w:hAnsi="Arial" w:cs="Arial"/>
          <w:sz w:val="20"/>
          <w:szCs w:val="20"/>
          <w:lang w:val="sr-Cyrl-CS"/>
        </w:rPr>
        <w:t>.</w:t>
      </w:r>
    </w:p>
    <w:p w:rsidR="008131EE" w:rsidRPr="00803A0D" w:rsidRDefault="008131EE" w:rsidP="008131EE">
      <w:pPr>
        <w:pStyle w:val="Teloteksta"/>
        <w:tabs>
          <w:tab w:val="left" w:pos="-720"/>
        </w:tabs>
        <w:jc w:val="both"/>
        <w:rPr>
          <w:rFonts w:ascii="Arial" w:hAnsi="Arial" w:cs="Arial"/>
          <w:color w:val="FF0000"/>
          <w:sz w:val="20"/>
          <w:szCs w:val="20"/>
          <w:lang w:val="sr-Cyrl-CS"/>
        </w:rPr>
      </w:pPr>
    </w:p>
    <w:p w:rsidR="008131EE" w:rsidRPr="00803A0D" w:rsidRDefault="008131EE" w:rsidP="008131EE">
      <w:pPr>
        <w:spacing w:before="60"/>
        <w:jc w:val="both"/>
        <w:rPr>
          <w:rFonts w:ascii="Arial" w:hAnsi="Arial" w:cs="Arial"/>
          <w:color w:val="FF0000"/>
          <w:sz w:val="20"/>
          <w:szCs w:val="20"/>
          <w:lang w:val="sr-Cyrl-CS"/>
        </w:rPr>
      </w:pPr>
    </w:p>
    <w:p w:rsidR="008131EE" w:rsidRPr="00803A0D" w:rsidRDefault="008131EE" w:rsidP="008131EE">
      <w:pPr>
        <w:spacing w:before="60"/>
        <w:jc w:val="both"/>
        <w:rPr>
          <w:rFonts w:ascii="Arial" w:hAnsi="Arial" w:cs="Arial"/>
          <w:b/>
          <w:color w:val="FF0000"/>
          <w:sz w:val="20"/>
          <w:szCs w:val="20"/>
        </w:rPr>
      </w:pPr>
    </w:p>
    <w:p w:rsidR="00062DC2" w:rsidRPr="00803A0D" w:rsidRDefault="00062DC2" w:rsidP="00062DC2">
      <w:pPr>
        <w:jc w:val="both"/>
        <w:rPr>
          <w:rFonts w:ascii="Arial" w:hAnsi="Arial" w:cs="Arial"/>
          <w:color w:val="FF0000"/>
          <w:sz w:val="20"/>
          <w:szCs w:val="20"/>
        </w:rPr>
      </w:pPr>
    </w:p>
    <w:p w:rsidR="00A62933" w:rsidRPr="00803A0D" w:rsidRDefault="00A62933" w:rsidP="00C6585B">
      <w:pPr>
        <w:tabs>
          <w:tab w:val="left" w:pos="5595"/>
        </w:tabs>
        <w:rPr>
          <w:rFonts w:ascii="Arial" w:hAnsi="Arial" w:cs="Arial"/>
          <w:b/>
          <w:color w:val="FF0000"/>
          <w:sz w:val="20"/>
          <w:szCs w:val="20"/>
        </w:rPr>
        <w:sectPr w:rsidR="00A62933" w:rsidRPr="00803A0D" w:rsidSect="006A6BEE">
          <w:pgSz w:w="11906" w:h="16838" w:code="9"/>
          <w:pgMar w:top="1077" w:right="1418" w:bottom="1077" w:left="1440" w:header="709" w:footer="709" w:gutter="0"/>
          <w:pgNumType w:start="23"/>
          <w:cols w:space="708"/>
          <w:docGrid w:linePitch="360"/>
        </w:sectPr>
      </w:pPr>
    </w:p>
    <w:p w:rsidR="00E07F51" w:rsidRPr="00803A0D" w:rsidRDefault="00E07F51" w:rsidP="00E07F51">
      <w:pPr>
        <w:tabs>
          <w:tab w:val="left" w:pos="5595"/>
        </w:tabs>
        <w:rPr>
          <w:rFonts w:ascii="Arial" w:hAnsi="Arial" w:cs="Arial"/>
          <w:b/>
          <w:color w:val="FF0000"/>
          <w:sz w:val="20"/>
          <w:szCs w:val="20"/>
        </w:rPr>
      </w:pPr>
    </w:p>
    <w:p w:rsidR="00E07F51" w:rsidRPr="00803A0D" w:rsidRDefault="00E07F51" w:rsidP="00E07F51">
      <w:pPr>
        <w:tabs>
          <w:tab w:val="left" w:pos="5595"/>
        </w:tabs>
        <w:rPr>
          <w:rFonts w:ascii="Arial" w:hAnsi="Arial" w:cs="Arial"/>
          <w:b/>
          <w:color w:val="FF0000"/>
          <w:sz w:val="20"/>
          <w:szCs w:val="20"/>
          <w:lang w:val="sr-Cyrl-CS"/>
        </w:rPr>
      </w:pPr>
    </w:p>
    <w:p w:rsidR="00E07F51" w:rsidRPr="00EB40AF" w:rsidRDefault="00E07F51" w:rsidP="005677E7">
      <w:pPr>
        <w:tabs>
          <w:tab w:val="left" w:pos="5595"/>
        </w:tabs>
        <w:jc w:val="center"/>
        <w:rPr>
          <w:rFonts w:ascii="Arial" w:hAnsi="Arial" w:cs="Arial"/>
          <w:b/>
          <w:sz w:val="20"/>
          <w:szCs w:val="20"/>
          <w:lang w:val="sr-Cyrl-CS"/>
        </w:rPr>
      </w:pPr>
      <w:r w:rsidRPr="00EB40AF">
        <w:rPr>
          <w:rFonts w:ascii="Arial" w:hAnsi="Arial" w:cs="Arial"/>
          <w:b/>
          <w:sz w:val="20"/>
          <w:szCs w:val="20"/>
          <w:lang w:val="sr-Cyrl-CS"/>
        </w:rPr>
        <w:t>ЛОКАЛНИ АКЦИОНИ ПЛАН ЗАП</w:t>
      </w:r>
      <w:r w:rsidR="00EB40AF" w:rsidRPr="00EB40AF">
        <w:rPr>
          <w:rFonts w:ascii="Arial" w:hAnsi="Arial" w:cs="Arial"/>
          <w:b/>
          <w:sz w:val="20"/>
          <w:szCs w:val="20"/>
          <w:lang w:val="sr-Cyrl-CS"/>
        </w:rPr>
        <w:t>ОШЉАВАЊА ОПШТИНЕ ИВАЊИЦА ЗА 2020</w:t>
      </w:r>
      <w:r w:rsidRPr="00EB40AF">
        <w:rPr>
          <w:rFonts w:ascii="Arial" w:hAnsi="Arial" w:cs="Arial"/>
          <w:b/>
          <w:sz w:val="20"/>
          <w:szCs w:val="20"/>
          <w:lang w:val="sr-Cyrl-CS"/>
        </w:rPr>
        <w:t>. ГОДИНУ</w:t>
      </w:r>
    </w:p>
    <w:p w:rsidR="00E07F51" w:rsidRPr="00EB40AF" w:rsidRDefault="00E07F51" w:rsidP="00E07F51">
      <w:pPr>
        <w:tabs>
          <w:tab w:val="left" w:pos="5595"/>
        </w:tabs>
        <w:rPr>
          <w:rFonts w:ascii="Arial" w:hAnsi="Arial" w:cs="Arial"/>
          <w:b/>
          <w:sz w:val="20"/>
          <w:szCs w:val="20"/>
          <w:lang w:val="sr-Cyrl-CS"/>
        </w:rPr>
      </w:pPr>
      <w:r w:rsidRPr="00EB40AF">
        <w:rPr>
          <w:rFonts w:ascii="Arial" w:hAnsi="Arial" w:cs="Arial"/>
          <w:b/>
          <w:sz w:val="20"/>
          <w:szCs w:val="20"/>
          <w:lang w:val="sr-Cyrl-CS"/>
        </w:rPr>
        <w:t xml:space="preserve">                                                                                          </w:t>
      </w:r>
    </w:p>
    <w:p w:rsidR="00E07F51" w:rsidRPr="00EB40AF" w:rsidRDefault="00E07F51" w:rsidP="005677E7">
      <w:pPr>
        <w:tabs>
          <w:tab w:val="left" w:pos="5595"/>
        </w:tabs>
        <w:jc w:val="center"/>
        <w:rPr>
          <w:rFonts w:ascii="Arial" w:hAnsi="Arial" w:cs="Arial"/>
          <w:b/>
          <w:sz w:val="20"/>
          <w:szCs w:val="20"/>
          <w:lang w:val="sr-Cyrl-CS"/>
        </w:rPr>
      </w:pPr>
      <w:r w:rsidRPr="00EB40AF">
        <w:rPr>
          <w:rFonts w:ascii="Arial" w:hAnsi="Arial" w:cs="Arial"/>
          <w:b/>
          <w:sz w:val="20"/>
          <w:szCs w:val="20"/>
          <w:lang w:val="sr-Cyrl-CS"/>
        </w:rPr>
        <w:t>ДРВО ПРОБЛЕМА 1.</w:t>
      </w:r>
    </w:p>
    <w:p w:rsidR="00E07F51" w:rsidRPr="00EB40AF" w:rsidRDefault="00E07F51" w:rsidP="005677E7">
      <w:pPr>
        <w:tabs>
          <w:tab w:val="left" w:pos="5595"/>
        </w:tabs>
        <w:jc w:val="center"/>
        <w:rPr>
          <w:rFonts w:ascii="Arial" w:hAnsi="Arial" w:cs="Arial"/>
          <w:b/>
          <w:sz w:val="20"/>
          <w:szCs w:val="20"/>
          <w:lang w:val="sr-Cyrl-CS"/>
        </w:rPr>
      </w:pPr>
      <w:r w:rsidRPr="00EB40AF">
        <w:rPr>
          <w:rFonts w:ascii="Arial" w:hAnsi="Arial" w:cs="Arial"/>
          <w:b/>
          <w:sz w:val="20"/>
          <w:szCs w:val="20"/>
          <w:lang w:val="sr-Cyrl-CS"/>
        </w:rPr>
        <w:t>Циљна група: Дугорочно незапослена лица</w:t>
      </w:r>
    </w:p>
    <w:p w:rsidR="00E07F51" w:rsidRPr="00803A0D" w:rsidRDefault="00E07F51" w:rsidP="00E07F51">
      <w:pPr>
        <w:tabs>
          <w:tab w:val="left" w:pos="5595"/>
        </w:tabs>
        <w:rPr>
          <w:rFonts w:ascii="Arial" w:hAnsi="Arial" w:cs="Arial"/>
          <w:color w:val="FF0000"/>
          <w:sz w:val="20"/>
          <w:szCs w:val="20"/>
          <w:lang w:val="sr-Cyrl-CS"/>
        </w:rPr>
      </w:pPr>
    </w:p>
    <w:p w:rsidR="00E07F51" w:rsidRPr="00803A0D" w:rsidRDefault="00C23BBD" w:rsidP="00E07F51">
      <w:pPr>
        <w:tabs>
          <w:tab w:val="left" w:pos="5595"/>
        </w:tabs>
        <w:rPr>
          <w:rFonts w:ascii="Arial" w:hAnsi="Arial" w:cs="Arial"/>
          <w:color w:val="FF0000"/>
          <w:sz w:val="20"/>
          <w:szCs w:val="20"/>
          <w:lang w:val="sr-Cyrl-CS"/>
        </w:rPr>
      </w:pPr>
      <w:r>
        <w:rPr>
          <w:rFonts w:ascii="Arial" w:hAnsi="Arial" w:cs="Arial"/>
          <w:noProof/>
          <w:color w:val="FF0000"/>
          <w:sz w:val="20"/>
          <w:szCs w:val="20"/>
        </w:rPr>
        <w:pict>
          <v:rect id="_x0000_s1211" style="position:absolute;margin-left:234pt;margin-top:4.25pt;width:3in;height:44.35pt;z-index:251677696" fillcolor="#fffff3">
            <v:textbox style="mso-next-textbox:#_x0000_s1211">
              <w:txbxContent>
                <w:p w:rsidR="00606736" w:rsidRDefault="00606736" w:rsidP="00E07F51">
                  <w:pPr>
                    <w:jc w:val="center"/>
                    <w:rPr>
                      <w:rFonts w:ascii="Arial Narrow" w:hAnsi="Arial Narrow" w:cs="Arial"/>
                      <w:b/>
                      <w:bCs/>
                      <w:sz w:val="20"/>
                      <w:szCs w:val="20"/>
                      <w:lang w:val="sr-Cyrl-CS"/>
                    </w:rPr>
                  </w:pPr>
                  <w:r w:rsidRPr="001D73A9">
                    <w:rPr>
                      <w:rFonts w:ascii="Arial Narrow" w:hAnsi="Arial Narrow" w:cs="Arial"/>
                      <w:b/>
                      <w:bCs/>
                      <w:sz w:val="20"/>
                      <w:szCs w:val="20"/>
                      <w:lang w:val="sr-Cyrl-CS"/>
                    </w:rPr>
                    <w:t xml:space="preserve">Стручни профили незапослених </w:t>
                  </w:r>
                </w:p>
                <w:p w:rsidR="00606736" w:rsidRDefault="00606736" w:rsidP="00E07F51">
                  <w:pPr>
                    <w:jc w:val="center"/>
                    <w:rPr>
                      <w:rFonts w:ascii="Arial Narrow" w:hAnsi="Arial Narrow" w:cs="Arial"/>
                      <w:b/>
                      <w:bCs/>
                      <w:sz w:val="20"/>
                      <w:szCs w:val="20"/>
                      <w:lang w:val="sr-Cyrl-CS"/>
                    </w:rPr>
                  </w:pPr>
                  <w:r w:rsidRPr="001D73A9">
                    <w:rPr>
                      <w:rFonts w:ascii="Arial Narrow" w:hAnsi="Arial Narrow" w:cs="Arial"/>
                      <w:b/>
                      <w:bCs/>
                      <w:sz w:val="20"/>
                      <w:szCs w:val="20"/>
                      <w:lang w:val="sr-Cyrl-CS"/>
                    </w:rPr>
                    <w:t xml:space="preserve">неусклађени </w:t>
                  </w:r>
                </w:p>
                <w:p w:rsidR="00606736" w:rsidRPr="001D73A9" w:rsidRDefault="00606736" w:rsidP="00E07F51">
                  <w:pPr>
                    <w:jc w:val="center"/>
                    <w:rPr>
                      <w:rFonts w:ascii="Arial Narrow" w:hAnsi="Arial Narrow" w:cs="Arial"/>
                      <w:b/>
                      <w:bCs/>
                      <w:sz w:val="20"/>
                      <w:szCs w:val="20"/>
                      <w:lang w:val="sr-Cyrl-CS"/>
                    </w:rPr>
                  </w:pPr>
                  <w:r w:rsidRPr="001D73A9">
                    <w:rPr>
                      <w:rFonts w:ascii="Arial Narrow" w:hAnsi="Arial Narrow" w:cs="Arial"/>
                      <w:b/>
                      <w:bCs/>
                      <w:sz w:val="20"/>
                      <w:szCs w:val="20"/>
                      <w:lang w:val="sr-Cyrl-CS"/>
                    </w:rPr>
                    <w:t>са потребама тржишта рада</w:t>
                  </w:r>
                </w:p>
                <w:p w:rsidR="00606736" w:rsidRPr="00556B9C" w:rsidRDefault="00606736" w:rsidP="00E07F51">
                  <w:pPr>
                    <w:rPr>
                      <w:color w:val="FF0000"/>
                      <w:szCs w:val="20"/>
                      <w:lang w:val="sr-Cyrl-CS"/>
                    </w:rPr>
                  </w:pPr>
                </w:p>
              </w:txbxContent>
            </v:textbox>
          </v:rect>
        </w:pict>
      </w:r>
    </w:p>
    <w:p w:rsidR="00E07F51" w:rsidRPr="00803A0D" w:rsidRDefault="00E07F51" w:rsidP="00E07F51">
      <w:pPr>
        <w:tabs>
          <w:tab w:val="left" w:pos="5595"/>
        </w:tabs>
        <w:rPr>
          <w:rFonts w:ascii="Arial" w:hAnsi="Arial" w:cs="Arial"/>
          <w:color w:val="FF0000"/>
          <w:sz w:val="20"/>
          <w:szCs w:val="20"/>
        </w:rPr>
      </w:pPr>
      <w:r w:rsidRPr="00803A0D">
        <w:rPr>
          <w:rFonts w:ascii="Arial" w:hAnsi="Arial" w:cs="Arial"/>
          <w:b/>
          <w:color w:val="FF0000"/>
          <w:sz w:val="20"/>
          <w:szCs w:val="20"/>
          <w:lang w:val="sr-Cyrl-CS"/>
        </w:rPr>
        <w:tab/>
      </w:r>
    </w:p>
    <w:p w:rsidR="00E07F51" w:rsidRPr="00803A0D" w:rsidRDefault="00E07F51" w:rsidP="00E07F51">
      <w:pPr>
        <w:tabs>
          <w:tab w:val="left" w:pos="5595"/>
        </w:tabs>
        <w:rPr>
          <w:rFonts w:ascii="Arial" w:hAnsi="Arial" w:cs="Arial"/>
          <w:color w:val="FF0000"/>
          <w:sz w:val="20"/>
          <w:szCs w:val="20"/>
          <w:lang w:val="sr-Cyrl-CS"/>
        </w:rPr>
      </w:pPr>
      <w:r w:rsidRPr="00803A0D">
        <w:rPr>
          <w:rFonts w:ascii="Arial" w:hAnsi="Arial" w:cs="Arial"/>
          <w:color w:val="FF0000"/>
          <w:sz w:val="20"/>
          <w:szCs w:val="20"/>
          <w:lang w:val="sr-Cyrl-CS"/>
        </w:rPr>
        <w:tab/>
        <w:t xml:space="preserve">                                    </w:t>
      </w:r>
    </w:p>
    <w:p w:rsidR="00E07F51" w:rsidRPr="00803A0D" w:rsidRDefault="00C23BBD" w:rsidP="00E07F51">
      <w:pPr>
        <w:tabs>
          <w:tab w:val="left" w:pos="8560"/>
        </w:tabs>
        <w:rPr>
          <w:rFonts w:ascii="Arial" w:hAnsi="Arial" w:cs="Arial"/>
          <w:color w:val="FF0000"/>
          <w:sz w:val="20"/>
          <w:szCs w:val="20"/>
          <w:lang w:val="sr-Cyrl-CS"/>
        </w:rPr>
      </w:pPr>
      <w:r>
        <w:rPr>
          <w:rFonts w:ascii="Arial" w:hAnsi="Arial" w:cs="Arial"/>
          <w:noProof/>
          <w:color w:val="FF0000"/>
          <w:sz w:val="20"/>
          <w:szCs w:val="20"/>
        </w:rPr>
        <w:pict>
          <v:line id="_x0000_s1220" style="position:absolute;z-index:251686912" from="342pt,7.2pt" to="342pt,25.85pt" strokeweight="2.25pt">
            <v:stroke startarrow="block"/>
          </v:line>
        </w:pict>
      </w:r>
    </w:p>
    <w:p w:rsidR="00E07F51" w:rsidRPr="00803A0D" w:rsidRDefault="00C23BBD" w:rsidP="00E07F51">
      <w:pPr>
        <w:tabs>
          <w:tab w:val="left" w:pos="5595"/>
        </w:tabs>
        <w:rPr>
          <w:rFonts w:ascii="Arial" w:hAnsi="Arial" w:cs="Arial"/>
          <w:color w:val="FF0000"/>
          <w:sz w:val="20"/>
          <w:szCs w:val="20"/>
        </w:rPr>
      </w:pPr>
      <w:r>
        <w:rPr>
          <w:rFonts w:ascii="Arial" w:hAnsi="Arial" w:cs="Arial"/>
          <w:noProof/>
          <w:color w:val="FF0000"/>
          <w:sz w:val="20"/>
          <w:szCs w:val="20"/>
        </w:rPr>
        <w:pict>
          <v:line id="_x0000_s1219" style="position:absolute;z-index:251685888" from="108pt,11.4pt" to="108pt,29.4pt" strokeweight="2.25pt">
            <v:stroke startarrow="block"/>
          </v:line>
        </w:pict>
      </w:r>
      <w:r>
        <w:rPr>
          <w:rFonts w:ascii="Arial" w:hAnsi="Arial" w:cs="Arial"/>
          <w:noProof/>
          <w:color w:val="FF0000"/>
          <w:sz w:val="20"/>
          <w:szCs w:val="20"/>
        </w:rPr>
        <w:pict>
          <v:line id="_x0000_s1206" style="position:absolute;z-index:251672576" from="8in,11.4pt" to="8in,29.4pt" strokeweight="2.25pt">
            <v:stroke startarrow="block"/>
          </v:line>
        </w:pict>
      </w:r>
      <w:r>
        <w:rPr>
          <w:rFonts w:ascii="Arial" w:hAnsi="Arial" w:cs="Arial"/>
          <w:noProof/>
          <w:color w:val="FF0000"/>
          <w:sz w:val="20"/>
          <w:szCs w:val="20"/>
        </w:rPr>
        <w:pict>
          <v:line id="_x0000_s1218" style="position:absolute;flip:y;z-index:251684864" from="108pt,11.4pt" to="8in,11.4pt" strokeweight="2.25pt"/>
        </w:pict>
      </w:r>
    </w:p>
    <w:p w:rsidR="00E07F51" w:rsidRPr="00803A0D" w:rsidRDefault="00E07F51" w:rsidP="00E07F51">
      <w:pPr>
        <w:tabs>
          <w:tab w:val="left" w:pos="5595"/>
        </w:tabs>
        <w:rPr>
          <w:rFonts w:ascii="Arial" w:hAnsi="Arial" w:cs="Arial"/>
          <w:color w:val="FF0000"/>
          <w:sz w:val="20"/>
          <w:szCs w:val="20"/>
        </w:rPr>
      </w:pPr>
    </w:p>
    <w:p w:rsidR="00E07F51" w:rsidRPr="00803A0D" w:rsidRDefault="00C23BBD" w:rsidP="00E07F51">
      <w:pPr>
        <w:tabs>
          <w:tab w:val="left" w:pos="5595"/>
        </w:tabs>
        <w:rPr>
          <w:rFonts w:ascii="Arial" w:hAnsi="Arial" w:cs="Arial"/>
          <w:color w:val="FF0000"/>
          <w:sz w:val="20"/>
          <w:szCs w:val="20"/>
          <w:lang w:val="sr-Cyrl-CS"/>
        </w:rPr>
      </w:pPr>
      <w:r>
        <w:rPr>
          <w:rFonts w:ascii="Arial" w:hAnsi="Arial" w:cs="Arial"/>
          <w:noProof/>
          <w:color w:val="FF0000"/>
          <w:sz w:val="20"/>
          <w:szCs w:val="20"/>
        </w:rPr>
        <w:pict>
          <v:rect id="_x0000_s1213" style="position:absolute;margin-left:414pt;margin-top:2.5pt;width:3in;height:46.75pt;z-index:251679744" fillcolor="#fff7f7">
            <v:textbox style="mso-next-textbox:#_x0000_s1213">
              <w:txbxContent>
                <w:p w:rsidR="00606736" w:rsidRPr="001D73A9" w:rsidRDefault="00606736" w:rsidP="00E07F51">
                  <w:pPr>
                    <w:jc w:val="center"/>
                    <w:rPr>
                      <w:rFonts w:ascii="Arial Narrow" w:hAnsi="Arial Narrow" w:cs="Arial"/>
                      <w:b/>
                      <w:bCs/>
                      <w:sz w:val="20"/>
                      <w:szCs w:val="20"/>
                      <w:lang w:val="sr-Cyrl-CS"/>
                    </w:rPr>
                  </w:pPr>
                  <w:r>
                    <w:rPr>
                      <w:rFonts w:ascii="Arial Narrow" w:hAnsi="Arial Narrow" w:cs="Arial"/>
                      <w:b/>
                      <w:bCs/>
                      <w:sz w:val="20"/>
                      <w:szCs w:val="20"/>
                      <w:lang w:val="sr-Cyrl-CS"/>
                    </w:rPr>
                    <w:t>Недовољна координација стручних школа са НСЗ у погледу организовања прогама за додатно стручно образовање</w:t>
                  </w:r>
                </w:p>
              </w:txbxContent>
            </v:textbox>
          </v:rect>
        </w:pict>
      </w:r>
      <w:r>
        <w:rPr>
          <w:rFonts w:ascii="Arial" w:hAnsi="Arial" w:cs="Arial"/>
          <w:noProof/>
          <w:color w:val="FF0000"/>
          <w:sz w:val="20"/>
          <w:szCs w:val="20"/>
        </w:rPr>
        <w:pict>
          <v:rect id="_x0000_s1212" style="position:absolute;margin-left:63pt;margin-top:2.5pt;width:3in;height:45pt;z-index:251678720" fillcolor="#fff7f7">
            <v:textbox style="mso-next-textbox:#_x0000_s1212">
              <w:txbxContent>
                <w:p w:rsidR="00606736" w:rsidRPr="00907B2D" w:rsidRDefault="00606736" w:rsidP="00E07F51">
                  <w:pPr>
                    <w:jc w:val="center"/>
                    <w:rPr>
                      <w:rFonts w:ascii="Arial Narrow" w:hAnsi="Arial Narrow" w:cs="Arial"/>
                      <w:b/>
                      <w:color w:val="000000"/>
                      <w:sz w:val="20"/>
                      <w:szCs w:val="20"/>
                      <w:lang w:val="sr-Cyrl-CS"/>
                    </w:rPr>
                  </w:pPr>
                  <w:r>
                    <w:rPr>
                      <w:rFonts w:ascii="Arial Narrow" w:hAnsi="Arial Narrow" w:cs="Arial"/>
                      <w:b/>
                      <w:color w:val="000000"/>
                      <w:sz w:val="20"/>
                      <w:szCs w:val="20"/>
                      <w:lang w:val="sr-Cyrl-CS"/>
                    </w:rPr>
                    <w:t>Недостатак предузетничког духа и и осећаја одговорности за егзистенцију код дугорочно незапослених лица</w:t>
                  </w:r>
                </w:p>
              </w:txbxContent>
            </v:textbox>
          </v:rect>
        </w:pict>
      </w:r>
    </w:p>
    <w:p w:rsidR="00E07F51" w:rsidRPr="00803A0D" w:rsidRDefault="00E07F51" w:rsidP="00E07F51">
      <w:pPr>
        <w:tabs>
          <w:tab w:val="left" w:pos="5595"/>
        </w:tabs>
        <w:rPr>
          <w:rFonts w:ascii="Arial" w:hAnsi="Arial" w:cs="Arial"/>
          <w:color w:val="FF0000"/>
          <w:sz w:val="20"/>
          <w:szCs w:val="20"/>
        </w:rPr>
      </w:pPr>
    </w:p>
    <w:p w:rsidR="00E07F51" w:rsidRPr="00803A0D" w:rsidRDefault="00C23BBD" w:rsidP="00E07F51">
      <w:pPr>
        <w:rPr>
          <w:rFonts w:ascii="Arial" w:hAnsi="Arial" w:cs="Arial"/>
          <w:color w:val="FF0000"/>
          <w:sz w:val="20"/>
          <w:szCs w:val="20"/>
        </w:rPr>
      </w:pPr>
      <w:r w:rsidRPr="00C23BBD">
        <w:rPr>
          <w:rFonts w:ascii="Arial" w:hAnsi="Arial" w:cs="Arial"/>
          <w:noProof/>
          <w:color w:val="FF0000"/>
          <w:sz w:val="20"/>
          <w:szCs w:val="20"/>
          <w:lang w:val="en-US"/>
        </w:rPr>
        <w:pict>
          <v:line id="_x0000_s1197" style="position:absolute;z-index:251663360" from="11in,173.45pt" to="11in,191.45pt" strokeweight="1.5pt">
            <v:stroke startarrow="block"/>
          </v:line>
        </w:pict>
      </w:r>
    </w:p>
    <w:p w:rsidR="00E07F51" w:rsidRPr="00803A0D" w:rsidRDefault="00C23BBD" w:rsidP="00E07F51">
      <w:pPr>
        <w:rPr>
          <w:rFonts w:ascii="Arial" w:hAnsi="Arial" w:cs="Arial"/>
          <w:color w:val="FF0000"/>
          <w:sz w:val="20"/>
          <w:szCs w:val="20"/>
        </w:rPr>
      </w:pPr>
      <w:r>
        <w:rPr>
          <w:rFonts w:ascii="Arial" w:hAnsi="Arial" w:cs="Arial"/>
          <w:noProof/>
          <w:color w:val="FF0000"/>
          <w:sz w:val="20"/>
          <w:szCs w:val="20"/>
        </w:rPr>
        <w:pict>
          <v:line id="_x0000_s1217" style="position:absolute;z-index:251683840" from="8in,5.4pt" to="8in,23.4pt" strokeweight="2.25pt">
            <v:stroke startarrow="block"/>
          </v:line>
        </w:pict>
      </w:r>
      <w:r>
        <w:rPr>
          <w:rFonts w:ascii="Arial" w:hAnsi="Arial" w:cs="Arial"/>
          <w:noProof/>
          <w:color w:val="FF0000"/>
          <w:sz w:val="20"/>
          <w:szCs w:val="20"/>
        </w:rPr>
        <w:pict>
          <v:line id="_x0000_s1216" style="position:absolute;z-index:251682816" from="108pt,5.4pt" to="108pt,23.4pt" strokeweight="2.25pt">
            <v:stroke startarrow="block"/>
          </v:line>
        </w:pict>
      </w:r>
    </w:p>
    <w:p w:rsidR="00E07F51" w:rsidRPr="00803A0D" w:rsidRDefault="00C23BBD" w:rsidP="00E07F51">
      <w:pPr>
        <w:rPr>
          <w:rFonts w:ascii="Arial" w:hAnsi="Arial" w:cs="Arial"/>
          <w:color w:val="FF0000"/>
          <w:sz w:val="20"/>
          <w:szCs w:val="20"/>
        </w:rPr>
      </w:pPr>
      <w:r>
        <w:rPr>
          <w:rFonts w:ascii="Arial" w:hAnsi="Arial" w:cs="Arial"/>
          <w:noProof/>
          <w:color w:val="FF0000"/>
          <w:sz w:val="20"/>
          <w:szCs w:val="20"/>
        </w:rPr>
        <w:pict>
          <v:line id="_x0000_s1196" style="position:absolute;flip:y;z-index:251662336" from="108pt,9.65pt" to="8in,9.65pt" strokeweight="2.25pt"/>
        </w:pict>
      </w:r>
      <w:r>
        <w:rPr>
          <w:rFonts w:ascii="Arial" w:hAnsi="Arial" w:cs="Arial"/>
          <w:noProof/>
          <w:color w:val="FF0000"/>
          <w:sz w:val="20"/>
          <w:szCs w:val="20"/>
        </w:rPr>
        <w:pict>
          <v:line id="_x0000_s1207" style="position:absolute;z-index:251673600" from="342pt,9.65pt" to="342pt,27.65pt" strokeweight="2.25pt"/>
        </w:pict>
      </w:r>
    </w:p>
    <w:p w:rsidR="00E07F51" w:rsidRPr="00803A0D" w:rsidRDefault="00E07F51" w:rsidP="00E07F51">
      <w:pPr>
        <w:rPr>
          <w:rFonts w:ascii="Arial" w:hAnsi="Arial" w:cs="Arial"/>
          <w:color w:val="FF0000"/>
          <w:sz w:val="20"/>
          <w:szCs w:val="20"/>
        </w:rPr>
      </w:pPr>
    </w:p>
    <w:p w:rsidR="00E07F51" w:rsidRPr="00803A0D" w:rsidRDefault="00C23BBD" w:rsidP="00E07F51">
      <w:pPr>
        <w:rPr>
          <w:rFonts w:ascii="Arial" w:hAnsi="Arial" w:cs="Arial"/>
          <w:color w:val="FF0000"/>
          <w:sz w:val="20"/>
          <w:szCs w:val="20"/>
        </w:rPr>
      </w:pPr>
      <w:r>
        <w:rPr>
          <w:rFonts w:ascii="Arial" w:hAnsi="Arial" w:cs="Arial"/>
          <w:noProof/>
          <w:color w:val="FF0000"/>
          <w:sz w:val="20"/>
          <w:szCs w:val="20"/>
        </w:rPr>
        <w:pict>
          <v:rect id="_x0000_s1205" style="position:absolute;margin-left:207pt;margin-top:.05pt;width:315pt;height:36.65pt;z-index:251671552" fillcolor="#e7ffff">
            <v:textbox style="mso-next-textbox:#_x0000_s1205">
              <w:txbxContent>
                <w:p w:rsidR="00606736" w:rsidRPr="00403120" w:rsidRDefault="00606736" w:rsidP="00E07F51">
                  <w:pPr>
                    <w:jc w:val="center"/>
                    <w:rPr>
                      <w:rFonts w:ascii="Arial Narrow" w:hAnsi="Arial Narrow" w:cs="Arial"/>
                      <w:b/>
                      <w:color w:val="000000"/>
                      <w:lang w:val="sr-Cyrl-CS"/>
                    </w:rPr>
                  </w:pPr>
                  <w:r>
                    <w:rPr>
                      <w:rFonts w:ascii="Arial Narrow" w:hAnsi="Arial Narrow" w:cs="Arial"/>
                      <w:b/>
                      <w:color w:val="000000"/>
                      <w:lang w:val="sr-Cyrl-CS"/>
                    </w:rPr>
                    <w:t>ВИСОК УДЕО ДУГОРОЧНО НЕЗАПОСЛЕНИХ ЛИЦА И ЛИЦА СТАРИЈИГ ОД 50 ГОДИНА НА ЕВИДЕНЦИЈИ НСЗ</w:t>
                  </w:r>
                </w:p>
              </w:txbxContent>
            </v:textbox>
          </v:rect>
        </w:pict>
      </w:r>
    </w:p>
    <w:p w:rsidR="00E07F51" w:rsidRPr="00803A0D" w:rsidRDefault="00E07F51" w:rsidP="00E07F51">
      <w:pPr>
        <w:rPr>
          <w:rFonts w:ascii="Arial" w:hAnsi="Arial" w:cs="Arial"/>
          <w:color w:val="FF0000"/>
          <w:sz w:val="20"/>
          <w:szCs w:val="20"/>
        </w:rPr>
      </w:pPr>
    </w:p>
    <w:p w:rsidR="00E07F51" w:rsidRPr="00803A0D" w:rsidRDefault="00C23BBD" w:rsidP="00E07F51">
      <w:pPr>
        <w:rPr>
          <w:rFonts w:ascii="Arial" w:hAnsi="Arial" w:cs="Arial"/>
          <w:color w:val="FF0000"/>
          <w:sz w:val="20"/>
          <w:szCs w:val="20"/>
        </w:rPr>
      </w:pPr>
      <w:r>
        <w:rPr>
          <w:rFonts w:ascii="Arial" w:hAnsi="Arial" w:cs="Arial"/>
          <w:noProof/>
          <w:color w:val="FF0000"/>
          <w:sz w:val="20"/>
          <w:szCs w:val="20"/>
        </w:rPr>
        <w:pict>
          <v:line id="_x0000_s1198" style="position:absolute;z-index:251664384" from="342pt,8.45pt" to="342pt,107.45pt" strokeweight="2.25pt">
            <v:stroke startarrow="block"/>
          </v:line>
        </w:pict>
      </w:r>
    </w:p>
    <w:p w:rsidR="00E07F51" w:rsidRPr="00803A0D" w:rsidRDefault="00C23BBD" w:rsidP="00E07F51">
      <w:pPr>
        <w:rPr>
          <w:rFonts w:ascii="Arial" w:hAnsi="Arial" w:cs="Arial"/>
          <w:color w:val="FF0000"/>
          <w:sz w:val="20"/>
          <w:szCs w:val="20"/>
        </w:rPr>
      </w:pPr>
      <w:r>
        <w:rPr>
          <w:rFonts w:ascii="Arial" w:hAnsi="Arial" w:cs="Arial"/>
          <w:noProof/>
          <w:color w:val="FF0000"/>
          <w:sz w:val="20"/>
          <w:szCs w:val="20"/>
        </w:rPr>
        <w:pict>
          <v:line id="_x0000_s1199" style="position:absolute;flip:y;z-index:251665408" from="108pt,12.65pt" to="8in,12.65pt" strokeweight="2.25pt"/>
        </w:pict>
      </w:r>
      <w:r>
        <w:rPr>
          <w:rFonts w:ascii="Arial" w:hAnsi="Arial" w:cs="Arial"/>
          <w:noProof/>
          <w:color w:val="FF0000"/>
          <w:sz w:val="20"/>
          <w:szCs w:val="20"/>
        </w:rPr>
        <w:pict>
          <v:line id="_x0000_s1200" style="position:absolute;z-index:251666432" from="108pt,12.65pt" to="108pt,30.65pt" strokeweight="2.25pt">
            <v:stroke startarrow="block"/>
          </v:line>
        </w:pict>
      </w:r>
      <w:r>
        <w:rPr>
          <w:rFonts w:ascii="Arial" w:hAnsi="Arial" w:cs="Arial"/>
          <w:noProof/>
          <w:color w:val="FF0000"/>
          <w:sz w:val="20"/>
          <w:szCs w:val="20"/>
        </w:rPr>
        <w:pict>
          <v:line id="_x0000_s1201" style="position:absolute;z-index:251667456" from="8in,12.65pt" to="8in,30.65pt" strokeweight="2.25pt">
            <v:stroke startarrow="block"/>
          </v:line>
        </w:pict>
      </w:r>
    </w:p>
    <w:p w:rsidR="00E07F51" w:rsidRPr="00803A0D" w:rsidRDefault="00E07F51" w:rsidP="00E07F51">
      <w:pPr>
        <w:rPr>
          <w:rFonts w:ascii="Arial" w:hAnsi="Arial" w:cs="Arial"/>
          <w:color w:val="FF0000"/>
          <w:sz w:val="20"/>
          <w:szCs w:val="20"/>
        </w:rPr>
      </w:pPr>
    </w:p>
    <w:p w:rsidR="00E07F51" w:rsidRPr="00803A0D" w:rsidRDefault="00C23BBD" w:rsidP="00E07F51">
      <w:pPr>
        <w:tabs>
          <w:tab w:val="left" w:pos="3700"/>
        </w:tabs>
        <w:rPr>
          <w:rFonts w:ascii="Arial" w:hAnsi="Arial" w:cs="Arial"/>
          <w:color w:val="FF0000"/>
          <w:sz w:val="20"/>
          <w:szCs w:val="20"/>
        </w:rPr>
      </w:pPr>
      <w:r>
        <w:rPr>
          <w:rFonts w:ascii="Arial" w:hAnsi="Arial" w:cs="Arial"/>
          <w:noProof/>
          <w:color w:val="FF0000"/>
          <w:sz w:val="20"/>
          <w:szCs w:val="20"/>
        </w:rPr>
        <w:pict>
          <v:rect id="_x0000_s1203" style="position:absolute;margin-left:477pt;margin-top:3.05pt;width:198pt;height:45pt;z-index:251669504" fillcolor="#fff7f7">
            <v:textbox style="mso-next-textbox:#_x0000_s1203">
              <w:txbxContent>
                <w:p w:rsidR="00606736" w:rsidRPr="00403120" w:rsidRDefault="00606736" w:rsidP="00E07F51">
                  <w:pPr>
                    <w:jc w:val="center"/>
                    <w:rPr>
                      <w:rFonts w:ascii="Arial Narrow" w:hAnsi="Arial Narrow" w:cs="Arial"/>
                      <w:b/>
                      <w:sz w:val="20"/>
                      <w:szCs w:val="20"/>
                      <w:lang w:val="sr-Cyrl-CS"/>
                    </w:rPr>
                  </w:pPr>
                  <w:r>
                    <w:rPr>
                      <w:rFonts w:ascii="Arial Narrow" w:hAnsi="Arial Narrow" w:cs="Arial"/>
                      <w:b/>
                      <w:sz w:val="20"/>
                      <w:szCs w:val="20"/>
                      <w:lang w:val="sr-Cyrl-CS"/>
                    </w:rPr>
                    <w:t>Недовољно стручна радна снага у предузећима која су била у стечају</w:t>
                  </w:r>
                </w:p>
              </w:txbxContent>
            </v:textbox>
          </v:rect>
        </w:pict>
      </w:r>
      <w:r>
        <w:rPr>
          <w:rFonts w:ascii="Arial" w:hAnsi="Arial" w:cs="Arial"/>
          <w:noProof/>
          <w:color w:val="FF0000"/>
          <w:sz w:val="20"/>
          <w:szCs w:val="20"/>
        </w:rPr>
        <w:pict>
          <v:rect id="_x0000_s1204" style="position:absolute;margin-left:0;margin-top:3.05pt;width:3in;height:45pt;z-index:251670528" fillcolor="#fff7f7">
            <v:textbox style="mso-next-textbox:#_x0000_s1204">
              <w:txbxContent>
                <w:p w:rsidR="00606736" w:rsidRPr="00403120" w:rsidRDefault="00606736" w:rsidP="00E07F51">
                  <w:pPr>
                    <w:jc w:val="center"/>
                    <w:rPr>
                      <w:rFonts w:ascii="Arial Narrow" w:hAnsi="Arial Narrow" w:cs="Arial"/>
                      <w:b/>
                      <w:sz w:val="20"/>
                      <w:szCs w:val="20"/>
                      <w:lang w:val="sr-Cyrl-CS"/>
                    </w:rPr>
                  </w:pPr>
                  <w:r>
                    <w:rPr>
                      <w:rFonts w:ascii="Arial Narrow" w:hAnsi="Arial Narrow" w:cs="Arial"/>
                      <w:b/>
                      <w:sz w:val="20"/>
                      <w:szCs w:val="20"/>
                      <w:lang w:val="sr-Cyrl-CS"/>
                    </w:rPr>
                    <w:t>Неуспео процес транзиције и приватизације – спроведен стечај у великом броју предузећа</w:t>
                  </w:r>
                </w:p>
                <w:p w:rsidR="00606736" w:rsidRPr="00403120" w:rsidRDefault="00606736" w:rsidP="00E07F51">
                  <w:pPr>
                    <w:jc w:val="center"/>
                    <w:rPr>
                      <w:rFonts w:ascii="Arial Narrow" w:hAnsi="Arial Narrow" w:cs="Arial"/>
                      <w:b/>
                      <w:sz w:val="20"/>
                      <w:szCs w:val="20"/>
                      <w:lang w:val="sr-Cyrl-CS"/>
                    </w:rPr>
                  </w:pPr>
                </w:p>
              </w:txbxContent>
            </v:textbox>
          </v:rect>
        </w:pict>
      </w:r>
      <w:r>
        <w:rPr>
          <w:rFonts w:ascii="Arial" w:hAnsi="Arial" w:cs="Arial"/>
          <w:noProof/>
          <w:color w:val="FF0000"/>
          <w:sz w:val="20"/>
          <w:szCs w:val="20"/>
        </w:rPr>
        <w:pict>
          <v:rect id="_x0000_s1208" style="position:absolute;margin-left:234pt;margin-top:3.05pt;width:3in;height:45pt;z-index:251674624" fillcolor="#fff7f7">
            <v:textbox style="mso-next-textbox:#_x0000_s1208">
              <w:txbxContent>
                <w:p w:rsidR="00606736" w:rsidRPr="00403120" w:rsidRDefault="00606736" w:rsidP="00E07F51">
                  <w:pPr>
                    <w:jc w:val="center"/>
                    <w:rPr>
                      <w:rFonts w:ascii="Arial Narrow" w:hAnsi="Arial Narrow" w:cs="Arial"/>
                      <w:b/>
                      <w:sz w:val="20"/>
                      <w:szCs w:val="20"/>
                      <w:lang w:val="sr-Cyrl-CS"/>
                    </w:rPr>
                  </w:pPr>
                  <w:r>
                    <w:rPr>
                      <w:rFonts w:ascii="Arial Narrow" w:hAnsi="Arial Narrow" w:cs="Arial"/>
                      <w:b/>
                      <w:sz w:val="20"/>
                      <w:szCs w:val="20"/>
                      <w:lang w:val="sr-Cyrl-CS"/>
                    </w:rPr>
                    <w:t>Велики број технолошких вишкова</w:t>
                  </w:r>
                </w:p>
              </w:txbxContent>
            </v:textbox>
          </v:rect>
        </w:pict>
      </w:r>
    </w:p>
    <w:p w:rsidR="00E07F51" w:rsidRPr="00803A0D" w:rsidRDefault="00E07F51" w:rsidP="00E07F51">
      <w:pPr>
        <w:rPr>
          <w:rFonts w:ascii="Arial" w:hAnsi="Arial" w:cs="Arial"/>
          <w:color w:val="FF0000"/>
          <w:sz w:val="20"/>
          <w:szCs w:val="20"/>
          <w:lang w:val="sr-Cyrl-CS"/>
        </w:rPr>
      </w:pPr>
    </w:p>
    <w:p w:rsidR="00E07F51" w:rsidRPr="00803A0D" w:rsidRDefault="00E07F51" w:rsidP="00E07F51">
      <w:pPr>
        <w:rPr>
          <w:rFonts w:ascii="Arial" w:hAnsi="Arial" w:cs="Arial"/>
          <w:color w:val="FF0000"/>
          <w:sz w:val="20"/>
          <w:szCs w:val="20"/>
        </w:rPr>
      </w:pPr>
    </w:p>
    <w:p w:rsidR="00E07F51" w:rsidRPr="00803A0D" w:rsidRDefault="00C23BBD" w:rsidP="00E07F51">
      <w:pPr>
        <w:rPr>
          <w:rFonts w:ascii="Arial" w:hAnsi="Arial" w:cs="Arial"/>
          <w:color w:val="FF0000"/>
          <w:sz w:val="20"/>
          <w:szCs w:val="20"/>
        </w:rPr>
      </w:pPr>
      <w:r>
        <w:rPr>
          <w:rFonts w:ascii="Arial" w:hAnsi="Arial" w:cs="Arial"/>
          <w:noProof/>
          <w:color w:val="FF0000"/>
          <w:sz w:val="20"/>
          <w:szCs w:val="20"/>
        </w:rPr>
        <w:pict>
          <v:line id="_x0000_s1210" style="position:absolute;z-index:251676672" from="342pt,5.6pt" to="342pt,41.6pt" strokeweight="2.25pt">
            <v:stroke startarrow="block"/>
          </v:line>
        </w:pict>
      </w:r>
      <w:r>
        <w:rPr>
          <w:rFonts w:ascii="Arial" w:hAnsi="Arial" w:cs="Arial"/>
          <w:noProof/>
          <w:color w:val="FF0000"/>
          <w:sz w:val="20"/>
          <w:szCs w:val="20"/>
        </w:rPr>
        <w:pict>
          <v:line id="_x0000_s1215" style="position:absolute;z-index:251681792" from="8in,6.65pt" to="8in,23.45pt" strokeweight="2.25pt">
            <v:stroke startarrow="block"/>
          </v:line>
        </w:pict>
      </w:r>
      <w:r>
        <w:rPr>
          <w:rFonts w:ascii="Arial" w:hAnsi="Arial" w:cs="Arial"/>
          <w:noProof/>
          <w:color w:val="FF0000"/>
          <w:sz w:val="20"/>
          <w:szCs w:val="20"/>
        </w:rPr>
        <w:pict>
          <v:line id="_x0000_s1214" style="position:absolute;z-index:251680768" from="108pt,6.65pt" to="108pt,23.45pt" strokeweight="2.25pt">
            <v:stroke startarrow="block"/>
          </v:line>
        </w:pict>
      </w:r>
    </w:p>
    <w:p w:rsidR="00E07F51" w:rsidRPr="00803A0D" w:rsidRDefault="00C23BBD" w:rsidP="00E07F51">
      <w:pPr>
        <w:rPr>
          <w:rFonts w:ascii="Arial" w:hAnsi="Arial" w:cs="Arial"/>
          <w:color w:val="FF0000"/>
          <w:sz w:val="20"/>
          <w:szCs w:val="20"/>
        </w:rPr>
      </w:pPr>
      <w:r>
        <w:rPr>
          <w:rFonts w:ascii="Arial" w:hAnsi="Arial" w:cs="Arial"/>
          <w:noProof/>
          <w:color w:val="FF0000"/>
          <w:sz w:val="20"/>
          <w:szCs w:val="20"/>
        </w:rPr>
        <w:pict>
          <v:line id="_x0000_s1209" style="position:absolute;flip:y;z-index:251675648" from="108pt,10.85pt" to="8in,10.85pt" strokeweight="2.25pt"/>
        </w:pict>
      </w:r>
    </w:p>
    <w:p w:rsidR="00E07F51" w:rsidRPr="00803A0D" w:rsidRDefault="00E07F51" w:rsidP="00E07F51">
      <w:pPr>
        <w:rPr>
          <w:rFonts w:ascii="Arial" w:hAnsi="Arial" w:cs="Arial"/>
          <w:color w:val="FF0000"/>
          <w:sz w:val="20"/>
          <w:szCs w:val="20"/>
          <w:lang w:val="sr-Cyrl-CS"/>
        </w:rPr>
      </w:pPr>
    </w:p>
    <w:p w:rsidR="00E07F51" w:rsidRPr="00803A0D" w:rsidRDefault="00C23BBD" w:rsidP="00E07F51">
      <w:pPr>
        <w:rPr>
          <w:rFonts w:ascii="Arial" w:hAnsi="Arial" w:cs="Arial"/>
          <w:color w:val="FF0000"/>
          <w:sz w:val="20"/>
          <w:szCs w:val="20"/>
        </w:rPr>
      </w:pPr>
      <w:r>
        <w:rPr>
          <w:rFonts w:ascii="Arial" w:hAnsi="Arial" w:cs="Arial"/>
          <w:noProof/>
          <w:color w:val="FF0000"/>
          <w:sz w:val="20"/>
          <w:szCs w:val="20"/>
        </w:rPr>
        <w:pict>
          <v:rect id="_x0000_s1202" style="position:absolute;margin-left:243pt;margin-top:.2pt;width:198pt;height:36.65pt;z-index:251668480" fillcolor="#ffffef">
            <v:textbox style="mso-next-textbox:#_x0000_s1202">
              <w:txbxContent>
                <w:p w:rsidR="00606736" w:rsidRPr="006C011B" w:rsidRDefault="00606736" w:rsidP="00E07F51">
                  <w:pPr>
                    <w:jc w:val="center"/>
                    <w:rPr>
                      <w:rFonts w:ascii="Arial Narrow" w:hAnsi="Arial Narrow"/>
                      <w:b/>
                      <w:bCs/>
                      <w:sz w:val="20"/>
                      <w:szCs w:val="20"/>
                      <w:lang w:val="sr-Cyrl-CS"/>
                    </w:rPr>
                  </w:pPr>
                  <w:r w:rsidRPr="006C011B">
                    <w:rPr>
                      <w:rFonts w:ascii="Arial Narrow" w:hAnsi="Arial Narrow"/>
                      <w:b/>
                      <w:bCs/>
                      <w:sz w:val="20"/>
                      <w:szCs w:val="20"/>
                      <w:lang w:val="sr-Cyrl-CS"/>
                    </w:rPr>
                    <w:t>Деценијска заснованост привреде на друштвеној својини</w:t>
                  </w:r>
                </w:p>
              </w:txbxContent>
            </v:textbox>
          </v:rect>
        </w:pict>
      </w:r>
    </w:p>
    <w:p w:rsidR="00E07F51" w:rsidRPr="00803A0D" w:rsidRDefault="00E07F51" w:rsidP="00E07F51">
      <w:pPr>
        <w:rPr>
          <w:rFonts w:ascii="Arial" w:hAnsi="Arial" w:cs="Arial"/>
          <w:color w:val="FF0000"/>
          <w:sz w:val="20"/>
          <w:szCs w:val="20"/>
        </w:rPr>
      </w:pPr>
    </w:p>
    <w:p w:rsidR="00916FB1" w:rsidRPr="00803A0D" w:rsidRDefault="00E07F51" w:rsidP="00E07F51">
      <w:pPr>
        <w:tabs>
          <w:tab w:val="left" w:pos="5595"/>
        </w:tabs>
        <w:rPr>
          <w:rFonts w:ascii="Arial" w:hAnsi="Arial" w:cs="Arial"/>
          <w:b/>
          <w:color w:val="FF0000"/>
          <w:sz w:val="20"/>
          <w:szCs w:val="20"/>
        </w:rPr>
      </w:pPr>
      <w:r w:rsidRPr="00803A0D">
        <w:rPr>
          <w:rFonts w:ascii="Arial" w:hAnsi="Arial" w:cs="Arial"/>
          <w:b/>
          <w:color w:val="FF0000"/>
          <w:sz w:val="20"/>
          <w:szCs w:val="20"/>
          <w:lang w:val="sr-Cyrl-CS"/>
        </w:rPr>
        <w:t xml:space="preserve">                                                       </w:t>
      </w:r>
    </w:p>
    <w:p w:rsidR="00E07F51" w:rsidRPr="00803A0D" w:rsidRDefault="00E07F51" w:rsidP="00E07F51">
      <w:pPr>
        <w:tabs>
          <w:tab w:val="left" w:pos="5595"/>
        </w:tabs>
        <w:rPr>
          <w:rFonts w:ascii="Arial" w:hAnsi="Arial" w:cs="Arial"/>
          <w:color w:val="FF0000"/>
          <w:sz w:val="20"/>
          <w:szCs w:val="20"/>
          <w:lang w:val="sr-Cyrl-CS"/>
        </w:rPr>
      </w:pPr>
    </w:p>
    <w:p w:rsidR="00E07F51" w:rsidRPr="00803A0D" w:rsidRDefault="00C23BBD" w:rsidP="00E07F51">
      <w:pPr>
        <w:tabs>
          <w:tab w:val="left" w:pos="5595"/>
        </w:tabs>
        <w:rPr>
          <w:rFonts w:ascii="Arial" w:hAnsi="Arial" w:cs="Arial"/>
          <w:color w:val="FF0000"/>
          <w:sz w:val="20"/>
          <w:szCs w:val="20"/>
          <w:lang w:val="sr-Cyrl-CS"/>
        </w:rPr>
      </w:pPr>
      <w:r>
        <w:rPr>
          <w:rFonts w:ascii="Arial" w:hAnsi="Arial" w:cs="Arial"/>
          <w:noProof/>
          <w:color w:val="FF0000"/>
          <w:sz w:val="20"/>
          <w:szCs w:val="20"/>
        </w:rPr>
        <w:pict>
          <v:rect id="_x0000_s1236" style="position:absolute;margin-left:234pt;margin-top:4.25pt;width:3in;height:44.35pt;z-index:251703296" fillcolor="#fffff3">
            <v:textbox style="mso-next-textbox:#_x0000_s1236">
              <w:txbxContent>
                <w:p w:rsidR="00606736" w:rsidRDefault="00606736" w:rsidP="00E07F51">
                  <w:pPr>
                    <w:jc w:val="center"/>
                    <w:rPr>
                      <w:rFonts w:ascii="Arial Narrow" w:hAnsi="Arial Narrow" w:cs="Arial"/>
                      <w:b/>
                      <w:bCs/>
                      <w:sz w:val="20"/>
                      <w:szCs w:val="20"/>
                      <w:lang w:val="sr-Cyrl-CS"/>
                    </w:rPr>
                  </w:pPr>
                  <w:r w:rsidRPr="001D73A9">
                    <w:rPr>
                      <w:rFonts w:ascii="Arial Narrow" w:hAnsi="Arial Narrow" w:cs="Arial"/>
                      <w:b/>
                      <w:bCs/>
                      <w:sz w:val="20"/>
                      <w:szCs w:val="20"/>
                      <w:lang w:val="sr-Cyrl-CS"/>
                    </w:rPr>
                    <w:t xml:space="preserve">Стручни профили незапослених </w:t>
                  </w:r>
                </w:p>
                <w:p w:rsidR="00606736" w:rsidRDefault="00606736" w:rsidP="00E07F51">
                  <w:pPr>
                    <w:jc w:val="center"/>
                    <w:rPr>
                      <w:rFonts w:ascii="Arial Narrow" w:hAnsi="Arial Narrow" w:cs="Arial"/>
                      <w:b/>
                      <w:bCs/>
                      <w:sz w:val="20"/>
                      <w:szCs w:val="20"/>
                      <w:lang w:val="sr-Cyrl-CS"/>
                    </w:rPr>
                  </w:pPr>
                  <w:r w:rsidRPr="001D73A9">
                    <w:rPr>
                      <w:rFonts w:ascii="Arial Narrow" w:hAnsi="Arial Narrow" w:cs="Arial"/>
                      <w:b/>
                      <w:bCs/>
                      <w:sz w:val="20"/>
                      <w:szCs w:val="20"/>
                      <w:lang w:val="sr-Cyrl-CS"/>
                    </w:rPr>
                    <w:t xml:space="preserve">усклађени </w:t>
                  </w:r>
                </w:p>
                <w:p w:rsidR="00606736" w:rsidRPr="001D73A9" w:rsidRDefault="00606736" w:rsidP="00E07F51">
                  <w:pPr>
                    <w:jc w:val="center"/>
                    <w:rPr>
                      <w:rFonts w:ascii="Arial Narrow" w:hAnsi="Arial Narrow" w:cs="Arial"/>
                      <w:b/>
                      <w:bCs/>
                      <w:sz w:val="20"/>
                      <w:szCs w:val="20"/>
                      <w:lang w:val="sr-Cyrl-CS"/>
                    </w:rPr>
                  </w:pPr>
                  <w:r w:rsidRPr="001D73A9">
                    <w:rPr>
                      <w:rFonts w:ascii="Arial Narrow" w:hAnsi="Arial Narrow" w:cs="Arial"/>
                      <w:b/>
                      <w:bCs/>
                      <w:sz w:val="20"/>
                      <w:szCs w:val="20"/>
                      <w:lang w:val="sr-Cyrl-CS"/>
                    </w:rPr>
                    <w:t>са потребама тржишта рада</w:t>
                  </w:r>
                </w:p>
                <w:p w:rsidR="00606736" w:rsidRPr="00556B9C" w:rsidRDefault="00606736" w:rsidP="00E07F51">
                  <w:pPr>
                    <w:rPr>
                      <w:color w:val="FF0000"/>
                      <w:szCs w:val="20"/>
                      <w:lang w:val="sr-Cyrl-CS"/>
                    </w:rPr>
                  </w:pPr>
                </w:p>
              </w:txbxContent>
            </v:textbox>
          </v:rect>
        </w:pict>
      </w:r>
    </w:p>
    <w:p w:rsidR="00E07F51" w:rsidRPr="00803A0D" w:rsidRDefault="00E07F51" w:rsidP="00E07F51">
      <w:pPr>
        <w:tabs>
          <w:tab w:val="left" w:pos="5595"/>
        </w:tabs>
        <w:rPr>
          <w:rFonts w:ascii="Arial" w:hAnsi="Arial" w:cs="Arial"/>
          <w:color w:val="FF0000"/>
          <w:sz w:val="20"/>
          <w:szCs w:val="20"/>
        </w:rPr>
      </w:pPr>
      <w:r w:rsidRPr="00803A0D">
        <w:rPr>
          <w:rFonts w:ascii="Arial" w:hAnsi="Arial" w:cs="Arial"/>
          <w:b/>
          <w:color w:val="FF0000"/>
          <w:sz w:val="20"/>
          <w:szCs w:val="20"/>
          <w:lang w:val="sr-Cyrl-CS"/>
        </w:rPr>
        <w:tab/>
      </w:r>
    </w:p>
    <w:p w:rsidR="00E07F51" w:rsidRPr="00803A0D" w:rsidRDefault="00E07F51" w:rsidP="00E07F51">
      <w:pPr>
        <w:tabs>
          <w:tab w:val="left" w:pos="5595"/>
        </w:tabs>
        <w:rPr>
          <w:rFonts w:ascii="Arial" w:hAnsi="Arial" w:cs="Arial"/>
          <w:color w:val="FF0000"/>
          <w:sz w:val="20"/>
          <w:szCs w:val="20"/>
          <w:lang w:val="sr-Cyrl-CS"/>
        </w:rPr>
      </w:pPr>
      <w:r w:rsidRPr="00803A0D">
        <w:rPr>
          <w:rFonts w:ascii="Arial" w:hAnsi="Arial" w:cs="Arial"/>
          <w:color w:val="FF0000"/>
          <w:sz w:val="20"/>
          <w:szCs w:val="20"/>
          <w:lang w:val="sr-Cyrl-CS"/>
        </w:rPr>
        <w:tab/>
        <w:t xml:space="preserve">                                    </w:t>
      </w:r>
    </w:p>
    <w:p w:rsidR="00E07F51" w:rsidRPr="00803A0D" w:rsidRDefault="00C23BBD" w:rsidP="00E07F51">
      <w:pPr>
        <w:tabs>
          <w:tab w:val="left" w:pos="8560"/>
        </w:tabs>
        <w:rPr>
          <w:rFonts w:ascii="Arial" w:hAnsi="Arial" w:cs="Arial"/>
          <w:color w:val="FF0000"/>
          <w:sz w:val="20"/>
          <w:szCs w:val="20"/>
          <w:lang w:val="sr-Cyrl-CS"/>
        </w:rPr>
      </w:pPr>
      <w:r>
        <w:rPr>
          <w:rFonts w:ascii="Arial" w:hAnsi="Arial" w:cs="Arial"/>
          <w:noProof/>
          <w:color w:val="FF0000"/>
          <w:sz w:val="20"/>
          <w:szCs w:val="20"/>
        </w:rPr>
        <w:pict>
          <v:line id="_x0000_s1245" style="position:absolute;z-index:251712512" from="342pt,7.2pt" to="342pt,24.15pt" strokeweight="2.25pt">
            <v:stroke startarrow="block"/>
          </v:line>
        </w:pict>
      </w:r>
    </w:p>
    <w:p w:rsidR="00E07F51" w:rsidRPr="00803A0D" w:rsidRDefault="00C23BBD" w:rsidP="00E07F51">
      <w:pPr>
        <w:tabs>
          <w:tab w:val="left" w:pos="5595"/>
        </w:tabs>
        <w:rPr>
          <w:rFonts w:ascii="Arial" w:hAnsi="Arial" w:cs="Arial"/>
          <w:color w:val="FF0000"/>
          <w:sz w:val="20"/>
          <w:szCs w:val="20"/>
        </w:rPr>
      </w:pPr>
      <w:r>
        <w:rPr>
          <w:rFonts w:ascii="Arial" w:hAnsi="Arial" w:cs="Arial"/>
          <w:noProof/>
          <w:color w:val="FF0000"/>
          <w:sz w:val="20"/>
          <w:szCs w:val="20"/>
        </w:rPr>
        <w:pict>
          <v:line id="_x0000_s1243" style="position:absolute;z-index:251710464" from="171pt,10.35pt" to="522pt,10.35pt" strokeweight="2.25pt"/>
        </w:pict>
      </w:r>
      <w:r>
        <w:rPr>
          <w:rFonts w:ascii="Arial" w:hAnsi="Arial" w:cs="Arial"/>
          <w:noProof/>
          <w:color w:val="FF0000"/>
          <w:sz w:val="20"/>
          <w:szCs w:val="20"/>
        </w:rPr>
        <w:pict>
          <v:line id="_x0000_s1244" style="position:absolute;z-index:251711488" from="171pt,10.35pt" to="171pt,28.35pt" strokeweight="2.25pt">
            <v:stroke startarrow="block"/>
          </v:line>
        </w:pict>
      </w:r>
      <w:r>
        <w:rPr>
          <w:rFonts w:ascii="Arial" w:hAnsi="Arial" w:cs="Arial"/>
          <w:noProof/>
          <w:color w:val="FF0000"/>
          <w:sz w:val="20"/>
          <w:szCs w:val="20"/>
        </w:rPr>
        <w:pict>
          <v:line id="_x0000_s1231" style="position:absolute;z-index:251698176" from="522pt,10.35pt" to="522pt,28.35pt" strokeweight="2.25pt">
            <v:stroke startarrow="block"/>
          </v:line>
        </w:pict>
      </w:r>
    </w:p>
    <w:p w:rsidR="00E07F51" w:rsidRPr="00803A0D" w:rsidRDefault="00E07F51" w:rsidP="00E07F51">
      <w:pPr>
        <w:tabs>
          <w:tab w:val="left" w:pos="5595"/>
        </w:tabs>
        <w:rPr>
          <w:rFonts w:ascii="Arial" w:hAnsi="Arial" w:cs="Arial"/>
          <w:color w:val="FF0000"/>
          <w:sz w:val="20"/>
          <w:szCs w:val="20"/>
        </w:rPr>
      </w:pPr>
    </w:p>
    <w:p w:rsidR="00916FB1" w:rsidRPr="00803A0D" w:rsidRDefault="00916FB1" w:rsidP="00E07F51">
      <w:pPr>
        <w:tabs>
          <w:tab w:val="left" w:pos="5595"/>
        </w:tabs>
        <w:rPr>
          <w:rFonts w:ascii="Arial" w:hAnsi="Arial" w:cs="Arial"/>
          <w:color w:val="FF0000"/>
          <w:sz w:val="20"/>
          <w:szCs w:val="20"/>
        </w:rPr>
      </w:pPr>
    </w:p>
    <w:p w:rsidR="00916FB1" w:rsidRPr="00803A0D" w:rsidRDefault="00916FB1" w:rsidP="00E07F51">
      <w:pPr>
        <w:tabs>
          <w:tab w:val="left" w:pos="5595"/>
        </w:tabs>
        <w:rPr>
          <w:rFonts w:ascii="Arial" w:hAnsi="Arial" w:cs="Arial"/>
          <w:color w:val="FF0000"/>
          <w:sz w:val="20"/>
          <w:szCs w:val="20"/>
        </w:rPr>
      </w:pPr>
    </w:p>
    <w:p w:rsidR="00916FB1" w:rsidRPr="00803A0D" w:rsidRDefault="00916FB1" w:rsidP="00E07F51">
      <w:pPr>
        <w:tabs>
          <w:tab w:val="left" w:pos="5595"/>
        </w:tabs>
        <w:rPr>
          <w:rFonts w:ascii="Arial" w:hAnsi="Arial" w:cs="Arial"/>
          <w:color w:val="FF0000"/>
          <w:sz w:val="20"/>
          <w:szCs w:val="20"/>
        </w:rPr>
      </w:pPr>
    </w:p>
    <w:p w:rsidR="00916FB1" w:rsidRPr="00803A0D" w:rsidRDefault="00916FB1" w:rsidP="00E07F51">
      <w:pPr>
        <w:tabs>
          <w:tab w:val="left" w:pos="5595"/>
        </w:tabs>
        <w:rPr>
          <w:rFonts w:ascii="Arial" w:hAnsi="Arial" w:cs="Arial"/>
          <w:color w:val="FF0000"/>
          <w:sz w:val="20"/>
          <w:szCs w:val="20"/>
        </w:rPr>
      </w:pPr>
    </w:p>
    <w:p w:rsidR="00916FB1" w:rsidRPr="00EB40AF" w:rsidRDefault="00916FB1" w:rsidP="00916FB1">
      <w:pPr>
        <w:tabs>
          <w:tab w:val="left" w:pos="5595"/>
        </w:tabs>
        <w:jc w:val="center"/>
        <w:rPr>
          <w:rFonts w:ascii="Arial" w:hAnsi="Arial" w:cs="Arial"/>
          <w:b/>
          <w:sz w:val="20"/>
          <w:szCs w:val="20"/>
          <w:lang w:val="sr-Cyrl-CS"/>
        </w:rPr>
      </w:pPr>
      <w:r w:rsidRPr="00EB40AF">
        <w:rPr>
          <w:rFonts w:ascii="Arial" w:hAnsi="Arial" w:cs="Arial"/>
          <w:b/>
          <w:sz w:val="20"/>
          <w:szCs w:val="20"/>
          <w:lang w:val="sr-Cyrl-CS"/>
        </w:rPr>
        <w:t>ЛОКАЛНИ АКЦИОНИ ПЛАН ЗА</w:t>
      </w:r>
      <w:r w:rsidR="00EB40AF" w:rsidRPr="00EB40AF">
        <w:rPr>
          <w:rFonts w:ascii="Arial" w:hAnsi="Arial" w:cs="Arial"/>
          <w:b/>
          <w:sz w:val="20"/>
          <w:szCs w:val="20"/>
          <w:lang w:val="sr-Cyrl-CS"/>
        </w:rPr>
        <w:t>ПОШЉАВАЊА ОПШТИНЕ ИВАЊИЦА ЗА 2020</w:t>
      </w:r>
      <w:r w:rsidRPr="00EB40AF">
        <w:rPr>
          <w:rFonts w:ascii="Arial" w:hAnsi="Arial" w:cs="Arial"/>
          <w:b/>
          <w:sz w:val="20"/>
          <w:szCs w:val="20"/>
          <w:lang w:val="sr-Cyrl-CS"/>
        </w:rPr>
        <w:t>. ГОДИНУ</w:t>
      </w:r>
    </w:p>
    <w:p w:rsidR="00916FB1" w:rsidRPr="00EB40AF" w:rsidRDefault="00916FB1" w:rsidP="00916FB1">
      <w:pPr>
        <w:tabs>
          <w:tab w:val="left" w:pos="5595"/>
        </w:tabs>
        <w:rPr>
          <w:rFonts w:ascii="Arial" w:hAnsi="Arial" w:cs="Arial"/>
          <w:b/>
          <w:sz w:val="20"/>
          <w:szCs w:val="20"/>
          <w:lang w:val="sr-Cyrl-CS"/>
        </w:rPr>
      </w:pPr>
      <w:r w:rsidRPr="00EB40AF">
        <w:rPr>
          <w:rFonts w:ascii="Arial" w:hAnsi="Arial" w:cs="Arial"/>
          <w:b/>
          <w:sz w:val="20"/>
          <w:szCs w:val="20"/>
          <w:lang w:val="sr-Cyrl-CS"/>
        </w:rPr>
        <w:t xml:space="preserve">                                                                                          </w:t>
      </w:r>
    </w:p>
    <w:p w:rsidR="00916FB1" w:rsidRPr="00EB40AF" w:rsidRDefault="00916FB1" w:rsidP="00916FB1">
      <w:pPr>
        <w:tabs>
          <w:tab w:val="left" w:pos="5595"/>
        </w:tabs>
        <w:jc w:val="center"/>
        <w:rPr>
          <w:rFonts w:ascii="Arial" w:hAnsi="Arial" w:cs="Arial"/>
          <w:b/>
          <w:sz w:val="20"/>
          <w:szCs w:val="20"/>
          <w:lang w:val="sr-Cyrl-CS"/>
        </w:rPr>
      </w:pPr>
      <w:r w:rsidRPr="00EB40AF">
        <w:rPr>
          <w:rFonts w:ascii="Arial" w:hAnsi="Arial" w:cs="Arial"/>
          <w:b/>
          <w:sz w:val="20"/>
          <w:szCs w:val="20"/>
          <w:lang w:val="sr-Cyrl-CS"/>
        </w:rPr>
        <w:t xml:space="preserve">ДРВО ЦИЉЕВА </w:t>
      </w:r>
      <w:r w:rsidRPr="00EB40AF">
        <w:rPr>
          <w:rFonts w:ascii="Arial" w:hAnsi="Arial" w:cs="Arial"/>
          <w:b/>
          <w:sz w:val="20"/>
          <w:szCs w:val="20"/>
        </w:rPr>
        <w:t>1</w:t>
      </w:r>
      <w:r w:rsidRPr="00EB40AF">
        <w:rPr>
          <w:rFonts w:ascii="Arial" w:hAnsi="Arial" w:cs="Arial"/>
          <w:b/>
          <w:sz w:val="20"/>
          <w:szCs w:val="20"/>
          <w:lang w:val="sr-Cyrl-CS"/>
        </w:rPr>
        <w:t>.</w:t>
      </w:r>
    </w:p>
    <w:p w:rsidR="00916FB1" w:rsidRPr="00EB40AF" w:rsidRDefault="00916FB1" w:rsidP="00916FB1">
      <w:pPr>
        <w:jc w:val="center"/>
        <w:rPr>
          <w:rFonts w:ascii="Arial" w:hAnsi="Arial" w:cs="Arial"/>
          <w:sz w:val="20"/>
          <w:szCs w:val="20"/>
          <w:lang w:eastAsia="sr-Cyrl-CS"/>
        </w:rPr>
      </w:pPr>
      <w:r w:rsidRPr="00EB40AF">
        <w:rPr>
          <w:rFonts w:ascii="Arial" w:hAnsi="Arial" w:cs="Arial"/>
          <w:b/>
          <w:sz w:val="20"/>
          <w:szCs w:val="20"/>
          <w:lang w:val="sr-Cyrl-CS"/>
        </w:rPr>
        <w:t xml:space="preserve">Циљна група: </w:t>
      </w:r>
      <w:r w:rsidR="005677E7" w:rsidRPr="00EB40AF">
        <w:rPr>
          <w:rFonts w:ascii="Arial" w:hAnsi="Arial" w:cs="Arial"/>
          <w:b/>
          <w:sz w:val="20"/>
          <w:szCs w:val="20"/>
          <w:lang w:val="sr-Cyrl-CS"/>
        </w:rPr>
        <w:t>Дугорочно незапослена лица</w:t>
      </w:r>
    </w:p>
    <w:p w:rsidR="00916FB1" w:rsidRPr="00803A0D" w:rsidRDefault="00916FB1" w:rsidP="00E07F51">
      <w:pPr>
        <w:tabs>
          <w:tab w:val="left" w:pos="5595"/>
        </w:tabs>
        <w:rPr>
          <w:rFonts w:ascii="Arial" w:hAnsi="Arial" w:cs="Arial"/>
          <w:color w:val="FF0000"/>
          <w:sz w:val="20"/>
          <w:szCs w:val="20"/>
          <w:lang w:val="sr-Cyrl-CS"/>
        </w:rPr>
      </w:pPr>
    </w:p>
    <w:p w:rsidR="00916FB1" w:rsidRPr="00803A0D" w:rsidRDefault="00916FB1" w:rsidP="00E07F51">
      <w:pPr>
        <w:tabs>
          <w:tab w:val="left" w:pos="5595"/>
        </w:tabs>
        <w:rPr>
          <w:rFonts w:ascii="Arial" w:hAnsi="Arial" w:cs="Arial"/>
          <w:color w:val="FF0000"/>
          <w:sz w:val="20"/>
          <w:szCs w:val="20"/>
        </w:rPr>
      </w:pPr>
    </w:p>
    <w:p w:rsidR="00916FB1" w:rsidRPr="00803A0D" w:rsidRDefault="00916FB1" w:rsidP="00E07F51">
      <w:pPr>
        <w:tabs>
          <w:tab w:val="left" w:pos="5595"/>
        </w:tabs>
        <w:rPr>
          <w:rFonts w:ascii="Arial" w:hAnsi="Arial" w:cs="Arial"/>
          <w:color w:val="FF0000"/>
          <w:sz w:val="20"/>
          <w:szCs w:val="20"/>
        </w:rPr>
      </w:pPr>
    </w:p>
    <w:p w:rsidR="00916FB1" w:rsidRPr="00803A0D" w:rsidRDefault="00916FB1" w:rsidP="00E07F51">
      <w:pPr>
        <w:tabs>
          <w:tab w:val="left" w:pos="5595"/>
        </w:tabs>
        <w:rPr>
          <w:rFonts w:ascii="Arial" w:hAnsi="Arial" w:cs="Arial"/>
          <w:color w:val="FF0000"/>
          <w:sz w:val="20"/>
          <w:szCs w:val="20"/>
        </w:rPr>
      </w:pPr>
    </w:p>
    <w:p w:rsidR="00E07F51" w:rsidRPr="00803A0D" w:rsidRDefault="00C23BBD" w:rsidP="00E07F51">
      <w:pPr>
        <w:tabs>
          <w:tab w:val="left" w:pos="5595"/>
        </w:tabs>
        <w:rPr>
          <w:rFonts w:ascii="Arial" w:hAnsi="Arial" w:cs="Arial"/>
          <w:color w:val="FF0000"/>
          <w:sz w:val="20"/>
          <w:szCs w:val="20"/>
          <w:lang w:val="sr-Cyrl-CS"/>
        </w:rPr>
      </w:pPr>
      <w:r>
        <w:rPr>
          <w:rFonts w:ascii="Arial" w:hAnsi="Arial" w:cs="Arial"/>
          <w:noProof/>
          <w:color w:val="FF0000"/>
          <w:sz w:val="20"/>
          <w:szCs w:val="20"/>
        </w:rPr>
        <w:pict>
          <v:rect id="_x0000_s1238" style="position:absolute;margin-left:414pt;margin-top:2.5pt;width:3in;height:46.75pt;z-index:251705344" fillcolor="#fff7f7">
            <v:textbox style="mso-next-textbox:#_x0000_s1238">
              <w:txbxContent>
                <w:p w:rsidR="00606736" w:rsidRPr="001D73A9" w:rsidRDefault="00606736" w:rsidP="00DE4BDD">
                  <w:pPr>
                    <w:jc w:val="center"/>
                    <w:rPr>
                      <w:rFonts w:ascii="Arial Narrow" w:hAnsi="Arial Narrow" w:cs="Arial"/>
                      <w:b/>
                      <w:bCs/>
                      <w:sz w:val="20"/>
                      <w:szCs w:val="20"/>
                      <w:lang w:val="sr-Cyrl-CS"/>
                    </w:rPr>
                  </w:pPr>
                  <w:r>
                    <w:rPr>
                      <w:rFonts w:ascii="Arial Narrow" w:hAnsi="Arial Narrow" w:cs="Arial"/>
                      <w:b/>
                      <w:bCs/>
                      <w:sz w:val="20"/>
                      <w:szCs w:val="20"/>
                      <w:lang w:val="sr-Cyrl-CS"/>
                    </w:rPr>
                    <w:t>Оставрена координација стручних школа са НСЗ у погледу организовања прогама за додатно стручно образовање</w:t>
                  </w:r>
                </w:p>
                <w:p w:rsidR="00606736" w:rsidRPr="001D73A9" w:rsidRDefault="00606736" w:rsidP="00E07F51">
                  <w:pPr>
                    <w:jc w:val="center"/>
                    <w:rPr>
                      <w:rFonts w:ascii="Arial Narrow" w:hAnsi="Arial Narrow" w:cs="Arial"/>
                      <w:b/>
                      <w:bCs/>
                      <w:sz w:val="20"/>
                      <w:szCs w:val="20"/>
                      <w:lang w:val="sr-Cyrl-CS"/>
                    </w:rPr>
                  </w:pPr>
                </w:p>
              </w:txbxContent>
            </v:textbox>
          </v:rect>
        </w:pict>
      </w:r>
      <w:r>
        <w:rPr>
          <w:rFonts w:ascii="Arial" w:hAnsi="Arial" w:cs="Arial"/>
          <w:noProof/>
          <w:color w:val="FF0000"/>
          <w:sz w:val="20"/>
          <w:szCs w:val="20"/>
        </w:rPr>
        <w:pict>
          <v:rect id="_x0000_s1237" style="position:absolute;margin-left:63pt;margin-top:2.5pt;width:3in;height:45pt;z-index:251704320" fillcolor="#fff7f7">
            <v:textbox style="mso-next-textbox:#_x0000_s1237">
              <w:txbxContent>
                <w:p w:rsidR="00606736" w:rsidRPr="00907B2D" w:rsidRDefault="00606736" w:rsidP="00E07F51">
                  <w:pPr>
                    <w:jc w:val="center"/>
                    <w:rPr>
                      <w:rFonts w:ascii="Arial Narrow" w:hAnsi="Arial Narrow" w:cs="Arial"/>
                      <w:b/>
                      <w:color w:val="000000"/>
                      <w:sz w:val="20"/>
                      <w:szCs w:val="20"/>
                      <w:lang w:val="sr-Cyrl-CS"/>
                    </w:rPr>
                  </w:pPr>
                  <w:r>
                    <w:rPr>
                      <w:rFonts w:ascii="Arial Narrow" w:hAnsi="Arial Narrow" w:cs="Arial"/>
                      <w:b/>
                      <w:color w:val="000000"/>
                      <w:sz w:val="20"/>
                      <w:szCs w:val="20"/>
                      <w:lang w:val="sr-Cyrl-CS"/>
                    </w:rPr>
                    <w:t>Код дугорочно незапослених лица изграђен предузетнички дух и и осећај одговорности за егзистенцију</w:t>
                  </w:r>
                </w:p>
              </w:txbxContent>
            </v:textbox>
          </v:rect>
        </w:pict>
      </w:r>
    </w:p>
    <w:p w:rsidR="00E07F51" w:rsidRPr="00803A0D" w:rsidRDefault="00E07F51" w:rsidP="00E07F51">
      <w:pPr>
        <w:tabs>
          <w:tab w:val="left" w:pos="5595"/>
        </w:tabs>
        <w:rPr>
          <w:rFonts w:ascii="Arial" w:hAnsi="Arial" w:cs="Arial"/>
          <w:color w:val="FF0000"/>
          <w:sz w:val="20"/>
          <w:szCs w:val="20"/>
        </w:rPr>
      </w:pPr>
    </w:p>
    <w:p w:rsidR="00E07F51" w:rsidRPr="00803A0D" w:rsidRDefault="00C23BBD" w:rsidP="00E07F51">
      <w:pPr>
        <w:rPr>
          <w:rFonts w:ascii="Arial" w:hAnsi="Arial" w:cs="Arial"/>
          <w:color w:val="FF0000"/>
          <w:sz w:val="20"/>
          <w:szCs w:val="20"/>
        </w:rPr>
      </w:pPr>
      <w:r w:rsidRPr="00C23BBD">
        <w:rPr>
          <w:rFonts w:ascii="Arial" w:hAnsi="Arial" w:cs="Arial"/>
          <w:noProof/>
          <w:color w:val="FF0000"/>
          <w:sz w:val="20"/>
          <w:szCs w:val="20"/>
          <w:lang w:val="en-US"/>
        </w:rPr>
        <w:pict>
          <v:line id="_x0000_s1222" style="position:absolute;z-index:251688960" from="11in,173.45pt" to="11in,191.45pt" strokeweight="1.5pt">
            <v:stroke startarrow="block"/>
          </v:line>
        </w:pict>
      </w:r>
    </w:p>
    <w:p w:rsidR="00E07F51" w:rsidRPr="00803A0D" w:rsidRDefault="00C23BBD" w:rsidP="00E07F51">
      <w:pPr>
        <w:rPr>
          <w:rFonts w:ascii="Arial" w:hAnsi="Arial" w:cs="Arial"/>
          <w:color w:val="FF0000"/>
          <w:sz w:val="20"/>
          <w:szCs w:val="20"/>
        </w:rPr>
      </w:pPr>
      <w:r>
        <w:rPr>
          <w:rFonts w:ascii="Arial" w:hAnsi="Arial" w:cs="Arial"/>
          <w:noProof/>
          <w:color w:val="FF0000"/>
          <w:sz w:val="20"/>
          <w:szCs w:val="20"/>
        </w:rPr>
        <w:pict>
          <v:line id="_x0000_s1241" style="position:absolute;z-index:251708416" from="171pt,4.35pt" to="171pt,22.35pt" strokeweight="2.25pt">
            <v:stroke startarrow="block"/>
          </v:line>
        </w:pict>
      </w:r>
      <w:r>
        <w:rPr>
          <w:rFonts w:ascii="Arial" w:hAnsi="Arial" w:cs="Arial"/>
          <w:noProof/>
          <w:color w:val="FF0000"/>
          <w:sz w:val="20"/>
          <w:szCs w:val="20"/>
        </w:rPr>
        <w:pict>
          <v:line id="_x0000_s1242" style="position:absolute;z-index:251709440" from="522pt,4.35pt" to="522pt,22.35pt" strokeweight="2.25pt">
            <v:stroke startarrow="block"/>
          </v:line>
        </w:pict>
      </w:r>
    </w:p>
    <w:p w:rsidR="00E07F51" w:rsidRPr="00803A0D" w:rsidRDefault="00C23BBD" w:rsidP="00E07F51">
      <w:pPr>
        <w:rPr>
          <w:rFonts w:ascii="Arial" w:hAnsi="Arial" w:cs="Arial"/>
          <w:color w:val="FF0000"/>
          <w:sz w:val="20"/>
          <w:szCs w:val="20"/>
        </w:rPr>
      </w:pPr>
      <w:r>
        <w:rPr>
          <w:rFonts w:ascii="Arial" w:hAnsi="Arial" w:cs="Arial"/>
          <w:noProof/>
          <w:color w:val="FF0000"/>
          <w:sz w:val="20"/>
          <w:szCs w:val="20"/>
        </w:rPr>
        <w:pict>
          <v:line id="_x0000_s1221" style="position:absolute;flip:y;z-index:251687936" from="171pt,8.55pt" to="522pt,8.55pt" strokeweight="2.25pt"/>
        </w:pict>
      </w:r>
      <w:r>
        <w:rPr>
          <w:rFonts w:ascii="Arial" w:hAnsi="Arial" w:cs="Arial"/>
          <w:noProof/>
          <w:color w:val="FF0000"/>
          <w:sz w:val="20"/>
          <w:szCs w:val="20"/>
        </w:rPr>
        <w:pict>
          <v:line id="_x0000_s1232" style="position:absolute;z-index:251699200" from="342pt,9.65pt" to="342pt,27.65pt" strokeweight="2.25pt"/>
        </w:pict>
      </w:r>
    </w:p>
    <w:p w:rsidR="00E07F51" w:rsidRPr="00803A0D" w:rsidRDefault="00E07F51" w:rsidP="00E07F51">
      <w:pPr>
        <w:rPr>
          <w:rFonts w:ascii="Arial" w:hAnsi="Arial" w:cs="Arial"/>
          <w:color w:val="FF0000"/>
          <w:sz w:val="20"/>
          <w:szCs w:val="20"/>
        </w:rPr>
      </w:pPr>
    </w:p>
    <w:p w:rsidR="00E07F51" w:rsidRPr="00803A0D" w:rsidRDefault="00C23BBD" w:rsidP="00E07F51">
      <w:pPr>
        <w:rPr>
          <w:rFonts w:ascii="Arial" w:hAnsi="Arial" w:cs="Arial"/>
          <w:color w:val="FF0000"/>
          <w:sz w:val="20"/>
          <w:szCs w:val="20"/>
        </w:rPr>
      </w:pPr>
      <w:r>
        <w:rPr>
          <w:rFonts w:ascii="Arial" w:hAnsi="Arial" w:cs="Arial"/>
          <w:noProof/>
          <w:color w:val="FF0000"/>
          <w:sz w:val="20"/>
          <w:szCs w:val="20"/>
        </w:rPr>
        <w:pict>
          <v:rect id="_x0000_s1230" style="position:absolute;margin-left:207pt;margin-top:.05pt;width:315pt;height:36.65pt;z-index:251697152" fillcolor="#e7ffff">
            <v:textbox style="mso-next-textbox:#_x0000_s1230">
              <w:txbxContent>
                <w:p w:rsidR="00606736" w:rsidRPr="00403120" w:rsidRDefault="00606736" w:rsidP="00E07F51">
                  <w:pPr>
                    <w:jc w:val="center"/>
                    <w:rPr>
                      <w:rFonts w:ascii="Arial Narrow" w:hAnsi="Arial Narrow" w:cs="Arial"/>
                      <w:b/>
                      <w:color w:val="000000"/>
                      <w:lang w:val="sr-Cyrl-CS"/>
                    </w:rPr>
                  </w:pPr>
                  <w:r>
                    <w:rPr>
                      <w:rFonts w:ascii="Arial Narrow" w:hAnsi="Arial Narrow" w:cs="Arial"/>
                      <w:b/>
                      <w:color w:val="000000"/>
                      <w:lang w:val="sr-Cyrl-CS"/>
                    </w:rPr>
                    <w:t>СМАЊЕН УДЕО ДУГОРОЧНО НЕЗАПОСЛЕНИХ ЛИЦА И ЛИЦА СТАРИЈИГ ОД 50 ГОДИНА НА ЕВИДЕНЦИЈИ НСЗ за 5 %</w:t>
                  </w:r>
                </w:p>
              </w:txbxContent>
            </v:textbox>
          </v:rect>
        </w:pict>
      </w:r>
    </w:p>
    <w:p w:rsidR="00E07F51" w:rsidRPr="00803A0D" w:rsidRDefault="00E07F51" w:rsidP="00E07F51">
      <w:pPr>
        <w:rPr>
          <w:rFonts w:ascii="Arial" w:hAnsi="Arial" w:cs="Arial"/>
          <w:color w:val="FF0000"/>
          <w:sz w:val="20"/>
          <w:szCs w:val="20"/>
        </w:rPr>
      </w:pPr>
    </w:p>
    <w:p w:rsidR="00E07F51" w:rsidRPr="00803A0D" w:rsidRDefault="00C23BBD" w:rsidP="00E07F51">
      <w:pPr>
        <w:rPr>
          <w:rFonts w:ascii="Arial" w:hAnsi="Arial" w:cs="Arial"/>
          <w:color w:val="FF0000"/>
          <w:sz w:val="20"/>
          <w:szCs w:val="20"/>
        </w:rPr>
      </w:pPr>
      <w:r>
        <w:rPr>
          <w:rFonts w:ascii="Arial" w:hAnsi="Arial" w:cs="Arial"/>
          <w:noProof/>
          <w:color w:val="FF0000"/>
          <w:sz w:val="20"/>
          <w:szCs w:val="20"/>
        </w:rPr>
        <w:pict>
          <v:line id="_x0000_s1223" style="position:absolute;z-index:251689984" from="342pt,8.45pt" to="342pt,107.45pt" strokeweight="2.25pt">
            <v:stroke startarrow="block"/>
          </v:line>
        </w:pict>
      </w:r>
    </w:p>
    <w:p w:rsidR="00E07F51" w:rsidRPr="00803A0D" w:rsidRDefault="00C23BBD" w:rsidP="00E07F51">
      <w:pPr>
        <w:rPr>
          <w:rFonts w:ascii="Arial" w:hAnsi="Arial" w:cs="Arial"/>
          <w:color w:val="FF0000"/>
          <w:sz w:val="20"/>
          <w:szCs w:val="20"/>
        </w:rPr>
      </w:pPr>
      <w:r>
        <w:rPr>
          <w:rFonts w:ascii="Arial" w:hAnsi="Arial" w:cs="Arial"/>
          <w:noProof/>
          <w:color w:val="FF0000"/>
          <w:sz w:val="20"/>
          <w:szCs w:val="20"/>
        </w:rPr>
        <w:pict>
          <v:line id="_x0000_s1224" style="position:absolute;flip:y;z-index:251691008" from="108pt,12.65pt" to="8in,12.65pt" strokeweight="2.25pt"/>
        </w:pict>
      </w:r>
      <w:r>
        <w:rPr>
          <w:rFonts w:ascii="Arial" w:hAnsi="Arial" w:cs="Arial"/>
          <w:noProof/>
          <w:color w:val="FF0000"/>
          <w:sz w:val="20"/>
          <w:szCs w:val="20"/>
        </w:rPr>
        <w:pict>
          <v:line id="_x0000_s1225" style="position:absolute;z-index:251692032" from="108pt,12.65pt" to="108pt,30.65pt" strokeweight="2.25pt">
            <v:stroke startarrow="block"/>
          </v:line>
        </w:pict>
      </w:r>
      <w:r>
        <w:rPr>
          <w:rFonts w:ascii="Arial" w:hAnsi="Arial" w:cs="Arial"/>
          <w:noProof/>
          <w:color w:val="FF0000"/>
          <w:sz w:val="20"/>
          <w:szCs w:val="20"/>
        </w:rPr>
        <w:pict>
          <v:line id="_x0000_s1226" style="position:absolute;z-index:251693056" from="8in,12.65pt" to="8in,30.65pt" strokeweight="2.25pt">
            <v:stroke startarrow="block"/>
          </v:line>
        </w:pict>
      </w:r>
    </w:p>
    <w:p w:rsidR="00E07F51" w:rsidRPr="00803A0D" w:rsidRDefault="00E07F51" w:rsidP="00E07F51">
      <w:pPr>
        <w:rPr>
          <w:rFonts w:ascii="Arial" w:hAnsi="Arial" w:cs="Arial"/>
          <w:color w:val="FF0000"/>
          <w:sz w:val="20"/>
          <w:szCs w:val="20"/>
        </w:rPr>
      </w:pPr>
    </w:p>
    <w:p w:rsidR="00E07F51" w:rsidRPr="00803A0D" w:rsidRDefault="00C23BBD" w:rsidP="00E07F51">
      <w:pPr>
        <w:tabs>
          <w:tab w:val="left" w:pos="3700"/>
        </w:tabs>
        <w:rPr>
          <w:rFonts w:ascii="Arial" w:hAnsi="Arial" w:cs="Arial"/>
          <w:color w:val="FF0000"/>
          <w:sz w:val="20"/>
          <w:szCs w:val="20"/>
        </w:rPr>
      </w:pPr>
      <w:r>
        <w:rPr>
          <w:rFonts w:ascii="Arial" w:hAnsi="Arial" w:cs="Arial"/>
          <w:noProof/>
          <w:color w:val="FF0000"/>
          <w:sz w:val="20"/>
          <w:szCs w:val="20"/>
        </w:rPr>
        <w:pict>
          <v:rect id="_x0000_s1228" style="position:absolute;margin-left:477pt;margin-top:3.05pt;width:198pt;height:45pt;z-index:251695104" fillcolor="#fff7f7">
            <v:textbox style="mso-next-textbox:#_x0000_s1228">
              <w:txbxContent>
                <w:p w:rsidR="00606736" w:rsidRPr="00403120" w:rsidRDefault="00606736" w:rsidP="00E07F51">
                  <w:pPr>
                    <w:jc w:val="center"/>
                    <w:rPr>
                      <w:rFonts w:ascii="Arial Narrow" w:hAnsi="Arial Narrow" w:cs="Arial"/>
                      <w:b/>
                      <w:sz w:val="20"/>
                      <w:szCs w:val="20"/>
                      <w:lang w:val="sr-Cyrl-CS"/>
                    </w:rPr>
                  </w:pPr>
                  <w:r>
                    <w:rPr>
                      <w:rFonts w:ascii="Arial Narrow" w:hAnsi="Arial Narrow" w:cs="Arial"/>
                      <w:b/>
                      <w:sz w:val="20"/>
                      <w:szCs w:val="20"/>
                      <w:lang w:val="sr-Cyrl-CS"/>
                    </w:rPr>
                    <w:t>Унапређена стручна радна снага у предузећима која су била у стечају</w:t>
                  </w:r>
                </w:p>
              </w:txbxContent>
            </v:textbox>
          </v:rect>
        </w:pict>
      </w:r>
      <w:r>
        <w:rPr>
          <w:rFonts w:ascii="Arial" w:hAnsi="Arial" w:cs="Arial"/>
          <w:noProof/>
          <w:color w:val="FF0000"/>
          <w:sz w:val="20"/>
          <w:szCs w:val="20"/>
        </w:rPr>
        <w:pict>
          <v:rect id="_x0000_s1229" style="position:absolute;margin-left:0;margin-top:3.05pt;width:3in;height:45pt;z-index:251696128" fillcolor="#fff7f7">
            <v:textbox style="mso-next-textbox:#_x0000_s1229">
              <w:txbxContent>
                <w:p w:rsidR="00606736" w:rsidRPr="00403120" w:rsidRDefault="00606736" w:rsidP="00E07F51">
                  <w:pPr>
                    <w:jc w:val="center"/>
                    <w:rPr>
                      <w:rFonts w:ascii="Arial Narrow" w:hAnsi="Arial Narrow" w:cs="Arial"/>
                      <w:b/>
                      <w:sz w:val="20"/>
                      <w:szCs w:val="20"/>
                      <w:lang w:val="sr-Cyrl-CS"/>
                    </w:rPr>
                  </w:pPr>
                  <w:r>
                    <w:rPr>
                      <w:rFonts w:ascii="Arial Narrow" w:hAnsi="Arial Narrow" w:cs="Arial"/>
                      <w:b/>
                      <w:sz w:val="20"/>
                      <w:szCs w:val="20"/>
                      <w:lang w:val="sr-Cyrl-CS"/>
                    </w:rPr>
                    <w:t>Смањен број предузећа у којима је спроведен стечај</w:t>
                  </w:r>
                </w:p>
              </w:txbxContent>
            </v:textbox>
          </v:rect>
        </w:pict>
      </w:r>
      <w:r>
        <w:rPr>
          <w:rFonts w:ascii="Arial" w:hAnsi="Arial" w:cs="Arial"/>
          <w:noProof/>
          <w:color w:val="FF0000"/>
          <w:sz w:val="20"/>
          <w:szCs w:val="20"/>
        </w:rPr>
        <w:pict>
          <v:rect id="_x0000_s1233" style="position:absolute;margin-left:234pt;margin-top:3.05pt;width:3in;height:45pt;z-index:251700224" fillcolor="#fff7f7">
            <v:textbox style="mso-next-textbox:#_x0000_s1233">
              <w:txbxContent>
                <w:p w:rsidR="00606736" w:rsidRDefault="00606736" w:rsidP="00E07F51">
                  <w:pPr>
                    <w:jc w:val="center"/>
                    <w:rPr>
                      <w:rFonts w:ascii="Arial Narrow" w:hAnsi="Arial Narrow" w:cs="Arial"/>
                      <w:b/>
                      <w:sz w:val="20"/>
                      <w:szCs w:val="20"/>
                      <w:lang w:val="sr-Cyrl-CS"/>
                    </w:rPr>
                  </w:pPr>
                  <w:r>
                    <w:rPr>
                      <w:rFonts w:ascii="Arial Narrow" w:hAnsi="Arial Narrow" w:cs="Arial"/>
                      <w:b/>
                      <w:sz w:val="20"/>
                      <w:szCs w:val="20"/>
                      <w:lang w:val="sr-Cyrl-CS"/>
                    </w:rPr>
                    <w:t xml:space="preserve">Смањен број </w:t>
                  </w:r>
                </w:p>
                <w:p w:rsidR="00606736" w:rsidRDefault="00606736" w:rsidP="00E07F51">
                  <w:pPr>
                    <w:jc w:val="center"/>
                    <w:rPr>
                      <w:rFonts w:ascii="Arial Narrow" w:hAnsi="Arial Narrow" w:cs="Arial"/>
                      <w:b/>
                      <w:sz w:val="20"/>
                      <w:szCs w:val="20"/>
                      <w:lang w:val="sr-Cyrl-CS"/>
                    </w:rPr>
                  </w:pPr>
                  <w:r>
                    <w:rPr>
                      <w:rFonts w:ascii="Arial Narrow" w:hAnsi="Arial Narrow" w:cs="Arial"/>
                      <w:b/>
                      <w:sz w:val="20"/>
                      <w:szCs w:val="20"/>
                      <w:lang w:val="sr-Cyrl-CS"/>
                    </w:rPr>
                    <w:t xml:space="preserve">технолошких вишкова </w:t>
                  </w:r>
                </w:p>
                <w:p w:rsidR="00606736" w:rsidRPr="00403120" w:rsidRDefault="00606736" w:rsidP="00E07F51">
                  <w:pPr>
                    <w:jc w:val="center"/>
                    <w:rPr>
                      <w:rFonts w:ascii="Arial Narrow" w:hAnsi="Arial Narrow" w:cs="Arial"/>
                      <w:b/>
                      <w:sz w:val="20"/>
                      <w:szCs w:val="20"/>
                      <w:lang w:val="sr-Cyrl-CS"/>
                    </w:rPr>
                  </w:pPr>
                  <w:r>
                    <w:rPr>
                      <w:rFonts w:ascii="Arial Narrow" w:hAnsi="Arial Narrow" w:cs="Arial"/>
                      <w:b/>
                      <w:sz w:val="20"/>
                      <w:szCs w:val="20"/>
                      <w:lang w:val="sr-Cyrl-CS"/>
                    </w:rPr>
                    <w:t>у МСП сектору</w:t>
                  </w:r>
                </w:p>
              </w:txbxContent>
            </v:textbox>
          </v:rect>
        </w:pict>
      </w:r>
    </w:p>
    <w:p w:rsidR="00E07F51" w:rsidRPr="00803A0D" w:rsidRDefault="00E07F51" w:rsidP="00E07F51">
      <w:pPr>
        <w:rPr>
          <w:rFonts w:ascii="Arial" w:hAnsi="Arial" w:cs="Arial"/>
          <w:color w:val="FF0000"/>
          <w:sz w:val="20"/>
          <w:szCs w:val="20"/>
          <w:lang w:val="sr-Cyrl-CS"/>
        </w:rPr>
      </w:pPr>
    </w:p>
    <w:p w:rsidR="00E07F51" w:rsidRPr="00803A0D" w:rsidRDefault="00E07F51" w:rsidP="00E07F51">
      <w:pPr>
        <w:rPr>
          <w:rFonts w:ascii="Arial" w:hAnsi="Arial" w:cs="Arial"/>
          <w:color w:val="FF0000"/>
          <w:sz w:val="20"/>
          <w:szCs w:val="20"/>
        </w:rPr>
      </w:pPr>
    </w:p>
    <w:p w:rsidR="00E07F51" w:rsidRPr="00803A0D" w:rsidRDefault="00C23BBD" w:rsidP="00E07F51">
      <w:pPr>
        <w:rPr>
          <w:rFonts w:ascii="Arial" w:hAnsi="Arial" w:cs="Arial"/>
          <w:color w:val="FF0000"/>
          <w:sz w:val="20"/>
          <w:szCs w:val="20"/>
        </w:rPr>
      </w:pPr>
      <w:r>
        <w:rPr>
          <w:rFonts w:ascii="Arial" w:hAnsi="Arial" w:cs="Arial"/>
          <w:noProof/>
          <w:color w:val="FF0000"/>
          <w:sz w:val="20"/>
          <w:szCs w:val="20"/>
        </w:rPr>
        <w:pict>
          <v:line id="_x0000_s1235" style="position:absolute;z-index:251702272" from="342pt,7.3pt" to="342pt,43.3pt" strokeweight="2.25pt">
            <v:stroke startarrow="block"/>
          </v:line>
        </w:pict>
      </w:r>
      <w:r>
        <w:rPr>
          <w:rFonts w:ascii="Arial" w:hAnsi="Arial" w:cs="Arial"/>
          <w:noProof/>
          <w:color w:val="FF0000"/>
          <w:sz w:val="20"/>
          <w:szCs w:val="20"/>
        </w:rPr>
        <w:pict>
          <v:line id="_x0000_s1240" style="position:absolute;z-index:251707392" from="8in,6.65pt" to="8in,23.45pt" strokeweight="2.25pt">
            <v:stroke startarrow="block"/>
          </v:line>
        </w:pict>
      </w:r>
      <w:r>
        <w:rPr>
          <w:rFonts w:ascii="Arial" w:hAnsi="Arial" w:cs="Arial"/>
          <w:noProof/>
          <w:color w:val="FF0000"/>
          <w:sz w:val="20"/>
          <w:szCs w:val="20"/>
        </w:rPr>
        <w:pict>
          <v:line id="_x0000_s1239" style="position:absolute;z-index:251706368" from="108pt,6.65pt" to="108pt,23.45pt" strokeweight="2.25pt">
            <v:stroke startarrow="block"/>
          </v:line>
        </w:pict>
      </w:r>
    </w:p>
    <w:p w:rsidR="00E07F51" w:rsidRPr="00803A0D" w:rsidRDefault="00C23BBD" w:rsidP="00E07F51">
      <w:pPr>
        <w:rPr>
          <w:rFonts w:ascii="Arial" w:hAnsi="Arial" w:cs="Arial"/>
          <w:color w:val="FF0000"/>
          <w:sz w:val="20"/>
          <w:szCs w:val="20"/>
        </w:rPr>
      </w:pPr>
      <w:r>
        <w:rPr>
          <w:rFonts w:ascii="Arial" w:hAnsi="Arial" w:cs="Arial"/>
          <w:noProof/>
          <w:color w:val="FF0000"/>
          <w:sz w:val="20"/>
          <w:szCs w:val="20"/>
        </w:rPr>
        <w:pict>
          <v:line id="_x0000_s1234" style="position:absolute;flip:y;z-index:251701248" from="108pt,10.85pt" to="8in,10.85pt" strokeweight="2.25pt"/>
        </w:pict>
      </w:r>
    </w:p>
    <w:p w:rsidR="00E07F51" w:rsidRPr="00803A0D" w:rsidRDefault="00E07F51" w:rsidP="00E07F51">
      <w:pPr>
        <w:rPr>
          <w:rFonts w:ascii="Arial" w:hAnsi="Arial" w:cs="Arial"/>
          <w:color w:val="FF0000"/>
          <w:sz w:val="20"/>
          <w:szCs w:val="20"/>
        </w:rPr>
      </w:pPr>
    </w:p>
    <w:p w:rsidR="00E07F51" w:rsidRPr="00803A0D" w:rsidRDefault="00C23BBD" w:rsidP="00E07F51">
      <w:pPr>
        <w:rPr>
          <w:rFonts w:ascii="Arial" w:hAnsi="Arial" w:cs="Arial"/>
          <w:color w:val="FF0000"/>
          <w:sz w:val="20"/>
          <w:szCs w:val="20"/>
        </w:rPr>
      </w:pPr>
      <w:r>
        <w:rPr>
          <w:rFonts w:ascii="Arial" w:hAnsi="Arial" w:cs="Arial"/>
          <w:noProof/>
          <w:color w:val="FF0000"/>
          <w:sz w:val="20"/>
          <w:szCs w:val="20"/>
        </w:rPr>
        <w:pict>
          <v:rect id="_x0000_s1227" style="position:absolute;margin-left:243pt;margin-top:1.9pt;width:198pt;height:34.8pt;z-index:251694080" fillcolor="#ffffef">
            <v:textbox style="mso-next-textbox:#_x0000_s1227">
              <w:txbxContent>
                <w:p w:rsidR="00606736" w:rsidRPr="006C011B" w:rsidRDefault="00606736" w:rsidP="00E07F51">
                  <w:pPr>
                    <w:jc w:val="center"/>
                    <w:rPr>
                      <w:rFonts w:ascii="Arial Narrow" w:hAnsi="Arial Narrow"/>
                      <w:b/>
                      <w:bCs/>
                      <w:sz w:val="20"/>
                      <w:szCs w:val="20"/>
                      <w:lang w:val="sr-Cyrl-CS"/>
                    </w:rPr>
                  </w:pPr>
                  <w:r>
                    <w:rPr>
                      <w:rFonts w:ascii="Arial Narrow" w:hAnsi="Arial Narrow"/>
                      <w:b/>
                      <w:bCs/>
                      <w:sz w:val="20"/>
                      <w:szCs w:val="20"/>
                      <w:lang w:val="sr-Cyrl-CS"/>
                    </w:rPr>
                    <w:t>Развијен МСП сектор на тржишним основама</w:t>
                  </w:r>
                </w:p>
              </w:txbxContent>
            </v:textbox>
          </v:rect>
        </w:pict>
      </w:r>
    </w:p>
    <w:p w:rsidR="00E07F51" w:rsidRPr="00803A0D" w:rsidRDefault="00E07F51" w:rsidP="00E07F51">
      <w:pPr>
        <w:rPr>
          <w:rFonts w:ascii="Arial" w:hAnsi="Arial" w:cs="Arial"/>
          <w:color w:val="FF0000"/>
          <w:sz w:val="20"/>
          <w:szCs w:val="20"/>
        </w:rPr>
      </w:pPr>
    </w:p>
    <w:p w:rsidR="00E07F51" w:rsidRPr="00803A0D" w:rsidRDefault="00E07F51" w:rsidP="00E07F51">
      <w:pPr>
        <w:rPr>
          <w:rFonts w:ascii="Arial" w:hAnsi="Arial" w:cs="Arial"/>
          <w:b/>
          <w:color w:val="FF0000"/>
          <w:sz w:val="20"/>
          <w:szCs w:val="20"/>
          <w:lang w:val="sr-Cyrl-CS"/>
        </w:rPr>
      </w:pPr>
    </w:p>
    <w:p w:rsidR="00E07F51" w:rsidRPr="00803A0D" w:rsidRDefault="00E07F51" w:rsidP="00E07F51">
      <w:pPr>
        <w:rPr>
          <w:rFonts w:ascii="Arial" w:hAnsi="Arial" w:cs="Arial"/>
          <w:b/>
          <w:color w:val="FF0000"/>
          <w:sz w:val="20"/>
          <w:szCs w:val="20"/>
          <w:lang w:val="sr-Cyrl-CS"/>
        </w:rPr>
      </w:pPr>
    </w:p>
    <w:p w:rsidR="00B72F0A" w:rsidRPr="00803A0D" w:rsidRDefault="00E07F51" w:rsidP="00E07F51">
      <w:pPr>
        <w:tabs>
          <w:tab w:val="left" w:pos="5595"/>
        </w:tabs>
        <w:rPr>
          <w:rFonts w:ascii="Arial" w:hAnsi="Arial" w:cs="Arial"/>
          <w:b/>
          <w:color w:val="FF0000"/>
          <w:sz w:val="20"/>
          <w:szCs w:val="20"/>
          <w:lang w:val="sr-Cyrl-CS"/>
        </w:rPr>
      </w:pPr>
      <w:r w:rsidRPr="00803A0D">
        <w:rPr>
          <w:rFonts w:ascii="Arial" w:hAnsi="Arial" w:cs="Arial"/>
          <w:b/>
          <w:color w:val="FF0000"/>
          <w:sz w:val="20"/>
          <w:szCs w:val="20"/>
          <w:lang w:val="sr-Cyrl-CS"/>
        </w:rPr>
        <w:t xml:space="preserve">                                                </w:t>
      </w:r>
    </w:p>
    <w:p w:rsidR="00B72F0A" w:rsidRPr="00803A0D" w:rsidRDefault="00B72F0A" w:rsidP="00E07F51">
      <w:pPr>
        <w:tabs>
          <w:tab w:val="left" w:pos="5595"/>
        </w:tabs>
        <w:rPr>
          <w:rFonts w:ascii="Arial" w:hAnsi="Arial" w:cs="Arial"/>
          <w:b/>
          <w:color w:val="FF0000"/>
          <w:sz w:val="20"/>
          <w:szCs w:val="20"/>
          <w:lang w:val="sr-Cyrl-CS"/>
        </w:rPr>
      </w:pPr>
    </w:p>
    <w:p w:rsidR="00B72F0A" w:rsidRPr="00803A0D" w:rsidRDefault="00B72F0A" w:rsidP="00E07F51">
      <w:pPr>
        <w:tabs>
          <w:tab w:val="left" w:pos="5595"/>
        </w:tabs>
        <w:rPr>
          <w:rFonts w:ascii="Arial" w:hAnsi="Arial" w:cs="Arial"/>
          <w:b/>
          <w:color w:val="FF0000"/>
          <w:sz w:val="20"/>
          <w:szCs w:val="20"/>
          <w:lang w:val="sr-Cyrl-CS"/>
        </w:rPr>
      </w:pPr>
    </w:p>
    <w:p w:rsidR="00B72F0A" w:rsidRPr="00803A0D" w:rsidRDefault="00B72F0A" w:rsidP="00E07F51">
      <w:pPr>
        <w:tabs>
          <w:tab w:val="left" w:pos="5595"/>
        </w:tabs>
        <w:rPr>
          <w:rFonts w:ascii="Arial" w:hAnsi="Arial" w:cs="Arial"/>
          <w:b/>
          <w:color w:val="FF0000"/>
          <w:sz w:val="20"/>
          <w:szCs w:val="20"/>
          <w:lang w:val="sr-Cyrl-CS"/>
        </w:rPr>
      </w:pPr>
    </w:p>
    <w:p w:rsidR="00B72F0A" w:rsidRPr="00803A0D" w:rsidRDefault="00B72F0A" w:rsidP="00E07F51">
      <w:pPr>
        <w:tabs>
          <w:tab w:val="left" w:pos="5595"/>
        </w:tabs>
        <w:rPr>
          <w:rFonts w:ascii="Arial" w:hAnsi="Arial" w:cs="Arial"/>
          <w:b/>
          <w:color w:val="FF0000"/>
          <w:sz w:val="20"/>
          <w:szCs w:val="20"/>
          <w:lang w:val="sr-Cyrl-CS"/>
        </w:rPr>
      </w:pPr>
    </w:p>
    <w:p w:rsidR="00B72F0A" w:rsidRPr="00803A0D" w:rsidRDefault="00B72F0A" w:rsidP="00E07F51">
      <w:pPr>
        <w:tabs>
          <w:tab w:val="left" w:pos="5595"/>
        </w:tabs>
        <w:rPr>
          <w:rFonts w:ascii="Arial" w:hAnsi="Arial" w:cs="Arial"/>
          <w:b/>
          <w:color w:val="FF0000"/>
          <w:sz w:val="20"/>
          <w:szCs w:val="20"/>
          <w:lang w:val="sr-Cyrl-CS"/>
        </w:rPr>
      </w:pPr>
    </w:p>
    <w:p w:rsidR="00916FB1" w:rsidRPr="00803A0D" w:rsidRDefault="00916FB1" w:rsidP="00B72F0A">
      <w:pPr>
        <w:tabs>
          <w:tab w:val="left" w:pos="5595"/>
        </w:tabs>
        <w:jc w:val="center"/>
        <w:rPr>
          <w:rFonts w:ascii="Arial" w:hAnsi="Arial" w:cs="Arial"/>
          <w:b/>
          <w:color w:val="FF0000"/>
          <w:sz w:val="20"/>
          <w:szCs w:val="20"/>
        </w:rPr>
      </w:pPr>
    </w:p>
    <w:p w:rsidR="00916FB1" w:rsidRPr="00900357" w:rsidRDefault="00916FB1" w:rsidP="00B72F0A">
      <w:pPr>
        <w:tabs>
          <w:tab w:val="left" w:pos="5595"/>
        </w:tabs>
        <w:jc w:val="center"/>
        <w:rPr>
          <w:rFonts w:ascii="Arial" w:hAnsi="Arial" w:cs="Arial"/>
          <w:b/>
          <w:sz w:val="20"/>
          <w:szCs w:val="20"/>
        </w:rPr>
      </w:pPr>
    </w:p>
    <w:p w:rsidR="00E07F51" w:rsidRPr="00900357" w:rsidRDefault="00E07F51" w:rsidP="00B72F0A">
      <w:pPr>
        <w:tabs>
          <w:tab w:val="left" w:pos="5595"/>
        </w:tabs>
        <w:jc w:val="center"/>
        <w:rPr>
          <w:rFonts w:ascii="Arial" w:hAnsi="Arial" w:cs="Arial"/>
          <w:b/>
          <w:sz w:val="20"/>
          <w:szCs w:val="20"/>
          <w:lang w:val="sr-Cyrl-CS"/>
        </w:rPr>
      </w:pPr>
      <w:r w:rsidRPr="00900357">
        <w:rPr>
          <w:rFonts w:ascii="Arial" w:hAnsi="Arial" w:cs="Arial"/>
          <w:b/>
          <w:sz w:val="20"/>
          <w:szCs w:val="20"/>
          <w:lang w:val="sr-Cyrl-CS"/>
        </w:rPr>
        <w:t>ЛОКАЛНИ АКЦИОНИ ПЛАН ЗАПО</w:t>
      </w:r>
      <w:r w:rsidR="00EB40AF" w:rsidRPr="00900357">
        <w:rPr>
          <w:rFonts w:ascii="Arial" w:hAnsi="Arial" w:cs="Arial"/>
          <w:b/>
          <w:sz w:val="20"/>
          <w:szCs w:val="20"/>
          <w:lang w:val="sr-Cyrl-CS"/>
        </w:rPr>
        <w:t>ШЉАВАЊА ОПШТИНЕ ИВАЊИЦА ЗА 2020</w:t>
      </w:r>
      <w:r w:rsidR="00C42B15" w:rsidRPr="00900357">
        <w:rPr>
          <w:rFonts w:ascii="Arial" w:hAnsi="Arial" w:cs="Arial"/>
          <w:b/>
          <w:sz w:val="20"/>
          <w:szCs w:val="20"/>
          <w:lang w:val="sr-Cyrl-CS"/>
        </w:rPr>
        <w:t>.</w:t>
      </w:r>
      <w:r w:rsidRPr="00900357">
        <w:rPr>
          <w:rFonts w:ascii="Arial" w:hAnsi="Arial" w:cs="Arial"/>
          <w:b/>
          <w:sz w:val="20"/>
          <w:szCs w:val="20"/>
          <w:lang w:val="sr-Cyrl-CS"/>
        </w:rPr>
        <w:t xml:space="preserve"> ГОДИНУ</w:t>
      </w:r>
    </w:p>
    <w:p w:rsidR="00E07F51" w:rsidRPr="00900357" w:rsidRDefault="00E07F51" w:rsidP="00E07F51">
      <w:pPr>
        <w:tabs>
          <w:tab w:val="left" w:pos="5595"/>
        </w:tabs>
        <w:rPr>
          <w:rFonts w:ascii="Arial" w:hAnsi="Arial" w:cs="Arial"/>
          <w:b/>
          <w:sz w:val="20"/>
          <w:szCs w:val="20"/>
          <w:lang w:val="sr-Cyrl-CS"/>
        </w:rPr>
      </w:pPr>
      <w:r w:rsidRPr="00900357">
        <w:rPr>
          <w:rFonts w:ascii="Arial" w:hAnsi="Arial" w:cs="Arial"/>
          <w:b/>
          <w:sz w:val="20"/>
          <w:szCs w:val="20"/>
          <w:lang w:val="sr-Cyrl-CS"/>
        </w:rPr>
        <w:t xml:space="preserve">                                                                                          </w:t>
      </w:r>
    </w:p>
    <w:p w:rsidR="00E07F51" w:rsidRPr="00900357" w:rsidRDefault="00E07F51" w:rsidP="00916FB1">
      <w:pPr>
        <w:jc w:val="center"/>
        <w:rPr>
          <w:rFonts w:ascii="Arial" w:hAnsi="Arial" w:cs="Arial"/>
          <w:b/>
          <w:sz w:val="20"/>
          <w:szCs w:val="20"/>
          <w:lang w:val="sr-Cyrl-CS"/>
        </w:rPr>
      </w:pPr>
      <w:r w:rsidRPr="00900357">
        <w:rPr>
          <w:rFonts w:ascii="Arial" w:hAnsi="Arial" w:cs="Arial"/>
          <w:b/>
          <w:sz w:val="20"/>
          <w:szCs w:val="20"/>
          <w:lang w:val="sr-Cyrl-CS"/>
        </w:rPr>
        <w:t>ДРВО ПРОБЛЕМА 2.</w:t>
      </w:r>
    </w:p>
    <w:p w:rsidR="00E07F51" w:rsidRPr="00803A0D" w:rsidRDefault="00E07F51" w:rsidP="00916FB1">
      <w:pPr>
        <w:jc w:val="center"/>
        <w:rPr>
          <w:rFonts w:ascii="Arial" w:hAnsi="Arial" w:cs="Arial"/>
          <w:color w:val="FF0000"/>
          <w:sz w:val="20"/>
          <w:szCs w:val="20"/>
          <w:lang w:val="sr-Cyrl-CS" w:eastAsia="sr-Cyrl-CS"/>
        </w:rPr>
      </w:pPr>
      <w:r w:rsidRPr="00900357">
        <w:rPr>
          <w:rFonts w:ascii="Arial" w:hAnsi="Arial" w:cs="Arial"/>
          <w:b/>
          <w:sz w:val="20"/>
          <w:szCs w:val="20"/>
          <w:lang w:val="sr-Cyrl-CS"/>
        </w:rPr>
        <w:t>Циљна група:</w:t>
      </w:r>
      <w:r w:rsidRPr="00803A0D">
        <w:rPr>
          <w:rFonts w:ascii="Arial" w:hAnsi="Arial" w:cs="Arial"/>
          <w:b/>
          <w:color w:val="FF0000"/>
          <w:sz w:val="20"/>
          <w:szCs w:val="20"/>
          <w:lang w:val="sr-Cyrl-CS"/>
        </w:rPr>
        <w:t xml:space="preserve"> </w:t>
      </w:r>
      <w:r w:rsidR="00900357">
        <w:rPr>
          <w:rFonts w:ascii="Arial" w:hAnsi="Arial" w:cs="Arial"/>
          <w:b/>
          <w:sz w:val="20"/>
          <w:szCs w:val="20"/>
          <w:lang w:val="sr-Cyrl-CS"/>
        </w:rPr>
        <w:t>Н</w:t>
      </w:r>
      <w:r w:rsidR="00900357" w:rsidRPr="00900357">
        <w:rPr>
          <w:rFonts w:ascii="Arial" w:hAnsi="Arial" w:cs="Arial"/>
          <w:b/>
          <w:sz w:val="20"/>
          <w:szCs w:val="20"/>
          <w:lang w:val="sr-Cyrl-CS"/>
        </w:rPr>
        <w:t>езапослени</w:t>
      </w:r>
      <w:r w:rsidR="00900357">
        <w:rPr>
          <w:rFonts w:ascii="Arial" w:hAnsi="Arial" w:cs="Arial"/>
          <w:b/>
          <w:sz w:val="20"/>
          <w:szCs w:val="20"/>
          <w:lang w:val="sr-Cyrl-CS"/>
        </w:rPr>
        <w:t xml:space="preserve"> од 30 до 50 година -</w:t>
      </w:r>
      <w:r w:rsidR="00900357" w:rsidRPr="00900357">
        <w:rPr>
          <w:rFonts w:ascii="Arial" w:hAnsi="Arial" w:cs="Arial"/>
          <w:b/>
          <w:sz w:val="20"/>
          <w:szCs w:val="20"/>
          <w:lang w:val="sr-Cyrl-CS"/>
        </w:rPr>
        <w:t xml:space="preserve"> стручни кадрови</w:t>
      </w:r>
    </w:p>
    <w:p w:rsidR="00E07F51" w:rsidRPr="00803A0D" w:rsidRDefault="00E07F51" w:rsidP="00E07F51">
      <w:pPr>
        <w:jc w:val="both"/>
        <w:rPr>
          <w:rFonts w:ascii="Arial" w:hAnsi="Arial" w:cs="Arial"/>
          <w:color w:val="FF0000"/>
          <w:sz w:val="20"/>
          <w:szCs w:val="20"/>
          <w:lang w:val="sr-Cyrl-CS" w:eastAsia="sr-Cyrl-CS"/>
        </w:rPr>
      </w:pPr>
    </w:p>
    <w:p w:rsidR="00E07F51" w:rsidRPr="00803A0D" w:rsidRDefault="00E07F51" w:rsidP="00E07F51">
      <w:pPr>
        <w:rPr>
          <w:rFonts w:ascii="Arial" w:hAnsi="Arial" w:cs="Arial"/>
          <w:color w:val="FF0000"/>
          <w:sz w:val="20"/>
          <w:szCs w:val="20"/>
          <w:lang w:val="sr-Cyrl-CS"/>
        </w:rPr>
      </w:pPr>
      <w:r w:rsidRPr="00803A0D">
        <w:rPr>
          <w:rFonts w:ascii="Arial" w:hAnsi="Arial" w:cs="Arial"/>
          <w:color w:val="FF0000"/>
          <w:sz w:val="20"/>
          <w:szCs w:val="20"/>
          <w:lang w:val="sr-Cyrl-CS"/>
        </w:rPr>
        <w:t>.</w:t>
      </w:r>
    </w:p>
    <w:p w:rsidR="00E07F51" w:rsidRPr="00803A0D" w:rsidRDefault="00E07F51" w:rsidP="00E07F51">
      <w:pPr>
        <w:tabs>
          <w:tab w:val="left" w:pos="5595"/>
        </w:tabs>
        <w:rPr>
          <w:rFonts w:ascii="Arial" w:hAnsi="Arial" w:cs="Arial"/>
          <w:color w:val="FF0000"/>
          <w:sz w:val="20"/>
          <w:szCs w:val="20"/>
          <w:lang w:val="sr-Cyrl-CS"/>
        </w:rPr>
      </w:pPr>
    </w:p>
    <w:p w:rsidR="00E07F51" w:rsidRPr="00803A0D" w:rsidRDefault="00C23BBD" w:rsidP="00E07F51">
      <w:pPr>
        <w:tabs>
          <w:tab w:val="left" w:pos="5595"/>
        </w:tabs>
        <w:rPr>
          <w:rFonts w:ascii="Arial" w:hAnsi="Arial" w:cs="Arial"/>
          <w:color w:val="FF0000"/>
          <w:sz w:val="20"/>
          <w:szCs w:val="20"/>
        </w:rPr>
      </w:pPr>
      <w:r>
        <w:rPr>
          <w:rFonts w:ascii="Arial" w:hAnsi="Arial" w:cs="Arial"/>
          <w:noProof/>
          <w:color w:val="FF0000"/>
          <w:sz w:val="20"/>
          <w:szCs w:val="20"/>
        </w:rPr>
        <w:pict>
          <v:rect id="_x0000_s1156" style="position:absolute;margin-left:234pt;margin-top:7.8pt;width:3in;height:27pt;z-index:251621376" fillcolor="#fffff3">
            <v:textbox style="mso-next-textbox:#_x0000_s1156">
              <w:txbxContent>
                <w:p w:rsidR="00606736" w:rsidRPr="00403120" w:rsidRDefault="00606736" w:rsidP="00E07F51">
                  <w:pPr>
                    <w:jc w:val="center"/>
                    <w:rPr>
                      <w:rFonts w:ascii="Arial Narrow" w:hAnsi="Arial Narrow" w:cs="Arial"/>
                      <w:b/>
                      <w:sz w:val="20"/>
                      <w:szCs w:val="20"/>
                      <w:lang w:val="sr-Cyrl-CS"/>
                    </w:rPr>
                  </w:pPr>
                  <w:r>
                    <w:rPr>
                      <w:rFonts w:ascii="Arial Narrow" w:hAnsi="Arial Narrow" w:cs="Arial"/>
                      <w:b/>
                      <w:color w:val="000000"/>
                      <w:sz w:val="20"/>
                      <w:szCs w:val="20"/>
                      <w:lang w:val="sr-Cyrl-CS"/>
                    </w:rPr>
                    <w:t>Отежана укљученост на тржиште рада</w:t>
                  </w:r>
                </w:p>
              </w:txbxContent>
            </v:textbox>
          </v:rect>
        </w:pict>
      </w:r>
      <w:r w:rsidR="00E07F51" w:rsidRPr="00803A0D">
        <w:rPr>
          <w:rFonts w:ascii="Arial" w:hAnsi="Arial" w:cs="Arial"/>
          <w:b/>
          <w:color w:val="FF0000"/>
          <w:sz w:val="20"/>
          <w:szCs w:val="20"/>
          <w:lang w:val="sr-Cyrl-CS"/>
        </w:rPr>
        <w:tab/>
      </w:r>
    </w:p>
    <w:p w:rsidR="00E07F51" w:rsidRPr="00803A0D" w:rsidRDefault="00E07F51" w:rsidP="00E07F51">
      <w:pPr>
        <w:tabs>
          <w:tab w:val="left" w:pos="5595"/>
        </w:tabs>
        <w:rPr>
          <w:rFonts w:ascii="Arial" w:hAnsi="Arial" w:cs="Arial"/>
          <w:color w:val="FF0000"/>
          <w:sz w:val="20"/>
          <w:szCs w:val="20"/>
          <w:lang w:val="sr-Cyrl-CS"/>
        </w:rPr>
      </w:pPr>
      <w:r w:rsidRPr="00803A0D">
        <w:rPr>
          <w:rFonts w:ascii="Arial" w:hAnsi="Arial" w:cs="Arial"/>
          <w:color w:val="FF0000"/>
          <w:sz w:val="20"/>
          <w:szCs w:val="20"/>
          <w:lang w:val="sr-Cyrl-CS"/>
        </w:rPr>
        <w:tab/>
        <w:t xml:space="preserve">                                    </w:t>
      </w:r>
    </w:p>
    <w:p w:rsidR="00E07F51" w:rsidRPr="00803A0D" w:rsidRDefault="00C23BBD" w:rsidP="00E07F51">
      <w:pPr>
        <w:tabs>
          <w:tab w:val="left" w:pos="8560"/>
        </w:tabs>
        <w:rPr>
          <w:rFonts w:ascii="Arial" w:hAnsi="Arial" w:cs="Arial"/>
          <w:color w:val="FF0000"/>
          <w:sz w:val="20"/>
          <w:szCs w:val="20"/>
          <w:lang w:val="sr-Cyrl-CS"/>
        </w:rPr>
      </w:pPr>
      <w:r>
        <w:rPr>
          <w:rFonts w:ascii="Arial" w:hAnsi="Arial" w:cs="Arial"/>
          <w:noProof/>
          <w:color w:val="FF0000"/>
          <w:sz w:val="20"/>
          <w:szCs w:val="20"/>
        </w:rPr>
        <w:pict>
          <v:line id="_x0000_s1166" style="position:absolute;z-index:251631616" from="342pt,7.2pt" to="342pt,43.2pt" strokeweight="2.25pt">
            <v:stroke startarrow="block"/>
          </v:line>
        </w:pict>
      </w:r>
    </w:p>
    <w:p w:rsidR="00E07F51" w:rsidRPr="00803A0D" w:rsidRDefault="00C23BBD" w:rsidP="00E07F51">
      <w:pPr>
        <w:tabs>
          <w:tab w:val="left" w:pos="5595"/>
        </w:tabs>
        <w:rPr>
          <w:rFonts w:ascii="Arial" w:hAnsi="Arial" w:cs="Arial"/>
          <w:color w:val="FF0000"/>
          <w:sz w:val="20"/>
          <w:szCs w:val="20"/>
        </w:rPr>
      </w:pPr>
      <w:r>
        <w:rPr>
          <w:rFonts w:ascii="Arial" w:hAnsi="Arial" w:cs="Arial"/>
          <w:noProof/>
          <w:color w:val="FF0000"/>
          <w:sz w:val="20"/>
          <w:szCs w:val="20"/>
        </w:rPr>
        <w:pict>
          <v:line id="_x0000_s1165" style="position:absolute;z-index:251630592" from="108pt,11.4pt" to="108pt,29.4pt" strokeweight="2.25pt">
            <v:stroke startarrow="block"/>
          </v:line>
        </w:pict>
      </w:r>
      <w:r>
        <w:rPr>
          <w:rFonts w:ascii="Arial" w:hAnsi="Arial" w:cs="Arial"/>
          <w:noProof/>
          <w:color w:val="FF0000"/>
          <w:sz w:val="20"/>
          <w:szCs w:val="20"/>
        </w:rPr>
        <w:pict>
          <v:line id="_x0000_s1150" style="position:absolute;z-index:251615232" from="8in,11.4pt" to="8in,29.4pt" strokeweight="2.25pt">
            <v:stroke startarrow="block"/>
          </v:line>
        </w:pict>
      </w:r>
      <w:r>
        <w:rPr>
          <w:rFonts w:ascii="Arial" w:hAnsi="Arial" w:cs="Arial"/>
          <w:noProof/>
          <w:color w:val="FF0000"/>
          <w:sz w:val="20"/>
          <w:szCs w:val="20"/>
        </w:rPr>
        <w:pict>
          <v:line id="_x0000_s1164" style="position:absolute;flip:y;z-index:251629568" from="108pt,11.4pt" to="8in,11.4pt" strokeweight="2.25pt"/>
        </w:pict>
      </w:r>
    </w:p>
    <w:p w:rsidR="00E07F51" w:rsidRPr="00803A0D" w:rsidRDefault="00E07F51" w:rsidP="00E07F51">
      <w:pPr>
        <w:tabs>
          <w:tab w:val="left" w:pos="5595"/>
        </w:tabs>
        <w:rPr>
          <w:rFonts w:ascii="Arial" w:hAnsi="Arial" w:cs="Arial"/>
          <w:color w:val="FF0000"/>
          <w:sz w:val="20"/>
          <w:szCs w:val="20"/>
        </w:rPr>
      </w:pPr>
    </w:p>
    <w:p w:rsidR="00E07F51" w:rsidRPr="00803A0D" w:rsidRDefault="00C23BBD" w:rsidP="00E07F51">
      <w:pPr>
        <w:tabs>
          <w:tab w:val="left" w:pos="5595"/>
        </w:tabs>
        <w:rPr>
          <w:rFonts w:ascii="Arial" w:hAnsi="Arial" w:cs="Arial"/>
          <w:color w:val="FF0000"/>
          <w:sz w:val="20"/>
          <w:szCs w:val="20"/>
          <w:lang w:val="sr-Cyrl-CS"/>
        </w:rPr>
      </w:pPr>
      <w:r>
        <w:rPr>
          <w:rFonts w:ascii="Arial" w:hAnsi="Arial" w:cs="Arial"/>
          <w:noProof/>
          <w:color w:val="FF0000"/>
          <w:sz w:val="20"/>
          <w:szCs w:val="20"/>
        </w:rPr>
        <w:pict>
          <v:rect id="_x0000_s1157" style="position:absolute;margin-left:234pt;margin-top:1.8pt;width:3in;height:45pt;z-index:251622400" fillcolor="#fff7f7">
            <v:textbox style="mso-next-textbox:#_x0000_s1157">
              <w:txbxContent>
                <w:p w:rsidR="00606736" w:rsidRDefault="00606736" w:rsidP="00E07F51">
                  <w:pPr>
                    <w:jc w:val="center"/>
                    <w:rPr>
                      <w:rFonts w:ascii="Arial Narrow" w:hAnsi="Arial Narrow" w:cs="Arial"/>
                      <w:b/>
                      <w:color w:val="000000"/>
                      <w:sz w:val="20"/>
                      <w:szCs w:val="20"/>
                      <w:lang w:val="sr-Cyrl-CS"/>
                    </w:rPr>
                  </w:pPr>
                  <w:r>
                    <w:rPr>
                      <w:rFonts w:ascii="Arial Narrow" w:hAnsi="Arial Narrow" w:cs="Arial"/>
                      <w:b/>
                      <w:color w:val="000000"/>
                      <w:sz w:val="20"/>
                      <w:szCs w:val="20"/>
                      <w:lang w:val="sr-Cyrl-CS"/>
                    </w:rPr>
                    <w:t xml:space="preserve">Стружни профили незапослених лица </w:t>
                  </w:r>
                </w:p>
                <w:p w:rsidR="00606736" w:rsidRDefault="00606736" w:rsidP="00E07F51">
                  <w:pPr>
                    <w:jc w:val="center"/>
                    <w:rPr>
                      <w:rFonts w:ascii="Arial Narrow" w:hAnsi="Arial Narrow" w:cs="Arial"/>
                      <w:b/>
                      <w:color w:val="000000"/>
                      <w:sz w:val="20"/>
                      <w:szCs w:val="20"/>
                      <w:lang w:val="sr-Cyrl-CS"/>
                    </w:rPr>
                  </w:pPr>
                  <w:r>
                    <w:rPr>
                      <w:rFonts w:ascii="Arial Narrow" w:hAnsi="Arial Narrow" w:cs="Arial"/>
                      <w:b/>
                      <w:color w:val="000000"/>
                      <w:sz w:val="20"/>
                      <w:szCs w:val="20"/>
                      <w:lang w:val="sr-Cyrl-CS"/>
                    </w:rPr>
                    <w:t xml:space="preserve">не одговарају  </w:t>
                  </w:r>
                </w:p>
                <w:p w:rsidR="00606736" w:rsidRPr="00907B2D" w:rsidRDefault="00606736" w:rsidP="00E07F51">
                  <w:pPr>
                    <w:jc w:val="center"/>
                    <w:rPr>
                      <w:rFonts w:ascii="Arial Narrow" w:hAnsi="Arial Narrow" w:cs="Arial"/>
                      <w:b/>
                      <w:color w:val="000000"/>
                      <w:sz w:val="20"/>
                      <w:szCs w:val="20"/>
                      <w:lang w:val="sr-Cyrl-CS"/>
                    </w:rPr>
                  </w:pPr>
                  <w:r>
                    <w:rPr>
                      <w:rFonts w:ascii="Arial Narrow" w:hAnsi="Arial Narrow" w:cs="Arial"/>
                      <w:b/>
                      <w:color w:val="000000"/>
                      <w:sz w:val="20"/>
                      <w:szCs w:val="20"/>
                      <w:lang w:val="sr-Cyrl-CS"/>
                    </w:rPr>
                    <w:t>потребама послодаваца</w:t>
                  </w:r>
                </w:p>
                <w:p w:rsidR="00606736" w:rsidRPr="00042E0E" w:rsidRDefault="00606736" w:rsidP="00E07F51">
                  <w:pPr>
                    <w:tabs>
                      <w:tab w:val="left" w:pos="5595"/>
                    </w:tabs>
                    <w:rPr>
                      <w:lang w:val="sr-Cyrl-CS"/>
                    </w:rPr>
                  </w:pPr>
                </w:p>
                <w:p w:rsidR="00606736" w:rsidRPr="00907B2D" w:rsidRDefault="00606736" w:rsidP="00E07F51">
                  <w:pPr>
                    <w:jc w:val="center"/>
                    <w:rPr>
                      <w:rFonts w:ascii="Arial Narrow" w:hAnsi="Arial Narrow" w:cs="Arial"/>
                      <w:b/>
                      <w:color w:val="000000"/>
                      <w:sz w:val="20"/>
                      <w:szCs w:val="20"/>
                      <w:lang w:val="sr-Cyrl-CS"/>
                    </w:rPr>
                  </w:pPr>
                </w:p>
              </w:txbxContent>
            </v:textbox>
          </v:rect>
        </w:pict>
      </w:r>
      <w:r>
        <w:rPr>
          <w:rFonts w:ascii="Arial" w:hAnsi="Arial" w:cs="Arial"/>
          <w:noProof/>
          <w:color w:val="FF0000"/>
          <w:sz w:val="20"/>
          <w:szCs w:val="20"/>
        </w:rPr>
        <w:pict>
          <v:rect id="_x0000_s1149" style="position:absolute;margin-left:0;margin-top:1.8pt;width:3in;height:45pt;z-index:251614208" fillcolor="#fff7f7">
            <v:textbox style="mso-next-textbox:#_x0000_s1149">
              <w:txbxContent>
                <w:p w:rsidR="00606736" w:rsidRDefault="00606736" w:rsidP="00E07F51">
                  <w:pPr>
                    <w:jc w:val="center"/>
                    <w:rPr>
                      <w:rFonts w:ascii="Arial Narrow" w:hAnsi="Arial Narrow" w:cs="Arial"/>
                      <w:b/>
                      <w:color w:val="000000"/>
                      <w:sz w:val="20"/>
                      <w:szCs w:val="20"/>
                      <w:lang w:val="sr-Cyrl-CS"/>
                    </w:rPr>
                  </w:pPr>
                  <w:r>
                    <w:rPr>
                      <w:rFonts w:ascii="Arial Narrow" w:hAnsi="Arial Narrow" w:cs="Arial"/>
                      <w:b/>
                      <w:color w:val="000000"/>
                      <w:sz w:val="20"/>
                      <w:szCs w:val="20"/>
                      <w:lang w:val="sr-Cyrl-CS"/>
                    </w:rPr>
                    <w:t xml:space="preserve">Недостатак </w:t>
                  </w:r>
                </w:p>
                <w:p w:rsidR="00606736" w:rsidRDefault="00606736" w:rsidP="00E07F51">
                  <w:pPr>
                    <w:jc w:val="center"/>
                    <w:rPr>
                      <w:rFonts w:ascii="Arial Narrow" w:hAnsi="Arial Narrow" w:cs="Arial"/>
                      <w:b/>
                      <w:color w:val="000000"/>
                      <w:sz w:val="20"/>
                      <w:szCs w:val="20"/>
                      <w:lang w:val="sr-Cyrl-CS"/>
                    </w:rPr>
                  </w:pPr>
                  <w:r>
                    <w:rPr>
                      <w:rFonts w:ascii="Arial Narrow" w:hAnsi="Arial Narrow" w:cs="Arial"/>
                      <w:b/>
                      <w:color w:val="000000"/>
                      <w:sz w:val="20"/>
                      <w:szCs w:val="20"/>
                      <w:lang w:val="sr-Cyrl-CS"/>
                    </w:rPr>
                    <w:t xml:space="preserve">нових радних места </w:t>
                  </w:r>
                </w:p>
                <w:p w:rsidR="00606736" w:rsidRPr="00907B2D" w:rsidRDefault="00606736" w:rsidP="00E07F51">
                  <w:pPr>
                    <w:jc w:val="center"/>
                    <w:rPr>
                      <w:rFonts w:ascii="Arial Narrow" w:hAnsi="Arial Narrow" w:cs="Arial"/>
                      <w:b/>
                      <w:color w:val="000000"/>
                      <w:sz w:val="20"/>
                      <w:szCs w:val="20"/>
                      <w:lang w:val="sr-Cyrl-CS"/>
                    </w:rPr>
                  </w:pPr>
                  <w:r>
                    <w:rPr>
                      <w:rFonts w:ascii="Arial Narrow" w:hAnsi="Arial Narrow" w:cs="Arial"/>
                      <w:b/>
                      <w:color w:val="000000"/>
                      <w:sz w:val="20"/>
                      <w:szCs w:val="20"/>
                      <w:lang w:val="sr-Cyrl-CS"/>
                    </w:rPr>
                    <w:t>у јавном и МСП сектору</w:t>
                  </w:r>
                </w:p>
              </w:txbxContent>
            </v:textbox>
          </v:rect>
        </w:pict>
      </w:r>
      <w:r>
        <w:rPr>
          <w:rFonts w:ascii="Arial" w:hAnsi="Arial" w:cs="Arial"/>
          <w:noProof/>
          <w:color w:val="FF0000"/>
          <w:sz w:val="20"/>
          <w:szCs w:val="20"/>
        </w:rPr>
        <w:pict>
          <v:rect id="_x0000_s1158" style="position:absolute;margin-left:468pt;margin-top:1.8pt;width:3in;height:46.75pt;z-index:251623424" fillcolor="#fff7f7">
            <v:textbox style="mso-next-textbox:#_x0000_s1158">
              <w:txbxContent>
                <w:p w:rsidR="00606736" w:rsidRPr="00246CEE" w:rsidRDefault="00606736" w:rsidP="00E07F51">
                  <w:pPr>
                    <w:jc w:val="center"/>
                    <w:rPr>
                      <w:rFonts w:ascii="Arial Narrow" w:hAnsi="Arial Narrow" w:cs="Arial"/>
                      <w:b/>
                      <w:color w:val="000000"/>
                      <w:sz w:val="20"/>
                      <w:szCs w:val="20"/>
                      <w:lang w:val="sr-Cyrl-CS"/>
                    </w:rPr>
                  </w:pPr>
                  <w:r w:rsidRPr="00246CEE">
                    <w:rPr>
                      <w:rFonts w:ascii="Arial Narrow" w:hAnsi="Arial Narrow" w:cs="Arial"/>
                      <w:b/>
                      <w:color w:val="000000"/>
                      <w:sz w:val="20"/>
                      <w:szCs w:val="20"/>
                      <w:lang w:val="sr-Cyrl-CS"/>
                    </w:rPr>
                    <w:t xml:space="preserve">Неуједначен ниво стручности  </w:t>
                  </w:r>
                </w:p>
                <w:p w:rsidR="00606736" w:rsidRPr="00246CEE" w:rsidRDefault="00606736" w:rsidP="00E07F51">
                  <w:pPr>
                    <w:jc w:val="center"/>
                    <w:rPr>
                      <w:rFonts w:ascii="Arial Narrow" w:hAnsi="Arial Narrow" w:cs="Arial"/>
                      <w:b/>
                      <w:color w:val="000000"/>
                      <w:sz w:val="20"/>
                      <w:szCs w:val="20"/>
                      <w:lang w:val="sr-Cyrl-CS"/>
                    </w:rPr>
                  </w:pPr>
                  <w:r w:rsidRPr="00246CEE">
                    <w:rPr>
                      <w:rFonts w:ascii="Arial Narrow" w:hAnsi="Arial Narrow" w:cs="Arial"/>
                      <w:b/>
                      <w:color w:val="000000"/>
                      <w:sz w:val="20"/>
                      <w:szCs w:val="20"/>
                      <w:lang w:val="sr-Cyrl-CS"/>
                    </w:rPr>
                    <w:t xml:space="preserve">младих са вишом и високом </w:t>
                  </w:r>
                </w:p>
                <w:p w:rsidR="00606736" w:rsidRPr="00907B2D" w:rsidRDefault="00606736" w:rsidP="00E07F51">
                  <w:pPr>
                    <w:jc w:val="center"/>
                    <w:rPr>
                      <w:lang w:val="sr-Cyrl-CS"/>
                    </w:rPr>
                  </w:pPr>
                  <w:r w:rsidRPr="00246CEE">
                    <w:rPr>
                      <w:rFonts w:ascii="Arial Narrow" w:hAnsi="Arial Narrow" w:cs="Arial"/>
                      <w:b/>
                      <w:color w:val="000000"/>
                      <w:sz w:val="20"/>
                      <w:szCs w:val="20"/>
                      <w:lang w:val="sr-Cyrl-CS"/>
                    </w:rPr>
                    <w:t>стручном спремом</w:t>
                  </w:r>
                </w:p>
              </w:txbxContent>
            </v:textbox>
          </v:rect>
        </w:pict>
      </w:r>
    </w:p>
    <w:p w:rsidR="00E07F51" w:rsidRPr="00803A0D" w:rsidRDefault="00E07F51" w:rsidP="00E07F51">
      <w:pPr>
        <w:tabs>
          <w:tab w:val="left" w:pos="5595"/>
        </w:tabs>
        <w:rPr>
          <w:rFonts w:ascii="Arial" w:hAnsi="Arial" w:cs="Arial"/>
          <w:color w:val="FF0000"/>
          <w:sz w:val="20"/>
          <w:szCs w:val="20"/>
        </w:rPr>
      </w:pPr>
    </w:p>
    <w:p w:rsidR="00E07F51" w:rsidRPr="00803A0D" w:rsidRDefault="00C23BBD" w:rsidP="00E07F51">
      <w:pPr>
        <w:rPr>
          <w:rFonts w:ascii="Arial" w:hAnsi="Arial" w:cs="Arial"/>
          <w:color w:val="FF0000"/>
          <w:sz w:val="20"/>
          <w:szCs w:val="20"/>
        </w:rPr>
      </w:pPr>
      <w:r w:rsidRPr="00C23BBD">
        <w:rPr>
          <w:rFonts w:ascii="Arial" w:hAnsi="Arial" w:cs="Arial"/>
          <w:noProof/>
          <w:color w:val="FF0000"/>
          <w:sz w:val="20"/>
          <w:szCs w:val="20"/>
          <w:lang w:val="en-US"/>
        </w:rPr>
        <w:pict>
          <v:line id="_x0000_s1139" style="position:absolute;z-index:251603968" from="11in,173.45pt" to="11in,191.45pt" strokeweight="1.5pt">
            <v:stroke startarrow="block"/>
          </v:line>
        </w:pict>
      </w:r>
    </w:p>
    <w:p w:rsidR="00E07F51" w:rsidRPr="00803A0D" w:rsidRDefault="00C23BBD" w:rsidP="00E07F51">
      <w:pPr>
        <w:rPr>
          <w:rFonts w:ascii="Arial" w:hAnsi="Arial" w:cs="Arial"/>
          <w:color w:val="FF0000"/>
          <w:sz w:val="20"/>
          <w:szCs w:val="20"/>
        </w:rPr>
      </w:pPr>
      <w:r>
        <w:rPr>
          <w:rFonts w:ascii="Arial" w:hAnsi="Arial" w:cs="Arial"/>
          <w:noProof/>
          <w:color w:val="FF0000"/>
          <w:sz w:val="20"/>
          <w:szCs w:val="20"/>
        </w:rPr>
        <w:pict>
          <v:line id="_x0000_s1162" style="position:absolute;z-index:251627520" from="8in,5.4pt" to="8in,23.4pt" strokeweight="2.25pt">
            <v:stroke startarrow="block"/>
          </v:line>
        </w:pict>
      </w:r>
      <w:r>
        <w:rPr>
          <w:rFonts w:ascii="Arial" w:hAnsi="Arial" w:cs="Arial"/>
          <w:noProof/>
          <w:color w:val="FF0000"/>
          <w:sz w:val="20"/>
          <w:szCs w:val="20"/>
        </w:rPr>
        <w:pict>
          <v:line id="_x0000_s1161" style="position:absolute;z-index:251626496" from="108pt,5.4pt" to="108pt,23.4pt" strokeweight="2.25pt">
            <v:stroke startarrow="block"/>
          </v:line>
        </w:pict>
      </w:r>
      <w:r>
        <w:rPr>
          <w:rFonts w:ascii="Arial" w:hAnsi="Arial" w:cs="Arial"/>
          <w:noProof/>
          <w:color w:val="FF0000"/>
          <w:sz w:val="20"/>
          <w:szCs w:val="20"/>
        </w:rPr>
        <w:pict>
          <v:line id="_x0000_s1163" style="position:absolute;z-index:251628544" from="342pt,5.4pt" to="342pt,23.4pt" strokeweight="2.25pt">
            <v:stroke startarrow="block"/>
          </v:line>
        </w:pict>
      </w:r>
    </w:p>
    <w:p w:rsidR="00E07F51" w:rsidRPr="00803A0D" w:rsidRDefault="00C23BBD" w:rsidP="00E07F51">
      <w:pPr>
        <w:rPr>
          <w:rFonts w:ascii="Arial" w:hAnsi="Arial" w:cs="Arial"/>
          <w:color w:val="FF0000"/>
          <w:sz w:val="20"/>
          <w:szCs w:val="20"/>
        </w:rPr>
      </w:pPr>
      <w:r>
        <w:rPr>
          <w:rFonts w:ascii="Arial" w:hAnsi="Arial" w:cs="Arial"/>
          <w:noProof/>
          <w:color w:val="FF0000"/>
          <w:sz w:val="20"/>
          <w:szCs w:val="20"/>
        </w:rPr>
        <w:pict>
          <v:line id="_x0000_s1138" style="position:absolute;flip:y;z-index:251602944" from="108pt,9.65pt" to="8in,9.65pt" strokeweight="2.25pt"/>
        </w:pict>
      </w:r>
      <w:r>
        <w:rPr>
          <w:rFonts w:ascii="Arial" w:hAnsi="Arial" w:cs="Arial"/>
          <w:noProof/>
          <w:color w:val="FF0000"/>
          <w:sz w:val="20"/>
          <w:szCs w:val="20"/>
        </w:rPr>
        <w:pict>
          <v:line id="_x0000_s1151" style="position:absolute;z-index:251616256" from="342pt,9.65pt" to="342pt,27.65pt" strokeweight="2.25pt"/>
        </w:pict>
      </w:r>
    </w:p>
    <w:p w:rsidR="00E07F51" w:rsidRPr="00803A0D" w:rsidRDefault="00E07F51" w:rsidP="00E07F51">
      <w:pPr>
        <w:rPr>
          <w:rFonts w:ascii="Arial" w:hAnsi="Arial" w:cs="Arial"/>
          <w:color w:val="FF0000"/>
          <w:sz w:val="20"/>
          <w:szCs w:val="20"/>
        </w:rPr>
      </w:pPr>
    </w:p>
    <w:p w:rsidR="00E07F51" w:rsidRPr="00803A0D" w:rsidRDefault="00C23BBD" w:rsidP="00E07F51">
      <w:pPr>
        <w:rPr>
          <w:rFonts w:ascii="Arial" w:hAnsi="Arial" w:cs="Arial"/>
          <w:color w:val="FF0000"/>
          <w:sz w:val="20"/>
          <w:szCs w:val="20"/>
        </w:rPr>
      </w:pPr>
      <w:r>
        <w:rPr>
          <w:rFonts w:ascii="Arial" w:hAnsi="Arial" w:cs="Arial"/>
          <w:noProof/>
          <w:color w:val="FF0000"/>
          <w:sz w:val="20"/>
          <w:szCs w:val="20"/>
        </w:rPr>
        <w:pict>
          <v:rect id="_x0000_s1148" style="position:absolute;margin-left:207pt;margin-top:.05pt;width:279pt;height:36pt;z-index:251613184" fillcolor="#e7ffff">
            <v:textbox style="mso-next-textbox:#_x0000_s1148">
              <w:txbxContent>
                <w:p w:rsidR="00606736" w:rsidRPr="00403120" w:rsidRDefault="00606736" w:rsidP="007772DE">
                  <w:pPr>
                    <w:jc w:val="center"/>
                    <w:rPr>
                      <w:rFonts w:ascii="Arial Narrow" w:hAnsi="Arial Narrow" w:cs="Arial"/>
                      <w:b/>
                      <w:color w:val="000000"/>
                      <w:lang w:val="sr-Cyrl-CS"/>
                    </w:rPr>
                  </w:pPr>
                  <w:r>
                    <w:rPr>
                      <w:rFonts w:ascii="Arial Narrow" w:hAnsi="Arial Narrow" w:cs="Arial"/>
                      <w:b/>
                      <w:color w:val="000000"/>
                      <w:lang w:val="sr-Cyrl-CS"/>
                    </w:rPr>
                    <w:t>ВЕЛИКИ БРОЈ НЕЗАПОСЛЕНИХ СТРУЧНИХ КАДРОВА ОД 30 до 50 ГОДИНА</w:t>
                  </w:r>
                </w:p>
                <w:p w:rsidR="00606736" w:rsidRPr="007772DE" w:rsidRDefault="00606736" w:rsidP="007772DE"/>
              </w:txbxContent>
            </v:textbox>
          </v:rect>
        </w:pict>
      </w:r>
    </w:p>
    <w:p w:rsidR="00E07F51" w:rsidRPr="00803A0D" w:rsidRDefault="00E07F51" w:rsidP="00E07F51">
      <w:pPr>
        <w:rPr>
          <w:rFonts w:ascii="Arial" w:hAnsi="Arial" w:cs="Arial"/>
          <w:color w:val="FF0000"/>
          <w:sz w:val="20"/>
          <w:szCs w:val="20"/>
        </w:rPr>
      </w:pPr>
    </w:p>
    <w:p w:rsidR="00E07F51" w:rsidRPr="00803A0D" w:rsidRDefault="00C23BBD" w:rsidP="00E07F51">
      <w:pPr>
        <w:rPr>
          <w:rFonts w:ascii="Arial" w:hAnsi="Arial" w:cs="Arial"/>
          <w:color w:val="FF0000"/>
          <w:sz w:val="20"/>
          <w:szCs w:val="20"/>
        </w:rPr>
      </w:pPr>
      <w:r>
        <w:rPr>
          <w:rFonts w:ascii="Arial" w:hAnsi="Arial" w:cs="Arial"/>
          <w:noProof/>
          <w:color w:val="FF0000"/>
          <w:sz w:val="20"/>
          <w:szCs w:val="20"/>
        </w:rPr>
        <w:pict>
          <v:line id="_x0000_s1140" style="position:absolute;z-index:251604992" from="342pt,8.45pt" to="342pt,107.45pt" strokeweight="2.25pt">
            <v:stroke startarrow="block"/>
          </v:line>
        </w:pict>
      </w:r>
    </w:p>
    <w:p w:rsidR="00E07F51" w:rsidRPr="00803A0D" w:rsidRDefault="00C23BBD" w:rsidP="00E07F51">
      <w:pPr>
        <w:rPr>
          <w:rFonts w:ascii="Arial" w:hAnsi="Arial" w:cs="Arial"/>
          <w:color w:val="FF0000"/>
          <w:sz w:val="20"/>
          <w:szCs w:val="20"/>
        </w:rPr>
      </w:pPr>
      <w:r>
        <w:rPr>
          <w:rFonts w:ascii="Arial" w:hAnsi="Arial" w:cs="Arial"/>
          <w:noProof/>
          <w:color w:val="FF0000"/>
          <w:sz w:val="20"/>
          <w:szCs w:val="20"/>
        </w:rPr>
        <w:pict>
          <v:line id="_x0000_s1141" style="position:absolute;flip:y;z-index:251606016" from="108pt,12.65pt" to="8in,12.65pt" strokeweight="2.25pt"/>
        </w:pict>
      </w:r>
      <w:r>
        <w:rPr>
          <w:rFonts w:ascii="Arial" w:hAnsi="Arial" w:cs="Arial"/>
          <w:noProof/>
          <w:color w:val="FF0000"/>
          <w:sz w:val="20"/>
          <w:szCs w:val="20"/>
        </w:rPr>
        <w:pict>
          <v:line id="_x0000_s1142" style="position:absolute;z-index:251607040" from="108pt,12.65pt" to="108pt,30.65pt" strokeweight="2.25pt">
            <v:stroke startarrow="block"/>
          </v:line>
        </w:pict>
      </w:r>
      <w:r>
        <w:rPr>
          <w:rFonts w:ascii="Arial" w:hAnsi="Arial" w:cs="Arial"/>
          <w:noProof/>
          <w:color w:val="FF0000"/>
          <w:sz w:val="20"/>
          <w:szCs w:val="20"/>
        </w:rPr>
        <w:pict>
          <v:line id="_x0000_s1143" style="position:absolute;z-index:251608064" from="8in,12.65pt" to="8in,30.65pt" strokeweight="2.25pt">
            <v:stroke startarrow="block"/>
          </v:line>
        </w:pict>
      </w:r>
    </w:p>
    <w:p w:rsidR="00E07F51" w:rsidRPr="00803A0D" w:rsidRDefault="00E07F51" w:rsidP="00E07F51">
      <w:pPr>
        <w:rPr>
          <w:rFonts w:ascii="Arial" w:hAnsi="Arial" w:cs="Arial"/>
          <w:color w:val="FF0000"/>
          <w:sz w:val="20"/>
          <w:szCs w:val="20"/>
        </w:rPr>
      </w:pPr>
    </w:p>
    <w:p w:rsidR="00E07F51" w:rsidRPr="00803A0D" w:rsidRDefault="00C23BBD" w:rsidP="00E07F51">
      <w:pPr>
        <w:tabs>
          <w:tab w:val="left" w:pos="3700"/>
        </w:tabs>
        <w:rPr>
          <w:rFonts w:ascii="Arial" w:hAnsi="Arial" w:cs="Arial"/>
          <w:color w:val="FF0000"/>
          <w:sz w:val="20"/>
          <w:szCs w:val="20"/>
        </w:rPr>
      </w:pPr>
      <w:r>
        <w:rPr>
          <w:rFonts w:ascii="Arial" w:hAnsi="Arial" w:cs="Arial"/>
          <w:noProof/>
          <w:color w:val="FF0000"/>
          <w:sz w:val="20"/>
          <w:szCs w:val="20"/>
        </w:rPr>
        <w:pict>
          <v:rect id="_x0000_s1146" style="position:absolute;margin-left:477pt;margin-top:3.05pt;width:198pt;height:45pt;z-index:251611136" fillcolor="#fff7f7">
            <v:textbox style="mso-next-textbox:#_x0000_s1146">
              <w:txbxContent>
                <w:p w:rsidR="00606736" w:rsidRPr="00403120" w:rsidRDefault="00606736" w:rsidP="00E07F51">
                  <w:pPr>
                    <w:jc w:val="center"/>
                    <w:rPr>
                      <w:rFonts w:ascii="Arial Narrow" w:hAnsi="Arial Narrow" w:cs="Arial"/>
                      <w:b/>
                      <w:sz w:val="20"/>
                      <w:szCs w:val="20"/>
                      <w:lang w:val="sr-Cyrl-CS"/>
                    </w:rPr>
                  </w:pPr>
                  <w:r>
                    <w:rPr>
                      <w:rFonts w:ascii="Arial Narrow" w:hAnsi="Arial Narrow" w:cs="Arial"/>
                      <w:b/>
                      <w:sz w:val="20"/>
                      <w:szCs w:val="20"/>
                      <w:lang w:val="sr-Cyrl-CS"/>
                    </w:rPr>
                    <w:t>Неуједначени стандарди приватних и државних стручних школа и универзитета</w:t>
                  </w:r>
                </w:p>
              </w:txbxContent>
            </v:textbox>
          </v:rect>
        </w:pict>
      </w:r>
      <w:r>
        <w:rPr>
          <w:rFonts w:ascii="Arial" w:hAnsi="Arial" w:cs="Arial"/>
          <w:noProof/>
          <w:color w:val="FF0000"/>
          <w:sz w:val="20"/>
          <w:szCs w:val="20"/>
        </w:rPr>
        <w:pict>
          <v:rect id="_x0000_s1147" style="position:absolute;margin-left:0;margin-top:3.05pt;width:3in;height:45pt;z-index:251612160" fillcolor="#fff7f7">
            <v:textbox style="mso-next-textbox:#_x0000_s1147">
              <w:txbxContent>
                <w:p w:rsidR="00606736" w:rsidRPr="00403120" w:rsidRDefault="00606736" w:rsidP="00E07F51">
                  <w:pPr>
                    <w:jc w:val="center"/>
                    <w:rPr>
                      <w:rFonts w:ascii="Arial Narrow" w:hAnsi="Arial Narrow" w:cs="Arial"/>
                      <w:b/>
                      <w:sz w:val="20"/>
                      <w:szCs w:val="20"/>
                      <w:lang w:val="sr-Cyrl-CS"/>
                    </w:rPr>
                  </w:pPr>
                  <w:r>
                    <w:rPr>
                      <w:rFonts w:ascii="Arial Narrow" w:hAnsi="Arial Narrow" w:cs="Arial"/>
                      <w:b/>
                      <w:sz w:val="20"/>
                      <w:szCs w:val="20"/>
                      <w:lang w:val="sr-Cyrl-CS"/>
                    </w:rPr>
                    <w:t>Јавни и МСП сектор на локалном нивоу нису у могућности да спроводе мере активне политике запошљавања</w:t>
                  </w:r>
                </w:p>
              </w:txbxContent>
            </v:textbox>
          </v:rect>
        </w:pict>
      </w:r>
      <w:r>
        <w:rPr>
          <w:rFonts w:ascii="Arial" w:hAnsi="Arial" w:cs="Arial"/>
          <w:noProof/>
          <w:color w:val="FF0000"/>
          <w:sz w:val="20"/>
          <w:szCs w:val="20"/>
        </w:rPr>
        <w:pict>
          <v:rect id="_x0000_s1152" style="position:absolute;margin-left:234pt;margin-top:3.05pt;width:3in;height:45pt;z-index:251617280" fillcolor="#fff7f7">
            <v:textbox style="mso-next-textbox:#_x0000_s1152">
              <w:txbxContent>
                <w:p w:rsidR="00606736" w:rsidRPr="00403120" w:rsidRDefault="00606736" w:rsidP="00E07F51">
                  <w:pPr>
                    <w:jc w:val="center"/>
                    <w:rPr>
                      <w:rFonts w:ascii="Arial Narrow" w:hAnsi="Arial Narrow" w:cs="Arial"/>
                      <w:b/>
                      <w:sz w:val="20"/>
                      <w:szCs w:val="20"/>
                      <w:lang w:val="sr-Cyrl-CS"/>
                    </w:rPr>
                  </w:pPr>
                  <w:r>
                    <w:rPr>
                      <w:rFonts w:ascii="Arial Narrow" w:hAnsi="Arial Narrow" w:cs="Arial"/>
                      <w:b/>
                      <w:sz w:val="20"/>
                      <w:szCs w:val="20"/>
                      <w:lang w:val="sr-Cyrl-CS"/>
                    </w:rPr>
                    <w:t>Школски и програми неформалног образовања неусклађени са потребама тржишта рада</w:t>
                  </w:r>
                </w:p>
                <w:p w:rsidR="00606736" w:rsidRPr="00403120" w:rsidRDefault="00606736" w:rsidP="00E07F51">
                  <w:pPr>
                    <w:jc w:val="center"/>
                    <w:rPr>
                      <w:rFonts w:ascii="Arial Narrow" w:hAnsi="Arial Narrow" w:cs="Arial"/>
                      <w:b/>
                      <w:sz w:val="20"/>
                      <w:szCs w:val="20"/>
                      <w:lang w:val="sr-Cyrl-CS"/>
                    </w:rPr>
                  </w:pPr>
                </w:p>
              </w:txbxContent>
            </v:textbox>
          </v:rect>
        </w:pict>
      </w:r>
    </w:p>
    <w:p w:rsidR="00E07F51" w:rsidRPr="00803A0D" w:rsidRDefault="00E07F51" w:rsidP="00E07F51">
      <w:pPr>
        <w:rPr>
          <w:rFonts w:ascii="Arial" w:hAnsi="Arial" w:cs="Arial"/>
          <w:color w:val="FF0000"/>
          <w:sz w:val="20"/>
          <w:szCs w:val="20"/>
          <w:lang w:val="sr-Cyrl-CS"/>
        </w:rPr>
      </w:pPr>
    </w:p>
    <w:p w:rsidR="00E07F51" w:rsidRPr="00803A0D" w:rsidRDefault="00E07F51" w:rsidP="00E07F51">
      <w:pPr>
        <w:rPr>
          <w:rFonts w:ascii="Arial" w:hAnsi="Arial" w:cs="Arial"/>
          <w:color w:val="FF0000"/>
          <w:sz w:val="20"/>
          <w:szCs w:val="20"/>
        </w:rPr>
      </w:pPr>
    </w:p>
    <w:p w:rsidR="00E07F51" w:rsidRPr="00803A0D" w:rsidRDefault="00C23BBD" w:rsidP="00E07F51">
      <w:pPr>
        <w:rPr>
          <w:rFonts w:ascii="Arial" w:hAnsi="Arial" w:cs="Arial"/>
          <w:color w:val="FF0000"/>
          <w:sz w:val="20"/>
          <w:szCs w:val="20"/>
        </w:rPr>
      </w:pPr>
      <w:r>
        <w:rPr>
          <w:rFonts w:ascii="Arial" w:hAnsi="Arial" w:cs="Arial"/>
          <w:noProof/>
          <w:color w:val="FF0000"/>
          <w:sz w:val="20"/>
          <w:szCs w:val="20"/>
        </w:rPr>
        <w:pict>
          <v:line id="_x0000_s1160" style="position:absolute;z-index:251625472" from="8in,6.65pt" to="8in,23.45pt" strokeweight="2.25pt">
            <v:stroke startarrow="block"/>
          </v:line>
        </w:pict>
      </w:r>
      <w:r>
        <w:rPr>
          <w:rFonts w:ascii="Arial" w:hAnsi="Arial" w:cs="Arial"/>
          <w:noProof/>
          <w:color w:val="FF0000"/>
          <w:sz w:val="20"/>
          <w:szCs w:val="20"/>
        </w:rPr>
        <w:pict>
          <v:line id="_x0000_s1159" style="position:absolute;z-index:251624448" from="108pt,6.65pt" to="108pt,23.45pt" strokeweight="2.25pt">
            <v:stroke startarrow="block"/>
          </v:line>
        </w:pict>
      </w:r>
    </w:p>
    <w:p w:rsidR="00E07F51" w:rsidRPr="00803A0D" w:rsidRDefault="00C23BBD" w:rsidP="00E07F51">
      <w:pPr>
        <w:rPr>
          <w:rFonts w:ascii="Arial" w:hAnsi="Arial" w:cs="Arial"/>
          <w:color w:val="FF0000"/>
          <w:sz w:val="20"/>
          <w:szCs w:val="20"/>
        </w:rPr>
      </w:pPr>
      <w:r>
        <w:rPr>
          <w:rFonts w:ascii="Arial" w:hAnsi="Arial" w:cs="Arial"/>
          <w:noProof/>
          <w:color w:val="FF0000"/>
          <w:sz w:val="20"/>
          <w:szCs w:val="20"/>
        </w:rPr>
        <w:pict>
          <v:line id="_x0000_s1155" style="position:absolute;z-index:251620352" from="198pt,11.5pt" to="198pt,28.3pt" strokeweight="2.25pt">
            <v:stroke startarrow="block"/>
          </v:line>
        </w:pict>
      </w:r>
      <w:r>
        <w:rPr>
          <w:rFonts w:ascii="Arial" w:hAnsi="Arial" w:cs="Arial"/>
          <w:noProof/>
          <w:color w:val="FF0000"/>
          <w:sz w:val="20"/>
          <w:szCs w:val="20"/>
        </w:rPr>
        <w:pict>
          <v:line id="_x0000_s1153" style="position:absolute;flip:y;z-index:251618304" from="108pt,10.85pt" to="8in,10.85pt" strokeweight="2.25pt"/>
        </w:pict>
      </w:r>
      <w:r>
        <w:rPr>
          <w:rFonts w:ascii="Arial" w:hAnsi="Arial" w:cs="Arial"/>
          <w:noProof/>
          <w:color w:val="FF0000"/>
          <w:sz w:val="20"/>
          <w:szCs w:val="20"/>
        </w:rPr>
        <w:pict>
          <v:line id="_x0000_s1154" style="position:absolute;z-index:251619328" from="486pt,10.85pt" to="486pt,27.65pt" strokeweight="2.25pt">
            <v:stroke startarrow="block"/>
          </v:line>
        </w:pict>
      </w:r>
    </w:p>
    <w:p w:rsidR="00E07F51" w:rsidRPr="00803A0D" w:rsidRDefault="00E07F51" w:rsidP="00E07F51">
      <w:pPr>
        <w:rPr>
          <w:rFonts w:ascii="Arial" w:hAnsi="Arial" w:cs="Arial"/>
          <w:color w:val="FF0000"/>
          <w:sz w:val="20"/>
          <w:szCs w:val="20"/>
        </w:rPr>
      </w:pPr>
    </w:p>
    <w:p w:rsidR="00E07F51" w:rsidRPr="00803A0D" w:rsidRDefault="00C23BBD" w:rsidP="00E07F51">
      <w:pPr>
        <w:rPr>
          <w:rFonts w:ascii="Arial" w:hAnsi="Arial" w:cs="Arial"/>
          <w:color w:val="FF0000"/>
          <w:sz w:val="20"/>
          <w:szCs w:val="20"/>
          <w:lang w:val="sr-Cyrl-CS"/>
        </w:rPr>
      </w:pPr>
      <w:r>
        <w:rPr>
          <w:rFonts w:ascii="Arial" w:hAnsi="Arial" w:cs="Arial"/>
          <w:noProof/>
          <w:color w:val="FF0000"/>
          <w:sz w:val="20"/>
          <w:szCs w:val="20"/>
        </w:rPr>
        <w:pict>
          <v:rect id="_x0000_s1145" style="position:absolute;margin-left:99pt;margin-top:1.9pt;width:198pt;height:36.65pt;z-index:251610112" fillcolor="#ffffef">
            <v:textbox style="mso-next-textbox:#_x0000_s1145">
              <w:txbxContent>
                <w:p w:rsidR="00606736" w:rsidRDefault="00606736" w:rsidP="00E07F51">
                  <w:pPr>
                    <w:jc w:val="center"/>
                    <w:rPr>
                      <w:rFonts w:ascii="Arial Narrow" w:hAnsi="Arial Narrow" w:cs="Arial"/>
                      <w:sz w:val="20"/>
                      <w:szCs w:val="20"/>
                      <w:lang w:val="sr-Cyrl-CS"/>
                    </w:rPr>
                  </w:pPr>
                  <w:r>
                    <w:rPr>
                      <w:rFonts w:ascii="Arial Narrow" w:hAnsi="Arial Narrow" w:cs="Arial"/>
                      <w:sz w:val="20"/>
                      <w:szCs w:val="20"/>
                      <w:lang w:val="sr-Cyrl-CS"/>
                    </w:rPr>
                    <w:t xml:space="preserve">Неизграђени облици сарадње </w:t>
                  </w:r>
                </w:p>
                <w:p w:rsidR="00606736" w:rsidRPr="001114E2" w:rsidRDefault="00606736" w:rsidP="00E07F51">
                  <w:pPr>
                    <w:jc w:val="center"/>
                    <w:rPr>
                      <w:rFonts w:ascii="Arial Narrow" w:hAnsi="Arial Narrow" w:cs="Arial"/>
                      <w:sz w:val="20"/>
                      <w:szCs w:val="20"/>
                      <w:lang w:val="sr-Cyrl-CS"/>
                    </w:rPr>
                  </w:pPr>
                  <w:r>
                    <w:rPr>
                      <w:rFonts w:ascii="Arial Narrow" w:hAnsi="Arial Narrow" w:cs="Arial"/>
                      <w:sz w:val="20"/>
                      <w:szCs w:val="20"/>
                      <w:lang w:val="sr-Cyrl-CS"/>
                    </w:rPr>
                    <w:t>између школа, центара за обуку и МСП-а</w:t>
                  </w:r>
                </w:p>
                <w:p w:rsidR="00606736" w:rsidRPr="001B3681" w:rsidRDefault="00606736" w:rsidP="00E07F51">
                  <w:pPr>
                    <w:rPr>
                      <w:szCs w:val="20"/>
                      <w:lang w:val="sr-Cyrl-CS"/>
                    </w:rPr>
                  </w:pPr>
                </w:p>
              </w:txbxContent>
            </v:textbox>
          </v:rect>
        </w:pict>
      </w:r>
      <w:r>
        <w:rPr>
          <w:rFonts w:ascii="Arial" w:hAnsi="Arial" w:cs="Arial"/>
          <w:noProof/>
          <w:color w:val="FF0000"/>
          <w:sz w:val="20"/>
          <w:szCs w:val="20"/>
        </w:rPr>
        <w:pict>
          <v:rect id="_x0000_s1144" style="position:absolute;margin-left:387pt;margin-top:1.9pt;width:198pt;height:40.8pt;z-index:251609088" fillcolor="#ffffef">
            <v:textbox style="mso-next-textbox:#_x0000_s1144">
              <w:txbxContent>
                <w:p w:rsidR="00606736" w:rsidRPr="001114E2" w:rsidRDefault="00606736" w:rsidP="00E07F51">
                  <w:pPr>
                    <w:jc w:val="center"/>
                    <w:rPr>
                      <w:rFonts w:ascii="Arial Narrow" w:hAnsi="Arial Narrow" w:cs="Arial"/>
                      <w:sz w:val="20"/>
                      <w:szCs w:val="20"/>
                      <w:lang w:val="sr-Cyrl-CS"/>
                    </w:rPr>
                  </w:pPr>
                  <w:r>
                    <w:rPr>
                      <w:rFonts w:ascii="Arial Narrow" w:hAnsi="Arial Narrow" w:cs="Arial"/>
                      <w:sz w:val="20"/>
                      <w:szCs w:val="20"/>
                      <w:lang w:val="sr-Cyrl-CS"/>
                    </w:rPr>
                    <w:t xml:space="preserve">Недостатак аналитичког приступа о потребама за радном снагом на локалном и регионалном нивоу </w:t>
                  </w:r>
                </w:p>
              </w:txbxContent>
            </v:textbox>
          </v:rect>
        </w:pict>
      </w:r>
    </w:p>
    <w:p w:rsidR="00E07F51" w:rsidRPr="00803A0D" w:rsidRDefault="00E07F51" w:rsidP="00E07F51">
      <w:pPr>
        <w:rPr>
          <w:rFonts w:ascii="Arial" w:hAnsi="Arial" w:cs="Arial"/>
          <w:color w:val="FF0000"/>
          <w:sz w:val="20"/>
          <w:szCs w:val="20"/>
          <w:lang w:val="sr-Cyrl-CS"/>
        </w:rPr>
      </w:pPr>
    </w:p>
    <w:p w:rsidR="00E07F51" w:rsidRPr="00803A0D" w:rsidRDefault="00E07F51" w:rsidP="00E07F51">
      <w:pPr>
        <w:tabs>
          <w:tab w:val="left" w:pos="5595"/>
        </w:tabs>
        <w:rPr>
          <w:rFonts w:ascii="Arial" w:hAnsi="Arial" w:cs="Arial"/>
          <w:b/>
          <w:color w:val="FF0000"/>
          <w:sz w:val="20"/>
          <w:szCs w:val="20"/>
        </w:rPr>
      </w:pPr>
      <w:r w:rsidRPr="00803A0D">
        <w:rPr>
          <w:rFonts w:ascii="Arial" w:hAnsi="Arial" w:cs="Arial"/>
          <w:b/>
          <w:color w:val="FF0000"/>
          <w:sz w:val="20"/>
          <w:szCs w:val="20"/>
          <w:lang w:val="sr-Cyrl-CS"/>
        </w:rPr>
        <w:t xml:space="preserve">                                                    </w:t>
      </w:r>
    </w:p>
    <w:p w:rsidR="00B72F0A" w:rsidRPr="00803A0D" w:rsidRDefault="00E07F51" w:rsidP="00E07F51">
      <w:pPr>
        <w:tabs>
          <w:tab w:val="left" w:pos="5595"/>
        </w:tabs>
        <w:rPr>
          <w:rFonts w:ascii="Arial" w:hAnsi="Arial" w:cs="Arial"/>
          <w:b/>
          <w:color w:val="FF0000"/>
          <w:sz w:val="20"/>
          <w:szCs w:val="20"/>
        </w:rPr>
      </w:pPr>
      <w:r w:rsidRPr="00803A0D">
        <w:rPr>
          <w:rFonts w:ascii="Arial" w:hAnsi="Arial" w:cs="Arial"/>
          <w:b/>
          <w:color w:val="FF0000"/>
          <w:sz w:val="20"/>
          <w:szCs w:val="20"/>
          <w:lang w:val="sr-Cyrl-CS"/>
        </w:rPr>
        <w:t xml:space="preserve">     </w:t>
      </w:r>
      <w:r w:rsidRPr="00803A0D">
        <w:rPr>
          <w:rFonts w:ascii="Arial" w:hAnsi="Arial" w:cs="Arial"/>
          <w:b/>
          <w:color w:val="FF0000"/>
          <w:sz w:val="20"/>
          <w:szCs w:val="20"/>
        </w:rPr>
        <w:t xml:space="preserve">                                                       </w:t>
      </w:r>
    </w:p>
    <w:p w:rsidR="00B72F0A" w:rsidRPr="00803A0D" w:rsidRDefault="00B72F0A" w:rsidP="00E07F51">
      <w:pPr>
        <w:tabs>
          <w:tab w:val="left" w:pos="5595"/>
        </w:tabs>
        <w:rPr>
          <w:rFonts w:ascii="Arial" w:hAnsi="Arial" w:cs="Arial"/>
          <w:b/>
          <w:color w:val="FF0000"/>
          <w:sz w:val="20"/>
          <w:szCs w:val="20"/>
        </w:rPr>
      </w:pPr>
    </w:p>
    <w:p w:rsidR="00B72F0A" w:rsidRPr="00803A0D" w:rsidRDefault="00B72F0A" w:rsidP="00E07F51">
      <w:pPr>
        <w:tabs>
          <w:tab w:val="left" w:pos="5595"/>
        </w:tabs>
        <w:rPr>
          <w:rFonts w:ascii="Arial" w:hAnsi="Arial" w:cs="Arial"/>
          <w:b/>
          <w:color w:val="FF0000"/>
          <w:sz w:val="20"/>
          <w:szCs w:val="20"/>
        </w:rPr>
      </w:pPr>
    </w:p>
    <w:p w:rsidR="00B72F0A" w:rsidRPr="00803A0D" w:rsidRDefault="00B72F0A" w:rsidP="00E07F51">
      <w:pPr>
        <w:tabs>
          <w:tab w:val="left" w:pos="5595"/>
        </w:tabs>
        <w:rPr>
          <w:rFonts w:ascii="Arial" w:hAnsi="Arial" w:cs="Arial"/>
          <w:b/>
          <w:color w:val="FF0000"/>
          <w:sz w:val="20"/>
          <w:szCs w:val="20"/>
        </w:rPr>
      </w:pPr>
    </w:p>
    <w:p w:rsidR="00B72F0A" w:rsidRPr="00803A0D" w:rsidRDefault="00B72F0A" w:rsidP="00E07F51">
      <w:pPr>
        <w:tabs>
          <w:tab w:val="left" w:pos="5595"/>
        </w:tabs>
        <w:rPr>
          <w:rFonts w:ascii="Arial" w:hAnsi="Arial" w:cs="Arial"/>
          <w:b/>
          <w:color w:val="FF0000"/>
          <w:sz w:val="20"/>
          <w:szCs w:val="20"/>
        </w:rPr>
      </w:pPr>
    </w:p>
    <w:p w:rsidR="00916FB1" w:rsidRPr="00803A0D" w:rsidRDefault="00916FB1" w:rsidP="00E07F51">
      <w:pPr>
        <w:tabs>
          <w:tab w:val="left" w:pos="5595"/>
        </w:tabs>
        <w:rPr>
          <w:rFonts w:ascii="Arial" w:hAnsi="Arial" w:cs="Arial"/>
          <w:b/>
          <w:color w:val="FF0000"/>
          <w:sz w:val="20"/>
          <w:szCs w:val="20"/>
        </w:rPr>
      </w:pPr>
    </w:p>
    <w:p w:rsidR="00916FB1" w:rsidRPr="00803A0D" w:rsidRDefault="00916FB1" w:rsidP="00E07F51">
      <w:pPr>
        <w:tabs>
          <w:tab w:val="left" w:pos="5595"/>
        </w:tabs>
        <w:rPr>
          <w:rFonts w:ascii="Arial" w:hAnsi="Arial" w:cs="Arial"/>
          <w:b/>
          <w:color w:val="FF0000"/>
          <w:sz w:val="20"/>
          <w:szCs w:val="20"/>
        </w:rPr>
      </w:pPr>
    </w:p>
    <w:p w:rsidR="00916FB1" w:rsidRPr="00803A0D" w:rsidRDefault="00916FB1" w:rsidP="00E07F51">
      <w:pPr>
        <w:tabs>
          <w:tab w:val="left" w:pos="5595"/>
        </w:tabs>
        <w:rPr>
          <w:rFonts w:ascii="Arial" w:hAnsi="Arial" w:cs="Arial"/>
          <w:b/>
          <w:color w:val="FF0000"/>
          <w:sz w:val="20"/>
          <w:szCs w:val="20"/>
        </w:rPr>
      </w:pPr>
    </w:p>
    <w:p w:rsidR="00916FB1" w:rsidRPr="00803A0D" w:rsidRDefault="00916FB1" w:rsidP="00E07F51">
      <w:pPr>
        <w:tabs>
          <w:tab w:val="left" w:pos="5595"/>
        </w:tabs>
        <w:rPr>
          <w:rFonts w:ascii="Arial" w:hAnsi="Arial" w:cs="Arial"/>
          <w:b/>
          <w:color w:val="FF0000"/>
          <w:sz w:val="20"/>
          <w:szCs w:val="20"/>
        </w:rPr>
      </w:pPr>
    </w:p>
    <w:p w:rsidR="00E07F51" w:rsidRPr="00900357" w:rsidRDefault="00E07F51" w:rsidP="00916FB1">
      <w:pPr>
        <w:tabs>
          <w:tab w:val="left" w:pos="5595"/>
        </w:tabs>
        <w:jc w:val="center"/>
        <w:rPr>
          <w:rFonts w:ascii="Arial" w:hAnsi="Arial" w:cs="Arial"/>
          <w:b/>
          <w:sz w:val="20"/>
          <w:szCs w:val="20"/>
          <w:lang w:val="sr-Cyrl-CS"/>
        </w:rPr>
      </w:pPr>
      <w:r w:rsidRPr="00900357">
        <w:rPr>
          <w:rFonts w:ascii="Arial" w:hAnsi="Arial" w:cs="Arial"/>
          <w:b/>
          <w:sz w:val="20"/>
          <w:szCs w:val="20"/>
          <w:lang w:val="sr-Cyrl-CS"/>
        </w:rPr>
        <w:t>ЛОКАЛНИ АКЦИОНИ ПЛАН ЗАПОШЉАВАЊА ОПШТИНЕ ИВАЊИЦ</w:t>
      </w:r>
      <w:r w:rsidR="00900357" w:rsidRPr="00900357">
        <w:rPr>
          <w:rFonts w:ascii="Arial" w:hAnsi="Arial" w:cs="Arial"/>
          <w:b/>
          <w:sz w:val="20"/>
          <w:szCs w:val="20"/>
          <w:lang w:val="sr-Cyrl-CS"/>
        </w:rPr>
        <w:t>А ЗА 2020</w:t>
      </w:r>
      <w:r w:rsidRPr="00900357">
        <w:rPr>
          <w:rFonts w:ascii="Arial" w:hAnsi="Arial" w:cs="Arial"/>
          <w:b/>
          <w:sz w:val="20"/>
          <w:szCs w:val="20"/>
          <w:lang w:val="sr-Cyrl-CS"/>
        </w:rPr>
        <w:t>. ГОДИНУ</w:t>
      </w:r>
    </w:p>
    <w:p w:rsidR="00E07F51" w:rsidRPr="00900357" w:rsidRDefault="00E07F51" w:rsidP="00E07F51">
      <w:pPr>
        <w:tabs>
          <w:tab w:val="left" w:pos="5595"/>
        </w:tabs>
        <w:rPr>
          <w:rFonts w:ascii="Arial" w:hAnsi="Arial" w:cs="Arial"/>
          <w:b/>
          <w:sz w:val="20"/>
          <w:szCs w:val="20"/>
          <w:lang w:val="sr-Cyrl-CS"/>
        </w:rPr>
      </w:pPr>
      <w:r w:rsidRPr="00900357">
        <w:rPr>
          <w:rFonts w:ascii="Arial" w:hAnsi="Arial" w:cs="Arial"/>
          <w:b/>
          <w:sz w:val="20"/>
          <w:szCs w:val="20"/>
          <w:lang w:val="sr-Cyrl-CS"/>
        </w:rPr>
        <w:t xml:space="preserve">                                                                                          </w:t>
      </w:r>
    </w:p>
    <w:p w:rsidR="00E07F51" w:rsidRPr="00900357" w:rsidRDefault="00E07F51" w:rsidP="00916FB1">
      <w:pPr>
        <w:tabs>
          <w:tab w:val="left" w:pos="5595"/>
        </w:tabs>
        <w:jc w:val="center"/>
        <w:rPr>
          <w:rFonts w:ascii="Arial" w:hAnsi="Arial" w:cs="Arial"/>
          <w:b/>
          <w:sz w:val="20"/>
          <w:szCs w:val="20"/>
          <w:lang w:val="sr-Cyrl-CS"/>
        </w:rPr>
      </w:pPr>
      <w:r w:rsidRPr="00900357">
        <w:rPr>
          <w:rFonts w:ascii="Arial" w:hAnsi="Arial" w:cs="Arial"/>
          <w:b/>
          <w:sz w:val="20"/>
          <w:szCs w:val="20"/>
          <w:lang w:val="sr-Cyrl-CS"/>
        </w:rPr>
        <w:t>ДРВО ЦИЉЕВА 2.</w:t>
      </w:r>
    </w:p>
    <w:p w:rsidR="00E07F51" w:rsidRPr="00900357" w:rsidRDefault="00900357" w:rsidP="00916FB1">
      <w:pPr>
        <w:jc w:val="center"/>
        <w:rPr>
          <w:rFonts w:ascii="Arial" w:hAnsi="Arial" w:cs="Arial"/>
          <w:sz w:val="20"/>
          <w:szCs w:val="20"/>
          <w:lang w:val="sr-Cyrl-CS" w:eastAsia="sr-Cyrl-CS"/>
        </w:rPr>
      </w:pPr>
      <w:r>
        <w:rPr>
          <w:rFonts w:ascii="Arial" w:hAnsi="Arial" w:cs="Arial"/>
          <w:b/>
          <w:sz w:val="20"/>
          <w:szCs w:val="20"/>
          <w:lang w:val="sr-Cyrl-CS"/>
        </w:rPr>
        <w:t>Циљна група:  Н</w:t>
      </w:r>
      <w:r w:rsidR="00E07F51" w:rsidRPr="00900357">
        <w:rPr>
          <w:rFonts w:ascii="Arial" w:hAnsi="Arial" w:cs="Arial"/>
          <w:b/>
          <w:sz w:val="20"/>
          <w:szCs w:val="20"/>
          <w:lang w:val="sr-Cyrl-CS"/>
        </w:rPr>
        <w:t>езапослени</w:t>
      </w:r>
      <w:r>
        <w:rPr>
          <w:rFonts w:ascii="Arial" w:hAnsi="Arial" w:cs="Arial"/>
          <w:b/>
          <w:sz w:val="20"/>
          <w:szCs w:val="20"/>
          <w:lang w:val="sr-Cyrl-CS"/>
        </w:rPr>
        <w:t xml:space="preserve"> од 30 до 50 година -</w:t>
      </w:r>
      <w:r w:rsidR="00E07F51" w:rsidRPr="00900357">
        <w:rPr>
          <w:rFonts w:ascii="Arial" w:hAnsi="Arial" w:cs="Arial"/>
          <w:b/>
          <w:sz w:val="20"/>
          <w:szCs w:val="20"/>
          <w:lang w:val="sr-Cyrl-CS"/>
        </w:rPr>
        <w:t xml:space="preserve"> стручни кадрови</w:t>
      </w:r>
    </w:p>
    <w:p w:rsidR="00E07F51" w:rsidRPr="00803A0D" w:rsidRDefault="00E07F51" w:rsidP="00E07F51">
      <w:pPr>
        <w:tabs>
          <w:tab w:val="left" w:pos="5595"/>
        </w:tabs>
        <w:rPr>
          <w:rFonts w:ascii="Arial" w:hAnsi="Arial" w:cs="Arial"/>
          <w:color w:val="FF0000"/>
          <w:sz w:val="20"/>
          <w:szCs w:val="20"/>
          <w:lang w:val="sr-Cyrl-CS"/>
        </w:rPr>
      </w:pPr>
    </w:p>
    <w:p w:rsidR="00E07F51" w:rsidRPr="00803A0D" w:rsidRDefault="00C23BBD" w:rsidP="00E07F51">
      <w:pPr>
        <w:tabs>
          <w:tab w:val="left" w:pos="5595"/>
        </w:tabs>
        <w:rPr>
          <w:rFonts w:ascii="Arial" w:hAnsi="Arial" w:cs="Arial"/>
          <w:color w:val="FF0000"/>
          <w:sz w:val="20"/>
          <w:szCs w:val="20"/>
          <w:lang w:val="sr-Cyrl-CS"/>
        </w:rPr>
      </w:pPr>
      <w:r>
        <w:rPr>
          <w:rFonts w:ascii="Arial" w:hAnsi="Arial" w:cs="Arial"/>
          <w:noProof/>
          <w:color w:val="FF0000"/>
          <w:sz w:val="20"/>
          <w:szCs w:val="20"/>
        </w:rPr>
        <w:pict>
          <v:rect id="_x0000_s1183" style="position:absolute;margin-left:234pt;margin-top:6.5pt;width:234pt;height:39.8pt;z-index:251649024" fillcolor="#fffff3">
            <v:textbox style="mso-next-textbox:#_x0000_s1183">
              <w:txbxContent>
                <w:p w:rsidR="00606736" w:rsidRPr="00403120" w:rsidRDefault="00606736" w:rsidP="00E07F51">
                  <w:pPr>
                    <w:jc w:val="center"/>
                    <w:rPr>
                      <w:rFonts w:ascii="Arial Narrow" w:hAnsi="Arial Narrow" w:cs="Arial"/>
                      <w:b/>
                      <w:sz w:val="20"/>
                      <w:szCs w:val="20"/>
                      <w:lang w:val="sr-Cyrl-CS"/>
                    </w:rPr>
                  </w:pPr>
                  <w:r>
                    <w:rPr>
                      <w:rFonts w:ascii="Arial Narrow" w:hAnsi="Arial Narrow" w:cs="Arial"/>
                      <w:b/>
                      <w:color w:val="000000"/>
                      <w:sz w:val="20"/>
                      <w:szCs w:val="20"/>
                      <w:lang w:val="sr-Cyrl-CS"/>
                    </w:rPr>
                    <w:t>Повећана укљученост незапослених од 30 до 50 година на тржиште рада</w:t>
                  </w:r>
                </w:p>
              </w:txbxContent>
            </v:textbox>
          </v:rect>
        </w:pict>
      </w:r>
    </w:p>
    <w:p w:rsidR="00E07F51" w:rsidRPr="00803A0D" w:rsidRDefault="00E07F51" w:rsidP="00E07F51">
      <w:pPr>
        <w:tabs>
          <w:tab w:val="left" w:pos="5595"/>
        </w:tabs>
        <w:rPr>
          <w:rFonts w:ascii="Arial" w:hAnsi="Arial" w:cs="Arial"/>
          <w:color w:val="FF0000"/>
          <w:sz w:val="20"/>
          <w:szCs w:val="20"/>
        </w:rPr>
      </w:pPr>
      <w:r w:rsidRPr="00803A0D">
        <w:rPr>
          <w:rFonts w:ascii="Arial" w:hAnsi="Arial" w:cs="Arial"/>
          <w:b/>
          <w:color w:val="FF0000"/>
          <w:sz w:val="20"/>
          <w:szCs w:val="20"/>
          <w:lang w:val="sr-Cyrl-CS"/>
        </w:rPr>
        <w:tab/>
      </w:r>
    </w:p>
    <w:p w:rsidR="00E07F51" w:rsidRPr="00803A0D" w:rsidRDefault="00E07F51" w:rsidP="00E07F51">
      <w:pPr>
        <w:tabs>
          <w:tab w:val="left" w:pos="5595"/>
        </w:tabs>
        <w:rPr>
          <w:rFonts w:ascii="Arial" w:hAnsi="Arial" w:cs="Arial"/>
          <w:color w:val="FF0000"/>
          <w:sz w:val="20"/>
          <w:szCs w:val="20"/>
          <w:lang w:val="sr-Cyrl-CS"/>
        </w:rPr>
      </w:pPr>
      <w:r w:rsidRPr="00803A0D">
        <w:rPr>
          <w:rFonts w:ascii="Arial" w:hAnsi="Arial" w:cs="Arial"/>
          <w:color w:val="FF0000"/>
          <w:sz w:val="20"/>
          <w:szCs w:val="20"/>
          <w:lang w:val="sr-Cyrl-CS"/>
        </w:rPr>
        <w:tab/>
        <w:t xml:space="preserve">                                    </w:t>
      </w:r>
    </w:p>
    <w:p w:rsidR="00E07F51" w:rsidRPr="00803A0D" w:rsidRDefault="00C23BBD" w:rsidP="00E07F51">
      <w:pPr>
        <w:tabs>
          <w:tab w:val="left" w:pos="8560"/>
        </w:tabs>
        <w:rPr>
          <w:rFonts w:ascii="Arial" w:hAnsi="Arial" w:cs="Arial"/>
          <w:color w:val="FF0000"/>
          <w:sz w:val="20"/>
          <w:szCs w:val="20"/>
          <w:lang w:val="sr-Cyrl-CS"/>
        </w:rPr>
      </w:pPr>
      <w:r>
        <w:rPr>
          <w:rFonts w:ascii="Arial" w:hAnsi="Arial" w:cs="Arial"/>
          <w:noProof/>
          <w:color w:val="FF0000"/>
          <w:sz w:val="20"/>
          <w:szCs w:val="20"/>
        </w:rPr>
        <w:pict>
          <v:line id="_x0000_s1193" style="position:absolute;z-index:251659264" from="342pt,7.2pt" to="342pt,43.2pt" strokeweight="2.25pt">
            <v:stroke startarrow="block"/>
          </v:line>
        </w:pict>
      </w:r>
    </w:p>
    <w:p w:rsidR="00E07F51" w:rsidRPr="00803A0D" w:rsidRDefault="00C23BBD" w:rsidP="00E07F51">
      <w:pPr>
        <w:tabs>
          <w:tab w:val="left" w:pos="5595"/>
        </w:tabs>
        <w:rPr>
          <w:rFonts w:ascii="Arial" w:hAnsi="Arial" w:cs="Arial"/>
          <w:color w:val="FF0000"/>
          <w:sz w:val="20"/>
          <w:szCs w:val="20"/>
        </w:rPr>
      </w:pPr>
      <w:r>
        <w:rPr>
          <w:rFonts w:ascii="Arial" w:hAnsi="Arial" w:cs="Arial"/>
          <w:noProof/>
          <w:color w:val="FF0000"/>
          <w:sz w:val="20"/>
          <w:szCs w:val="20"/>
        </w:rPr>
        <w:pict>
          <v:line id="_x0000_s1192" style="position:absolute;z-index:251658240" from="108pt,11.4pt" to="108pt,29.4pt" strokeweight="2.25pt">
            <v:stroke startarrow="block"/>
          </v:line>
        </w:pict>
      </w:r>
      <w:r>
        <w:rPr>
          <w:rFonts w:ascii="Arial" w:hAnsi="Arial" w:cs="Arial"/>
          <w:noProof/>
          <w:color w:val="FF0000"/>
          <w:sz w:val="20"/>
          <w:szCs w:val="20"/>
        </w:rPr>
        <w:pict>
          <v:line id="_x0000_s1178" style="position:absolute;z-index:251643904" from="8in,11.4pt" to="8in,29.4pt" strokeweight="2.25pt">
            <v:stroke startarrow="block"/>
          </v:line>
        </w:pict>
      </w:r>
      <w:r>
        <w:rPr>
          <w:rFonts w:ascii="Arial" w:hAnsi="Arial" w:cs="Arial"/>
          <w:noProof/>
          <w:color w:val="FF0000"/>
          <w:sz w:val="20"/>
          <w:szCs w:val="20"/>
        </w:rPr>
        <w:pict>
          <v:line id="_x0000_s1191" style="position:absolute;flip:y;z-index:251657216" from="108pt,11.4pt" to="8in,11.4pt" strokeweight="2.25pt"/>
        </w:pict>
      </w:r>
    </w:p>
    <w:p w:rsidR="00E07F51" w:rsidRPr="00803A0D" w:rsidRDefault="00E07F51" w:rsidP="00E07F51">
      <w:pPr>
        <w:tabs>
          <w:tab w:val="left" w:pos="5595"/>
        </w:tabs>
        <w:rPr>
          <w:rFonts w:ascii="Arial" w:hAnsi="Arial" w:cs="Arial"/>
          <w:color w:val="FF0000"/>
          <w:sz w:val="20"/>
          <w:szCs w:val="20"/>
        </w:rPr>
      </w:pPr>
    </w:p>
    <w:p w:rsidR="00E07F51" w:rsidRPr="00803A0D" w:rsidRDefault="00C23BBD" w:rsidP="00E07F51">
      <w:pPr>
        <w:tabs>
          <w:tab w:val="left" w:pos="5595"/>
        </w:tabs>
        <w:rPr>
          <w:rFonts w:ascii="Arial" w:hAnsi="Arial" w:cs="Arial"/>
          <w:color w:val="FF0000"/>
          <w:sz w:val="20"/>
          <w:szCs w:val="20"/>
          <w:lang w:val="sr-Cyrl-CS"/>
        </w:rPr>
      </w:pPr>
      <w:r>
        <w:rPr>
          <w:rFonts w:ascii="Arial" w:hAnsi="Arial" w:cs="Arial"/>
          <w:noProof/>
          <w:color w:val="FF0000"/>
          <w:sz w:val="20"/>
          <w:szCs w:val="20"/>
        </w:rPr>
        <w:pict>
          <v:rect id="_x0000_s1184" style="position:absolute;margin-left:234pt;margin-top:1.8pt;width:3in;height:45pt;z-index:251650048" fillcolor="#fff7f7">
            <v:textbox style="mso-next-textbox:#_x0000_s1184">
              <w:txbxContent>
                <w:p w:rsidR="00606736" w:rsidRDefault="00606736" w:rsidP="00E07F51">
                  <w:pPr>
                    <w:jc w:val="center"/>
                    <w:rPr>
                      <w:rFonts w:ascii="Arial Narrow" w:hAnsi="Arial Narrow" w:cs="Arial"/>
                      <w:b/>
                      <w:color w:val="000000"/>
                      <w:sz w:val="20"/>
                      <w:szCs w:val="20"/>
                      <w:lang w:val="sr-Cyrl-CS"/>
                    </w:rPr>
                  </w:pPr>
                  <w:r>
                    <w:rPr>
                      <w:rFonts w:ascii="Arial Narrow" w:hAnsi="Arial Narrow" w:cs="Arial"/>
                      <w:b/>
                      <w:color w:val="000000"/>
                      <w:sz w:val="20"/>
                      <w:szCs w:val="20"/>
                      <w:lang w:val="sr-Cyrl-CS"/>
                    </w:rPr>
                    <w:t xml:space="preserve">Стружни профили незапослених лица </w:t>
                  </w:r>
                </w:p>
                <w:p w:rsidR="00606736" w:rsidRPr="00907B2D" w:rsidRDefault="00606736" w:rsidP="00E07F51">
                  <w:pPr>
                    <w:jc w:val="center"/>
                    <w:rPr>
                      <w:rFonts w:ascii="Arial Narrow" w:hAnsi="Arial Narrow" w:cs="Arial"/>
                      <w:b/>
                      <w:color w:val="000000"/>
                      <w:sz w:val="20"/>
                      <w:szCs w:val="20"/>
                      <w:lang w:val="sr-Cyrl-CS"/>
                    </w:rPr>
                  </w:pPr>
                  <w:r>
                    <w:rPr>
                      <w:rFonts w:ascii="Arial Narrow" w:hAnsi="Arial Narrow" w:cs="Arial"/>
                      <w:b/>
                      <w:color w:val="000000"/>
                      <w:sz w:val="20"/>
                      <w:szCs w:val="20"/>
                      <w:lang w:val="sr-Cyrl-CS"/>
                    </w:rPr>
                    <w:t>усклађени са потребама послодаваца</w:t>
                  </w:r>
                </w:p>
                <w:p w:rsidR="00606736" w:rsidRPr="00042E0E" w:rsidRDefault="00606736" w:rsidP="00E07F51">
                  <w:pPr>
                    <w:tabs>
                      <w:tab w:val="left" w:pos="5595"/>
                    </w:tabs>
                    <w:rPr>
                      <w:lang w:val="sr-Cyrl-CS"/>
                    </w:rPr>
                  </w:pPr>
                </w:p>
                <w:p w:rsidR="00606736" w:rsidRPr="00907B2D" w:rsidRDefault="00606736" w:rsidP="00E07F51">
                  <w:pPr>
                    <w:jc w:val="center"/>
                    <w:rPr>
                      <w:rFonts w:ascii="Arial Narrow" w:hAnsi="Arial Narrow" w:cs="Arial"/>
                      <w:b/>
                      <w:color w:val="000000"/>
                      <w:sz w:val="20"/>
                      <w:szCs w:val="20"/>
                      <w:lang w:val="sr-Cyrl-CS"/>
                    </w:rPr>
                  </w:pPr>
                </w:p>
              </w:txbxContent>
            </v:textbox>
          </v:rect>
        </w:pict>
      </w:r>
      <w:r>
        <w:rPr>
          <w:rFonts w:ascii="Arial" w:hAnsi="Arial" w:cs="Arial"/>
          <w:noProof/>
          <w:color w:val="FF0000"/>
          <w:sz w:val="20"/>
          <w:szCs w:val="20"/>
        </w:rPr>
        <w:pict>
          <v:rect id="_x0000_s1177" style="position:absolute;margin-left:0;margin-top:1.8pt;width:3in;height:45pt;z-index:251642880" fillcolor="#fff7f7">
            <v:textbox style="mso-next-textbox:#_x0000_s1177">
              <w:txbxContent>
                <w:p w:rsidR="00606736" w:rsidRPr="00907B2D" w:rsidRDefault="00606736" w:rsidP="00E07F51">
                  <w:pPr>
                    <w:jc w:val="center"/>
                    <w:rPr>
                      <w:rFonts w:ascii="Arial Narrow" w:hAnsi="Arial Narrow" w:cs="Arial"/>
                      <w:b/>
                      <w:color w:val="000000"/>
                      <w:sz w:val="20"/>
                      <w:szCs w:val="20"/>
                      <w:lang w:val="sr-Cyrl-CS"/>
                    </w:rPr>
                  </w:pPr>
                  <w:r>
                    <w:rPr>
                      <w:rFonts w:ascii="Arial Narrow" w:hAnsi="Arial Narrow" w:cs="Arial"/>
                      <w:b/>
                      <w:color w:val="000000"/>
                      <w:sz w:val="20"/>
                      <w:szCs w:val="20"/>
                      <w:lang w:val="sr-Cyrl-CS"/>
                    </w:rPr>
                    <w:t>Ефикасна примена мера активне политике запошљавања – отварање нових радних места у јавном и МСП сектору</w:t>
                  </w:r>
                </w:p>
              </w:txbxContent>
            </v:textbox>
          </v:rect>
        </w:pict>
      </w:r>
      <w:r>
        <w:rPr>
          <w:rFonts w:ascii="Arial" w:hAnsi="Arial" w:cs="Arial"/>
          <w:noProof/>
          <w:color w:val="FF0000"/>
          <w:sz w:val="20"/>
          <w:szCs w:val="20"/>
        </w:rPr>
        <w:pict>
          <v:rect id="_x0000_s1185" style="position:absolute;margin-left:468pt;margin-top:1.8pt;width:3in;height:46.75pt;z-index:251651072" fillcolor="#fff7f7">
            <v:textbox style="mso-next-textbox:#_x0000_s1185">
              <w:txbxContent>
                <w:p w:rsidR="00606736" w:rsidRPr="00246CEE" w:rsidRDefault="00606736" w:rsidP="00E07F51">
                  <w:pPr>
                    <w:jc w:val="center"/>
                    <w:rPr>
                      <w:rFonts w:ascii="Arial Narrow" w:hAnsi="Arial Narrow" w:cs="Arial"/>
                      <w:b/>
                      <w:color w:val="000000"/>
                      <w:sz w:val="20"/>
                      <w:szCs w:val="20"/>
                      <w:lang w:val="sr-Cyrl-CS"/>
                    </w:rPr>
                  </w:pPr>
                  <w:r>
                    <w:rPr>
                      <w:rFonts w:ascii="Arial Narrow" w:hAnsi="Arial Narrow" w:cs="Arial"/>
                      <w:b/>
                      <w:color w:val="000000"/>
                      <w:sz w:val="20"/>
                      <w:szCs w:val="20"/>
                      <w:lang w:val="sr-Cyrl-CS"/>
                    </w:rPr>
                    <w:t>У</w:t>
                  </w:r>
                  <w:r w:rsidRPr="00246CEE">
                    <w:rPr>
                      <w:rFonts w:ascii="Arial Narrow" w:hAnsi="Arial Narrow" w:cs="Arial"/>
                      <w:b/>
                      <w:color w:val="000000"/>
                      <w:sz w:val="20"/>
                      <w:szCs w:val="20"/>
                      <w:lang w:val="sr-Cyrl-CS"/>
                    </w:rPr>
                    <w:t xml:space="preserve">једначен ниво стручности  </w:t>
                  </w:r>
                </w:p>
                <w:p w:rsidR="00606736" w:rsidRPr="00246CEE" w:rsidRDefault="00606736" w:rsidP="00E07F51">
                  <w:pPr>
                    <w:jc w:val="center"/>
                    <w:rPr>
                      <w:rFonts w:ascii="Arial Narrow" w:hAnsi="Arial Narrow" w:cs="Arial"/>
                      <w:b/>
                      <w:color w:val="000000"/>
                      <w:sz w:val="20"/>
                      <w:szCs w:val="20"/>
                      <w:lang w:val="sr-Cyrl-CS"/>
                    </w:rPr>
                  </w:pPr>
                  <w:r w:rsidRPr="00246CEE">
                    <w:rPr>
                      <w:rFonts w:ascii="Arial Narrow" w:hAnsi="Arial Narrow" w:cs="Arial"/>
                      <w:b/>
                      <w:color w:val="000000"/>
                      <w:sz w:val="20"/>
                      <w:szCs w:val="20"/>
                      <w:lang w:val="sr-Cyrl-CS"/>
                    </w:rPr>
                    <w:t xml:space="preserve">младих са вишом и високом </w:t>
                  </w:r>
                </w:p>
                <w:p w:rsidR="00606736" w:rsidRPr="00907B2D" w:rsidRDefault="00606736" w:rsidP="00E07F51">
                  <w:pPr>
                    <w:jc w:val="center"/>
                    <w:rPr>
                      <w:lang w:val="sr-Cyrl-CS"/>
                    </w:rPr>
                  </w:pPr>
                  <w:r w:rsidRPr="00246CEE">
                    <w:rPr>
                      <w:rFonts w:ascii="Arial Narrow" w:hAnsi="Arial Narrow" w:cs="Arial"/>
                      <w:b/>
                      <w:color w:val="000000"/>
                      <w:sz w:val="20"/>
                      <w:szCs w:val="20"/>
                      <w:lang w:val="sr-Cyrl-CS"/>
                    </w:rPr>
                    <w:t>стручном спремом</w:t>
                  </w:r>
                </w:p>
              </w:txbxContent>
            </v:textbox>
          </v:rect>
        </w:pict>
      </w:r>
    </w:p>
    <w:p w:rsidR="00E07F51" w:rsidRPr="00803A0D" w:rsidRDefault="00E07F51" w:rsidP="00E07F51">
      <w:pPr>
        <w:tabs>
          <w:tab w:val="left" w:pos="5595"/>
        </w:tabs>
        <w:rPr>
          <w:rFonts w:ascii="Arial" w:hAnsi="Arial" w:cs="Arial"/>
          <w:color w:val="FF0000"/>
          <w:sz w:val="20"/>
          <w:szCs w:val="20"/>
        </w:rPr>
      </w:pPr>
    </w:p>
    <w:p w:rsidR="00E07F51" w:rsidRPr="00803A0D" w:rsidRDefault="00C23BBD" w:rsidP="00E07F51">
      <w:pPr>
        <w:rPr>
          <w:rFonts w:ascii="Arial" w:hAnsi="Arial" w:cs="Arial"/>
          <w:color w:val="FF0000"/>
          <w:sz w:val="20"/>
          <w:szCs w:val="20"/>
        </w:rPr>
      </w:pPr>
      <w:r w:rsidRPr="00C23BBD">
        <w:rPr>
          <w:rFonts w:ascii="Arial" w:hAnsi="Arial" w:cs="Arial"/>
          <w:noProof/>
          <w:color w:val="FF0000"/>
          <w:sz w:val="20"/>
          <w:szCs w:val="20"/>
          <w:lang w:val="en-US"/>
        </w:rPr>
        <w:pict>
          <v:line id="_x0000_s1168" style="position:absolute;z-index:251633664" from="11in,173.45pt" to="11in,191.45pt" strokeweight="1.5pt">
            <v:stroke startarrow="block"/>
          </v:line>
        </w:pict>
      </w:r>
    </w:p>
    <w:p w:rsidR="00E07F51" w:rsidRPr="00803A0D" w:rsidRDefault="00C23BBD" w:rsidP="00E07F51">
      <w:pPr>
        <w:rPr>
          <w:rFonts w:ascii="Arial" w:hAnsi="Arial" w:cs="Arial"/>
          <w:color w:val="FF0000"/>
          <w:sz w:val="20"/>
          <w:szCs w:val="20"/>
        </w:rPr>
      </w:pPr>
      <w:r>
        <w:rPr>
          <w:rFonts w:ascii="Arial" w:hAnsi="Arial" w:cs="Arial"/>
          <w:noProof/>
          <w:color w:val="FF0000"/>
          <w:sz w:val="20"/>
          <w:szCs w:val="20"/>
        </w:rPr>
        <w:pict>
          <v:line id="_x0000_s1189" style="position:absolute;z-index:251655168" from="8in,5.4pt" to="8in,23.4pt" strokeweight="2.25pt">
            <v:stroke startarrow="block"/>
          </v:line>
        </w:pict>
      </w:r>
      <w:r>
        <w:rPr>
          <w:rFonts w:ascii="Arial" w:hAnsi="Arial" w:cs="Arial"/>
          <w:noProof/>
          <w:color w:val="FF0000"/>
          <w:sz w:val="20"/>
          <w:szCs w:val="20"/>
        </w:rPr>
        <w:pict>
          <v:line id="_x0000_s1188" style="position:absolute;z-index:251654144" from="108pt,5.4pt" to="108pt,23.4pt" strokeweight="2.25pt">
            <v:stroke startarrow="block"/>
          </v:line>
        </w:pict>
      </w:r>
      <w:r>
        <w:rPr>
          <w:rFonts w:ascii="Arial" w:hAnsi="Arial" w:cs="Arial"/>
          <w:noProof/>
          <w:color w:val="FF0000"/>
          <w:sz w:val="20"/>
          <w:szCs w:val="20"/>
        </w:rPr>
        <w:pict>
          <v:line id="_x0000_s1190" style="position:absolute;z-index:251656192" from="342pt,5.4pt" to="342pt,23.4pt" strokeweight="2.25pt">
            <v:stroke startarrow="block"/>
          </v:line>
        </w:pict>
      </w:r>
    </w:p>
    <w:p w:rsidR="00E07F51" w:rsidRPr="00803A0D" w:rsidRDefault="00C23BBD" w:rsidP="00E07F51">
      <w:pPr>
        <w:rPr>
          <w:rFonts w:ascii="Arial" w:hAnsi="Arial" w:cs="Arial"/>
          <w:color w:val="FF0000"/>
          <w:sz w:val="20"/>
          <w:szCs w:val="20"/>
        </w:rPr>
      </w:pPr>
      <w:r>
        <w:rPr>
          <w:rFonts w:ascii="Arial" w:hAnsi="Arial" w:cs="Arial"/>
          <w:noProof/>
          <w:color w:val="FF0000"/>
          <w:sz w:val="20"/>
          <w:szCs w:val="20"/>
        </w:rPr>
        <w:pict>
          <v:line id="_x0000_s1167" style="position:absolute;flip:y;z-index:251632640" from="108pt,9.65pt" to="8in,9.65pt" strokeweight="2.25pt"/>
        </w:pict>
      </w:r>
      <w:r>
        <w:rPr>
          <w:rFonts w:ascii="Arial" w:hAnsi="Arial" w:cs="Arial"/>
          <w:noProof/>
          <w:color w:val="FF0000"/>
          <w:sz w:val="20"/>
          <w:szCs w:val="20"/>
        </w:rPr>
        <w:pict>
          <v:line id="_x0000_s1179" style="position:absolute;z-index:251644928" from="342pt,9.65pt" to="342pt,27.65pt" strokeweight="2.25pt"/>
        </w:pict>
      </w:r>
    </w:p>
    <w:p w:rsidR="00E07F51" w:rsidRPr="00803A0D" w:rsidRDefault="00E07F51" w:rsidP="00E07F51">
      <w:pPr>
        <w:rPr>
          <w:rFonts w:ascii="Arial" w:hAnsi="Arial" w:cs="Arial"/>
          <w:color w:val="FF0000"/>
          <w:sz w:val="20"/>
          <w:szCs w:val="20"/>
        </w:rPr>
      </w:pPr>
    </w:p>
    <w:p w:rsidR="00E07F51" w:rsidRPr="00803A0D" w:rsidRDefault="00C23BBD" w:rsidP="00E07F51">
      <w:pPr>
        <w:rPr>
          <w:rFonts w:ascii="Arial" w:hAnsi="Arial" w:cs="Arial"/>
          <w:color w:val="FF0000"/>
          <w:sz w:val="20"/>
          <w:szCs w:val="20"/>
        </w:rPr>
      </w:pPr>
      <w:r>
        <w:rPr>
          <w:rFonts w:ascii="Arial" w:hAnsi="Arial" w:cs="Arial"/>
          <w:noProof/>
          <w:color w:val="FF0000"/>
          <w:sz w:val="20"/>
          <w:szCs w:val="20"/>
        </w:rPr>
        <w:pict>
          <v:rect id="_x0000_s1176" style="position:absolute;margin-left:207pt;margin-top:.05pt;width:279pt;height:36pt;z-index:251641856" fillcolor="#e7ffff">
            <v:textbox style="mso-next-textbox:#_x0000_s1176">
              <w:txbxContent>
                <w:p w:rsidR="00606736" w:rsidRPr="00403120" w:rsidRDefault="00606736" w:rsidP="00E07F51">
                  <w:pPr>
                    <w:jc w:val="center"/>
                    <w:rPr>
                      <w:rFonts w:ascii="Arial Narrow" w:hAnsi="Arial Narrow" w:cs="Arial"/>
                      <w:b/>
                      <w:color w:val="000000"/>
                      <w:lang w:val="sr-Cyrl-CS"/>
                    </w:rPr>
                  </w:pPr>
                  <w:r w:rsidRPr="00A324BF">
                    <w:rPr>
                      <w:rFonts w:ascii="Arial Narrow" w:hAnsi="Arial Narrow" w:cs="Arial"/>
                      <w:b/>
                      <w:color w:val="000000"/>
                      <w:lang w:val="sr-Cyrl-CS"/>
                    </w:rPr>
                    <w:t>СМАЊЕН Б</w:t>
                  </w:r>
                  <w:r>
                    <w:rPr>
                      <w:rFonts w:ascii="Arial Narrow" w:hAnsi="Arial Narrow" w:cs="Arial"/>
                      <w:b/>
                      <w:color w:val="000000"/>
                      <w:lang w:val="sr-Cyrl-CS"/>
                    </w:rPr>
                    <w:t>РОЈ НЕЗАПОСЛЕНИХ СТРУЧНИХ КАДРОВА  ОД 30 до 50 ГОДИНА за 5%</w:t>
                  </w:r>
                </w:p>
              </w:txbxContent>
            </v:textbox>
          </v:rect>
        </w:pict>
      </w:r>
    </w:p>
    <w:p w:rsidR="00E07F51" w:rsidRPr="00803A0D" w:rsidRDefault="00E07F51" w:rsidP="00E07F51">
      <w:pPr>
        <w:rPr>
          <w:rFonts w:ascii="Arial" w:hAnsi="Arial" w:cs="Arial"/>
          <w:color w:val="FF0000"/>
          <w:sz w:val="20"/>
          <w:szCs w:val="20"/>
        </w:rPr>
      </w:pPr>
    </w:p>
    <w:p w:rsidR="00E07F51" w:rsidRPr="00803A0D" w:rsidRDefault="00C23BBD" w:rsidP="00E07F51">
      <w:pPr>
        <w:rPr>
          <w:rFonts w:ascii="Arial" w:hAnsi="Arial" w:cs="Arial"/>
          <w:color w:val="FF0000"/>
          <w:sz w:val="20"/>
          <w:szCs w:val="20"/>
        </w:rPr>
      </w:pPr>
      <w:r>
        <w:rPr>
          <w:rFonts w:ascii="Arial" w:hAnsi="Arial" w:cs="Arial"/>
          <w:noProof/>
          <w:color w:val="FF0000"/>
          <w:sz w:val="20"/>
          <w:szCs w:val="20"/>
        </w:rPr>
        <w:pict>
          <v:line id="_x0000_s1169" style="position:absolute;z-index:251634688" from="342pt,8.45pt" to="342pt,107.45pt" strokeweight="2.25pt">
            <v:stroke startarrow="block"/>
          </v:line>
        </w:pict>
      </w:r>
    </w:p>
    <w:p w:rsidR="00E07F51" w:rsidRPr="00803A0D" w:rsidRDefault="00C23BBD" w:rsidP="00E07F51">
      <w:pPr>
        <w:rPr>
          <w:rFonts w:ascii="Arial" w:hAnsi="Arial" w:cs="Arial"/>
          <w:color w:val="FF0000"/>
          <w:sz w:val="20"/>
          <w:szCs w:val="20"/>
        </w:rPr>
      </w:pPr>
      <w:r>
        <w:rPr>
          <w:rFonts w:ascii="Arial" w:hAnsi="Arial" w:cs="Arial"/>
          <w:noProof/>
          <w:color w:val="FF0000"/>
          <w:sz w:val="20"/>
          <w:szCs w:val="20"/>
        </w:rPr>
        <w:pict>
          <v:line id="_x0000_s1170" style="position:absolute;flip:y;z-index:251635712" from="108pt,12.65pt" to="8in,12.65pt" strokeweight="2.25pt"/>
        </w:pict>
      </w:r>
      <w:r>
        <w:rPr>
          <w:rFonts w:ascii="Arial" w:hAnsi="Arial" w:cs="Arial"/>
          <w:noProof/>
          <w:color w:val="FF0000"/>
          <w:sz w:val="20"/>
          <w:szCs w:val="20"/>
        </w:rPr>
        <w:pict>
          <v:line id="_x0000_s1171" style="position:absolute;z-index:251636736" from="108pt,12.65pt" to="108pt,30.65pt" strokeweight="2.25pt">
            <v:stroke startarrow="block"/>
          </v:line>
        </w:pict>
      </w:r>
      <w:r>
        <w:rPr>
          <w:rFonts w:ascii="Arial" w:hAnsi="Arial" w:cs="Arial"/>
          <w:noProof/>
          <w:color w:val="FF0000"/>
          <w:sz w:val="20"/>
          <w:szCs w:val="20"/>
        </w:rPr>
        <w:pict>
          <v:line id="_x0000_s1172" style="position:absolute;z-index:251637760" from="8in,12.65pt" to="8in,30.65pt" strokeweight="2.25pt">
            <v:stroke startarrow="block"/>
          </v:line>
        </w:pict>
      </w:r>
    </w:p>
    <w:p w:rsidR="00E07F51" w:rsidRPr="00803A0D" w:rsidRDefault="00E07F51" w:rsidP="00E07F51">
      <w:pPr>
        <w:rPr>
          <w:rFonts w:ascii="Arial" w:hAnsi="Arial" w:cs="Arial"/>
          <w:color w:val="FF0000"/>
          <w:sz w:val="20"/>
          <w:szCs w:val="20"/>
        </w:rPr>
      </w:pPr>
    </w:p>
    <w:p w:rsidR="00E07F51" w:rsidRPr="00803A0D" w:rsidRDefault="00C23BBD" w:rsidP="00E07F51">
      <w:pPr>
        <w:tabs>
          <w:tab w:val="left" w:pos="3700"/>
        </w:tabs>
        <w:rPr>
          <w:rFonts w:ascii="Arial" w:hAnsi="Arial" w:cs="Arial"/>
          <w:color w:val="FF0000"/>
          <w:sz w:val="20"/>
          <w:szCs w:val="20"/>
        </w:rPr>
      </w:pPr>
      <w:r>
        <w:rPr>
          <w:rFonts w:ascii="Arial" w:hAnsi="Arial" w:cs="Arial"/>
          <w:noProof/>
          <w:color w:val="FF0000"/>
          <w:sz w:val="20"/>
          <w:szCs w:val="20"/>
        </w:rPr>
        <w:pict>
          <v:rect id="_x0000_s1174" style="position:absolute;margin-left:468pt;margin-top:3.05pt;width:3in;height:45pt;z-index:251639808" fillcolor="#fff7f7">
            <v:textbox style="mso-next-textbox:#_x0000_s1174">
              <w:txbxContent>
                <w:p w:rsidR="00606736" w:rsidRDefault="00606736" w:rsidP="00E07F51">
                  <w:pPr>
                    <w:jc w:val="center"/>
                    <w:rPr>
                      <w:rFonts w:ascii="Arial Narrow" w:hAnsi="Arial Narrow" w:cs="Arial"/>
                      <w:b/>
                      <w:sz w:val="20"/>
                      <w:szCs w:val="20"/>
                      <w:lang w:val="sr-Cyrl-CS"/>
                    </w:rPr>
                  </w:pPr>
                  <w:r>
                    <w:rPr>
                      <w:rFonts w:ascii="Arial Narrow" w:hAnsi="Arial Narrow" w:cs="Arial"/>
                      <w:b/>
                      <w:sz w:val="20"/>
                      <w:szCs w:val="20"/>
                      <w:lang w:val="sr-Cyrl-CS"/>
                    </w:rPr>
                    <w:t xml:space="preserve">Уједначени стандарди </w:t>
                  </w:r>
                </w:p>
                <w:p w:rsidR="00606736" w:rsidRPr="00403120" w:rsidRDefault="00606736" w:rsidP="00E07F51">
                  <w:pPr>
                    <w:jc w:val="center"/>
                    <w:rPr>
                      <w:rFonts w:ascii="Arial Narrow" w:hAnsi="Arial Narrow" w:cs="Arial"/>
                      <w:b/>
                      <w:sz w:val="20"/>
                      <w:szCs w:val="20"/>
                      <w:lang w:val="sr-Cyrl-CS"/>
                    </w:rPr>
                  </w:pPr>
                  <w:r>
                    <w:rPr>
                      <w:rFonts w:ascii="Arial Narrow" w:hAnsi="Arial Narrow" w:cs="Arial"/>
                      <w:b/>
                      <w:sz w:val="20"/>
                      <w:szCs w:val="20"/>
                      <w:lang w:val="sr-Cyrl-CS"/>
                    </w:rPr>
                    <w:t>приватних и државних стручних школа и универзитета</w:t>
                  </w:r>
                </w:p>
              </w:txbxContent>
            </v:textbox>
          </v:rect>
        </w:pict>
      </w:r>
      <w:r>
        <w:rPr>
          <w:rFonts w:ascii="Arial" w:hAnsi="Arial" w:cs="Arial"/>
          <w:noProof/>
          <w:color w:val="FF0000"/>
          <w:sz w:val="20"/>
          <w:szCs w:val="20"/>
        </w:rPr>
        <w:pict>
          <v:rect id="_x0000_s1175" style="position:absolute;margin-left:0;margin-top:3.05pt;width:3in;height:45pt;z-index:251640832" fillcolor="#fff7f7">
            <v:textbox style="mso-next-textbox:#_x0000_s1175">
              <w:txbxContent>
                <w:p w:rsidR="00606736" w:rsidRPr="00403120" w:rsidRDefault="00606736" w:rsidP="00E07F51">
                  <w:pPr>
                    <w:jc w:val="center"/>
                    <w:rPr>
                      <w:rFonts w:ascii="Arial Narrow" w:hAnsi="Arial Narrow" w:cs="Arial"/>
                      <w:b/>
                      <w:sz w:val="20"/>
                      <w:szCs w:val="20"/>
                      <w:lang w:val="sr-Cyrl-CS"/>
                    </w:rPr>
                  </w:pPr>
                  <w:r>
                    <w:rPr>
                      <w:rFonts w:ascii="Arial Narrow" w:hAnsi="Arial Narrow" w:cs="Arial"/>
                      <w:b/>
                      <w:sz w:val="20"/>
                      <w:szCs w:val="20"/>
                      <w:lang w:val="sr-Cyrl-CS"/>
                    </w:rPr>
                    <w:t>Јавни и МСП сектор на локалном нивоу оспособљени да спроводе мере активне политике запошљавања</w:t>
                  </w:r>
                </w:p>
              </w:txbxContent>
            </v:textbox>
          </v:rect>
        </w:pict>
      </w:r>
      <w:r>
        <w:rPr>
          <w:rFonts w:ascii="Arial" w:hAnsi="Arial" w:cs="Arial"/>
          <w:noProof/>
          <w:color w:val="FF0000"/>
          <w:sz w:val="20"/>
          <w:szCs w:val="20"/>
        </w:rPr>
        <w:pict>
          <v:rect id="_x0000_s1180" style="position:absolute;margin-left:234pt;margin-top:3.05pt;width:3in;height:45pt;z-index:251645952" fillcolor="#fff7f7">
            <v:textbox style="mso-next-textbox:#_x0000_s1180">
              <w:txbxContent>
                <w:p w:rsidR="00606736" w:rsidRPr="00403120" w:rsidRDefault="00606736" w:rsidP="00E07F51">
                  <w:pPr>
                    <w:jc w:val="center"/>
                    <w:rPr>
                      <w:rFonts w:ascii="Arial Narrow" w:hAnsi="Arial Narrow" w:cs="Arial"/>
                      <w:b/>
                      <w:sz w:val="20"/>
                      <w:szCs w:val="20"/>
                      <w:lang w:val="sr-Cyrl-CS"/>
                    </w:rPr>
                  </w:pPr>
                  <w:r>
                    <w:rPr>
                      <w:rFonts w:ascii="Arial Narrow" w:hAnsi="Arial Narrow" w:cs="Arial"/>
                      <w:b/>
                      <w:sz w:val="20"/>
                      <w:szCs w:val="20"/>
                      <w:lang w:val="sr-Cyrl-CS"/>
                    </w:rPr>
                    <w:t>Школски и програми неформалног образовања усклађени са потребама тржишта рада</w:t>
                  </w:r>
                </w:p>
                <w:p w:rsidR="00606736" w:rsidRPr="00403120" w:rsidRDefault="00606736" w:rsidP="00E07F51">
                  <w:pPr>
                    <w:jc w:val="center"/>
                    <w:rPr>
                      <w:rFonts w:ascii="Arial Narrow" w:hAnsi="Arial Narrow" w:cs="Arial"/>
                      <w:b/>
                      <w:sz w:val="20"/>
                      <w:szCs w:val="20"/>
                      <w:lang w:val="sr-Cyrl-CS"/>
                    </w:rPr>
                  </w:pPr>
                </w:p>
              </w:txbxContent>
            </v:textbox>
          </v:rect>
        </w:pict>
      </w:r>
    </w:p>
    <w:p w:rsidR="00E07F51" w:rsidRPr="00803A0D" w:rsidRDefault="00E07F51" w:rsidP="00E07F51">
      <w:pPr>
        <w:rPr>
          <w:rFonts w:ascii="Arial" w:hAnsi="Arial" w:cs="Arial"/>
          <w:color w:val="FF0000"/>
          <w:sz w:val="20"/>
          <w:szCs w:val="20"/>
          <w:lang w:val="sr-Cyrl-CS"/>
        </w:rPr>
      </w:pPr>
    </w:p>
    <w:p w:rsidR="00E07F51" w:rsidRPr="00803A0D" w:rsidRDefault="00E07F51" w:rsidP="00E07F51">
      <w:pPr>
        <w:rPr>
          <w:rFonts w:ascii="Arial" w:hAnsi="Arial" w:cs="Arial"/>
          <w:color w:val="FF0000"/>
          <w:sz w:val="20"/>
          <w:szCs w:val="20"/>
        </w:rPr>
      </w:pPr>
    </w:p>
    <w:p w:rsidR="00E07F51" w:rsidRPr="00803A0D" w:rsidRDefault="00C23BBD" w:rsidP="00E07F51">
      <w:pPr>
        <w:rPr>
          <w:rFonts w:ascii="Arial" w:hAnsi="Arial" w:cs="Arial"/>
          <w:color w:val="FF0000"/>
          <w:sz w:val="20"/>
          <w:szCs w:val="20"/>
        </w:rPr>
      </w:pPr>
      <w:r>
        <w:rPr>
          <w:rFonts w:ascii="Arial" w:hAnsi="Arial" w:cs="Arial"/>
          <w:noProof/>
          <w:color w:val="FF0000"/>
          <w:sz w:val="20"/>
          <w:szCs w:val="20"/>
        </w:rPr>
        <w:pict>
          <v:line id="_x0000_s1187" style="position:absolute;z-index:251653120" from="8in,6.65pt" to="8in,23.45pt" strokeweight="2.25pt">
            <v:stroke startarrow="block"/>
          </v:line>
        </w:pict>
      </w:r>
      <w:r>
        <w:rPr>
          <w:rFonts w:ascii="Arial" w:hAnsi="Arial" w:cs="Arial"/>
          <w:noProof/>
          <w:color w:val="FF0000"/>
          <w:sz w:val="20"/>
          <w:szCs w:val="20"/>
        </w:rPr>
        <w:pict>
          <v:line id="_x0000_s1186" style="position:absolute;z-index:251652096" from="108pt,6.65pt" to="108pt,23.45pt" strokeweight="2.25pt">
            <v:stroke startarrow="block"/>
          </v:line>
        </w:pict>
      </w:r>
    </w:p>
    <w:p w:rsidR="00E07F51" w:rsidRPr="00803A0D" w:rsidRDefault="00C23BBD" w:rsidP="00E07F51">
      <w:pPr>
        <w:rPr>
          <w:rFonts w:ascii="Arial" w:hAnsi="Arial" w:cs="Arial"/>
          <w:color w:val="FF0000"/>
          <w:sz w:val="20"/>
          <w:szCs w:val="20"/>
        </w:rPr>
      </w:pPr>
      <w:r>
        <w:rPr>
          <w:rFonts w:ascii="Arial" w:hAnsi="Arial" w:cs="Arial"/>
          <w:noProof/>
          <w:color w:val="FF0000"/>
          <w:sz w:val="20"/>
          <w:szCs w:val="20"/>
        </w:rPr>
        <w:pict>
          <v:line id="_x0000_s1182" style="position:absolute;z-index:251648000" from="486pt,10.85pt" to="486pt,24.1pt" strokeweight="2.25pt">
            <v:stroke startarrow="block"/>
          </v:line>
        </w:pict>
      </w:r>
      <w:r>
        <w:rPr>
          <w:rFonts w:ascii="Arial" w:hAnsi="Arial" w:cs="Arial"/>
          <w:noProof/>
          <w:color w:val="FF0000"/>
          <w:sz w:val="20"/>
          <w:szCs w:val="20"/>
        </w:rPr>
        <w:pict>
          <v:line id="_x0000_s1181" style="position:absolute;flip:y;z-index:251646976" from="108pt,10.85pt" to="8in,10.85pt" strokeweight="2.25pt"/>
        </w:pict>
      </w:r>
    </w:p>
    <w:p w:rsidR="00E07F51" w:rsidRPr="00803A0D" w:rsidRDefault="00C23BBD" w:rsidP="00E07F51">
      <w:pPr>
        <w:rPr>
          <w:rFonts w:ascii="Arial" w:hAnsi="Arial" w:cs="Arial"/>
          <w:color w:val="FF0000"/>
          <w:sz w:val="20"/>
          <w:szCs w:val="20"/>
        </w:rPr>
      </w:pPr>
      <w:r>
        <w:rPr>
          <w:rFonts w:ascii="Arial" w:hAnsi="Arial" w:cs="Arial"/>
          <w:noProof/>
          <w:color w:val="FF0000"/>
          <w:sz w:val="20"/>
          <w:szCs w:val="20"/>
        </w:rPr>
        <w:pict>
          <v:line id="_x0000_s1195" style="position:absolute;z-index:251661312" from="207pt,.75pt" to="207pt,14pt" strokeweight="2.25pt">
            <v:stroke startarrow="block"/>
          </v:line>
        </w:pict>
      </w:r>
      <w:r>
        <w:rPr>
          <w:rFonts w:ascii="Arial" w:hAnsi="Arial" w:cs="Arial"/>
          <w:noProof/>
          <w:color w:val="FF0000"/>
          <w:sz w:val="20"/>
          <w:szCs w:val="20"/>
        </w:rPr>
        <w:pict>
          <v:rect id="_x0000_s1173" style="position:absolute;margin-left:378pt;margin-top:10.3pt;width:198pt;height:40.8pt;z-index:251638784" fillcolor="#ffffef">
            <v:textbox style="mso-next-textbox:#_x0000_s1173">
              <w:txbxContent>
                <w:p w:rsidR="00606736" w:rsidRPr="001114E2" w:rsidRDefault="00606736" w:rsidP="00E07F51">
                  <w:pPr>
                    <w:jc w:val="center"/>
                    <w:rPr>
                      <w:rFonts w:ascii="Arial Narrow" w:hAnsi="Arial Narrow" w:cs="Arial"/>
                      <w:sz w:val="20"/>
                      <w:szCs w:val="20"/>
                      <w:lang w:val="sr-Cyrl-CS"/>
                    </w:rPr>
                  </w:pPr>
                  <w:r>
                    <w:rPr>
                      <w:rFonts w:ascii="Arial Narrow" w:hAnsi="Arial Narrow" w:cs="Arial"/>
                      <w:sz w:val="20"/>
                      <w:szCs w:val="20"/>
                      <w:lang w:val="sr-Cyrl-CS"/>
                    </w:rPr>
                    <w:t xml:space="preserve">Примена аналитичког приступа  потребама за радном снагом на локалном и регионалном нивоу </w:t>
                  </w:r>
                </w:p>
              </w:txbxContent>
            </v:textbox>
          </v:rect>
        </w:pict>
      </w:r>
      <w:r>
        <w:rPr>
          <w:rFonts w:ascii="Arial" w:hAnsi="Arial" w:cs="Arial"/>
          <w:noProof/>
          <w:color w:val="FF0000"/>
          <w:sz w:val="20"/>
          <w:szCs w:val="20"/>
        </w:rPr>
        <w:pict>
          <v:rect id="_x0000_s1194" style="position:absolute;margin-left:108pt;margin-top:10.3pt;width:198pt;height:40.8pt;z-index:251660288" fillcolor="#ffffef">
            <v:textbox style="mso-next-textbox:#_x0000_s1194">
              <w:txbxContent>
                <w:p w:rsidR="00606736" w:rsidRPr="00A324BF" w:rsidRDefault="00606736" w:rsidP="00E07F51">
                  <w:pPr>
                    <w:jc w:val="center"/>
                    <w:rPr>
                      <w:rFonts w:ascii="Arial Narrow" w:hAnsi="Arial Narrow" w:cs="Arial"/>
                      <w:color w:val="000000"/>
                      <w:sz w:val="20"/>
                      <w:szCs w:val="20"/>
                      <w:lang w:val="sr-Cyrl-CS"/>
                    </w:rPr>
                  </w:pPr>
                  <w:r w:rsidRPr="00A324BF">
                    <w:rPr>
                      <w:rFonts w:ascii="Arial Narrow" w:hAnsi="Arial Narrow" w:cs="Arial"/>
                      <w:color w:val="000000"/>
                      <w:sz w:val="20"/>
                      <w:szCs w:val="20"/>
                      <w:lang w:val="sr-Cyrl-CS"/>
                    </w:rPr>
                    <w:t xml:space="preserve">Изграђени облици сарадње </w:t>
                  </w:r>
                </w:p>
                <w:p w:rsidR="00606736" w:rsidRPr="00A324BF" w:rsidRDefault="00606736" w:rsidP="00E07F51">
                  <w:pPr>
                    <w:jc w:val="center"/>
                    <w:rPr>
                      <w:rFonts w:ascii="Arial Narrow" w:hAnsi="Arial Narrow" w:cs="Arial"/>
                      <w:color w:val="000000"/>
                      <w:sz w:val="20"/>
                      <w:szCs w:val="20"/>
                      <w:lang w:val="sr-Cyrl-CS"/>
                    </w:rPr>
                  </w:pPr>
                  <w:r w:rsidRPr="00A324BF">
                    <w:rPr>
                      <w:rFonts w:ascii="Arial Narrow" w:hAnsi="Arial Narrow" w:cs="Arial"/>
                      <w:color w:val="000000"/>
                      <w:sz w:val="20"/>
                      <w:szCs w:val="20"/>
                      <w:lang w:val="sr-Cyrl-CS"/>
                    </w:rPr>
                    <w:t>између</w:t>
                  </w:r>
                </w:p>
                <w:p w:rsidR="00606736" w:rsidRPr="00A324BF" w:rsidRDefault="00606736" w:rsidP="00E07F51">
                  <w:pPr>
                    <w:jc w:val="center"/>
                    <w:rPr>
                      <w:rFonts w:ascii="Arial Narrow" w:hAnsi="Arial Narrow" w:cs="Arial"/>
                      <w:color w:val="000000"/>
                      <w:sz w:val="20"/>
                      <w:szCs w:val="20"/>
                      <w:lang w:val="sr-Cyrl-CS"/>
                    </w:rPr>
                  </w:pPr>
                  <w:r w:rsidRPr="00A324BF">
                    <w:rPr>
                      <w:rFonts w:ascii="Arial Narrow" w:hAnsi="Arial Narrow" w:cs="Arial"/>
                      <w:color w:val="000000"/>
                      <w:sz w:val="20"/>
                      <w:szCs w:val="20"/>
                      <w:lang w:val="sr-Cyrl-CS"/>
                    </w:rPr>
                    <w:t xml:space="preserve"> школа, центара за обуку и МСП-а</w:t>
                  </w:r>
                </w:p>
                <w:p w:rsidR="00606736" w:rsidRPr="001114E2" w:rsidRDefault="00606736" w:rsidP="00E07F51">
                  <w:pPr>
                    <w:jc w:val="center"/>
                    <w:rPr>
                      <w:rFonts w:ascii="Arial Narrow" w:hAnsi="Arial Narrow" w:cs="Arial"/>
                      <w:sz w:val="20"/>
                      <w:szCs w:val="20"/>
                      <w:lang w:val="sr-Cyrl-CS"/>
                    </w:rPr>
                  </w:pPr>
                </w:p>
              </w:txbxContent>
            </v:textbox>
          </v:rect>
        </w:pict>
      </w:r>
    </w:p>
    <w:p w:rsidR="00E07F51" w:rsidRPr="00803A0D" w:rsidRDefault="00E07F51" w:rsidP="00E07F51">
      <w:pPr>
        <w:rPr>
          <w:rFonts w:ascii="Arial" w:hAnsi="Arial" w:cs="Arial"/>
          <w:color w:val="FF0000"/>
          <w:sz w:val="20"/>
          <w:szCs w:val="20"/>
        </w:rPr>
      </w:pPr>
    </w:p>
    <w:p w:rsidR="00E07F51" w:rsidRPr="00803A0D" w:rsidRDefault="00E07F51" w:rsidP="00E07F51">
      <w:pPr>
        <w:rPr>
          <w:rFonts w:ascii="Arial" w:hAnsi="Arial" w:cs="Arial"/>
          <w:color w:val="FF0000"/>
          <w:sz w:val="20"/>
          <w:szCs w:val="20"/>
          <w:lang w:val="sr-Cyrl-CS"/>
        </w:rPr>
      </w:pPr>
    </w:p>
    <w:p w:rsidR="00E07F51" w:rsidRPr="00803A0D" w:rsidRDefault="00E07F51" w:rsidP="00E07F51">
      <w:pPr>
        <w:rPr>
          <w:rFonts w:ascii="Arial" w:hAnsi="Arial" w:cs="Arial"/>
          <w:b/>
          <w:color w:val="FF0000"/>
          <w:sz w:val="20"/>
          <w:szCs w:val="20"/>
          <w:lang w:val="sr-Cyrl-CS"/>
        </w:rPr>
      </w:pPr>
    </w:p>
    <w:p w:rsidR="00860131" w:rsidRPr="00803A0D" w:rsidRDefault="00860131" w:rsidP="00E07F51">
      <w:pPr>
        <w:rPr>
          <w:rFonts w:ascii="Arial" w:hAnsi="Arial" w:cs="Arial"/>
          <w:color w:val="FF0000"/>
          <w:sz w:val="20"/>
          <w:szCs w:val="20"/>
          <w:lang w:val="sr-Cyrl-CS"/>
        </w:rPr>
        <w:sectPr w:rsidR="00860131" w:rsidRPr="00803A0D" w:rsidSect="00A67098">
          <w:pgSz w:w="16838" w:h="11906" w:orient="landscape" w:code="9"/>
          <w:pgMar w:top="1440" w:right="1077" w:bottom="1418" w:left="1077" w:header="709" w:footer="709" w:gutter="0"/>
          <w:cols w:space="708"/>
          <w:docGrid w:linePitch="360"/>
        </w:sectPr>
      </w:pPr>
    </w:p>
    <w:p w:rsidR="00860131" w:rsidRPr="00803A0D" w:rsidRDefault="00860131" w:rsidP="00860131">
      <w:pPr>
        <w:rPr>
          <w:rFonts w:ascii="Arial" w:hAnsi="Arial" w:cs="Arial"/>
          <w:b/>
          <w:i/>
          <w:color w:val="FF0000"/>
          <w:sz w:val="20"/>
          <w:szCs w:val="20"/>
          <w:lang w:val="sr-Cyrl-CS"/>
        </w:rPr>
      </w:pPr>
    </w:p>
    <w:p w:rsidR="00E07F51" w:rsidRPr="00900357" w:rsidRDefault="00860131" w:rsidP="006A2AF2">
      <w:pPr>
        <w:numPr>
          <w:ilvl w:val="0"/>
          <w:numId w:val="19"/>
        </w:numPr>
        <w:ind w:hanging="720"/>
        <w:rPr>
          <w:rFonts w:ascii="Arial" w:hAnsi="Arial" w:cs="Arial"/>
          <w:b/>
          <w:i/>
          <w:sz w:val="20"/>
          <w:szCs w:val="20"/>
          <w:lang w:val="sr-Cyrl-CS"/>
        </w:rPr>
      </w:pPr>
      <w:r w:rsidRPr="00900357">
        <w:rPr>
          <w:rFonts w:ascii="Arial" w:hAnsi="Arial" w:cs="Arial"/>
          <w:b/>
          <w:i/>
          <w:sz w:val="20"/>
          <w:szCs w:val="20"/>
          <w:lang w:val="sr-Cyrl-CS"/>
        </w:rPr>
        <w:t xml:space="preserve">ЦИЉЕВИ </w:t>
      </w:r>
      <w:r w:rsidR="00E07F51" w:rsidRPr="00900357">
        <w:rPr>
          <w:rFonts w:ascii="Arial" w:hAnsi="Arial" w:cs="Arial"/>
          <w:b/>
          <w:i/>
          <w:sz w:val="20"/>
          <w:szCs w:val="20"/>
          <w:lang w:val="sr-Cyrl-CS"/>
        </w:rPr>
        <w:t xml:space="preserve"> Локалног акционог плана запошљавања</w:t>
      </w:r>
      <w:r w:rsidRPr="00900357">
        <w:rPr>
          <w:rFonts w:ascii="Arial" w:hAnsi="Arial" w:cs="Arial"/>
          <w:b/>
          <w:i/>
          <w:sz w:val="20"/>
          <w:szCs w:val="20"/>
          <w:lang w:val="sr-Cyrl-CS"/>
        </w:rPr>
        <w:t xml:space="preserve"> </w:t>
      </w:r>
      <w:r w:rsidR="001519CF" w:rsidRPr="00900357">
        <w:rPr>
          <w:rFonts w:ascii="Arial" w:hAnsi="Arial" w:cs="Arial"/>
          <w:b/>
          <w:i/>
          <w:sz w:val="20"/>
          <w:szCs w:val="20"/>
          <w:lang w:val="sr-Cyrl-CS"/>
        </w:rPr>
        <w:t>опш</w:t>
      </w:r>
      <w:r w:rsidR="00900357" w:rsidRPr="00900357">
        <w:rPr>
          <w:rFonts w:ascii="Arial" w:hAnsi="Arial" w:cs="Arial"/>
          <w:b/>
          <w:i/>
          <w:sz w:val="20"/>
          <w:szCs w:val="20"/>
          <w:lang w:val="sr-Cyrl-CS"/>
        </w:rPr>
        <w:t>тине Ивањица за 2020</w:t>
      </w:r>
      <w:r w:rsidR="00E07F51" w:rsidRPr="00900357">
        <w:rPr>
          <w:rFonts w:ascii="Arial" w:hAnsi="Arial" w:cs="Arial"/>
          <w:b/>
          <w:i/>
          <w:sz w:val="20"/>
          <w:szCs w:val="20"/>
          <w:lang w:val="sr-Cyrl-CS"/>
        </w:rPr>
        <w:t>. годину</w:t>
      </w:r>
    </w:p>
    <w:p w:rsidR="00E07F51" w:rsidRPr="00803A0D" w:rsidRDefault="00E07F51" w:rsidP="00E07F51">
      <w:pPr>
        <w:rPr>
          <w:rFonts w:ascii="Arial" w:hAnsi="Arial" w:cs="Arial"/>
          <w:b/>
          <w:i/>
          <w:color w:val="FF0000"/>
          <w:sz w:val="20"/>
          <w:szCs w:val="20"/>
          <w:lang w:val="sr-Cyrl-CS"/>
        </w:rPr>
      </w:pPr>
    </w:p>
    <w:p w:rsidR="00E07F51" w:rsidRPr="00803A0D" w:rsidRDefault="00E07F51" w:rsidP="00E07F51">
      <w:pPr>
        <w:ind w:firstLine="708"/>
        <w:jc w:val="both"/>
        <w:rPr>
          <w:rFonts w:ascii="Arial" w:hAnsi="Arial" w:cs="Arial"/>
          <w:b/>
          <w:i/>
          <w:color w:val="FF0000"/>
          <w:sz w:val="20"/>
          <w:szCs w:val="20"/>
          <w:lang w:val="sr-Cyrl-CS"/>
        </w:rPr>
      </w:pPr>
    </w:p>
    <w:p w:rsidR="00E07F51" w:rsidRPr="00900357" w:rsidRDefault="00E07F51" w:rsidP="005A41D3">
      <w:pPr>
        <w:spacing w:after="120"/>
        <w:jc w:val="both"/>
        <w:rPr>
          <w:rFonts w:ascii="Arial" w:hAnsi="Arial" w:cs="Arial"/>
          <w:sz w:val="20"/>
          <w:szCs w:val="20"/>
          <w:lang w:val="sr-Cyrl-CS" w:eastAsia="sr-Cyrl-CS"/>
        </w:rPr>
      </w:pPr>
      <w:r w:rsidRPr="00900357">
        <w:rPr>
          <w:rFonts w:ascii="Arial" w:hAnsi="Arial" w:cs="Arial"/>
          <w:sz w:val="20"/>
          <w:szCs w:val="20"/>
          <w:lang w:val="sr-Cyrl-CS" w:eastAsia="sr-Cyrl-CS"/>
        </w:rPr>
        <w:t xml:space="preserve">Локални </w:t>
      </w:r>
      <w:r w:rsidR="00900357" w:rsidRPr="00900357">
        <w:rPr>
          <w:rFonts w:ascii="Arial" w:hAnsi="Arial" w:cs="Arial"/>
          <w:sz w:val="20"/>
          <w:szCs w:val="20"/>
          <w:lang w:val="sr-Cyrl-CS" w:eastAsia="sr-Cyrl-CS"/>
        </w:rPr>
        <w:t>акциони план запошљавања за 2020</w:t>
      </w:r>
      <w:r w:rsidRPr="00900357">
        <w:rPr>
          <w:rFonts w:ascii="Arial" w:hAnsi="Arial" w:cs="Arial"/>
          <w:sz w:val="20"/>
          <w:szCs w:val="20"/>
          <w:lang w:val="sr-Cyrl-CS" w:eastAsia="sr-Cyrl-CS"/>
        </w:rPr>
        <w:t xml:space="preserve">. годину општине Ивањица  представља основни инструмент активне политике запошљавања којим се </w:t>
      </w:r>
      <w:r w:rsidR="005A41D3" w:rsidRPr="00900357">
        <w:rPr>
          <w:rFonts w:ascii="Arial" w:hAnsi="Arial" w:cs="Arial"/>
          <w:sz w:val="20"/>
          <w:szCs w:val="20"/>
          <w:lang w:val="sr-Cyrl-CS" w:eastAsia="sr-Cyrl-CS"/>
        </w:rPr>
        <w:t xml:space="preserve">на годишњем нивоу дефинишу </w:t>
      </w:r>
      <w:r w:rsidRPr="00900357">
        <w:rPr>
          <w:rFonts w:ascii="Arial" w:hAnsi="Arial" w:cs="Arial"/>
          <w:sz w:val="20"/>
          <w:szCs w:val="20"/>
          <w:lang w:val="sr-Cyrl-CS" w:eastAsia="sr-Cyrl-CS"/>
        </w:rPr>
        <w:t>и циљеви политике запошљава</w:t>
      </w:r>
      <w:r w:rsidR="005A41D3" w:rsidRPr="00900357">
        <w:rPr>
          <w:rFonts w:ascii="Arial" w:hAnsi="Arial" w:cs="Arial"/>
          <w:sz w:val="20"/>
          <w:szCs w:val="20"/>
          <w:lang w:val="sr-Cyrl-CS" w:eastAsia="sr-Cyrl-CS"/>
        </w:rPr>
        <w:t xml:space="preserve">ња, </w:t>
      </w:r>
      <w:r w:rsidRPr="00900357">
        <w:rPr>
          <w:rFonts w:ascii="Arial" w:hAnsi="Arial" w:cs="Arial"/>
          <w:sz w:val="20"/>
          <w:szCs w:val="20"/>
          <w:lang w:val="sr-Cyrl-CS" w:eastAsia="sr-Cyrl-CS"/>
        </w:rPr>
        <w:t>утврђују мере, активности, одговорности и потребна финансијска средства неопходна</w:t>
      </w:r>
      <w:r w:rsidR="00900357" w:rsidRPr="00900357">
        <w:rPr>
          <w:rFonts w:ascii="Arial" w:hAnsi="Arial" w:cs="Arial"/>
          <w:sz w:val="20"/>
          <w:szCs w:val="20"/>
          <w:lang w:val="sr-Cyrl-CS" w:eastAsia="sr-Cyrl-CS"/>
        </w:rPr>
        <w:t xml:space="preserve"> за повећање запослености у 2020</w:t>
      </w:r>
      <w:r w:rsidRPr="00900357">
        <w:rPr>
          <w:rFonts w:ascii="Arial" w:hAnsi="Arial" w:cs="Arial"/>
          <w:sz w:val="20"/>
          <w:szCs w:val="20"/>
          <w:lang w:eastAsia="sr-Cyrl-CS"/>
        </w:rPr>
        <w:t>.</w:t>
      </w:r>
      <w:r w:rsidRPr="00900357">
        <w:rPr>
          <w:rFonts w:ascii="Arial" w:hAnsi="Arial" w:cs="Arial"/>
          <w:sz w:val="20"/>
          <w:szCs w:val="20"/>
          <w:lang w:val="sr-Cyrl-CS" w:eastAsia="sr-Cyrl-CS"/>
        </w:rPr>
        <w:t xml:space="preserve"> години на територији општине Ивањица.</w:t>
      </w:r>
    </w:p>
    <w:p w:rsidR="00E07F51" w:rsidRPr="00900357" w:rsidRDefault="00E07F51" w:rsidP="000B65CA">
      <w:pPr>
        <w:rPr>
          <w:rFonts w:ascii="Arial" w:hAnsi="Arial" w:cs="Arial"/>
          <w:sz w:val="20"/>
          <w:szCs w:val="20"/>
          <w:lang w:val="ru-RU" w:eastAsia="sr-Cyrl-CS"/>
        </w:rPr>
      </w:pPr>
      <w:r w:rsidRPr="00900357">
        <w:rPr>
          <w:rFonts w:ascii="Arial" w:hAnsi="Arial" w:cs="Arial"/>
          <w:i/>
          <w:sz w:val="20"/>
          <w:szCs w:val="20"/>
          <w:lang w:val="sr-Cyrl-CS" w:eastAsia="sr-Cyrl-CS"/>
        </w:rPr>
        <w:t>Програмски оквир</w:t>
      </w:r>
      <w:r w:rsidR="00B17008" w:rsidRPr="00900357">
        <w:rPr>
          <w:rFonts w:ascii="Arial" w:hAnsi="Arial" w:cs="Arial"/>
          <w:sz w:val="20"/>
          <w:szCs w:val="20"/>
          <w:lang w:val="sr-Cyrl-CS" w:eastAsia="sr-Cyrl-CS"/>
        </w:rPr>
        <w:t xml:space="preserve"> овог д</w:t>
      </w:r>
      <w:r w:rsidRPr="00900357">
        <w:rPr>
          <w:rFonts w:ascii="Arial" w:hAnsi="Arial" w:cs="Arial"/>
          <w:sz w:val="20"/>
          <w:szCs w:val="20"/>
          <w:lang w:val="sr-Cyrl-CS" w:eastAsia="sr-Cyrl-CS"/>
        </w:rPr>
        <w:t>окумента је дефинисан Националним акц</w:t>
      </w:r>
      <w:r w:rsidR="00900357" w:rsidRPr="00900357">
        <w:rPr>
          <w:rFonts w:ascii="Arial" w:hAnsi="Arial" w:cs="Arial"/>
          <w:sz w:val="20"/>
          <w:szCs w:val="20"/>
          <w:lang w:val="sr-Cyrl-CS" w:eastAsia="sr-Cyrl-CS"/>
        </w:rPr>
        <w:t>ионим планом запошљавања за 2020</w:t>
      </w:r>
      <w:r w:rsidRPr="00900357">
        <w:rPr>
          <w:rFonts w:ascii="Arial" w:hAnsi="Arial" w:cs="Arial"/>
          <w:sz w:val="20"/>
          <w:szCs w:val="20"/>
          <w:lang w:val="sr-Cyrl-CS" w:eastAsia="sr-Cyrl-CS"/>
        </w:rPr>
        <w:t>. годину</w:t>
      </w:r>
      <w:r w:rsidRPr="00900357">
        <w:rPr>
          <w:rFonts w:ascii="Arial" w:hAnsi="Arial" w:cs="Arial"/>
          <w:sz w:val="20"/>
          <w:szCs w:val="20"/>
          <w:lang w:val="ru-RU" w:eastAsia="sr-Cyrl-CS"/>
        </w:rPr>
        <w:t>.</w:t>
      </w:r>
    </w:p>
    <w:p w:rsidR="00900357" w:rsidRPr="00803A0D" w:rsidRDefault="00900357" w:rsidP="000B65CA">
      <w:pPr>
        <w:rPr>
          <w:rFonts w:ascii="Arial" w:hAnsi="Arial" w:cs="Arial"/>
          <w:color w:val="FF0000"/>
          <w:sz w:val="20"/>
          <w:szCs w:val="20"/>
          <w:lang w:val="sr-Cyrl-CS" w:eastAsia="sr-Cyrl-CS"/>
        </w:rPr>
      </w:pPr>
    </w:p>
    <w:p w:rsidR="00E07F51" w:rsidRPr="00DA746F" w:rsidRDefault="00E07F51" w:rsidP="00E07F51">
      <w:pPr>
        <w:spacing w:after="120"/>
        <w:jc w:val="both"/>
        <w:rPr>
          <w:rFonts w:ascii="Arial" w:hAnsi="Arial" w:cs="Arial"/>
          <w:sz w:val="20"/>
          <w:szCs w:val="20"/>
          <w:lang w:val="sr-Cyrl-CS" w:eastAsia="sr-Cyrl-CS"/>
        </w:rPr>
      </w:pPr>
      <w:r w:rsidRPr="00DA746F">
        <w:rPr>
          <w:rFonts w:ascii="Arial" w:hAnsi="Arial" w:cs="Arial"/>
          <w:b/>
          <w:sz w:val="20"/>
          <w:szCs w:val="20"/>
          <w:lang w:val="sr-Cyrl-CS" w:eastAsia="sr-Cyrl-CS"/>
        </w:rPr>
        <w:t xml:space="preserve">Дугорочни стратешки циљеви  </w:t>
      </w:r>
      <w:r w:rsidRPr="00DA746F">
        <w:rPr>
          <w:rFonts w:ascii="Arial" w:hAnsi="Arial" w:cs="Arial"/>
          <w:sz w:val="20"/>
          <w:szCs w:val="20"/>
          <w:lang w:val="sr-Cyrl-CS" w:eastAsia="sr-Cyrl-CS"/>
        </w:rPr>
        <w:t>општине Ивањица у области политике запошљавања:</w:t>
      </w:r>
    </w:p>
    <w:p w:rsidR="00907299" w:rsidRPr="00DA746F" w:rsidRDefault="00907299" w:rsidP="00E07F51">
      <w:pPr>
        <w:spacing w:after="120"/>
        <w:jc w:val="both"/>
        <w:rPr>
          <w:rFonts w:ascii="Arial" w:hAnsi="Arial" w:cs="Arial"/>
          <w:sz w:val="20"/>
          <w:szCs w:val="20"/>
          <w:lang w:eastAsia="sr-Cyrl-CS"/>
        </w:rPr>
      </w:pPr>
      <w:r w:rsidRPr="00DA746F">
        <w:rPr>
          <w:rFonts w:ascii="Arial" w:hAnsi="Arial" w:cs="Arial"/>
          <w:sz w:val="20"/>
          <w:szCs w:val="20"/>
          <w:lang w:val="sr-Cyrl-CS" w:eastAsia="sr-Cyrl-CS"/>
        </w:rPr>
        <w:t xml:space="preserve">               Ува</w:t>
      </w:r>
      <w:r w:rsidR="00DA746F" w:rsidRPr="00DA746F">
        <w:rPr>
          <w:rFonts w:ascii="Arial" w:hAnsi="Arial" w:cs="Arial"/>
          <w:sz w:val="20"/>
          <w:szCs w:val="20"/>
          <w:lang w:val="sr-Cyrl-CS" w:eastAsia="sr-Cyrl-CS"/>
        </w:rPr>
        <w:t>жавајући смернице НАПЗ-а за 2020</w:t>
      </w:r>
      <w:r w:rsidR="00EF4F2D" w:rsidRPr="00DA746F">
        <w:rPr>
          <w:rFonts w:ascii="Arial" w:hAnsi="Arial" w:cs="Arial"/>
          <w:sz w:val="20"/>
          <w:szCs w:val="20"/>
          <w:lang w:val="sr-Cyrl-CS" w:eastAsia="sr-Cyrl-CS"/>
        </w:rPr>
        <w:t>.</w:t>
      </w:r>
      <w:r w:rsidRPr="00DA746F">
        <w:rPr>
          <w:rFonts w:ascii="Arial" w:hAnsi="Arial" w:cs="Arial"/>
          <w:sz w:val="20"/>
          <w:szCs w:val="20"/>
          <w:lang w:val="sr-Cyrl-CS" w:eastAsia="sr-Cyrl-CS"/>
        </w:rPr>
        <w:t xml:space="preserve"> годину</w:t>
      </w:r>
      <w:r w:rsidR="007B1396" w:rsidRPr="00DA746F">
        <w:rPr>
          <w:rFonts w:ascii="Arial" w:hAnsi="Arial" w:cs="Arial"/>
          <w:sz w:val="20"/>
          <w:szCs w:val="20"/>
          <w:lang w:val="sr-Cyrl-CS" w:eastAsia="sr-Cyrl-CS"/>
        </w:rPr>
        <w:t xml:space="preserve">, смернице </w:t>
      </w:r>
      <w:r w:rsidR="00335A62" w:rsidRPr="00DA746F">
        <w:rPr>
          <w:rFonts w:ascii="Arial" w:hAnsi="Arial" w:cs="Arial"/>
          <w:sz w:val="20"/>
          <w:szCs w:val="20"/>
          <w:lang w:eastAsia="sr-Cyrl-CS"/>
        </w:rPr>
        <w:t>, текуће реформске процесе и идентификоване трендове кретања на локалном тржишту рада општине Ивањица утврђ</w:t>
      </w:r>
      <w:r w:rsidR="00555E4A" w:rsidRPr="00DA746F">
        <w:rPr>
          <w:rFonts w:ascii="Arial" w:hAnsi="Arial" w:cs="Arial"/>
          <w:sz w:val="20"/>
          <w:szCs w:val="20"/>
          <w:lang w:eastAsia="sr-Cyrl-CS"/>
        </w:rPr>
        <w:t>ени су приоритети политике запош</w:t>
      </w:r>
      <w:r w:rsidR="00335A62" w:rsidRPr="00DA746F">
        <w:rPr>
          <w:rFonts w:ascii="Arial" w:hAnsi="Arial" w:cs="Arial"/>
          <w:sz w:val="20"/>
          <w:szCs w:val="20"/>
          <w:lang w:eastAsia="sr-Cyrl-CS"/>
        </w:rPr>
        <w:t>љавања на локалном тржишту рада:</w:t>
      </w:r>
    </w:p>
    <w:p w:rsidR="00335A62" w:rsidRPr="00DA746F" w:rsidRDefault="00335A62" w:rsidP="006A2AF2">
      <w:pPr>
        <w:numPr>
          <w:ilvl w:val="0"/>
          <w:numId w:val="15"/>
        </w:numPr>
        <w:spacing w:after="120"/>
        <w:jc w:val="both"/>
        <w:rPr>
          <w:rFonts w:ascii="Arial" w:hAnsi="Arial" w:cs="Arial"/>
          <w:sz w:val="20"/>
          <w:szCs w:val="20"/>
          <w:lang w:eastAsia="sr-Cyrl-CS"/>
        </w:rPr>
      </w:pPr>
      <w:r w:rsidRPr="00DA746F">
        <w:rPr>
          <w:rFonts w:ascii="Arial" w:hAnsi="Arial" w:cs="Arial"/>
          <w:sz w:val="20"/>
          <w:szCs w:val="20"/>
          <w:lang w:eastAsia="sr-Cyrl-CS"/>
        </w:rPr>
        <w:t>Побољшање услова на локалном тржишту рада и унапређење институција тржишта рада;</w:t>
      </w:r>
    </w:p>
    <w:p w:rsidR="00335A62" w:rsidRPr="00DA746F" w:rsidRDefault="00335A62" w:rsidP="006A2AF2">
      <w:pPr>
        <w:numPr>
          <w:ilvl w:val="0"/>
          <w:numId w:val="15"/>
        </w:numPr>
        <w:spacing w:after="120"/>
        <w:jc w:val="both"/>
        <w:rPr>
          <w:rFonts w:ascii="Arial" w:hAnsi="Arial" w:cs="Arial"/>
          <w:sz w:val="20"/>
          <w:szCs w:val="20"/>
          <w:lang w:eastAsia="sr-Cyrl-CS"/>
        </w:rPr>
      </w:pPr>
      <w:r w:rsidRPr="00DA746F">
        <w:rPr>
          <w:rFonts w:ascii="Arial" w:hAnsi="Arial" w:cs="Arial"/>
          <w:sz w:val="20"/>
          <w:szCs w:val="20"/>
          <w:lang w:eastAsia="sr-Cyrl-CS"/>
        </w:rPr>
        <w:t>Подстицај запошљавања  и укључивање теже запошљивих лица на локалном тржишту рада</w:t>
      </w:r>
      <w:r w:rsidR="00DA746F">
        <w:rPr>
          <w:rFonts w:ascii="Arial" w:hAnsi="Arial" w:cs="Arial"/>
          <w:sz w:val="20"/>
          <w:szCs w:val="20"/>
          <w:lang w:eastAsia="sr-Cyrl-CS"/>
        </w:rPr>
        <w:t xml:space="preserve"> кроз реализацију мера активне политике запошљавања</w:t>
      </w:r>
    </w:p>
    <w:p w:rsidR="00335A62" w:rsidRPr="00DA746F" w:rsidRDefault="00335A62" w:rsidP="006A2AF2">
      <w:pPr>
        <w:numPr>
          <w:ilvl w:val="0"/>
          <w:numId w:val="15"/>
        </w:numPr>
        <w:spacing w:after="120"/>
        <w:jc w:val="both"/>
        <w:rPr>
          <w:rFonts w:ascii="Arial" w:hAnsi="Arial" w:cs="Arial"/>
          <w:sz w:val="20"/>
          <w:szCs w:val="20"/>
          <w:lang w:eastAsia="sr-Cyrl-CS"/>
        </w:rPr>
      </w:pPr>
      <w:r w:rsidRPr="00DA746F">
        <w:rPr>
          <w:rFonts w:ascii="Arial" w:hAnsi="Arial" w:cs="Arial"/>
          <w:sz w:val="20"/>
          <w:szCs w:val="20"/>
          <w:lang w:eastAsia="sr-Cyrl-CS"/>
        </w:rPr>
        <w:t>Подизање нивоа компетентности  и унапређења квалитета радне сн</w:t>
      </w:r>
      <w:r w:rsidR="00DA746F" w:rsidRPr="00DA746F">
        <w:rPr>
          <w:rFonts w:ascii="Arial" w:hAnsi="Arial" w:cs="Arial"/>
          <w:sz w:val="20"/>
          <w:szCs w:val="20"/>
          <w:lang w:eastAsia="sr-Cyrl-CS"/>
        </w:rPr>
        <w:t>аге  - улагање у људски капитал</w:t>
      </w:r>
    </w:p>
    <w:p w:rsidR="00C7282D" w:rsidRPr="00803A0D" w:rsidRDefault="00C7282D" w:rsidP="00C7282D">
      <w:pPr>
        <w:spacing w:after="120"/>
        <w:ind w:left="720"/>
        <w:jc w:val="both"/>
        <w:rPr>
          <w:rFonts w:ascii="Arial" w:hAnsi="Arial" w:cs="Arial"/>
          <w:color w:val="FF0000"/>
          <w:sz w:val="20"/>
          <w:szCs w:val="20"/>
          <w:lang w:eastAsia="sr-Cyrl-CS"/>
        </w:rPr>
      </w:pPr>
    </w:p>
    <w:p w:rsidR="00335A62" w:rsidRPr="00DA746F" w:rsidRDefault="00335A62" w:rsidP="00335A62">
      <w:pPr>
        <w:spacing w:after="120"/>
        <w:ind w:left="360"/>
        <w:jc w:val="both"/>
        <w:rPr>
          <w:rFonts w:ascii="Arial" w:hAnsi="Arial" w:cs="Arial"/>
          <w:b/>
          <w:sz w:val="20"/>
          <w:szCs w:val="20"/>
          <w:lang w:eastAsia="sr-Cyrl-CS"/>
        </w:rPr>
      </w:pPr>
      <w:r w:rsidRPr="00DA746F">
        <w:rPr>
          <w:rFonts w:ascii="Arial" w:hAnsi="Arial" w:cs="Arial"/>
          <w:b/>
          <w:sz w:val="20"/>
          <w:szCs w:val="20"/>
          <w:lang w:eastAsia="sr-Cyrl-CS"/>
        </w:rPr>
        <w:t>ПРОГРАМИ И МЕРЕ АКТИВНЕ ПОЛИТИКЕ ЗАП</w:t>
      </w:r>
      <w:r w:rsidR="00DA746F" w:rsidRPr="00DA746F">
        <w:rPr>
          <w:rFonts w:ascii="Arial" w:hAnsi="Arial" w:cs="Arial"/>
          <w:b/>
          <w:sz w:val="20"/>
          <w:szCs w:val="20"/>
          <w:lang w:eastAsia="sr-Cyrl-CS"/>
        </w:rPr>
        <w:t>ОШЉАВАЊА ОПШТИНЕ ИВАЊИЦА ЗА 2020.</w:t>
      </w:r>
    </w:p>
    <w:p w:rsidR="0046528C" w:rsidRPr="00282505" w:rsidRDefault="0046528C" w:rsidP="00335A62">
      <w:pPr>
        <w:spacing w:after="120"/>
        <w:ind w:left="360"/>
        <w:jc w:val="both"/>
        <w:rPr>
          <w:rFonts w:ascii="Arial" w:hAnsi="Arial" w:cs="Arial"/>
          <w:b/>
          <w:sz w:val="20"/>
          <w:szCs w:val="20"/>
          <w:lang w:eastAsia="sr-Cyrl-CS"/>
        </w:rPr>
      </w:pPr>
    </w:p>
    <w:p w:rsidR="00184BC2" w:rsidRPr="00282505" w:rsidRDefault="00606736" w:rsidP="006A2AF2">
      <w:pPr>
        <w:pStyle w:val="Pasussalistom"/>
        <w:numPr>
          <w:ilvl w:val="0"/>
          <w:numId w:val="21"/>
        </w:numPr>
        <w:spacing w:after="120"/>
        <w:jc w:val="both"/>
        <w:rPr>
          <w:rFonts w:ascii="Arial" w:hAnsi="Arial" w:cs="Arial"/>
          <w:b/>
          <w:sz w:val="20"/>
          <w:szCs w:val="20"/>
          <w:lang w:eastAsia="sr-Cyrl-CS"/>
        </w:rPr>
      </w:pPr>
      <w:r>
        <w:rPr>
          <w:rFonts w:ascii="Arial" w:hAnsi="Arial" w:cs="Arial"/>
          <w:b/>
          <w:sz w:val="20"/>
          <w:szCs w:val="20"/>
          <w:lang w:eastAsia="sr-Cyrl-CS"/>
        </w:rPr>
        <w:t xml:space="preserve"> Ј</w:t>
      </w:r>
      <w:r>
        <w:rPr>
          <w:rFonts w:ascii="Arial" w:hAnsi="Arial" w:cs="Arial"/>
          <w:b/>
          <w:sz w:val="20"/>
          <w:szCs w:val="20"/>
          <w:lang w:eastAsia="sr-Cyrl-CS"/>
        </w:rPr>
        <w:t>АВНИ РАДОВИ</w:t>
      </w:r>
    </w:p>
    <w:p w:rsidR="00854DF2" w:rsidRPr="00803A0D" w:rsidRDefault="00854DF2" w:rsidP="00184BC2">
      <w:pPr>
        <w:rPr>
          <w:rFonts w:ascii="Arial" w:hAnsi="Arial" w:cs="Arial"/>
          <w:color w:val="FF0000"/>
          <w:sz w:val="20"/>
          <w:szCs w:val="20"/>
        </w:rPr>
      </w:pPr>
    </w:p>
    <w:p w:rsidR="003D1913" w:rsidRPr="00DA746F" w:rsidRDefault="00854DF2" w:rsidP="003D1913">
      <w:pPr>
        <w:jc w:val="both"/>
        <w:rPr>
          <w:rFonts w:ascii="Arial" w:hAnsi="Arial" w:cs="Arial"/>
          <w:sz w:val="20"/>
          <w:szCs w:val="20"/>
        </w:rPr>
      </w:pPr>
      <w:r w:rsidRPr="00DA746F">
        <w:rPr>
          <w:rFonts w:ascii="Arial" w:hAnsi="Arial" w:cs="Arial"/>
          <w:sz w:val="20"/>
          <w:szCs w:val="20"/>
        </w:rPr>
        <w:t xml:space="preserve">Јавни радови се организују у циљу радног ангажовања првенствено запошљивих који су утврђени локалним акциним планом </w:t>
      </w:r>
      <w:r w:rsidR="003D1913" w:rsidRPr="00DA746F">
        <w:rPr>
          <w:rFonts w:ascii="Arial" w:hAnsi="Arial" w:cs="Arial"/>
          <w:sz w:val="20"/>
          <w:szCs w:val="20"/>
        </w:rPr>
        <w:t>за запошљавање и незапослених у стању</w:t>
      </w:r>
      <w:r w:rsidR="00DA746F" w:rsidRPr="00DA746F">
        <w:rPr>
          <w:rFonts w:ascii="Arial" w:hAnsi="Arial" w:cs="Arial"/>
          <w:sz w:val="20"/>
          <w:szCs w:val="20"/>
        </w:rPr>
        <w:t xml:space="preserve"> социјалне</w:t>
      </w:r>
      <w:r w:rsidR="003D1913" w:rsidRPr="00DA746F">
        <w:rPr>
          <w:rFonts w:ascii="Arial" w:hAnsi="Arial" w:cs="Arial"/>
          <w:sz w:val="20"/>
          <w:szCs w:val="20"/>
        </w:rPr>
        <w:t xml:space="preserve"> потребе, ради очувања и унапређења радних способности незапослених, као и остваривања одређеног друштвеног интереса. Послодавац који спроводи јавне радове закључује са незапосленим уговор о радном ангажовању у складу са прописима о раду и јавним конкурсом.</w:t>
      </w:r>
    </w:p>
    <w:p w:rsidR="00184BC2" w:rsidRPr="00DA746F" w:rsidRDefault="00184BC2" w:rsidP="003D1913">
      <w:pPr>
        <w:jc w:val="both"/>
        <w:rPr>
          <w:rFonts w:ascii="Arial" w:hAnsi="Arial" w:cs="Arial"/>
          <w:sz w:val="20"/>
          <w:szCs w:val="20"/>
        </w:rPr>
      </w:pPr>
      <w:r w:rsidRPr="00DA746F">
        <w:rPr>
          <w:rFonts w:ascii="Arial" w:hAnsi="Arial" w:cs="Arial"/>
          <w:sz w:val="20"/>
          <w:szCs w:val="20"/>
        </w:rPr>
        <w:t> </w:t>
      </w:r>
    </w:p>
    <w:p w:rsidR="003D1913" w:rsidRPr="00DA746F" w:rsidRDefault="003D1913" w:rsidP="003D1913">
      <w:pPr>
        <w:autoSpaceDE w:val="0"/>
        <w:autoSpaceDN w:val="0"/>
        <w:adjustRightInd w:val="0"/>
        <w:ind w:firstLine="708"/>
        <w:jc w:val="both"/>
        <w:rPr>
          <w:rFonts w:ascii="Arial" w:hAnsi="Arial" w:cs="Arial"/>
          <w:i/>
          <w:iCs/>
          <w:sz w:val="20"/>
          <w:szCs w:val="20"/>
          <w:lang w:val="sr-Cyrl-CS"/>
        </w:rPr>
      </w:pPr>
      <w:r w:rsidRPr="00DA746F">
        <w:rPr>
          <w:rFonts w:ascii="Arial" w:hAnsi="Arial" w:cs="Arial"/>
          <w:sz w:val="20"/>
          <w:szCs w:val="20"/>
          <w:lang w:val="sr-Cyrl-CS"/>
        </w:rPr>
        <w:t>1) исплату накнаде за обављен посао лицима ангажованим на јавним радовима (по основу уговора о привременим и повременим пословима у висини до 22.000,00 динара на месечном нивоу за пун фонд радних часова, односно сразмерно времену радног ангажовања на месечном нивоу, која се увећава за припадајући порез и доприносе за обавезно социјално осигурање и која обухвата и трошкове доласка и одласка са рада);</w:t>
      </w:r>
    </w:p>
    <w:p w:rsidR="003D1913" w:rsidRPr="00DA746F" w:rsidRDefault="003D1913" w:rsidP="003D1913">
      <w:pPr>
        <w:ind w:firstLine="708"/>
        <w:jc w:val="both"/>
        <w:rPr>
          <w:rFonts w:ascii="Arial" w:hAnsi="Arial" w:cs="Arial"/>
          <w:i/>
          <w:sz w:val="20"/>
          <w:szCs w:val="20"/>
          <w:lang w:val="sr-Cyrl-CS"/>
        </w:rPr>
      </w:pPr>
      <w:r w:rsidRPr="00DA746F">
        <w:rPr>
          <w:rFonts w:ascii="Arial" w:hAnsi="Arial" w:cs="Arial"/>
          <w:sz w:val="20"/>
          <w:szCs w:val="20"/>
          <w:lang w:val="sr-Cyrl-CS"/>
        </w:rPr>
        <w:t>2) накнаду трошкова спровођења јавних радова послодавцу (највише до 2.000 динара по лицу, једнократно, у зависности од трајања јавног рада);</w:t>
      </w:r>
    </w:p>
    <w:p w:rsidR="003D1913" w:rsidRPr="00DA746F" w:rsidRDefault="003D1913" w:rsidP="003D1913">
      <w:pPr>
        <w:autoSpaceDE w:val="0"/>
        <w:autoSpaceDN w:val="0"/>
        <w:adjustRightInd w:val="0"/>
        <w:ind w:firstLine="708"/>
        <w:jc w:val="both"/>
        <w:rPr>
          <w:rFonts w:ascii="Arial" w:hAnsi="Arial" w:cs="Arial"/>
          <w:sz w:val="20"/>
          <w:szCs w:val="20"/>
          <w:lang w:val="sr-Cyrl-CS"/>
        </w:rPr>
      </w:pPr>
      <w:r w:rsidRPr="00DA746F">
        <w:rPr>
          <w:rFonts w:ascii="Arial" w:hAnsi="Arial" w:cs="Arial"/>
          <w:sz w:val="20"/>
          <w:szCs w:val="20"/>
          <w:lang w:val="sr-Cyrl-CS"/>
        </w:rPr>
        <w:t>3) накнаду трошкова обуке (у једнократном износу од 1.000,00 динара по ангажованом лицу које је завршило обуку), која се у зависности од врсте и сложености послова може организовати по интерном програму послодавца извођача јавног рада или програму образовне установе. По завршетку обуке лицу се издаје потврда о стеченим компетенцијама.</w:t>
      </w:r>
    </w:p>
    <w:p w:rsidR="003D1913" w:rsidRPr="00803A0D" w:rsidRDefault="003D1913" w:rsidP="003D1913">
      <w:pPr>
        <w:autoSpaceDE w:val="0"/>
        <w:autoSpaceDN w:val="0"/>
        <w:adjustRightInd w:val="0"/>
        <w:ind w:firstLine="708"/>
        <w:jc w:val="both"/>
        <w:rPr>
          <w:rFonts w:ascii="Arial" w:hAnsi="Arial" w:cs="Arial"/>
          <w:color w:val="FF0000"/>
          <w:sz w:val="20"/>
          <w:szCs w:val="20"/>
          <w:lang w:val="sr-Cyrl-CS"/>
        </w:rPr>
      </w:pPr>
    </w:p>
    <w:p w:rsidR="003D1913" w:rsidRPr="00DA746F" w:rsidRDefault="00DA746F" w:rsidP="003D1913">
      <w:pPr>
        <w:ind w:firstLine="708"/>
        <w:jc w:val="both"/>
        <w:rPr>
          <w:rFonts w:ascii="Arial" w:hAnsi="Arial" w:cs="Arial"/>
          <w:sz w:val="20"/>
          <w:szCs w:val="20"/>
          <w:lang w:val="sr-Cyrl-CS"/>
        </w:rPr>
      </w:pPr>
      <w:r w:rsidRPr="00DA746F">
        <w:rPr>
          <w:rFonts w:ascii="Arial" w:hAnsi="Arial" w:cs="Arial"/>
          <w:sz w:val="20"/>
          <w:szCs w:val="20"/>
          <w:lang w:val="sr-Cyrl-CS"/>
        </w:rPr>
        <w:t>У 2020</w:t>
      </w:r>
      <w:r w:rsidR="003D1913" w:rsidRPr="00DA746F">
        <w:rPr>
          <w:rFonts w:ascii="Arial" w:hAnsi="Arial" w:cs="Arial"/>
          <w:sz w:val="20"/>
          <w:szCs w:val="20"/>
          <w:lang w:val="sr-Cyrl-CS"/>
        </w:rPr>
        <w:t xml:space="preserve">. години организоваће се јавни радови у области социјалне заштите и хуманитарног рада, одржавања и обнављања јавне инфраструктуре и одржавања и заштите животне средине и природе. </w:t>
      </w:r>
    </w:p>
    <w:p w:rsidR="002D7EA1" w:rsidRPr="00FD2ED5" w:rsidRDefault="002D7EA1" w:rsidP="003D1913">
      <w:pPr>
        <w:ind w:firstLine="708"/>
        <w:jc w:val="both"/>
        <w:rPr>
          <w:rFonts w:ascii="Arial" w:hAnsi="Arial" w:cs="Arial"/>
          <w:color w:val="FF0000"/>
          <w:sz w:val="20"/>
          <w:szCs w:val="20"/>
          <w:lang w:val="sr-Cyrl-CS"/>
        </w:rPr>
      </w:pPr>
      <w:r w:rsidRPr="00FD2ED5">
        <w:rPr>
          <w:rFonts w:ascii="Arial" w:hAnsi="Arial" w:cs="Arial"/>
          <w:color w:val="FF0000"/>
          <w:sz w:val="20"/>
          <w:szCs w:val="20"/>
          <w:lang w:val="sr-Cyrl-CS"/>
        </w:rPr>
        <w:t>Цена по јединици за јавни рад у максималном трајању од 4 месеца, са обуком, износи 150.000,00 динара.</w:t>
      </w:r>
    </w:p>
    <w:p w:rsidR="002D7EA1" w:rsidRPr="000672D5" w:rsidRDefault="002D7EA1" w:rsidP="003D1913">
      <w:pPr>
        <w:ind w:firstLine="708"/>
        <w:jc w:val="both"/>
        <w:rPr>
          <w:rFonts w:ascii="Arial" w:hAnsi="Arial" w:cs="Arial"/>
          <w:i/>
          <w:sz w:val="20"/>
          <w:szCs w:val="20"/>
          <w:lang w:val="sr-Cyrl-CS"/>
        </w:rPr>
      </w:pPr>
      <w:r w:rsidRPr="000672D5">
        <w:rPr>
          <w:rFonts w:ascii="Arial" w:hAnsi="Arial" w:cs="Arial"/>
          <w:sz w:val="20"/>
          <w:szCs w:val="20"/>
          <w:lang w:val="sr-Cyrl-CS"/>
        </w:rPr>
        <w:t>У програм јавних радова радно се ангажује најмање 5 незапослених. За особе са инвалидитетом јавни радови се мог</w:t>
      </w:r>
      <w:r w:rsidR="000672D5" w:rsidRPr="000672D5">
        <w:rPr>
          <w:rFonts w:ascii="Arial" w:hAnsi="Arial" w:cs="Arial"/>
          <w:sz w:val="20"/>
          <w:szCs w:val="20"/>
          <w:lang w:val="sr-Cyrl-CS"/>
        </w:rPr>
        <w:t>у организовати у области социјалне заштите и хуманитарног рада, одржавања и обнављања јевне инфрастуктуре, одржавање и заштите животне средине и природе и културе.</w:t>
      </w:r>
      <w:r w:rsidRPr="000672D5">
        <w:rPr>
          <w:rFonts w:ascii="Arial" w:hAnsi="Arial" w:cs="Arial"/>
          <w:sz w:val="20"/>
          <w:szCs w:val="20"/>
          <w:lang w:val="sr-Cyrl-CS"/>
        </w:rPr>
        <w:t xml:space="preserve"> На јавним радовима се радно ангажује најмање 3 незапослене особе са инвалидитетом</w:t>
      </w:r>
      <w:r w:rsidR="000672D5" w:rsidRPr="000672D5">
        <w:rPr>
          <w:rFonts w:ascii="Arial" w:hAnsi="Arial" w:cs="Arial"/>
          <w:sz w:val="20"/>
          <w:szCs w:val="20"/>
          <w:lang w:val="sr-Cyrl-CS"/>
        </w:rPr>
        <w:t>, без обзира на дужину статуса незапослености на евиденцији НСЗ.</w:t>
      </w:r>
    </w:p>
    <w:p w:rsidR="00C7282D" w:rsidRPr="00803A0D" w:rsidRDefault="00C7282D" w:rsidP="00184BC2">
      <w:pPr>
        <w:rPr>
          <w:rFonts w:ascii="Arial" w:hAnsi="Arial" w:cs="Arial"/>
          <w:color w:val="FF0000"/>
          <w:sz w:val="20"/>
          <w:szCs w:val="20"/>
          <w:lang w:val="sr-Cyrl-CS"/>
        </w:rPr>
      </w:pPr>
    </w:p>
    <w:p w:rsidR="00184BC2" w:rsidRPr="00803A0D" w:rsidRDefault="00184BC2" w:rsidP="00184BC2">
      <w:pPr>
        <w:rPr>
          <w:rFonts w:ascii="Arial" w:hAnsi="Arial" w:cs="Arial"/>
          <w:color w:val="FF0000"/>
          <w:sz w:val="20"/>
          <w:szCs w:val="20"/>
          <w:lang w:val="ru-RU"/>
        </w:rPr>
      </w:pPr>
      <w:r w:rsidRPr="00803A0D">
        <w:rPr>
          <w:rFonts w:ascii="Arial" w:hAnsi="Arial" w:cs="Arial"/>
          <w:color w:val="FF0000"/>
          <w:sz w:val="20"/>
          <w:szCs w:val="20"/>
        </w:rPr>
        <w:t> </w:t>
      </w:r>
    </w:p>
    <w:p w:rsidR="00184BC2" w:rsidRPr="00CE4C60" w:rsidRDefault="00184BC2" w:rsidP="006A2AF2">
      <w:pPr>
        <w:pStyle w:val="Pasussalistom"/>
        <w:numPr>
          <w:ilvl w:val="0"/>
          <w:numId w:val="21"/>
        </w:numPr>
        <w:jc w:val="both"/>
        <w:rPr>
          <w:rFonts w:ascii="Arial" w:hAnsi="Arial" w:cs="Arial"/>
          <w:color w:val="FF0000"/>
          <w:sz w:val="20"/>
          <w:szCs w:val="20"/>
          <w:lang w:val="ru-RU"/>
        </w:rPr>
      </w:pPr>
      <w:r w:rsidRPr="00CE4C60">
        <w:rPr>
          <w:rFonts w:ascii="Arial" w:hAnsi="Arial" w:cs="Arial"/>
          <w:b/>
          <w:bCs/>
          <w:sz w:val="20"/>
          <w:szCs w:val="20"/>
          <w:lang w:val="sr-Cyrl-CS"/>
        </w:rPr>
        <w:t>П</w:t>
      </w:r>
      <w:r w:rsidR="00606736">
        <w:rPr>
          <w:rFonts w:ascii="Arial" w:hAnsi="Arial" w:cs="Arial"/>
          <w:b/>
          <w:bCs/>
          <w:sz w:val="20"/>
          <w:szCs w:val="20"/>
          <w:lang w:val="sr-Cyrl-CS"/>
        </w:rPr>
        <w:t>РОГРАМ СТРУЧНЕ ПРАКСЕ</w:t>
      </w:r>
      <w:r w:rsidRPr="00CE4C60">
        <w:rPr>
          <w:rFonts w:ascii="Arial" w:hAnsi="Arial" w:cs="Arial"/>
          <w:sz w:val="20"/>
          <w:szCs w:val="20"/>
          <w:lang w:val="sr-Cyrl-CS"/>
        </w:rPr>
        <w:t xml:space="preserve"> – подразумева стручно оспособљавање за самосталан рад у струци, за које је стечено одговар</w:t>
      </w:r>
      <w:r w:rsidR="00FD2ED5" w:rsidRPr="00CE4C60">
        <w:rPr>
          <w:rFonts w:ascii="Arial" w:hAnsi="Arial" w:cs="Arial"/>
          <w:sz w:val="20"/>
          <w:szCs w:val="20"/>
          <w:lang w:val="sr-Cyrl-CS"/>
        </w:rPr>
        <w:t>ајуће образовање</w:t>
      </w:r>
      <w:r w:rsidRPr="00CE4C60">
        <w:rPr>
          <w:rFonts w:ascii="Arial" w:hAnsi="Arial" w:cs="Arial"/>
          <w:sz w:val="20"/>
          <w:szCs w:val="20"/>
          <w:lang w:val="sr-Cyrl-CS"/>
        </w:rPr>
        <w:t>, ради обављања приправничког стажа, односно стицањa услова за полагање стручног испита кад је то законом, односно правилником предвиђено као посебан услов за самосталан рад у струци. Програм је намењен незапосленим лицима без радног искуства у струци, са најмање средњим образовањем и реализује се без заснивања радног односа.</w:t>
      </w:r>
      <w:r w:rsidRPr="00CE4C60">
        <w:rPr>
          <w:rFonts w:ascii="Arial" w:hAnsi="Arial" w:cs="Arial"/>
          <w:color w:val="FF0000"/>
          <w:sz w:val="20"/>
          <w:szCs w:val="20"/>
          <w:lang w:val="sr-Cyrl-CS"/>
        </w:rPr>
        <w:t xml:space="preserve"> </w:t>
      </w:r>
    </w:p>
    <w:p w:rsidR="00184BC2" w:rsidRPr="00FD2ED5" w:rsidRDefault="00184BC2" w:rsidP="00184BC2">
      <w:pPr>
        <w:jc w:val="both"/>
        <w:rPr>
          <w:rFonts w:ascii="Arial" w:hAnsi="Arial" w:cs="Arial"/>
          <w:sz w:val="20"/>
          <w:szCs w:val="20"/>
          <w:lang w:val="ru-RU"/>
        </w:rPr>
      </w:pPr>
      <w:r w:rsidRPr="00FD2ED5">
        <w:rPr>
          <w:rFonts w:ascii="Arial" w:hAnsi="Arial" w:cs="Arial"/>
          <w:sz w:val="20"/>
          <w:szCs w:val="20"/>
          <w:lang w:val="sr-Cyrl-CS"/>
        </w:rPr>
        <w:t xml:space="preserve">Програм се реализује код послодавца који припада приватном сектору, док се највише до 30% укупно планираних у овај програм може ангажовати у јавном сектору и то искључиво у области здравства, образовања, социјалне заштите и правосуђа. </w:t>
      </w:r>
    </w:p>
    <w:p w:rsidR="00184BC2" w:rsidRPr="00FD2ED5" w:rsidRDefault="00184BC2" w:rsidP="00184BC2">
      <w:pPr>
        <w:jc w:val="both"/>
        <w:rPr>
          <w:rFonts w:ascii="Arial" w:hAnsi="Arial" w:cs="Arial"/>
          <w:sz w:val="20"/>
          <w:szCs w:val="20"/>
          <w:lang w:val="ru-RU"/>
        </w:rPr>
      </w:pPr>
      <w:r w:rsidRPr="00FD2ED5">
        <w:rPr>
          <w:rFonts w:ascii="Arial" w:hAnsi="Arial" w:cs="Arial"/>
          <w:sz w:val="20"/>
          <w:szCs w:val="20"/>
          <w:lang w:val="sr-Cyrl-CS"/>
        </w:rPr>
        <w:t xml:space="preserve">Изузетно, на територији АП Косово и Метохија и девастираних подручја на територији Републике Србије, програм стручне праксе реализује се код послодавца који припада приватном или јавном сектору, при чему приватни сектор има приоритет. </w:t>
      </w:r>
    </w:p>
    <w:p w:rsidR="00184BC2" w:rsidRPr="00FD2ED5" w:rsidRDefault="00184BC2" w:rsidP="00184BC2">
      <w:pPr>
        <w:rPr>
          <w:rFonts w:ascii="Arial" w:hAnsi="Arial" w:cs="Arial"/>
          <w:sz w:val="20"/>
          <w:szCs w:val="20"/>
          <w:lang w:val="ru-RU"/>
        </w:rPr>
      </w:pPr>
      <w:r w:rsidRPr="00FD2ED5">
        <w:rPr>
          <w:rFonts w:ascii="Arial" w:hAnsi="Arial" w:cs="Arial"/>
          <w:sz w:val="20"/>
          <w:szCs w:val="20"/>
          <w:lang w:val="sr-Cyrl-CS"/>
        </w:rPr>
        <w:t xml:space="preserve">Трајање програма утврђено је законом односно правилником, а НСЗ финансира програм најдуже до 12 месеци. </w:t>
      </w:r>
    </w:p>
    <w:p w:rsidR="00184BC2" w:rsidRPr="00FD2ED5" w:rsidRDefault="00184BC2" w:rsidP="00184BC2">
      <w:pPr>
        <w:jc w:val="both"/>
        <w:rPr>
          <w:rFonts w:ascii="Arial" w:hAnsi="Arial" w:cs="Arial"/>
          <w:sz w:val="20"/>
          <w:szCs w:val="20"/>
          <w:lang w:val="ru-RU"/>
        </w:rPr>
      </w:pPr>
      <w:r w:rsidRPr="00FD2ED5">
        <w:rPr>
          <w:rFonts w:ascii="Arial" w:hAnsi="Arial" w:cs="Arial"/>
          <w:sz w:val="20"/>
          <w:szCs w:val="20"/>
          <w:lang w:val="sr-Cyrl-CS"/>
        </w:rPr>
        <w:t>Током трајања програма стручне праксе НСЗ:</w:t>
      </w:r>
    </w:p>
    <w:p w:rsidR="00184BC2" w:rsidRPr="00FD2ED5" w:rsidRDefault="00184BC2" w:rsidP="00184BC2">
      <w:pPr>
        <w:spacing w:before="60"/>
        <w:ind w:left="720" w:hanging="360"/>
        <w:jc w:val="both"/>
        <w:rPr>
          <w:rFonts w:ascii="Arial" w:hAnsi="Arial" w:cs="Arial"/>
          <w:sz w:val="20"/>
          <w:szCs w:val="20"/>
          <w:lang w:val="ru-RU"/>
        </w:rPr>
      </w:pPr>
      <w:r w:rsidRPr="00FD2ED5">
        <w:rPr>
          <w:rFonts w:ascii="Arial" w:hAnsi="Arial" w:cs="Arial"/>
          <w:sz w:val="20"/>
          <w:szCs w:val="20"/>
          <w:lang w:val="ru-RU"/>
        </w:rPr>
        <w:t>-</w:t>
      </w:r>
      <w:r w:rsidRPr="00FD2ED5">
        <w:rPr>
          <w:rFonts w:ascii="Arial" w:hAnsi="Arial" w:cs="Arial"/>
          <w:sz w:val="20"/>
          <w:szCs w:val="20"/>
          <w:lang w:val="en-US"/>
        </w:rPr>
        <w:t>      </w:t>
      </w:r>
      <w:r w:rsidRPr="00FD2ED5">
        <w:rPr>
          <w:rFonts w:ascii="Arial" w:hAnsi="Arial" w:cs="Arial"/>
          <w:sz w:val="20"/>
          <w:szCs w:val="20"/>
          <w:lang w:val="ru-RU"/>
        </w:rPr>
        <w:t xml:space="preserve"> </w:t>
      </w:r>
      <w:r w:rsidRPr="00FD2ED5">
        <w:rPr>
          <w:rFonts w:ascii="Arial" w:hAnsi="Arial" w:cs="Arial"/>
          <w:sz w:val="20"/>
          <w:szCs w:val="20"/>
          <w:lang w:val="sr-Cyrl-CS"/>
        </w:rPr>
        <w:t xml:space="preserve">ангажованим лицима на име новчане помоћи и трошкова превоза исплаћује средства у месечном износу од: </w:t>
      </w:r>
    </w:p>
    <w:p w:rsidR="00184BC2" w:rsidRPr="00FD2ED5" w:rsidRDefault="00184BC2" w:rsidP="00184BC2">
      <w:pPr>
        <w:spacing w:before="60"/>
        <w:ind w:left="1440" w:hanging="360"/>
        <w:jc w:val="both"/>
        <w:rPr>
          <w:rFonts w:ascii="Arial" w:hAnsi="Arial" w:cs="Arial"/>
          <w:sz w:val="20"/>
          <w:szCs w:val="20"/>
          <w:lang w:val="ru-RU"/>
        </w:rPr>
      </w:pPr>
      <w:r w:rsidRPr="00FD2ED5">
        <w:rPr>
          <w:rFonts w:ascii="Arial" w:hAnsi="Arial" w:cs="Arial"/>
          <w:sz w:val="20"/>
          <w:szCs w:val="20"/>
          <w:lang w:val="en-US"/>
        </w:rPr>
        <w:t>o  </w:t>
      </w:r>
      <w:r w:rsidRPr="00FD2ED5">
        <w:rPr>
          <w:rFonts w:ascii="Arial" w:hAnsi="Arial" w:cs="Arial"/>
          <w:sz w:val="20"/>
          <w:szCs w:val="20"/>
          <w:lang w:val="ru-RU"/>
        </w:rPr>
        <w:t xml:space="preserve"> </w:t>
      </w:r>
      <w:r w:rsidRPr="00FD2ED5">
        <w:rPr>
          <w:rFonts w:ascii="Arial" w:hAnsi="Arial" w:cs="Arial"/>
          <w:sz w:val="20"/>
          <w:szCs w:val="20"/>
          <w:lang w:val="sr-Cyrl-CS"/>
        </w:rPr>
        <w:t>20.000,00 динара за лиц</w:t>
      </w:r>
      <w:r w:rsidR="00FD2ED5" w:rsidRPr="00FD2ED5">
        <w:rPr>
          <w:rFonts w:ascii="Arial" w:hAnsi="Arial" w:cs="Arial"/>
          <w:sz w:val="20"/>
          <w:szCs w:val="20"/>
          <w:lang w:val="sr-Cyrl-CS"/>
        </w:rPr>
        <w:t xml:space="preserve">а са трећим и </w:t>
      </w:r>
      <w:r w:rsidRPr="00FD2ED5">
        <w:rPr>
          <w:rFonts w:ascii="Arial" w:hAnsi="Arial" w:cs="Arial"/>
          <w:sz w:val="20"/>
          <w:szCs w:val="20"/>
          <w:lang w:val="sr-Cyrl-CS"/>
        </w:rPr>
        <w:t xml:space="preserve"> четв</w:t>
      </w:r>
      <w:r w:rsidR="00FD2ED5" w:rsidRPr="00FD2ED5">
        <w:rPr>
          <w:rFonts w:ascii="Arial" w:hAnsi="Arial" w:cs="Arial"/>
          <w:sz w:val="20"/>
          <w:szCs w:val="20"/>
          <w:lang w:val="sr-Cyrl-CS"/>
        </w:rPr>
        <w:t>ртим нивоом квалификација</w:t>
      </w:r>
      <w:r w:rsidRPr="00FD2ED5">
        <w:rPr>
          <w:rFonts w:ascii="Arial" w:hAnsi="Arial" w:cs="Arial"/>
          <w:sz w:val="20"/>
          <w:szCs w:val="20"/>
          <w:lang w:val="sr-Cyrl-CS"/>
        </w:rPr>
        <w:t xml:space="preserve">,      </w:t>
      </w:r>
    </w:p>
    <w:p w:rsidR="00184BC2" w:rsidRPr="00FD2ED5" w:rsidRDefault="00184BC2" w:rsidP="00184BC2">
      <w:pPr>
        <w:spacing w:before="60"/>
        <w:ind w:left="1440" w:hanging="360"/>
        <w:jc w:val="both"/>
        <w:rPr>
          <w:rFonts w:ascii="Arial" w:hAnsi="Arial" w:cs="Arial"/>
          <w:sz w:val="20"/>
          <w:szCs w:val="20"/>
          <w:lang w:val="ru-RU"/>
        </w:rPr>
      </w:pPr>
      <w:r w:rsidRPr="00FD2ED5">
        <w:rPr>
          <w:rFonts w:ascii="Arial" w:hAnsi="Arial" w:cs="Arial"/>
          <w:sz w:val="20"/>
          <w:szCs w:val="20"/>
          <w:lang w:val="en-US"/>
        </w:rPr>
        <w:t>o  </w:t>
      </w:r>
      <w:r w:rsidRPr="00FD2ED5">
        <w:rPr>
          <w:rFonts w:ascii="Arial" w:hAnsi="Arial" w:cs="Arial"/>
          <w:sz w:val="20"/>
          <w:szCs w:val="20"/>
          <w:lang w:val="ru-RU"/>
        </w:rPr>
        <w:t xml:space="preserve"> </w:t>
      </w:r>
      <w:r w:rsidR="00FD2ED5" w:rsidRPr="00FD2ED5">
        <w:rPr>
          <w:rFonts w:ascii="Arial" w:hAnsi="Arial" w:cs="Arial"/>
          <w:sz w:val="20"/>
          <w:szCs w:val="20"/>
          <w:lang w:val="ru-RU"/>
        </w:rPr>
        <w:t>22</w:t>
      </w:r>
      <w:r w:rsidRPr="00FD2ED5">
        <w:rPr>
          <w:rFonts w:ascii="Arial" w:hAnsi="Arial" w:cs="Arial"/>
          <w:sz w:val="20"/>
          <w:szCs w:val="20"/>
          <w:lang w:val="sr-Cyrl-CS"/>
        </w:rPr>
        <w:t>.000,</w:t>
      </w:r>
      <w:r w:rsidR="00FD2ED5" w:rsidRPr="00FD2ED5">
        <w:rPr>
          <w:rFonts w:ascii="Arial" w:hAnsi="Arial" w:cs="Arial"/>
          <w:sz w:val="20"/>
          <w:szCs w:val="20"/>
          <w:lang w:val="sr-Cyrl-CS"/>
        </w:rPr>
        <w:t>00 динара за лица са шестим нивоом квалификација</w:t>
      </w:r>
    </w:p>
    <w:p w:rsidR="00184BC2" w:rsidRPr="00FD2ED5" w:rsidRDefault="00184BC2" w:rsidP="00184BC2">
      <w:pPr>
        <w:spacing w:before="60"/>
        <w:ind w:left="1440" w:hanging="360"/>
        <w:jc w:val="both"/>
        <w:rPr>
          <w:rFonts w:ascii="Arial" w:hAnsi="Arial" w:cs="Arial"/>
          <w:sz w:val="20"/>
          <w:szCs w:val="20"/>
          <w:lang w:val="ru-RU"/>
        </w:rPr>
      </w:pPr>
      <w:r w:rsidRPr="00FD2ED5">
        <w:rPr>
          <w:rFonts w:ascii="Arial" w:hAnsi="Arial" w:cs="Arial"/>
          <w:sz w:val="20"/>
          <w:szCs w:val="20"/>
          <w:lang w:val="en-US"/>
        </w:rPr>
        <w:t>o  </w:t>
      </w:r>
      <w:r w:rsidRPr="00FD2ED5">
        <w:rPr>
          <w:rFonts w:ascii="Arial" w:hAnsi="Arial" w:cs="Arial"/>
          <w:sz w:val="20"/>
          <w:szCs w:val="20"/>
          <w:lang w:val="ru-RU"/>
        </w:rPr>
        <w:t xml:space="preserve"> </w:t>
      </w:r>
      <w:r w:rsidR="00FD2ED5" w:rsidRPr="00FD2ED5">
        <w:rPr>
          <w:rFonts w:ascii="Arial" w:hAnsi="Arial" w:cs="Arial"/>
          <w:sz w:val="20"/>
          <w:szCs w:val="20"/>
          <w:lang w:val="sr-Cyrl-CS"/>
        </w:rPr>
        <w:t>25</w:t>
      </w:r>
      <w:r w:rsidRPr="00FD2ED5">
        <w:rPr>
          <w:rFonts w:ascii="Arial" w:hAnsi="Arial" w:cs="Arial"/>
          <w:sz w:val="20"/>
          <w:szCs w:val="20"/>
          <w:lang w:val="sr-Cyrl-CS"/>
        </w:rPr>
        <w:t>.000,00 динар</w:t>
      </w:r>
      <w:r w:rsidR="00FD2ED5" w:rsidRPr="00FD2ED5">
        <w:rPr>
          <w:rFonts w:ascii="Arial" w:hAnsi="Arial" w:cs="Arial"/>
          <w:sz w:val="20"/>
          <w:szCs w:val="20"/>
          <w:lang w:val="sr-Cyrl-CS"/>
        </w:rPr>
        <w:t>а за лица са најмање седмим нивоом квалификација</w:t>
      </w:r>
      <w:r w:rsidRPr="00FD2ED5">
        <w:rPr>
          <w:rFonts w:ascii="Arial" w:hAnsi="Arial" w:cs="Arial"/>
          <w:sz w:val="20"/>
          <w:szCs w:val="20"/>
          <w:lang w:val="sr-Cyrl-CS"/>
        </w:rPr>
        <w:t xml:space="preserve">; </w:t>
      </w:r>
    </w:p>
    <w:p w:rsidR="00184BC2" w:rsidRPr="00FD2ED5" w:rsidRDefault="00184BC2" w:rsidP="00184BC2">
      <w:pPr>
        <w:spacing w:before="60"/>
        <w:ind w:left="720" w:hanging="360"/>
        <w:jc w:val="both"/>
        <w:rPr>
          <w:rFonts w:ascii="Arial" w:hAnsi="Arial" w:cs="Arial"/>
          <w:sz w:val="20"/>
          <w:szCs w:val="20"/>
          <w:lang w:val="ru-RU"/>
        </w:rPr>
      </w:pPr>
      <w:r w:rsidRPr="00FD2ED5">
        <w:rPr>
          <w:rFonts w:ascii="Arial" w:hAnsi="Arial" w:cs="Arial"/>
          <w:sz w:val="20"/>
          <w:szCs w:val="20"/>
          <w:lang w:val="ru-RU"/>
        </w:rPr>
        <w:t>-</w:t>
      </w:r>
      <w:r w:rsidRPr="00FD2ED5">
        <w:rPr>
          <w:rFonts w:ascii="Arial" w:hAnsi="Arial" w:cs="Arial"/>
          <w:sz w:val="20"/>
          <w:szCs w:val="20"/>
          <w:lang w:val="en-US"/>
        </w:rPr>
        <w:t>      </w:t>
      </w:r>
      <w:r w:rsidRPr="00FD2ED5">
        <w:rPr>
          <w:rFonts w:ascii="Arial" w:hAnsi="Arial" w:cs="Arial"/>
          <w:sz w:val="20"/>
          <w:szCs w:val="20"/>
          <w:lang w:val="ru-RU"/>
        </w:rPr>
        <w:t xml:space="preserve"> </w:t>
      </w:r>
      <w:r w:rsidRPr="00FD2ED5">
        <w:rPr>
          <w:rFonts w:ascii="Arial" w:hAnsi="Arial" w:cs="Arial"/>
          <w:sz w:val="20"/>
          <w:szCs w:val="20"/>
          <w:lang w:val="sr-Cyrl-CS"/>
        </w:rPr>
        <w:t>врши обрачун и уплату доприноса за осигурање за случај повреде на раду и професионалне болести у складу са законом.</w:t>
      </w:r>
    </w:p>
    <w:p w:rsidR="00184BC2" w:rsidRPr="00CE4C60" w:rsidRDefault="00184BC2" w:rsidP="00184BC2">
      <w:pPr>
        <w:rPr>
          <w:rFonts w:ascii="Arial" w:hAnsi="Arial" w:cs="Arial"/>
          <w:b/>
          <w:color w:val="FF0000"/>
          <w:sz w:val="20"/>
          <w:szCs w:val="20"/>
          <w:lang w:val="ru-RU"/>
        </w:rPr>
      </w:pPr>
      <w:r w:rsidRPr="00CE4C60">
        <w:rPr>
          <w:rFonts w:ascii="Arial" w:hAnsi="Arial" w:cs="Arial"/>
          <w:b/>
          <w:color w:val="FF0000"/>
          <w:sz w:val="20"/>
          <w:szCs w:val="20"/>
        </w:rPr>
        <w:t> </w:t>
      </w:r>
    </w:p>
    <w:p w:rsidR="00757894" w:rsidRDefault="00CE4C60" w:rsidP="00184BC2">
      <w:pPr>
        <w:jc w:val="both"/>
        <w:rPr>
          <w:rFonts w:ascii="Arial" w:hAnsi="Arial" w:cs="Arial"/>
          <w:sz w:val="20"/>
          <w:szCs w:val="20"/>
          <w:lang w:val="sr-Cyrl-CS"/>
        </w:rPr>
      </w:pPr>
      <w:r w:rsidRPr="00CE4C60">
        <w:rPr>
          <w:rFonts w:ascii="Arial" w:hAnsi="Arial" w:cs="Arial"/>
          <w:b/>
          <w:sz w:val="20"/>
          <w:szCs w:val="20"/>
          <w:lang/>
        </w:rPr>
        <w:t>3.</w:t>
      </w:r>
      <w:r>
        <w:rPr>
          <w:rFonts w:ascii="Arial" w:hAnsi="Arial" w:cs="Arial"/>
          <w:sz w:val="20"/>
          <w:szCs w:val="20"/>
          <w:lang/>
        </w:rPr>
        <w:t xml:space="preserve"> </w:t>
      </w:r>
      <w:r w:rsidR="00606736">
        <w:rPr>
          <w:rFonts w:ascii="Arial" w:hAnsi="Arial" w:cs="Arial"/>
          <w:b/>
          <w:bCs/>
          <w:sz w:val="20"/>
          <w:szCs w:val="20"/>
          <w:lang/>
        </w:rPr>
        <w:t>ПРОГРАМ ОБУКЕ НА ЗАХТЕВ ПОСЛОДАВЦА</w:t>
      </w:r>
      <w:r w:rsidR="00CB5A5A" w:rsidRPr="00757894">
        <w:rPr>
          <w:rFonts w:ascii="Arial" w:hAnsi="Arial" w:cs="Arial"/>
          <w:b/>
          <w:bCs/>
          <w:sz w:val="20"/>
          <w:szCs w:val="20"/>
        </w:rPr>
        <w:t xml:space="preserve"> је </w:t>
      </w:r>
      <w:r w:rsidR="00184BC2" w:rsidRPr="00757894">
        <w:rPr>
          <w:rFonts w:ascii="Arial" w:hAnsi="Arial" w:cs="Arial"/>
          <w:sz w:val="20"/>
          <w:szCs w:val="20"/>
        </w:rPr>
        <w:t xml:space="preserve"> </w:t>
      </w:r>
      <w:r w:rsidR="00CB5A5A" w:rsidRPr="00757894">
        <w:rPr>
          <w:rFonts w:ascii="Arial" w:hAnsi="Arial" w:cs="Arial"/>
          <w:sz w:val="20"/>
          <w:szCs w:val="20"/>
          <w:lang w:val="sr-Cyrl-CS"/>
        </w:rPr>
        <w:t>стицање додатних знања и вештина потребних за обављање послова на конкретном радном месту, на захтев послодавца који припада приватном сектору</w:t>
      </w:r>
      <w:r w:rsidR="00757894" w:rsidRPr="00757894">
        <w:rPr>
          <w:rFonts w:ascii="Arial" w:hAnsi="Arial" w:cs="Arial"/>
          <w:sz w:val="20"/>
          <w:szCs w:val="20"/>
          <w:lang w:val="sr-Cyrl-CS"/>
        </w:rPr>
        <w:t xml:space="preserve"> (удео приватног капитала у влаасничкој структури 100%)</w:t>
      </w:r>
      <w:r w:rsidR="00CB5A5A" w:rsidRPr="00757894">
        <w:rPr>
          <w:rFonts w:ascii="Arial" w:hAnsi="Arial" w:cs="Arial"/>
          <w:sz w:val="20"/>
          <w:szCs w:val="20"/>
          <w:lang w:val="sr-Cyrl-CS"/>
        </w:rPr>
        <w:t>, као и предузећа за професионалну рехабилитацију и запошљавање особа са инвалидитетом која послују са већинским државним капиталом, уколико на евиденцији незапослених НСЗ нема лица са потребним знањима и вештинама за конкретно радно место, односно постојећа знања и вештине не одговарају потребама конкретног радног места.</w:t>
      </w:r>
    </w:p>
    <w:p w:rsidR="00757894" w:rsidRPr="00D57703" w:rsidRDefault="00757894" w:rsidP="00184BC2">
      <w:pPr>
        <w:jc w:val="both"/>
        <w:rPr>
          <w:rFonts w:ascii="Arial" w:hAnsi="Arial" w:cs="Arial"/>
          <w:sz w:val="20"/>
          <w:szCs w:val="20"/>
          <w:lang w:val="sr-Cyrl-CS"/>
        </w:rPr>
      </w:pPr>
    </w:p>
    <w:p w:rsidR="00184BC2" w:rsidRPr="00D57703" w:rsidRDefault="00CB5A5A" w:rsidP="00184BC2">
      <w:pPr>
        <w:jc w:val="both"/>
        <w:rPr>
          <w:rFonts w:ascii="Arial" w:hAnsi="Arial" w:cs="Arial"/>
          <w:sz w:val="20"/>
          <w:szCs w:val="20"/>
          <w:lang w:val="ru-RU"/>
        </w:rPr>
      </w:pPr>
      <w:r w:rsidRPr="00D57703">
        <w:rPr>
          <w:rFonts w:ascii="Arial" w:hAnsi="Arial" w:cs="Arial"/>
          <w:sz w:val="20"/>
          <w:szCs w:val="20"/>
          <w:lang w:val="sr-Cyrl-CS"/>
        </w:rPr>
        <w:t xml:space="preserve"> </w:t>
      </w:r>
      <w:r w:rsidR="00184BC2" w:rsidRPr="00D57703">
        <w:rPr>
          <w:rFonts w:ascii="Arial" w:hAnsi="Arial" w:cs="Arial"/>
          <w:sz w:val="20"/>
          <w:szCs w:val="20"/>
        </w:rPr>
        <w:t xml:space="preserve"> Програм обуке на захтев послодавца подразумева:</w:t>
      </w:r>
    </w:p>
    <w:p w:rsidR="00184BC2" w:rsidRPr="00D57703" w:rsidRDefault="00184BC2" w:rsidP="00757894">
      <w:pPr>
        <w:ind w:left="425" w:hanging="357"/>
        <w:jc w:val="both"/>
        <w:rPr>
          <w:rFonts w:ascii="Arial" w:hAnsi="Arial" w:cs="Arial"/>
          <w:sz w:val="20"/>
          <w:szCs w:val="20"/>
          <w:lang w:val="ru-RU"/>
        </w:rPr>
      </w:pPr>
      <w:r w:rsidRPr="00D57703">
        <w:rPr>
          <w:rFonts w:ascii="Arial" w:hAnsi="Arial" w:cs="Arial"/>
          <w:sz w:val="20"/>
          <w:szCs w:val="20"/>
          <w:lang w:val="en-US"/>
        </w:rPr>
        <w:t>       </w:t>
      </w:r>
      <w:r w:rsidRPr="00D57703">
        <w:rPr>
          <w:rFonts w:ascii="Arial" w:hAnsi="Arial" w:cs="Arial"/>
          <w:sz w:val="20"/>
          <w:szCs w:val="20"/>
          <w:lang w:val="ru-RU"/>
        </w:rPr>
        <w:t xml:space="preserve"> </w:t>
      </w:r>
      <w:r w:rsidRPr="00D57703">
        <w:rPr>
          <w:rFonts w:ascii="Arial" w:hAnsi="Arial" w:cs="Arial"/>
          <w:sz w:val="20"/>
          <w:szCs w:val="20"/>
        </w:rPr>
        <w:t>ре</w:t>
      </w:r>
      <w:r w:rsidR="00757894" w:rsidRPr="00D57703">
        <w:rPr>
          <w:rFonts w:ascii="Arial" w:hAnsi="Arial" w:cs="Arial"/>
          <w:sz w:val="20"/>
          <w:szCs w:val="20"/>
        </w:rPr>
        <w:t xml:space="preserve">ализацију обуке у трајању </w:t>
      </w:r>
      <w:r w:rsidRPr="00D57703">
        <w:rPr>
          <w:rFonts w:ascii="Arial" w:hAnsi="Arial" w:cs="Arial"/>
          <w:sz w:val="20"/>
          <w:szCs w:val="20"/>
        </w:rPr>
        <w:t xml:space="preserve"> до 480 часова (у зависности од врсте, сложености послова и других елемената од значаја за трајање обуке), у складу са стандардима нивоа обука, или</w:t>
      </w:r>
      <w:r w:rsidR="00757894" w:rsidRPr="00D57703">
        <w:rPr>
          <w:rFonts w:ascii="Arial" w:hAnsi="Arial" w:cs="Arial"/>
          <w:sz w:val="20"/>
          <w:szCs w:val="20"/>
          <w:lang w:val="ru-RU"/>
        </w:rPr>
        <w:t xml:space="preserve"> </w:t>
      </w:r>
      <w:r w:rsidRPr="00D57703">
        <w:rPr>
          <w:rFonts w:ascii="Arial" w:hAnsi="Arial" w:cs="Arial"/>
          <w:sz w:val="20"/>
          <w:szCs w:val="20"/>
        </w:rPr>
        <w:t>реализацију обуке за особе са инвалидитетом у складу са програмом обуке за коју је издато одобрење за спровођење мера и активности професионалне рехабилитације министарства надлежног за послове запошљавања и</w:t>
      </w:r>
    </w:p>
    <w:p w:rsidR="00757894" w:rsidRPr="00D57703" w:rsidRDefault="00184BC2" w:rsidP="00184BC2">
      <w:pPr>
        <w:ind w:left="425" w:hanging="357"/>
        <w:jc w:val="both"/>
        <w:rPr>
          <w:rFonts w:ascii="Arial" w:hAnsi="Arial" w:cs="Arial"/>
          <w:sz w:val="20"/>
          <w:szCs w:val="20"/>
        </w:rPr>
      </w:pPr>
      <w:r w:rsidRPr="00D57703">
        <w:rPr>
          <w:rFonts w:ascii="Arial" w:hAnsi="Arial" w:cs="Arial"/>
          <w:sz w:val="20"/>
          <w:szCs w:val="20"/>
          <w:lang w:val="en-US"/>
        </w:rPr>
        <w:t>       </w:t>
      </w:r>
      <w:r w:rsidRPr="00D57703">
        <w:rPr>
          <w:rFonts w:ascii="Arial" w:hAnsi="Arial" w:cs="Arial"/>
          <w:sz w:val="20"/>
          <w:szCs w:val="20"/>
          <w:lang w:val="ru-RU"/>
        </w:rPr>
        <w:t xml:space="preserve"> </w:t>
      </w:r>
      <w:r w:rsidRPr="00D57703">
        <w:rPr>
          <w:rFonts w:ascii="Arial" w:hAnsi="Arial" w:cs="Arial"/>
          <w:sz w:val="20"/>
          <w:szCs w:val="20"/>
        </w:rPr>
        <w:t>заснивање радног односа са</w:t>
      </w:r>
      <w:r w:rsidR="00757894" w:rsidRPr="00D57703">
        <w:rPr>
          <w:rFonts w:ascii="Arial" w:hAnsi="Arial" w:cs="Arial"/>
          <w:sz w:val="20"/>
          <w:szCs w:val="20"/>
        </w:rPr>
        <w:t xml:space="preserve"> најмање 50%</w:t>
      </w:r>
      <w:r w:rsidRPr="00D57703">
        <w:rPr>
          <w:rFonts w:ascii="Arial" w:hAnsi="Arial" w:cs="Arial"/>
          <w:sz w:val="20"/>
          <w:szCs w:val="20"/>
        </w:rPr>
        <w:t xml:space="preserve"> лицима која су са успехом завршила обуку.</w:t>
      </w:r>
    </w:p>
    <w:p w:rsidR="00184BC2" w:rsidRPr="00D57703" w:rsidRDefault="00184BC2" w:rsidP="00184BC2">
      <w:pPr>
        <w:ind w:left="425" w:hanging="357"/>
        <w:jc w:val="both"/>
        <w:rPr>
          <w:rFonts w:ascii="Arial" w:hAnsi="Arial" w:cs="Arial"/>
          <w:sz w:val="20"/>
          <w:szCs w:val="20"/>
          <w:lang w:val="ru-RU"/>
        </w:rPr>
      </w:pPr>
      <w:r w:rsidRPr="00D57703">
        <w:rPr>
          <w:rFonts w:ascii="Arial" w:hAnsi="Arial" w:cs="Arial"/>
          <w:sz w:val="20"/>
          <w:szCs w:val="20"/>
        </w:rPr>
        <w:t xml:space="preserve"> </w:t>
      </w:r>
    </w:p>
    <w:p w:rsidR="00184BC2" w:rsidRPr="00D57703" w:rsidRDefault="00351AAC" w:rsidP="00184BC2">
      <w:pPr>
        <w:jc w:val="both"/>
        <w:rPr>
          <w:rFonts w:ascii="Arial" w:hAnsi="Arial" w:cs="Arial"/>
          <w:sz w:val="20"/>
          <w:szCs w:val="20"/>
        </w:rPr>
      </w:pPr>
      <w:r w:rsidRPr="00D57703">
        <w:rPr>
          <w:rFonts w:ascii="Arial" w:hAnsi="Arial" w:cs="Arial"/>
          <w:sz w:val="20"/>
          <w:szCs w:val="20"/>
        </w:rPr>
        <w:t>За реализацију обуке:</w:t>
      </w:r>
    </w:p>
    <w:p w:rsidR="00351AAC" w:rsidRPr="00D57703" w:rsidRDefault="00351AAC" w:rsidP="00184BC2">
      <w:pPr>
        <w:jc w:val="both"/>
        <w:rPr>
          <w:rFonts w:ascii="Arial" w:hAnsi="Arial" w:cs="Arial"/>
          <w:sz w:val="20"/>
          <w:szCs w:val="20"/>
        </w:rPr>
      </w:pPr>
    </w:p>
    <w:p w:rsidR="00351AAC" w:rsidRPr="00D57703" w:rsidRDefault="00351AAC" w:rsidP="006A2AF2">
      <w:pPr>
        <w:pStyle w:val="Pasussalistom"/>
        <w:numPr>
          <w:ilvl w:val="0"/>
          <w:numId w:val="22"/>
        </w:numPr>
        <w:jc w:val="both"/>
        <w:rPr>
          <w:rFonts w:ascii="Arial" w:hAnsi="Arial" w:cs="Arial"/>
          <w:sz w:val="20"/>
          <w:szCs w:val="20"/>
        </w:rPr>
      </w:pPr>
      <w:r w:rsidRPr="00D57703">
        <w:rPr>
          <w:rFonts w:ascii="Arial" w:hAnsi="Arial" w:cs="Arial"/>
          <w:sz w:val="20"/>
          <w:szCs w:val="20"/>
        </w:rPr>
        <w:t>Послодавцу на основу захтева може да исплати:</w:t>
      </w:r>
    </w:p>
    <w:p w:rsidR="00351AAC" w:rsidRPr="00D57703" w:rsidRDefault="00351AAC" w:rsidP="00351AAC">
      <w:pPr>
        <w:pStyle w:val="Pasussalistom"/>
        <w:jc w:val="both"/>
        <w:rPr>
          <w:rFonts w:ascii="Arial" w:hAnsi="Arial" w:cs="Arial"/>
          <w:sz w:val="20"/>
          <w:szCs w:val="20"/>
        </w:rPr>
      </w:pPr>
      <w:r w:rsidRPr="00D57703">
        <w:rPr>
          <w:rFonts w:ascii="Arial" w:hAnsi="Arial" w:cs="Arial"/>
          <w:sz w:val="20"/>
          <w:szCs w:val="20"/>
        </w:rPr>
        <w:t>- средства на име учешћа у финансирању трошкова обуке, зависно од дужине трајања теориско-практичне обуке, а највише до 120.000,00 дианра по полазнику</w:t>
      </w:r>
    </w:p>
    <w:p w:rsidR="00351AAC" w:rsidRPr="00D57703" w:rsidRDefault="00351AAC" w:rsidP="00351AAC">
      <w:pPr>
        <w:jc w:val="both"/>
        <w:rPr>
          <w:rFonts w:ascii="Arial" w:hAnsi="Arial" w:cs="Arial"/>
          <w:sz w:val="20"/>
          <w:szCs w:val="20"/>
        </w:rPr>
      </w:pPr>
      <w:r w:rsidRPr="00D57703">
        <w:rPr>
          <w:rFonts w:ascii="Arial" w:hAnsi="Arial" w:cs="Arial"/>
          <w:sz w:val="20"/>
          <w:szCs w:val="20"/>
        </w:rPr>
        <w:t xml:space="preserve">      2. незапосленом полазнику исплаћује:</w:t>
      </w:r>
    </w:p>
    <w:p w:rsidR="00351AAC" w:rsidRPr="00D57703" w:rsidRDefault="00351AAC" w:rsidP="00351AAC">
      <w:pPr>
        <w:jc w:val="both"/>
        <w:rPr>
          <w:rFonts w:ascii="Arial" w:hAnsi="Arial" w:cs="Arial"/>
          <w:sz w:val="20"/>
          <w:szCs w:val="20"/>
        </w:rPr>
      </w:pPr>
      <w:r w:rsidRPr="00D57703">
        <w:rPr>
          <w:rFonts w:ascii="Arial" w:hAnsi="Arial" w:cs="Arial"/>
          <w:sz w:val="20"/>
          <w:szCs w:val="20"/>
        </w:rPr>
        <w:t xml:space="preserve">            - месечну новчану помоћ у висини од 16.000,00 динара за пун фонд часова,</w:t>
      </w:r>
    </w:p>
    <w:p w:rsidR="00351AAC" w:rsidRPr="00D57703" w:rsidRDefault="00351AAC" w:rsidP="00351AAC">
      <w:pPr>
        <w:jc w:val="both"/>
        <w:rPr>
          <w:rFonts w:ascii="Arial" w:hAnsi="Arial" w:cs="Arial"/>
          <w:sz w:val="20"/>
          <w:szCs w:val="20"/>
        </w:rPr>
      </w:pPr>
      <w:r w:rsidRPr="00D57703">
        <w:rPr>
          <w:rFonts w:ascii="Arial" w:hAnsi="Arial" w:cs="Arial"/>
          <w:sz w:val="20"/>
          <w:szCs w:val="20"/>
        </w:rPr>
        <w:t xml:space="preserve">            - средства за трошкове превоза.</w:t>
      </w:r>
    </w:p>
    <w:p w:rsidR="00351AAC" w:rsidRPr="00D57703" w:rsidRDefault="00351AAC" w:rsidP="00351AAC">
      <w:pPr>
        <w:jc w:val="both"/>
        <w:rPr>
          <w:rFonts w:ascii="Arial" w:hAnsi="Arial" w:cs="Arial"/>
          <w:sz w:val="20"/>
          <w:szCs w:val="20"/>
        </w:rPr>
      </w:pPr>
      <w:r w:rsidRPr="00D57703">
        <w:rPr>
          <w:rFonts w:ascii="Arial" w:hAnsi="Arial" w:cs="Arial"/>
          <w:sz w:val="20"/>
          <w:szCs w:val="20"/>
        </w:rPr>
        <w:t xml:space="preserve">      3. незапосленом полазнику – особи са инвалидитетом исплаћује:</w:t>
      </w:r>
    </w:p>
    <w:p w:rsidR="00351AAC" w:rsidRPr="00D57703" w:rsidRDefault="00351AAC" w:rsidP="00351AAC">
      <w:pPr>
        <w:jc w:val="both"/>
        <w:rPr>
          <w:rFonts w:ascii="Arial" w:hAnsi="Arial" w:cs="Arial"/>
          <w:sz w:val="20"/>
          <w:szCs w:val="20"/>
        </w:rPr>
      </w:pPr>
      <w:r w:rsidRPr="00D57703">
        <w:rPr>
          <w:rFonts w:ascii="Arial" w:hAnsi="Arial" w:cs="Arial"/>
          <w:sz w:val="20"/>
          <w:szCs w:val="20"/>
        </w:rPr>
        <w:t xml:space="preserve">             - месечну новчану помоћ у висини од 20% минималне зараде утврђене у складу са прописима о раду, за пун фонд часова, ако се обука изводи у трајању од најмање 100 часова и ако особа са инвалидитетм није корисник новчане накнаде за случај незапсолености, у складу са законом,</w:t>
      </w:r>
    </w:p>
    <w:p w:rsidR="00351AAC" w:rsidRPr="00D57703" w:rsidRDefault="00351AAC" w:rsidP="00351AAC">
      <w:pPr>
        <w:jc w:val="both"/>
        <w:rPr>
          <w:rFonts w:ascii="Arial" w:hAnsi="Arial" w:cs="Arial"/>
          <w:sz w:val="20"/>
          <w:szCs w:val="20"/>
        </w:rPr>
      </w:pPr>
      <w:r w:rsidRPr="00D57703">
        <w:rPr>
          <w:rFonts w:ascii="Arial" w:hAnsi="Arial" w:cs="Arial"/>
          <w:sz w:val="20"/>
          <w:szCs w:val="20"/>
        </w:rPr>
        <w:t xml:space="preserve">             - средства за трошкове превоза, и за пратиоца ако је потребан, у висини неопорезивог износа, у скалду са законом,</w:t>
      </w:r>
    </w:p>
    <w:p w:rsidR="00351AAC" w:rsidRPr="00D57703" w:rsidRDefault="00351AAC" w:rsidP="00351AAC">
      <w:pPr>
        <w:jc w:val="both"/>
        <w:rPr>
          <w:rFonts w:ascii="Arial" w:hAnsi="Arial" w:cs="Arial"/>
          <w:sz w:val="20"/>
          <w:szCs w:val="20"/>
        </w:rPr>
      </w:pPr>
      <w:r w:rsidRPr="00D57703">
        <w:rPr>
          <w:rFonts w:ascii="Arial" w:hAnsi="Arial" w:cs="Arial"/>
          <w:sz w:val="20"/>
          <w:szCs w:val="20"/>
        </w:rPr>
        <w:t xml:space="preserve">             - уколико је поољније, за незапосленог полазника обуке – ососбу са инвалидитетом исплаћује се износ месечне новчане помоћи и трошкова превоза у висини утврђеног износа за незапосленог полазника обуке – остала лица.</w:t>
      </w:r>
    </w:p>
    <w:p w:rsidR="00351AAC" w:rsidRPr="00D57703" w:rsidRDefault="00351AAC" w:rsidP="00351AAC">
      <w:pPr>
        <w:jc w:val="both"/>
        <w:rPr>
          <w:rFonts w:ascii="Arial" w:hAnsi="Arial" w:cs="Arial"/>
          <w:sz w:val="20"/>
          <w:szCs w:val="20"/>
        </w:rPr>
      </w:pPr>
    </w:p>
    <w:p w:rsidR="00351AAC" w:rsidRPr="00D57703" w:rsidRDefault="00351AAC" w:rsidP="006A2AF2">
      <w:pPr>
        <w:pStyle w:val="Pasussalistom"/>
        <w:numPr>
          <w:ilvl w:val="0"/>
          <w:numId w:val="14"/>
        </w:numPr>
        <w:jc w:val="both"/>
        <w:rPr>
          <w:rFonts w:ascii="Arial" w:hAnsi="Arial" w:cs="Arial"/>
          <w:sz w:val="20"/>
          <w:szCs w:val="20"/>
        </w:rPr>
      </w:pPr>
      <w:r w:rsidRPr="00D57703">
        <w:rPr>
          <w:rFonts w:ascii="Arial" w:hAnsi="Arial" w:cs="Arial"/>
          <w:sz w:val="20"/>
          <w:szCs w:val="20"/>
        </w:rPr>
        <w:lastRenderedPageBreak/>
        <w:t>Врши обрачун и уплату доприноса за случај повреде на раду и професионалне болести за полазнике обуке, у складу са законом.</w:t>
      </w:r>
    </w:p>
    <w:p w:rsidR="00F60DB7" w:rsidRPr="00D57703" w:rsidRDefault="00F60DB7" w:rsidP="00F60DB7">
      <w:pPr>
        <w:pStyle w:val="Pasussalistom"/>
        <w:ind w:left="360"/>
        <w:jc w:val="both"/>
        <w:rPr>
          <w:rFonts w:ascii="Arial" w:hAnsi="Arial" w:cs="Arial"/>
          <w:sz w:val="20"/>
          <w:szCs w:val="20"/>
        </w:rPr>
      </w:pPr>
    </w:p>
    <w:p w:rsidR="00F60DB7" w:rsidRPr="00D57703" w:rsidRDefault="00F60DB7" w:rsidP="00F60DB7">
      <w:pPr>
        <w:pStyle w:val="Pasussalistom"/>
        <w:ind w:left="360"/>
        <w:jc w:val="both"/>
        <w:rPr>
          <w:rFonts w:ascii="Arial" w:hAnsi="Arial" w:cs="Arial"/>
          <w:sz w:val="20"/>
          <w:szCs w:val="20"/>
        </w:rPr>
      </w:pPr>
      <w:r w:rsidRPr="00D57703">
        <w:rPr>
          <w:rFonts w:ascii="Arial" w:hAnsi="Arial" w:cs="Arial"/>
          <w:sz w:val="20"/>
          <w:szCs w:val="20"/>
        </w:rPr>
        <w:t>Приоритет за укључивање у меру имају незапсолена лица из категорије теже запошљивих у складу са НАПЗ.</w:t>
      </w:r>
    </w:p>
    <w:p w:rsidR="00184BC2" w:rsidRPr="00803A0D" w:rsidRDefault="00184BC2" w:rsidP="00184BC2">
      <w:pPr>
        <w:rPr>
          <w:rFonts w:ascii="Arial" w:hAnsi="Arial" w:cs="Arial"/>
          <w:color w:val="FF0000"/>
          <w:sz w:val="20"/>
          <w:szCs w:val="20"/>
          <w:lang w:val="ru-RU"/>
        </w:rPr>
      </w:pPr>
      <w:r w:rsidRPr="00803A0D">
        <w:rPr>
          <w:rFonts w:ascii="Arial" w:hAnsi="Arial" w:cs="Arial"/>
          <w:color w:val="FF0000"/>
          <w:sz w:val="20"/>
          <w:szCs w:val="20"/>
        </w:rPr>
        <w:t> </w:t>
      </w:r>
    </w:p>
    <w:p w:rsidR="00F60DB7" w:rsidRPr="00D57703" w:rsidRDefault="00CE4C60" w:rsidP="00184BC2">
      <w:pPr>
        <w:spacing w:before="120" w:after="120"/>
        <w:jc w:val="both"/>
        <w:rPr>
          <w:rFonts w:ascii="Arial" w:hAnsi="Arial" w:cs="Arial"/>
          <w:sz w:val="20"/>
          <w:szCs w:val="20"/>
        </w:rPr>
      </w:pPr>
      <w:r w:rsidRPr="00CE4C60">
        <w:rPr>
          <w:rFonts w:ascii="Arial" w:hAnsi="Arial" w:cs="Arial"/>
          <w:b/>
          <w:sz w:val="20"/>
          <w:szCs w:val="20"/>
          <w:lang/>
        </w:rPr>
        <w:t>4</w:t>
      </w:r>
      <w:r>
        <w:rPr>
          <w:rFonts w:ascii="Arial" w:hAnsi="Arial" w:cs="Arial"/>
          <w:color w:val="FF0000"/>
          <w:sz w:val="20"/>
          <w:szCs w:val="20"/>
          <w:lang/>
        </w:rPr>
        <w:t>.</w:t>
      </w:r>
      <w:r w:rsidR="00184BC2" w:rsidRPr="00803A0D">
        <w:rPr>
          <w:rFonts w:ascii="Arial" w:hAnsi="Arial" w:cs="Arial"/>
          <w:color w:val="FF0000"/>
          <w:sz w:val="20"/>
          <w:szCs w:val="20"/>
        </w:rPr>
        <w:t xml:space="preserve"> </w:t>
      </w:r>
      <w:r w:rsidR="00F60DB7" w:rsidRPr="00D57703">
        <w:rPr>
          <w:rFonts w:ascii="Arial" w:hAnsi="Arial" w:cs="Arial"/>
          <w:b/>
          <w:bCs/>
          <w:sz w:val="20"/>
          <w:szCs w:val="20"/>
        </w:rPr>
        <w:t>П</w:t>
      </w:r>
      <w:r w:rsidR="00606736">
        <w:rPr>
          <w:rFonts w:ascii="Arial" w:hAnsi="Arial" w:cs="Arial"/>
          <w:b/>
          <w:bCs/>
          <w:sz w:val="20"/>
          <w:szCs w:val="20"/>
          <w:lang/>
        </w:rPr>
        <w:t>РОГРАМ СТИЦАЊА ПРАКТИЧНИХ ЗНАЊА</w:t>
      </w:r>
      <w:r w:rsidR="00184BC2" w:rsidRPr="00D57703">
        <w:rPr>
          <w:rFonts w:ascii="Arial" w:hAnsi="Arial" w:cs="Arial"/>
          <w:sz w:val="20"/>
          <w:szCs w:val="20"/>
        </w:rPr>
        <w:t xml:space="preserve"> </w:t>
      </w:r>
      <w:r w:rsidR="00F60DB7" w:rsidRPr="00D57703">
        <w:rPr>
          <w:rFonts w:ascii="Arial" w:hAnsi="Arial" w:cs="Arial"/>
          <w:sz w:val="20"/>
          <w:szCs w:val="20"/>
        </w:rPr>
        <w:t>подразумева стицање практичних знања и вештина кроз обављање конкретних послова по интерном програму послодавца, заснивањем радног односа код послодавца који припада приватном сектору.</w:t>
      </w:r>
    </w:p>
    <w:p w:rsidR="00F60DB7" w:rsidRPr="00D57703" w:rsidRDefault="00F60DB7" w:rsidP="00184BC2">
      <w:pPr>
        <w:spacing w:before="120" w:after="120"/>
        <w:jc w:val="both"/>
        <w:rPr>
          <w:rFonts w:ascii="Arial" w:hAnsi="Arial" w:cs="Arial"/>
          <w:sz w:val="20"/>
          <w:szCs w:val="20"/>
        </w:rPr>
      </w:pPr>
      <w:r w:rsidRPr="00D57703">
        <w:rPr>
          <w:rFonts w:ascii="Arial" w:hAnsi="Arial" w:cs="Arial"/>
          <w:sz w:val="20"/>
          <w:szCs w:val="20"/>
        </w:rPr>
        <w:t>У програм се могу укључити искључиво незапсолена лица из следећих категорија незапсолених лица, без обзира н године живота:</w:t>
      </w:r>
    </w:p>
    <w:p w:rsidR="00F60DB7" w:rsidRPr="00D57703" w:rsidRDefault="00F60DB7" w:rsidP="006A2AF2">
      <w:pPr>
        <w:pStyle w:val="Pasussalistom"/>
        <w:numPr>
          <w:ilvl w:val="0"/>
          <w:numId w:val="23"/>
        </w:numPr>
        <w:spacing w:before="120" w:after="120"/>
        <w:jc w:val="both"/>
        <w:rPr>
          <w:rFonts w:ascii="Arial" w:hAnsi="Arial" w:cs="Arial"/>
          <w:sz w:val="20"/>
          <w:szCs w:val="20"/>
        </w:rPr>
      </w:pPr>
      <w:r w:rsidRPr="00D57703">
        <w:rPr>
          <w:rFonts w:ascii="Arial" w:hAnsi="Arial" w:cs="Arial"/>
          <w:sz w:val="20"/>
          <w:szCs w:val="20"/>
        </w:rPr>
        <w:t>Лица без завршене средње школе, односно без квалификација, укључујући и лица која су завршила функцинално основно образовање одраслих;</w:t>
      </w:r>
    </w:p>
    <w:p w:rsidR="00F60DB7" w:rsidRPr="00D57703" w:rsidRDefault="00F60DB7" w:rsidP="006A2AF2">
      <w:pPr>
        <w:pStyle w:val="Pasussalistom"/>
        <w:numPr>
          <w:ilvl w:val="0"/>
          <w:numId w:val="23"/>
        </w:numPr>
        <w:spacing w:before="120" w:after="120"/>
        <w:jc w:val="both"/>
        <w:rPr>
          <w:rFonts w:ascii="Arial" w:hAnsi="Arial" w:cs="Arial"/>
          <w:sz w:val="20"/>
          <w:szCs w:val="20"/>
        </w:rPr>
      </w:pPr>
      <w:r w:rsidRPr="00D57703">
        <w:rPr>
          <w:rFonts w:ascii="Arial" w:hAnsi="Arial" w:cs="Arial"/>
          <w:sz w:val="20"/>
          <w:szCs w:val="20"/>
        </w:rPr>
        <w:t>Лица из категорије вишкова запослених и лица која се налазе на евиденцији незапсолених НСЗ дуже од 18 месеци-  са најмање средњим нивоом квалификације, без обзира на врсту</w:t>
      </w:r>
      <w:r w:rsidR="00D57703" w:rsidRPr="00D57703">
        <w:rPr>
          <w:rFonts w:ascii="Arial" w:hAnsi="Arial" w:cs="Arial"/>
          <w:sz w:val="20"/>
          <w:szCs w:val="20"/>
        </w:rPr>
        <w:t xml:space="preserve"> квалификација и радно искуство, а која немају адекватна и применљива знања, вештине и компетенције за обаљање конкретних послова, односно којима су потребна нова знања и вештине или прилагођавање нивоа и садржаја знања и вештина за обављање радних задатака у складу са потребама посла који по сложености захтевају најмање средњи ниво образовања.</w:t>
      </w:r>
    </w:p>
    <w:p w:rsidR="00F60DB7" w:rsidRPr="00D57703" w:rsidRDefault="00F60DB7" w:rsidP="00184BC2">
      <w:pPr>
        <w:spacing w:before="120" w:after="120"/>
        <w:jc w:val="both"/>
        <w:rPr>
          <w:rFonts w:ascii="Arial" w:hAnsi="Arial" w:cs="Arial"/>
          <w:sz w:val="20"/>
          <w:szCs w:val="20"/>
        </w:rPr>
      </w:pPr>
    </w:p>
    <w:p w:rsidR="00184BC2" w:rsidRPr="00D57703" w:rsidRDefault="00184BC2" w:rsidP="00184BC2">
      <w:pPr>
        <w:spacing w:before="120" w:after="120"/>
        <w:jc w:val="both"/>
        <w:rPr>
          <w:rFonts w:ascii="Arial" w:hAnsi="Arial" w:cs="Arial"/>
          <w:sz w:val="20"/>
          <w:szCs w:val="20"/>
          <w:lang w:val="ru-RU"/>
        </w:rPr>
      </w:pPr>
      <w:r w:rsidRPr="00D57703">
        <w:rPr>
          <w:rFonts w:ascii="Arial" w:hAnsi="Arial" w:cs="Arial"/>
          <w:sz w:val="20"/>
          <w:szCs w:val="20"/>
        </w:rPr>
        <w:t>Програм стицања практичних знања подразумева процес учења у циљу стицања практичних знања и вештина за рад на конкретним пословима у трајању од 3 месеца, а реализује се кроз:</w:t>
      </w:r>
    </w:p>
    <w:p w:rsidR="00184BC2" w:rsidRPr="00D57703" w:rsidRDefault="00184BC2" w:rsidP="006A2AF2">
      <w:pPr>
        <w:numPr>
          <w:ilvl w:val="0"/>
          <w:numId w:val="20"/>
        </w:numPr>
        <w:spacing w:before="120" w:after="120"/>
        <w:jc w:val="both"/>
        <w:rPr>
          <w:rFonts w:ascii="Arial" w:hAnsi="Arial" w:cs="Arial"/>
          <w:sz w:val="20"/>
          <w:szCs w:val="20"/>
          <w:lang w:val="ru-RU"/>
        </w:rPr>
      </w:pPr>
      <w:r w:rsidRPr="00D57703">
        <w:rPr>
          <w:rFonts w:ascii="Arial" w:hAnsi="Arial" w:cs="Arial"/>
          <w:sz w:val="20"/>
          <w:szCs w:val="20"/>
        </w:rPr>
        <w:t>заснивање р</w:t>
      </w:r>
      <w:r w:rsidR="00D57703" w:rsidRPr="00D57703">
        <w:rPr>
          <w:rFonts w:ascii="Arial" w:hAnsi="Arial" w:cs="Arial"/>
          <w:sz w:val="20"/>
          <w:szCs w:val="20"/>
        </w:rPr>
        <w:t xml:space="preserve">адног односа на одређено време </w:t>
      </w:r>
      <w:r w:rsidRPr="00D57703">
        <w:rPr>
          <w:rFonts w:ascii="Arial" w:hAnsi="Arial" w:cs="Arial"/>
          <w:sz w:val="20"/>
          <w:szCs w:val="20"/>
        </w:rPr>
        <w:t>послодавац остварује право на накнаду трошкова зараде за укљученo лицe у трајању од 3 месеца, у ком случају послодавац има обавезу да задржи лице у радном односу још 3 месеца након завр</w:t>
      </w:r>
      <w:r w:rsidR="00D57703" w:rsidRPr="00D57703">
        <w:rPr>
          <w:rFonts w:ascii="Arial" w:hAnsi="Arial" w:cs="Arial"/>
          <w:sz w:val="20"/>
          <w:szCs w:val="20"/>
        </w:rPr>
        <w:t>шетка програма (укупно 6 месеци</w:t>
      </w:r>
      <w:r w:rsidRPr="00D57703">
        <w:rPr>
          <w:rFonts w:ascii="Arial" w:hAnsi="Arial" w:cs="Arial"/>
          <w:sz w:val="20"/>
          <w:szCs w:val="20"/>
        </w:rPr>
        <w:t>);</w:t>
      </w:r>
    </w:p>
    <w:p w:rsidR="00D57703" w:rsidRPr="00D57703" w:rsidRDefault="00184BC2" w:rsidP="006A2AF2">
      <w:pPr>
        <w:numPr>
          <w:ilvl w:val="0"/>
          <w:numId w:val="20"/>
        </w:numPr>
        <w:spacing w:before="120" w:after="120"/>
        <w:jc w:val="both"/>
        <w:rPr>
          <w:rFonts w:ascii="Arial" w:hAnsi="Arial" w:cs="Arial"/>
          <w:sz w:val="20"/>
          <w:szCs w:val="20"/>
          <w:lang w:val="ru-RU"/>
        </w:rPr>
      </w:pPr>
      <w:r w:rsidRPr="00D57703">
        <w:rPr>
          <w:rFonts w:ascii="Arial" w:hAnsi="Arial" w:cs="Arial"/>
          <w:sz w:val="20"/>
          <w:szCs w:val="20"/>
        </w:rPr>
        <w:t>заснивање радног односа на неодређено време (на почетку програма или до истека трећег месеца, односно завршетка програма</w:t>
      </w:r>
      <w:r w:rsidR="00D57703" w:rsidRPr="00D57703">
        <w:rPr>
          <w:rFonts w:ascii="Arial" w:hAnsi="Arial" w:cs="Arial"/>
          <w:sz w:val="20"/>
          <w:szCs w:val="20"/>
        </w:rPr>
        <w:t>)</w:t>
      </w:r>
    </w:p>
    <w:p w:rsidR="00184BC2" w:rsidRPr="00D57703" w:rsidRDefault="00184BC2" w:rsidP="00D57703">
      <w:pPr>
        <w:spacing w:before="120" w:after="120"/>
        <w:ind w:left="720"/>
        <w:jc w:val="both"/>
        <w:rPr>
          <w:rFonts w:ascii="Arial" w:hAnsi="Arial" w:cs="Arial"/>
          <w:sz w:val="20"/>
          <w:szCs w:val="20"/>
          <w:lang w:val="ru-RU"/>
        </w:rPr>
      </w:pPr>
      <w:r w:rsidRPr="00D57703">
        <w:rPr>
          <w:rFonts w:ascii="Arial" w:hAnsi="Arial" w:cs="Arial"/>
          <w:sz w:val="20"/>
          <w:szCs w:val="20"/>
        </w:rPr>
        <w:t xml:space="preserve"> - послодавац остварује право на накнаду трошкова зараде за укљученo лицe у трајању од 3 месеца и има право на накнаду трошкова зараде за још 3 месеца, односно у укупном трајању од 6 месеци, у којим случајевима послодавац има обавезу да задржи лице у радном односу још најмање 6 месеци након истека периода</w:t>
      </w:r>
      <w:r w:rsidR="00D57703" w:rsidRPr="00D57703">
        <w:rPr>
          <w:rFonts w:ascii="Arial" w:hAnsi="Arial" w:cs="Arial"/>
          <w:sz w:val="20"/>
          <w:szCs w:val="20"/>
        </w:rPr>
        <w:t xml:space="preserve"> финансирања (укупно 12 месеци)</w:t>
      </w:r>
      <w:r w:rsidRPr="00D57703">
        <w:rPr>
          <w:rFonts w:ascii="Arial" w:hAnsi="Arial" w:cs="Arial"/>
          <w:sz w:val="20"/>
          <w:szCs w:val="20"/>
        </w:rPr>
        <w:t>.</w:t>
      </w:r>
    </w:p>
    <w:p w:rsidR="00184BC2" w:rsidRPr="00803A0D" w:rsidRDefault="00D57703" w:rsidP="00184BC2">
      <w:pPr>
        <w:spacing w:before="120" w:after="120"/>
        <w:jc w:val="both"/>
        <w:rPr>
          <w:rFonts w:ascii="Arial" w:eastAsiaTheme="minorHAnsi" w:hAnsi="Arial" w:cs="Arial"/>
          <w:color w:val="FF0000"/>
          <w:sz w:val="20"/>
          <w:szCs w:val="20"/>
          <w:lang w:val="ru-RU"/>
        </w:rPr>
      </w:pPr>
      <w:r w:rsidRPr="00D57703">
        <w:rPr>
          <w:rFonts w:ascii="Arial" w:hAnsi="Arial" w:cs="Arial"/>
          <w:sz w:val="20"/>
          <w:szCs w:val="20"/>
        </w:rPr>
        <w:t>Послодавцу за време стицања знања и вештина за рад</w:t>
      </w:r>
      <w:r w:rsidR="00184BC2" w:rsidRPr="00D57703">
        <w:rPr>
          <w:rFonts w:ascii="Arial" w:hAnsi="Arial" w:cs="Arial"/>
          <w:sz w:val="20"/>
          <w:szCs w:val="20"/>
        </w:rPr>
        <w:t>, Национална служба рефундира на месечном нивоу</w:t>
      </w:r>
      <w:r w:rsidRPr="00D57703">
        <w:rPr>
          <w:rFonts w:ascii="Arial" w:hAnsi="Arial" w:cs="Arial"/>
          <w:sz w:val="20"/>
          <w:szCs w:val="20"/>
        </w:rPr>
        <w:t xml:space="preserve"> нето зараду лица у износу од 31</w:t>
      </w:r>
      <w:r w:rsidR="00184BC2" w:rsidRPr="00D57703">
        <w:rPr>
          <w:rFonts w:ascii="Arial" w:hAnsi="Arial" w:cs="Arial"/>
          <w:sz w:val="20"/>
          <w:szCs w:val="20"/>
        </w:rPr>
        <w:t>.000,00 динара (за пун фонд радних часова) и припадајући порез и доприносе за обавезно социјално осигурање, у трајању од 3 или 6 месеци.</w:t>
      </w:r>
      <w:r w:rsidR="00184BC2" w:rsidRPr="00803A0D">
        <w:rPr>
          <w:rFonts w:ascii="Arial" w:hAnsi="Arial" w:cs="Arial"/>
          <w:color w:val="FF0000"/>
          <w:sz w:val="20"/>
          <w:szCs w:val="20"/>
        </w:rPr>
        <w:t xml:space="preserve"> Цена по лицу за реализацију програма од 3 месеца износи 133.700,00 динара, док је цена по лицу за реализацију програма од 6 месеци 267.400,00 динара.</w:t>
      </w:r>
    </w:p>
    <w:p w:rsidR="00184BC2" w:rsidRPr="00CE4C60" w:rsidRDefault="00606736" w:rsidP="006A2AF2">
      <w:pPr>
        <w:pStyle w:val="Pasussalistom"/>
        <w:numPr>
          <w:ilvl w:val="0"/>
          <w:numId w:val="14"/>
        </w:numPr>
        <w:jc w:val="both"/>
        <w:rPr>
          <w:rFonts w:ascii="Arial" w:hAnsi="Arial" w:cs="Arial"/>
          <w:sz w:val="20"/>
          <w:szCs w:val="20"/>
        </w:rPr>
      </w:pPr>
      <w:r>
        <w:rPr>
          <w:rFonts w:ascii="Arial" w:hAnsi="Arial" w:cs="Arial"/>
          <w:b/>
          <w:bCs/>
          <w:sz w:val="20"/>
          <w:szCs w:val="20"/>
          <w:lang/>
        </w:rPr>
        <w:t>СУБВЕНЦИЈЕ ЗА САМОЗАПОШЉАВАЊЕ</w:t>
      </w:r>
      <w:r w:rsidR="00184BC2" w:rsidRPr="00CE4C60">
        <w:rPr>
          <w:rFonts w:ascii="Arial" w:hAnsi="Arial" w:cs="Arial"/>
          <w:sz w:val="20"/>
          <w:szCs w:val="20"/>
        </w:rPr>
        <w:t xml:space="preserve"> </w:t>
      </w:r>
      <w:r w:rsidR="002D7EA1" w:rsidRPr="00CE4C60">
        <w:rPr>
          <w:rFonts w:ascii="Arial" w:hAnsi="Arial" w:cs="Arial"/>
          <w:sz w:val="20"/>
          <w:szCs w:val="20"/>
        </w:rPr>
        <w:t>– подршка самозапошљавању обухвата стручну помоћ и средства у виду субвенција за самозапошљавање.Субвенција за самозапошљавање намењена је незапосленима који се воде на евиденцији Националне службе за запошљавање и имају завршену обуку за развој предузетништва.</w:t>
      </w:r>
    </w:p>
    <w:p w:rsidR="00B43FAA" w:rsidRPr="00451CF7" w:rsidRDefault="002D7EA1" w:rsidP="00184BC2">
      <w:pPr>
        <w:jc w:val="both"/>
        <w:rPr>
          <w:rFonts w:ascii="Arial" w:hAnsi="Arial" w:cs="Arial"/>
          <w:sz w:val="20"/>
          <w:szCs w:val="20"/>
        </w:rPr>
      </w:pPr>
      <w:r w:rsidRPr="00451CF7">
        <w:rPr>
          <w:rFonts w:ascii="Arial" w:hAnsi="Arial" w:cs="Arial"/>
          <w:sz w:val="20"/>
          <w:szCs w:val="20"/>
        </w:rPr>
        <w:t xml:space="preserve">Субвенција за самозапошљавање додељује се незапосленом </w:t>
      </w:r>
      <w:r w:rsidR="00D57703" w:rsidRPr="00451CF7">
        <w:rPr>
          <w:rFonts w:ascii="Arial" w:hAnsi="Arial" w:cs="Arial"/>
          <w:sz w:val="20"/>
          <w:szCs w:val="20"/>
        </w:rPr>
        <w:t>лицу у једнократном износу од 250.000,00 динара по кориснику, односно 27</w:t>
      </w:r>
      <w:r w:rsidRPr="00451CF7">
        <w:rPr>
          <w:rFonts w:ascii="Arial" w:hAnsi="Arial" w:cs="Arial"/>
          <w:sz w:val="20"/>
          <w:szCs w:val="20"/>
        </w:rPr>
        <w:t>0.000,00 динара</w:t>
      </w:r>
      <w:r w:rsidR="00D57703" w:rsidRPr="00451CF7">
        <w:rPr>
          <w:rFonts w:ascii="Arial" w:hAnsi="Arial" w:cs="Arial"/>
          <w:sz w:val="20"/>
          <w:szCs w:val="20"/>
        </w:rPr>
        <w:t xml:space="preserve"> по кориснику </w:t>
      </w:r>
      <w:r w:rsidRPr="00451CF7">
        <w:rPr>
          <w:rFonts w:ascii="Arial" w:hAnsi="Arial" w:cs="Arial"/>
          <w:sz w:val="20"/>
          <w:szCs w:val="20"/>
        </w:rPr>
        <w:t xml:space="preserve"> у случају самозапошљавања </w:t>
      </w:r>
      <w:r w:rsidR="00B25E01" w:rsidRPr="00451CF7">
        <w:rPr>
          <w:rFonts w:ascii="Arial" w:hAnsi="Arial" w:cs="Arial"/>
          <w:sz w:val="20"/>
          <w:szCs w:val="20"/>
        </w:rPr>
        <w:t xml:space="preserve"> особе са инвалидитетом ради оснивања </w:t>
      </w:r>
      <w:r w:rsidR="009B6DE2" w:rsidRPr="00451CF7">
        <w:rPr>
          <w:rFonts w:ascii="Arial" w:hAnsi="Arial" w:cs="Arial"/>
          <w:sz w:val="20"/>
          <w:szCs w:val="20"/>
        </w:rPr>
        <w:t>радње, задруге или другог облика предузетништва, као и оснивање привредног друштва уколико оснивач заснива у њему радни однос, у</w:t>
      </w:r>
      <w:r w:rsidR="00451CF7">
        <w:rPr>
          <w:rFonts w:ascii="Arial" w:hAnsi="Arial" w:cs="Arial"/>
          <w:sz w:val="20"/>
          <w:szCs w:val="20"/>
        </w:rPr>
        <w:t xml:space="preserve"> делатностима дефинисаним у скла</w:t>
      </w:r>
      <w:r w:rsidR="009B6DE2" w:rsidRPr="00451CF7">
        <w:rPr>
          <w:rFonts w:ascii="Arial" w:hAnsi="Arial" w:cs="Arial"/>
          <w:sz w:val="20"/>
          <w:szCs w:val="20"/>
        </w:rPr>
        <w:t>ду са потребама локалног економског развоја у локалном акционом плану запошљавања.</w:t>
      </w:r>
    </w:p>
    <w:p w:rsidR="002D7EA1" w:rsidRPr="00B92B9C" w:rsidRDefault="009B6DE2" w:rsidP="00184BC2">
      <w:pPr>
        <w:jc w:val="both"/>
        <w:rPr>
          <w:rFonts w:ascii="Arial" w:hAnsi="Arial" w:cs="Arial"/>
          <w:sz w:val="20"/>
          <w:szCs w:val="20"/>
        </w:rPr>
      </w:pPr>
      <w:r w:rsidRPr="00803A0D">
        <w:rPr>
          <w:rFonts w:ascii="Arial" w:hAnsi="Arial" w:cs="Arial"/>
          <w:color w:val="FF0000"/>
          <w:sz w:val="20"/>
          <w:szCs w:val="20"/>
        </w:rPr>
        <w:t xml:space="preserve"> </w:t>
      </w:r>
    </w:p>
    <w:p w:rsidR="009B6DE2" w:rsidRPr="00B92B9C" w:rsidRDefault="009B6DE2" w:rsidP="009B6DE2">
      <w:pPr>
        <w:tabs>
          <w:tab w:val="left" w:pos="1106"/>
        </w:tabs>
        <w:spacing w:after="120"/>
        <w:jc w:val="both"/>
        <w:rPr>
          <w:rFonts w:ascii="Arial" w:eastAsia="Calibri" w:hAnsi="Arial" w:cs="Arial"/>
          <w:b/>
          <w:sz w:val="20"/>
          <w:szCs w:val="20"/>
          <w:lang w:val="sr-Cyrl-CS" w:eastAsia="en-US"/>
        </w:rPr>
      </w:pPr>
      <w:r w:rsidRPr="00B92B9C">
        <w:rPr>
          <w:rFonts w:ascii="Arial" w:eastAsia="Calibri" w:hAnsi="Arial" w:cs="Arial"/>
          <w:b/>
          <w:sz w:val="20"/>
          <w:szCs w:val="20"/>
          <w:lang w:val="sr-Cyrl-CS" w:eastAsia="en-US"/>
        </w:rPr>
        <w:t>Програми самозапошљавања, намењен је незапосленим лицима која намеравају да започну сопствени посао (да региструју предузетничку делатност), региструју предузеће које ће се бавити производњом, занатством, услужним делатностима...), Неће се финансирати делатности које не буду у складу са Националним акц</w:t>
      </w:r>
      <w:r w:rsidR="00CE4C60" w:rsidRPr="00B92B9C">
        <w:rPr>
          <w:rFonts w:ascii="Arial" w:eastAsia="Calibri" w:hAnsi="Arial" w:cs="Arial"/>
          <w:b/>
          <w:sz w:val="20"/>
          <w:szCs w:val="20"/>
          <w:lang w:val="sr-Cyrl-CS" w:eastAsia="en-US"/>
        </w:rPr>
        <w:t>ионим планом запошљавања за 2020</w:t>
      </w:r>
      <w:r w:rsidR="00B43FAA" w:rsidRPr="00B92B9C">
        <w:rPr>
          <w:rFonts w:ascii="Arial" w:eastAsia="Calibri" w:hAnsi="Arial" w:cs="Arial"/>
          <w:b/>
          <w:sz w:val="20"/>
          <w:szCs w:val="20"/>
          <w:lang w:val="sr-Cyrl-CS" w:eastAsia="en-US"/>
        </w:rPr>
        <w:t>.</w:t>
      </w:r>
      <w:r w:rsidRPr="00B92B9C">
        <w:rPr>
          <w:rFonts w:ascii="Arial" w:eastAsia="Calibri" w:hAnsi="Arial" w:cs="Arial"/>
          <w:b/>
          <w:sz w:val="20"/>
          <w:szCs w:val="20"/>
          <w:lang w:val="sr-Cyrl-CS" w:eastAsia="en-US"/>
        </w:rPr>
        <w:t xml:space="preserve"> годину, као и оне делатности које буду искључене Јавним позивима које буде објавила Национа</w:t>
      </w:r>
      <w:r w:rsidR="00CE4C60" w:rsidRPr="00B92B9C">
        <w:rPr>
          <w:rFonts w:ascii="Arial" w:eastAsia="Calibri" w:hAnsi="Arial" w:cs="Arial"/>
          <w:b/>
          <w:sz w:val="20"/>
          <w:szCs w:val="20"/>
          <w:lang w:val="sr-Cyrl-CS" w:eastAsia="en-US"/>
        </w:rPr>
        <w:t>лна служба за запошљавање за 2020</w:t>
      </w:r>
      <w:r w:rsidRPr="00B92B9C">
        <w:rPr>
          <w:rFonts w:ascii="Arial" w:eastAsia="Calibri" w:hAnsi="Arial" w:cs="Arial"/>
          <w:b/>
          <w:sz w:val="20"/>
          <w:szCs w:val="20"/>
          <w:lang w:val="sr-Cyrl-CS" w:eastAsia="en-US"/>
        </w:rPr>
        <w:t xml:space="preserve">. </w:t>
      </w:r>
      <w:r w:rsidRPr="00B92B9C">
        <w:rPr>
          <w:rFonts w:ascii="Arial" w:eastAsia="Calibri" w:hAnsi="Arial" w:cs="Arial"/>
          <w:b/>
          <w:sz w:val="20"/>
          <w:szCs w:val="20"/>
          <w:lang w:eastAsia="en-US"/>
        </w:rPr>
        <w:t>г</w:t>
      </w:r>
      <w:r w:rsidRPr="00B92B9C">
        <w:rPr>
          <w:rFonts w:ascii="Arial" w:eastAsia="Calibri" w:hAnsi="Arial" w:cs="Arial"/>
          <w:b/>
          <w:sz w:val="20"/>
          <w:szCs w:val="20"/>
          <w:lang w:val="sr-Cyrl-CS" w:eastAsia="en-US"/>
        </w:rPr>
        <w:t xml:space="preserve">одину.  </w:t>
      </w:r>
    </w:p>
    <w:p w:rsidR="00B43FAA" w:rsidRPr="00803A0D" w:rsidRDefault="00B43FAA" w:rsidP="009B6DE2">
      <w:pPr>
        <w:tabs>
          <w:tab w:val="left" w:pos="1106"/>
        </w:tabs>
        <w:spacing w:after="120"/>
        <w:jc w:val="both"/>
        <w:rPr>
          <w:rFonts w:ascii="Arial" w:eastAsia="Calibri" w:hAnsi="Arial" w:cs="Arial"/>
          <w:b/>
          <w:color w:val="FF0000"/>
          <w:sz w:val="20"/>
          <w:szCs w:val="20"/>
          <w:lang w:val="sr-Cyrl-CS" w:eastAsia="en-US"/>
        </w:rPr>
      </w:pPr>
    </w:p>
    <w:p w:rsidR="00B43FAA" w:rsidRPr="00451CF7" w:rsidRDefault="00B43FAA" w:rsidP="009B6DE2">
      <w:pPr>
        <w:tabs>
          <w:tab w:val="left" w:pos="1106"/>
        </w:tabs>
        <w:spacing w:after="120"/>
        <w:jc w:val="both"/>
        <w:rPr>
          <w:rFonts w:ascii="Arial" w:eastAsia="Calibri" w:hAnsi="Arial" w:cs="Arial"/>
          <w:sz w:val="20"/>
          <w:szCs w:val="20"/>
          <w:lang w:val="sr-Cyrl-CS" w:eastAsia="en-US"/>
        </w:rPr>
      </w:pPr>
      <w:r w:rsidRPr="00451CF7">
        <w:rPr>
          <w:rFonts w:ascii="Arial" w:eastAsia="Calibri" w:hAnsi="Arial" w:cs="Arial"/>
          <w:sz w:val="20"/>
          <w:szCs w:val="20"/>
          <w:lang w:val="sr-Cyrl-CS" w:eastAsia="en-US"/>
        </w:rPr>
        <w:lastRenderedPageBreak/>
        <w:t>Право на субвенци</w:t>
      </w:r>
      <w:r w:rsidR="00451CF7" w:rsidRPr="00451CF7">
        <w:rPr>
          <w:rFonts w:ascii="Arial" w:eastAsia="Calibri" w:hAnsi="Arial" w:cs="Arial"/>
          <w:sz w:val="20"/>
          <w:szCs w:val="20"/>
          <w:lang w:val="sr-Cyrl-CS" w:eastAsia="en-US"/>
        </w:rPr>
        <w:t>ј</w:t>
      </w:r>
      <w:r w:rsidRPr="00451CF7">
        <w:rPr>
          <w:rFonts w:ascii="Arial" w:eastAsia="Calibri" w:hAnsi="Arial" w:cs="Arial"/>
          <w:sz w:val="20"/>
          <w:szCs w:val="20"/>
          <w:lang w:val="sr-Cyrl-CS" w:eastAsia="en-US"/>
        </w:rPr>
        <w:t>у може се и остварити и удруживањем више незапослених, оснивањем привредног друштва ради самозапошљавања. Уколико се више незапослених удружи, у складу са законом, свако лице појединачно подноси захтев за самозапошљавање и оства</w:t>
      </w:r>
      <w:r w:rsidR="00451CF7" w:rsidRPr="00451CF7">
        <w:rPr>
          <w:rFonts w:ascii="Arial" w:eastAsia="Calibri" w:hAnsi="Arial" w:cs="Arial"/>
          <w:sz w:val="20"/>
          <w:szCs w:val="20"/>
          <w:lang w:val="sr-Cyrl-CS" w:eastAsia="en-US"/>
        </w:rPr>
        <w:t>ривање права на субвенцију од 25</w:t>
      </w:r>
      <w:r w:rsidRPr="00451CF7">
        <w:rPr>
          <w:rFonts w:ascii="Arial" w:eastAsia="Calibri" w:hAnsi="Arial" w:cs="Arial"/>
          <w:sz w:val="20"/>
          <w:szCs w:val="20"/>
          <w:lang w:val="sr-Cyrl-CS" w:eastAsia="en-US"/>
        </w:rPr>
        <w:t xml:space="preserve">0.000,00 динара, </w:t>
      </w:r>
      <w:r w:rsidR="00451CF7" w:rsidRPr="00451CF7">
        <w:rPr>
          <w:rFonts w:ascii="Arial" w:eastAsia="Calibri" w:hAnsi="Arial" w:cs="Arial"/>
          <w:sz w:val="20"/>
          <w:szCs w:val="20"/>
          <w:lang w:val="sr-Cyrl-CS" w:eastAsia="en-US"/>
        </w:rPr>
        <w:t>односно 27</w:t>
      </w:r>
      <w:r w:rsidRPr="00451CF7">
        <w:rPr>
          <w:rFonts w:ascii="Arial" w:eastAsia="Calibri" w:hAnsi="Arial" w:cs="Arial"/>
          <w:sz w:val="20"/>
          <w:szCs w:val="20"/>
          <w:lang w:val="sr-Cyrl-CS" w:eastAsia="en-US"/>
        </w:rPr>
        <w:t>0.000,00 динара у случај</w:t>
      </w:r>
      <w:r w:rsidR="00451CF7">
        <w:rPr>
          <w:rFonts w:ascii="Arial" w:eastAsia="Calibri" w:hAnsi="Arial" w:cs="Arial"/>
          <w:sz w:val="20"/>
          <w:szCs w:val="20"/>
          <w:lang w:val="sr-Cyrl-CS" w:eastAsia="en-US"/>
        </w:rPr>
        <w:t xml:space="preserve">у </w:t>
      </w:r>
      <w:r w:rsidRPr="00451CF7">
        <w:rPr>
          <w:rFonts w:ascii="Arial" w:eastAsia="Calibri" w:hAnsi="Arial" w:cs="Arial"/>
          <w:sz w:val="20"/>
          <w:szCs w:val="20"/>
          <w:lang w:val="sr-Cyrl-CS" w:eastAsia="en-US"/>
        </w:rPr>
        <w:t>у случају када су подносиоци захтева особе са инвалидитетом. Реалиазција програма прати се 12 месеци.</w:t>
      </w:r>
    </w:p>
    <w:p w:rsidR="009B6DE2" w:rsidRPr="00803A0D" w:rsidRDefault="009B6DE2" w:rsidP="00184BC2">
      <w:pPr>
        <w:jc w:val="both"/>
        <w:rPr>
          <w:rFonts w:ascii="Arial" w:hAnsi="Arial" w:cs="Arial"/>
          <w:color w:val="FF0000"/>
          <w:sz w:val="20"/>
          <w:szCs w:val="20"/>
          <w:lang w:val="sr-Cyrl-CS"/>
        </w:rPr>
      </w:pPr>
    </w:p>
    <w:p w:rsidR="00184BC2" w:rsidRPr="003D0A39" w:rsidRDefault="00184BC2" w:rsidP="00184BC2">
      <w:pPr>
        <w:rPr>
          <w:rFonts w:ascii="Arial" w:hAnsi="Arial" w:cs="Arial"/>
          <w:b/>
          <w:sz w:val="20"/>
          <w:szCs w:val="20"/>
          <w:lang w:val="ru-RU"/>
        </w:rPr>
      </w:pPr>
      <w:r w:rsidRPr="00803A0D">
        <w:rPr>
          <w:rFonts w:ascii="Arial" w:hAnsi="Arial" w:cs="Arial"/>
          <w:color w:val="FF0000"/>
          <w:sz w:val="20"/>
          <w:szCs w:val="20"/>
        </w:rPr>
        <w:t> </w:t>
      </w:r>
    </w:p>
    <w:p w:rsidR="00606736" w:rsidRPr="00606736" w:rsidRDefault="00606736" w:rsidP="006A2AF2">
      <w:pPr>
        <w:pStyle w:val="Pasussalistom"/>
        <w:numPr>
          <w:ilvl w:val="0"/>
          <w:numId w:val="14"/>
        </w:numPr>
        <w:jc w:val="both"/>
        <w:rPr>
          <w:rFonts w:ascii="Arial" w:hAnsi="Arial" w:cs="Arial"/>
          <w:b/>
          <w:bCs/>
          <w:sz w:val="20"/>
          <w:szCs w:val="20"/>
        </w:rPr>
      </w:pPr>
      <w:r>
        <w:rPr>
          <w:rFonts w:ascii="Arial" w:hAnsi="Arial" w:cs="Arial"/>
          <w:b/>
          <w:bCs/>
          <w:sz w:val="20"/>
          <w:szCs w:val="20"/>
          <w:lang/>
        </w:rPr>
        <w:t>СУБВЕНЦИЈА ЗА ЗАПОШЉАВАЊЕ НЕЗАПСОЛЕНИХ ЛИЦА ИЗ КАТЕГОРИЈЕ ТЕЖЕ ЗАПОШЉИВИХ</w:t>
      </w:r>
    </w:p>
    <w:p w:rsidR="00606736" w:rsidRDefault="00606736" w:rsidP="00606736">
      <w:pPr>
        <w:pStyle w:val="Pasussalistom"/>
        <w:ind w:left="360"/>
        <w:jc w:val="both"/>
        <w:rPr>
          <w:rFonts w:ascii="Arial" w:hAnsi="Arial" w:cs="Arial"/>
          <w:b/>
          <w:bCs/>
          <w:sz w:val="20"/>
          <w:szCs w:val="20"/>
          <w:lang/>
        </w:rPr>
      </w:pPr>
    </w:p>
    <w:p w:rsidR="006F563A" w:rsidRPr="00CE4C60" w:rsidRDefault="00184BC2" w:rsidP="00606736">
      <w:pPr>
        <w:pStyle w:val="Pasussalistom"/>
        <w:ind w:left="360"/>
        <w:jc w:val="both"/>
        <w:rPr>
          <w:rFonts w:ascii="Arial" w:hAnsi="Arial" w:cs="Arial"/>
          <w:b/>
          <w:bCs/>
          <w:sz w:val="20"/>
          <w:szCs w:val="20"/>
        </w:rPr>
      </w:pPr>
      <w:r w:rsidRPr="00CE4C60">
        <w:rPr>
          <w:rFonts w:ascii="Arial" w:hAnsi="Arial" w:cs="Arial"/>
          <w:b/>
          <w:bCs/>
          <w:sz w:val="20"/>
          <w:szCs w:val="20"/>
        </w:rPr>
        <w:t>Субвенција за запошљавање незапослених лица из категорије теже</w:t>
      </w:r>
      <w:r w:rsidRPr="00CE4C60">
        <w:rPr>
          <w:rFonts w:ascii="Arial" w:hAnsi="Arial" w:cs="Arial"/>
          <w:b/>
          <w:bCs/>
          <w:color w:val="FF0000"/>
          <w:sz w:val="20"/>
          <w:szCs w:val="20"/>
        </w:rPr>
        <w:t xml:space="preserve"> </w:t>
      </w:r>
      <w:r w:rsidRPr="00CE4C60">
        <w:rPr>
          <w:rFonts w:ascii="Arial" w:hAnsi="Arial" w:cs="Arial"/>
          <w:bCs/>
          <w:sz w:val="20"/>
          <w:szCs w:val="20"/>
        </w:rPr>
        <w:t>запошљивих</w:t>
      </w:r>
      <w:r w:rsidR="006F563A" w:rsidRPr="00CE4C60">
        <w:rPr>
          <w:rFonts w:ascii="Arial" w:hAnsi="Arial" w:cs="Arial"/>
          <w:bCs/>
          <w:sz w:val="20"/>
          <w:szCs w:val="20"/>
        </w:rPr>
        <w:t xml:space="preserve"> на ново отворени радним местима подразумева финансијски подстицај у једнократном износу послодавцима из приватног сектора за отварање нових радних места на којима ће се запошњавати незапослена лица из категорије теже запошљивих.</w:t>
      </w:r>
    </w:p>
    <w:p w:rsidR="006F563A" w:rsidRPr="003D0A39" w:rsidRDefault="006F563A" w:rsidP="00184BC2">
      <w:pPr>
        <w:jc w:val="both"/>
        <w:rPr>
          <w:rFonts w:ascii="Arial" w:hAnsi="Arial" w:cs="Arial"/>
          <w:b/>
          <w:bCs/>
          <w:sz w:val="20"/>
          <w:szCs w:val="20"/>
        </w:rPr>
      </w:pPr>
    </w:p>
    <w:p w:rsidR="006F563A" w:rsidRDefault="006F563A" w:rsidP="00184BC2">
      <w:pPr>
        <w:jc w:val="both"/>
        <w:rPr>
          <w:rFonts w:ascii="Arial" w:hAnsi="Arial" w:cs="Arial"/>
          <w:sz w:val="20"/>
          <w:szCs w:val="20"/>
        </w:rPr>
      </w:pPr>
      <w:r w:rsidRPr="003D0A39">
        <w:rPr>
          <w:rFonts w:ascii="Arial" w:hAnsi="Arial" w:cs="Arial"/>
          <w:b/>
          <w:bCs/>
          <w:sz w:val="20"/>
          <w:szCs w:val="20"/>
        </w:rPr>
        <w:t>Циљна гру</w:t>
      </w:r>
      <w:r w:rsidR="003D0A39">
        <w:rPr>
          <w:rFonts w:ascii="Arial" w:hAnsi="Arial" w:cs="Arial"/>
          <w:b/>
          <w:bCs/>
          <w:sz w:val="20"/>
          <w:szCs w:val="20"/>
        </w:rPr>
        <w:t>па</w:t>
      </w:r>
      <w:r w:rsidRPr="003D0A39">
        <w:rPr>
          <w:rFonts w:ascii="Arial" w:hAnsi="Arial" w:cs="Arial"/>
          <w:b/>
          <w:bCs/>
          <w:sz w:val="20"/>
          <w:szCs w:val="20"/>
        </w:rPr>
        <w:t xml:space="preserve"> су незап</w:t>
      </w:r>
      <w:r w:rsidR="003D0A39">
        <w:rPr>
          <w:rFonts w:ascii="Arial" w:hAnsi="Arial" w:cs="Arial"/>
          <w:b/>
          <w:bCs/>
          <w:sz w:val="20"/>
          <w:szCs w:val="20"/>
        </w:rPr>
        <w:t>о</w:t>
      </w:r>
      <w:r w:rsidRPr="003D0A39">
        <w:rPr>
          <w:rFonts w:ascii="Arial" w:hAnsi="Arial" w:cs="Arial"/>
          <w:b/>
          <w:bCs/>
          <w:sz w:val="20"/>
          <w:szCs w:val="20"/>
        </w:rPr>
        <w:t>слена лица на евиденцији НСЗ-а из једне или више категорија теже запошљивих дефинисан</w:t>
      </w:r>
      <w:r w:rsidR="003D0A39" w:rsidRPr="003D0A39">
        <w:rPr>
          <w:rFonts w:ascii="Arial" w:hAnsi="Arial" w:cs="Arial"/>
          <w:b/>
          <w:bCs/>
          <w:sz w:val="20"/>
          <w:szCs w:val="20"/>
        </w:rPr>
        <w:t>им</w:t>
      </w:r>
      <w:r w:rsidRPr="003D0A39">
        <w:rPr>
          <w:rFonts w:ascii="Arial" w:hAnsi="Arial" w:cs="Arial"/>
          <w:b/>
          <w:bCs/>
          <w:sz w:val="20"/>
          <w:szCs w:val="20"/>
        </w:rPr>
        <w:t xml:space="preserve"> овим ЛАПЗ-ом.</w:t>
      </w:r>
      <w:r w:rsidR="00184BC2" w:rsidRPr="003D0A39">
        <w:rPr>
          <w:rFonts w:ascii="Arial" w:hAnsi="Arial" w:cs="Arial"/>
          <w:sz w:val="20"/>
          <w:szCs w:val="20"/>
        </w:rPr>
        <w:t xml:space="preserve"> </w:t>
      </w:r>
    </w:p>
    <w:p w:rsidR="003D0A39" w:rsidRPr="003D0A39" w:rsidRDefault="003D0A39" w:rsidP="00184BC2">
      <w:pPr>
        <w:jc w:val="both"/>
        <w:rPr>
          <w:rFonts w:ascii="Arial" w:hAnsi="Arial" w:cs="Arial"/>
          <w:sz w:val="20"/>
          <w:szCs w:val="20"/>
        </w:rPr>
      </w:pPr>
    </w:p>
    <w:p w:rsidR="00184BC2" w:rsidRPr="003D0A39" w:rsidRDefault="006F563A" w:rsidP="003D0A39">
      <w:pPr>
        <w:jc w:val="both"/>
        <w:rPr>
          <w:rFonts w:ascii="Arial" w:hAnsi="Arial" w:cs="Arial"/>
          <w:sz w:val="20"/>
          <w:szCs w:val="20"/>
          <w:lang w:val="ru-RU"/>
        </w:rPr>
      </w:pPr>
      <w:r w:rsidRPr="003D0A39">
        <w:rPr>
          <w:rFonts w:ascii="Arial" w:hAnsi="Arial" w:cs="Arial"/>
          <w:sz w:val="20"/>
          <w:szCs w:val="20"/>
        </w:rPr>
        <w:t>Програм се реалзује у складу са расписаним јавним позивом и подразумева једнократну исплату субвенциј</w:t>
      </w:r>
      <w:r w:rsidR="003D0A39" w:rsidRPr="003D0A39">
        <w:rPr>
          <w:rFonts w:ascii="Arial" w:hAnsi="Arial" w:cs="Arial"/>
          <w:sz w:val="20"/>
          <w:szCs w:val="20"/>
        </w:rPr>
        <w:t xml:space="preserve">е. </w:t>
      </w:r>
      <w:r w:rsidR="00184BC2" w:rsidRPr="003D0A39">
        <w:rPr>
          <w:rFonts w:ascii="Arial" w:hAnsi="Arial" w:cs="Arial"/>
          <w:sz w:val="20"/>
          <w:szCs w:val="20"/>
        </w:rPr>
        <w:t>Висина субвенције за запошљавање незапослених лица из к</w:t>
      </w:r>
      <w:r w:rsidR="003D0A39" w:rsidRPr="003D0A39">
        <w:rPr>
          <w:rFonts w:ascii="Arial" w:hAnsi="Arial" w:cs="Arial"/>
          <w:sz w:val="20"/>
          <w:szCs w:val="20"/>
        </w:rPr>
        <w:t>атегорије теже запошљивих у 2020</w:t>
      </w:r>
      <w:r w:rsidR="00184BC2" w:rsidRPr="003D0A39">
        <w:rPr>
          <w:rFonts w:ascii="Arial" w:hAnsi="Arial" w:cs="Arial"/>
          <w:sz w:val="20"/>
          <w:szCs w:val="20"/>
        </w:rPr>
        <w:t>. години је одређена степеном  развијености јединица локалних  самоуправа  према месту запошљавања лица , а у складу са важећом уредбом Владе Републике Србије и то:</w:t>
      </w:r>
    </w:p>
    <w:p w:rsidR="00184BC2" w:rsidRPr="003D0A39" w:rsidRDefault="00184BC2" w:rsidP="003D0A39">
      <w:pPr>
        <w:jc w:val="both"/>
        <w:rPr>
          <w:rFonts w:ascii="Arial" w:hAnsi="Arial" w:cs="Arial"/>
          <w:sz w:val="20"/>
          <w:szCs w:val="20"/>
          <w:lang w:val="ru-RU"/>
        </w:rPr>
      </w:pPr>
      <w:r w:rsidRPr="003D0A39">
        <w:rPr>
          <w:rFonts w:ascii="Arial" w:hAnsi="Arial" w:cs="Arial"/>
          <w:sz w:val="20"/>
          <w:szCs w:val="20"/>
        </w:rPr>
        <w:t>- 250.000,00 динара по лицу у четвртој групи јединица локалних самоуправа и девастираним подручјима,</w:t>
      </w:r>
    </w:p>
    <w:p w:rsidR="00184BC2" w:rsidRPr="003D0A39" w:rsidRDefault="003D0A39" w:rsidP="003D0A39">
      <w:pPr>
        <w:jc w:val="both"/>
        <w:rPr>
          <w:rFonts w:ascii="Arial" w:hAnsi="Arial" w:cs="Arial"/>
          <w:sz w:val="20"/>
          <w:szCs w:val="20"/>
          <w:lang w:val="ru-RU"/>
        </w:rPr>
      </w:pPr>
      <w:r w:rsidRPr="003D0A39">
        <w:rPr>
          <w:rFonts w:ascii="Arial" w:hAnsi="Arial" w:cs="Arial"/>
          <w:sz w:val="20"/>
          <w:szCs w:val="20"/>
        </w:rPr>
        <w:t>- 225</w:t>
      </w:r>
      <w:r w:rsidR="00184BC2" w:rsidRPr="003D0A39">
        <w:rPr>
          <w:rFonts w:ascii="Arial" w:hAnsi="Arial" w:cs="Arial"/>
          <w:sz w:val="20"/>
          <w:szCs w:val="20"/>
        </w:rPr>
        <w:t>.000,00 динара по лицу у трећој групи јединица локалних самоуправа и</w:t>
      </w:r>
    </w:p>
    <w:p w:rsidR="00184BC2" w:rsidRPr="003D0A39" w:rsidRDefault="003D0A39" w:rsidP="003D0A39">
      <w:pPr>
        <w:jc w:val="both"/>
        <w:rPr>
          <w:rFonts w:ascii="Arial" w:hAnsi="Arial" w:cs="Arial"/>
          <w:sz w:val="20"/>
          <w:szCs w:val="20"/>
          <w:lang w:val="ru-RU"/>
        </w:rPr>
      </w:pPr>
      <w:r w:rsidRPr="003D0A39">
        <w:rPr>
          <w:rFonts w:ascii="Arial" w:hAnsi="Arial" w:cs="Arial"/>
          <w:sz w:val="20"/>
          <w:szCs w:val="20"/>
        </w:rPr>
        <w:t>- 20</w:t>
      </w:r>
      <w:r w:rsidR="00184BC2" w:rsidRPr="003D0A39">
        <w:rPr>
          <w:rFonts w:ascii="Arial" w:hAnsi="Arial" w:cs="Arial"/>
          <w:sz w:val="20"/>
          <w:szCs w:val="20"/>
        </w:rPr>
        <w:t>0.000,00 динара по лицу у првој и другој групи јединица локалних самоуправа.</w:t>
      </w:r>
    </w:p>
    <w:p w:rsidR="00184BC2" w:rsidRPr="003D0A39" w:rsidRDefault="00184BC2" w:rsidP="003D0A39">
      <w:pPr>
        <w:jc w:val="both"/>
        <w:rPr>
          <w:rFonts w:ascii="Arial" w:hAnsi="Arial" w:cs="Arial"/>
          <w:sz w:val="20"/>
          <w:szCs w:val="20"/>
          <w:lang w:val="ru-RU"/>
        </w:rPr>
      </w:pPr>
      <w:r w:rsidRPr="003D0A39">
        <w:rPr>
          <w:rFonts w:ascii="Arial" w:hAnsi="Arial" w:cs="Arial"/>
          <w:sz w:val="20"/>
          <w:szCs w:val="20"/>
        </w:rPr>
        <w:t>Наведени износи субвенције се за запошљавање особа са инвалидитетом, радно способних корисника новчане социјалне помоћи, младих   у домском  смештају, хранитељским породицама и старатељским породицама и жртава породичног насиља увећавају за 20% тако да износе:</w:t>
      </w:r>
    </w:p>
    <w:p w:rsidR="00184BC2" w:rsidRPr="003D0A39" w:rsidRDefault="00184BC2" w:rsidP="003D0A39">
      <w:pPr>
        <w:jc w:val="both"/>
        <w:rPr>
          <w:rFonts w:ascii="Arial" w:hAnsi="Arial" w:cs="Arial"/>
          <w:sz w:val="20"/>
          <w:szCs w:val="20"/>
          <w:lang w:val="ru-RU"/>
        </w:rPr>
      </w:pPr>
      <w:r w:rsidRPr="003D0A39">
        <w:rPr>
          <w:rFonts w:ascii="Arial" w:hAnsi="Arial" w:cs="Arial"/>
          <w:sz w:val="20"/>
          <w:szCs w:val="20"/>
        </w:rPr>
        <w:t>- 300.000,00 динара по лицу у четвртој групи јединица локалних самоуправа и девастираним подручјима,</w:t>
      </w:r>
    </w:p>
    <w:p w:rsidR="00184BC2" w:rsidRPr="003D0A39" w:rsidRDefault="003D0A39" w:rsidP="003D0A39">
      <w:pPr>
        <w:jc w:val="both"/>
        <w:rPr>
          <w:rFonts w:ascii="Arial" w:hAnsi="Arial" w:cs="Arial"/>
          <w:sz w:val="20"/>
          <w:szCs w:val="20"/>
          <w:lang w:val="ru-RU"/>
        </w:rPr>
      </w:pPr>
      <w:r w:rsidRPr="003D0A39">
        <w:rPr>
          <w:rFonts w:ascii="Arial" w:hAnsi="Arial" w:cs="Arial"/>
          <w:sz w:val="20"/>
          <w:szCs w:val="20"/>
        </w:rPr>
        <w:t>- 27</w:t>
      </w:r>
      <w:r w:rsidR="00184BC2" w:rsidRPr="003D0A39">
        <w:rPr>
          <w:rFonts w:ascii="Arial" w:hAnsi="Arial" w:cs="Arial"/>
          <w:sz w:val="20"/>
          <w:szCs w:val="20"/>
        </w:rPr>
        <w:t>0.000,00 динара по лицу у трећој групи јединица локалних самоуправа и</w:t>
      </w:r>
    </w:p>
    <w:p w:rsidR="00184BC2" w:rsidRPr="003D0A39" w:rsidRDefault="003D0A39" w:rsidP="003D0A39">
      <w:pPr>
        <w:jc w:val="both"/>
        <w:rPr>
          <w:rFonts w:ascii="Arial" w:hAnsi="Arial" w:cs="Arial"/>
          <w:sz w:val="20"/>
          <w:szCs w:val="20"/>
        </w:rPr>
      </w:pPr>
      <w:r w:rsidRPr="003D0A39">
        <w:rPr>
          <w:rFonts w:ascii="Arial" w:hAnsi="Arial" w:cs="Arial"/>
          <w:sz w:val="20"/>
          <w:szCs w:val="20"/>
        </w:rPr>
        <w:t>- 240</w:t>
      </w:r>
      <w:r w:rsidR="00184BC2" w:rsidRPr="003D0A39">
        <w:rPr>
          <w:rFonts w:ascii="Arial" w:hAnsi="Arial" w:cs="Arial"/>
          <w:sz w:val="20"/>
          <w:szCs w:val="20"/>
        </w:rPr>
        <w:t>.000,00 динара по лицу у првој и другој групи јединица локалних самоуправа.</w:t>
      </w:r>
    </w:p>
    <w:p w:rsidR="003D0A39" w:rsidRDefault="003D0A39" w:rsidP="003D0A39">
      <w:pPr>
        <w:jc w:val="both"/>
        <w:rPr>
          <w:rFonts w:ascii="Arial" w:hAnsi="Arial" w:cs="Arial"/>
          <w:sz w:val="20"/>
          <w:szCs w:val="20"/>
          <w:lang/>
        </w:rPr>
      </w:pPr>
      <w:r w:rsidRPr="003D0A39">
        <w:rPr>
          <w:rFonts w:ascii="Arial" w:hAnsi="Arial" w:cs="Arial"/>
          <w:sz w:val="20"/>
          <w:szCs w:val="20"/>
        </w:rPr>
        <w:t>Реализација програма прати се 12 месеци.</w:t>
      </w:r>
    </w:p>
    <w:p w:rsidR="00CE4C60" w:rsidRDefault="00CE4C60" w:rsidP="003D0A39">
      <w:pPr>
        <w:jc w:val="both"/>
        <w:rPr>
          <w:rFonts w:ascii="Arial" w:hAnsi="Arial" w:cs="Arial"/>
          <w:sz w:val="20"/>
          <w:szCs w:val="20"/>
          <w:lang/>
        </w:rPr>
      </w:pPr>
    </w:p>
    <w:p w:rsidR="00CE4C60" w:rsidRPr="00606736" w:rsidRDefault="0080324E" w:rsidP="006A2AF2">
      <w:pPr>
        <w:pStyle w:val="Pasussalistom"/>
        <w:numPr>
          <w:ilvl w:val="0"/>
          <w:numId w:val="14"/>
        </w:numPr>
        <w:jc w:val="both"/>
        <w:rPr>
          <w:rFonts w:ascii="Arial" w:hAnsi="Arial" w:cs="Arial"/>
          <w:b/>
          <w:sz w:val="20"/>
          <w:szCs w:val="20"/>
          <w:lang/>
        </w:rPr>
      </w:pPr>
      <w:r w:rsidRPr="00606736">
        <w:rPr>
          <w:rFonts w:ascii="Arial" w:hAnsi="Arial" w:cs="Arial"/>
          <w:b/>
          <w:sz w:val="20"/>
          <w:szCs w:val="20"/>
          <w:lang/>
        </w:rPr>
        <w:t>ПРОГРАМ ПРИПРАВНИКА ЗА НЕЗАПОСЛЕНА ЛИЦА</w:t>
      </w:r>
      <w:r w:rsidR="00B92B9C">
        <w:rPr>
          <w:rFonts w:ascii="Arial" w:hAnsi="Arial" w:cs="Arial"/>
          <w:b/>
          <w:sz w:val="20"/>
          <w:szCs w:val="20"/>
          <w:lang/>
        </w:rPr>
        <w:t xml:space="preserve"> </w:t>
      </w:r>
      <w:r w:rsidRPr="00606736">
        <w:rPr>
          <w:rFonts w:ascii="Arial" w:hAnsi="Arial" w:cs="Arial"/>
          <w:b/>
          <w:sz w:val="20"/>
          <w:szCs w:val="20"/>
          <w:lang/>
        </w:rPr>
        <w:t>СА ВИСОКИМ НИВООМ КВАЛИФИКАЦИЈА</w:t>
      </w:r>
    </w:p>
    <w:p w:rsidR="0080324E" w:rsidRDefault="0080324E" w:rsidP="0080324E">
      <w:pPr>
        <w:pStyle w:val="Pasussalistom"/>
        <w:ind w:left="360"/>
        <w:jc w:val="both"/>
        <w:rPr>
          <w:rFonts w:ascii="Arial" w:hAnsi="Arial" w:cs="Arial"/>
          <w:sz w:val="20"/>
          <w:szCs w:val="20"/>
          <w:lang/>
        </w:rPr>
      </w:pPr>
    </w:p>
    <w:p w:rsidR="0080324E" w:rsidRDefault="0080324E" w:rsidP="0080324E">
      <w:pPr>
        <w:pStyle w:val="Pasussalistom"/>
        <w:ind w:left="360"/>
        <w:jc w:val="both"/>
        <w:rPr>
          <w:rFonts w:ascii="Arial" w:hAnsi="Arial" w:cs="Arial"/>
          <w:sz w:val="20"/>
          <w:szCs w:val="20"/>
          <w:lang/>
        </w:rPr>
      </w:pPr>
      <w:r>
        <w:rPr>
          <w:rFonts w:ascii="Arial" w:hAnsi="Arial" w:cs="Arial"/>
          <w:sz w:val="20"/>
          <w:szCs w:val="20"/>
          <w:lang/>
        </w:rPr>
        <w:t>Програм приправника за незапослена лица са високим нивоом квалификација подразумева стручно оспособљавање незапосленог за самосталан рад у занимању за које је стечен висок ниво квалификације, ради обављања приправничког стажа, односно стицања услова за полагање стручног испита, када је то законом, односно правилником предвиђено као посебан услов за рад на одређеним пословима, уз заснивање радног односа.</w:t>
      </w:r>
    </w:p>
    <w:p w:rsidR="0080324E" w:rsidRDefault="0080324E" w:rsidP="0080324E">
      <w:pPr>
        <w:pStyle w:val="Pasussalistom"/>
        <w:ind w:left="360"/>
        <w:jc w:val="both"/>
        <w:rPr>
          <w:rFonts w:ascii="Arial" w:hAnsi="Arial" w:cs="Arial"/>
          <w:sz w:val="20"/>
          <w:szCs w:val="20"/>
          <w:lang/>
        </w:rPr>
      </w:pPr>
      <w:r>
        <w:rPr>
          <w:rFonts w:ascii="Arial" w:hAnsi="Arial" w:cs="Arial"/>
          <w:sz w:val="20"/>
          <w:szCs w:val="20"/>
          <w:lang/>
        </w:rPr>
        <w:t>Програм се реализује код послодавца који припада привтном сектору и траје у складу са законом, односно н аоснову акта о организацији и систематизацији послова код послодавца, а Национална служба учествује у финансирању програма најдуже до 9 месеци за лица са шестим нивоом квалификација односно најдуже до 12 месеци за лица са најмање седмим нивоом квалификација.</w:t>
      </w:r>
    </w:p>
    <w:p w:rsidR="0080324E" w:rsidRDefault="0080324E" w:rsidP="0080324E">
      <w:pPr>
        <w:pStyle w:val="Pasussalistom"/>
        <w:ind w:left="360"/>
        <w:jc w:val="both"/>
        <w:rPr>
          <w:rFonts w:ascii="Arial" w:hAnsi="Arial" w:cs="Arial"/>
          <w:sz w:val="20"/>
          <w:szCs w:val="20"/>
          <w:lang/>
        </w:rPr>
      </w:pPr>
      <w:r>
        <w:rPr>
          <w:rFonts w:ascii="Arial" w:hAnsi="Arial" w:cs="Arial"/>
          <w:sz w:val="20"/>
          <w:szCs w:val="20"/>
          <w:lang/>
        </w:rPr>
        <w:t>Послодавцу током реализације програма приправника Националнаслужба рефундира на месечном нивоу нето зараду лица у износу од 35.000,00 динара ( за пун фонд радних часова) и припадајући порез и доприносе за обавезно социјално осигурање, у трајању до 9 односно 12 месеци.</w:t>
      </w:r>
    </w:p>
    <w:p w:rsidR="0080324E" w:rsidRDefault="0080324E" w:rsidP="0080324E">
      <w:pPr>
        <w:pStyle w:val="Pasussalistom"/>
        <w:ind w:left="360"/>
        <w:jc w:val="both"/>
        <w:rPr>
          <w:rFonts w:ascii="Arial" w:hAnsi="Arial" w:cs="Arial"/>
          <w:sz w:val="20"/>
          <w:szCs w:val="20"/>
          <w:lang/>
        </w:rPr>
      </w:pPr>
      <w:r>
        <w:rPr>
          <w:rFonts w:ascii="Arial" w:hAnsi="Arial" w:cs="Arial"/>
          <w:sz w:val="20"/>
          <w:szCs w:val="20"/>
          <w:lang/>
        </w:rPr>
        <w:t>У програм се могу укључити незапослена лица која се воде на евиденцији Националне службе и:</w:t>
      </w:r>
    </w:p>
    <w:p w:rsidR="0080324E" w:rsidRDefault="0080324E" w:rsidP="006A2AF2">
      <w:pPr>
        <w:pStyle w:val="Pasussalistom"/>
        <w:numPr>
          <w:ilvl w:val="0"/>
          <w:numId w:val="24"/>
        </w:numPr>
        <w:jc w:val="both"/>
        <w:rPr>
          <w:rFonts w:ascii="Arial" w:hAnsi="Arial" w:cs="Arial"/>
          <w:sz w:val="20"/>
          <w:szCs w:val="20"/>
          <w:lang/>
        </w:rPr>
      </w:pPr>
      <w:r>
        <w:rPr>
          <w:rFonts w:ascii="Arial" w:hAnsi="Arial" w:cs="Arial"/>
          <w:sz w:val="20"/>
          <w:szCs w:val="20"/>
          <w:lang/>
        </w:rPr>
        <w:t>Имају најмање шести ниво квалигикације,</w:t>
      </w:r>
    </w:p>
    <w:p w:rsidR="0080324E" w:rsidRDefault="0080324E" w:rsidP="006A2AF2">
      <w:pPr>
        <w:pStyle w:val="Pasussalistom"/>
        <w:numPr>
          <w:ilvl w:val="0"/>
          <w:numId w:val="24"/>
        </w:numPr>
        <w:jc w:val="both"/>
        <w:rPr>
          <w:rFonts w:ascii="Arial" w:hAnsi="Arial" w:cs="Arial"/>
          <w:sz w:val="20"/>
          <w:szCs w:val="20"/>
          <w:lang/>
        </w:rPr>
      </w:pPr>
      <w:r>
        <w:rPr>
          <w:rFonts w:ascii="Arial" w:hAnsi="Arial" w:cs="Arial"/>
          <w:sz w:val="20"/>
          <w:szCs w:val="20"/>
          <w:lang/>
        </w:rPr>
        <w:t xml:space="preserve">Немају радног искуства у занимању за које је стечена квалификација или која су радила краће </w:t>
      </w:r>
      <w:r w:rsidR="00606736">
        <w:rPr>
          <w:rFonts w:ascii="Arial" w:hAnsi="Arial" w:cs="Arial"/>
          <w:sz w:val="20"/>
          <w:szCs w:val="20"/>
          <w:lang/>
        </w:rPr>
        <w:t>од времена утврђеног за приправнички стаж,</w:t>
      </w:r>
    </w:p>
    <w:p w:rsidR="00606736" w:rsidRDefault="00606736" w:rsidP="006A2AF2">
      <w:pPr>
        <w:pStyle w:val="Pasussalistom"/>
        <w:numPr>
          <w:ilvl w:val="0"/>
          <w:numId w:val="24"/>
        </w:numPr>
        <w:jc w:val="both"/>
        <w:rPr>
          <w:rFonts w:ascii="Arial" w:hAnsi="Arial" w:cs="Arial"/>
          <w:sz w:val="20"/>
          <w:szCs w:val="20"/>
          <w:lang/>
        </w:rPr>
      </w:pPr>
      <w:r>
        <w:rPr>
          <w:rFonts w:ascii="Arial" w:hAnsi="Arial" w:cs="Arial"/>
          <w:sz w:val="20"/>
          <w:szCs w:val="20"/>
          <w:lang/>
        </w:rPr>
        <w:t>Имају посебну оцену од најмање 8,5 на претходно завршеним нивоима студија ( на основним/струковним студијама или на мастер/специјалистичким студијима)</w:t>
      </w:r>
    </w:p>
    <w:p w:rsidR="00606736" w:rsidRDefault="00606736" w:rsidP="006A2AF2">
      <w:pPr>
        <w:pStyle w:val="Pasussalistom"/>
        <w:numPr>
          <w:ilvl w:val="0"/>
          <w:numId w:val="24"/>
        </w:numPr>
        <w:jc w:val="both"/>
        <w:rPr>
          <w:rFonts w:ascii="Arial" w:hAnsi="Arial" w:cs="Arial"/>
          <w:sz w:val="20"/>
          <w:szCs w:val="20"/>
          <w:lang/>
        </w:rPr>
      </w:pPr>
      <w:r>
        <w:rPr>
          <w:rFonts w:ascii="Arial" w:hAnsi="Arial" w:cs="Arial"/>
          <w:sz w:val="20"/>
          <w:szCs w:val="20"/>
          <w:lang/>
        </w:rPr>
        <w:t>Имају до 30 година старости</w:t>
      </w:r>
    </w:p>
    <w:p w:rsidR="00606736" w:rsidRDefault="00606736" w:rsidP="006A2AF2">
      <w:pPr>
        <w:pStyle w:val="Pasussalistom"/>
        <w:numPr>
          <w:ilvl w:val="0"/>
          <w:numId w:val="24"/>
        </w:numPr>
        <w:jc w:val="both"/>
        <w:rPr>
          <w:rFonts w:ascii="Arial" w:hAnsi="Arial" w:cs="Arial"/>
          <w:sz w:val="20"/>
          <w:szCs w:val="20"/>
          <w:lang/>
        </w:rPr>
      </w:pPr>
      <w:r>
        <w:rPr>
          <w:rFonts w:ascii="Arial" w:hAnsi="Arial" w:cs="Arial"/>
          <w:sz w:val="20"/>
          <w:szCs w:val="20"/>
          <w:lang/>
        </w:rPr>
        <w:lastRenderedPageBreak/>
        <w:t>Изузетно, у програм се могу укључити незапсолене особе са инваидитетом и Роми без обзира на године старости и просечну оцену.</w:t>
      </w:r>
    </w:p>
    <w:p w:rsidR="00606736" w:rsidRPr="00606736" w:rsidRDefault="00606736" w:rsidP="00606736">
      <w:pPr>
        <w:jc w:val="both"/>
        <w:rPr>
          <w:rFonts w:ascii="Arial" w:hAnsi="Arial" w:cs="Arial"/>
          <w:sz w:val="20"/>
          <w:szCs w:val="20"/>
          <w:lang/>
        </w:rPr>
      </w:pPr>
      <w:r>
        <w:rPr>
          <w:rFonts w:ascii="Arial" w:hAnsi="Arial" w:cs="Arial"/>
          <w:sz w:val="20"/>
          <w:szCs w:val="20"/>
          <w:lang/>
        </w:rPr>
        <w:t>Право учешћа у реализацији програма приправника за незапсолена лица са високим нивоом квалификација може да оствари послодавац који припада приватном сектору ( удео приватног каптала у власничкој структури 100%)</w:t>
      </w:r>
    </w:p>
    <w:p w:rsidR="00184BC2" w:rsidRPr="00803A0D" w:rsidRDefault="00184BC2" w:rsidP="00335A62">
      <w:pPr>
        <w:spacing w:after="120"/>
        <w:ind w:left="360"/>
        <w:jc w:val="both"/>
        <w:rPr>
          <w:rFonts w:ascii="Arial" w:hAnsi="Arial" w:cs="Arial"/>
          <w:b/>
          <w:color w:val="FF0000"/>
          <w:sz w:val="20"/>
          <w:szCs w:val="20"/>
          <w:lang w:val="ru-RU" w:eastAsia="sr-Cyrl-CS"/>
        </w:rPr>
      </w:pPr>
    </w:p>
    <w:p w:rsidR="00184BC2" w:rsidRPr="00803A0D" w:rsidRDefault="00184BC2" w:rsidP="00335A62">
      <w:pPr>
        <w:spacing w:after="120"/>
        <w:ind w:left="360"/>
        <w:jc w:val="both"/>
        <w:rPr>
          <w:rFonts w:ascii="Arial" w:hAnsi="Arial" w:cs="Arial"/>
          <w:b/>
          <w:color w:val="FF0000"/>
          <w:sz w:val="20"/>
          <w:szCs w:val="20"/>
          <w:lang w:eastAsia="sr-Cyrl-CS"/>
        </w:rPr>
      </w:pPr>
    </w:p>
    <w:p w:rsidR="00B72F0A" w:rsidRPr="00803A0D" w:rsidRDefault="00B72F0A" w:rsidP="00B72F0A">
      <w:pPr>
        <w:pStyle w:val="Pasussalistom"/>
        <w:jc w:val="both"/>
        <w:rPr>
          <w:rFonts w:ascii="Arial" w:hAnsi="Arial" w:cs="Arial"/>
          <w:i/>
          <w:color w:val="FF0000"/>
          <w:sz w:val="20"/>
          <w:szCs w:val="20"/>
          <w:lang w:val="sr-Cyrl-CS"/>
        </w:rPr>
      </w:pPr>
    </w:p>
    <w:p w:rsidR="00B72F0A" w:rsidRPr="00803A0D" w:rsidRDefault="00B72F0A" w:rsidP="00E07F51">
      <w:pPr>
        <w:tabs>
          <w:tab w:val="left" w:pos="1106"/>
        </w:tabs>
        <w:spacing w:after="120"/>
        <w:jc w:val="both"/>
        <w:rPr>
          <w:rFonts w:ascii="Arial" w:eastAsia="Calibri" w:hAnsi="Arial" w:cs="Arial"/>
          <w:b/>
          <w:color w:val="FF0000"/>
          <w:sz w:val="20"/>
          <w:szCs w:val="20"/>
          <w:lang w:val="sr-Cyrl-CS" w:eastAsia="en-US"/>
        </w:rPr>
      </w:pPr>
    </w:p>
    <w:p w:rsidR="001B760A" w:rsidRPr="00803A0D" w:rsidRDefault="001B760A" w:rsidP="00E07F51">
      <w:pPr>
        <w:tabs>
          <w:tab w:val="left" w:pos="1106"/>
        </w:tabs>
        <w:spacing w:after="120"/>
        <w:jc w:val="both"/>
        <w:rPr>
          <w:rFonts w:ascii="Arial" w:eastAsia="Calibri" w:hAnsi="Arial" w:cs="Arial"/>
          <w:b/>
          <w:color w:val="FF0000"/>
          <w:sz w:val="20"/>
          <w:szCs w:val="20"/>
          <w:lang w:val="sr-Cyrl-CS" w:eastAsia="en-US"/>
        </w:rPr>
        <w:sectPr w:rsidR="001B760A" w:rsidRPr="00803A0D" w:rsidSect="00A67098">
          <w:pgSz w:w="11906" w:h="16838" w:code="9"/>
          <w:pgMar w:top="1077" w:right="1418" w:bottom="1077" w:left="1440" w:header="709" w:footer="709" w:gutter="0"/>
          <w:cols w:space="708"/>
          <w:docGrid w:linePitch="360"/>
        </w:sectPr>
      </w:pPr>
      <w:r w:rsidRPr="00803A0D">
        <w:rPr>
          <w:rFonts w:ascii="Arial" w:eastAsia="Calibri" w:hAnsi="Arial" w:cs="Arial"/>
          <w:b/>
          <w:color w:val="FF0000"/>
          <w:sz w:val="20"/>
          <w:szCs w:val="20"/>
          <w:lang w:val="sr-Cyrl-CS" w:eastAsia="en-US"/>
        </w:rPr>
        <w:t xml:space="preserve">   </w:t>
      </w:r>
    </w:p>
    <w:tbl>
      <w:tblPr>
        <w:tblW w:w="154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5"/>
        <w:gridCol w:w="2295"/>
        <w:gridCol w:w="3014"/>
        <w:gridCol w:w="1440"/>
        <w:gridCol w:w="3107"/>
        <w:gridCol w:w="1488"/>
        <w:gridCol w:w="3531"/>
      </w:tblGrid>
      <w:tr w:rsidR="00E07F51" w:rsidRPr="00803A0D" w:rsidTr="00B21708">
        <w:trPr>
          <w:trHeight w:val="612"/>
        </w:trPr>
        <w:tc>
          <w:tcPr>
            <w:tcW w:w="15480" w:type="dxa"/>
            <w:gridSpan w:val="7"/>
            <w:shd w:val="clear" w:color="auto" w:fill="EFFFFF"/>
            <w:vAlign w:val="center"/>
          </w:tcPr>
          <w:p w:rsidR="00E07F51" w:rsidRPr="009B01B7" w:rsidRDefault="00860131" w:rsidP="00B21708">
            <w:pPr>
              <w:jc w:val="center"/>
              <w:rPr>
                <w:rFonts w:ascii="Arial" w:eastAsia="Calibri" w:hAnsi="Arial" w:cs="Arial"/>
                <w:b/>
                <w:bCs/>
                <w:i/>
                <w:iCs/>
                <w:sz w:val="20"/>
                <w:szCs w:val="20"/>
                <w:lang w:val="sr-Cyrl-CS" w:eastAsia="en-US"/>
              </w:rPr>
            </w:pPr>
            <w:r w:rsidRPr="009B01B7">
              <w:rPr>
                <w:rFonts w:ascii="Arial" w:eastAsia="Calibri" w:hAnsi="Arial" w:cs="Arial"/>
                <w:b/>
                <w:bCs/>
                <w:i/>
                <w:iCs/>
                <w:sz w:val="20"/>
                <w:szCs w:val="20"/>
                <w:lang w:val="sr-Cyrl-CS" w:eastAsia="en-US"/>
              </w:rPr>
              <w:lastRenderedPageBreak/>
              <w:t xml:space="preserve">5. </w:t>
            </w:r>
            <w:r w:rsidR="00E07F51" w:rsidRPr="009B01B7">
              <w:rPr>
                <w:rFonts w:ascii="Arial" w:eastAsia="Calibri" w:hAnsi="Arial" w:cs="Arial"/>
                <w:b/>
                <w:bCs/>
                <w:i/>
                <w:iCs/>
                <w:sz w:val="20"/>
                <w:szCs w:val="20"/>
                <w:lang w:val="sr-Cyrl-CS" w:eastAsia="en-US"/>
              </w:rPr>
              <w:t>ПЛАН АКТИВНОСТИ</w:t>
            </w:r>
          </w:p>
          <w:p w:rsidR="00E07F51" w:rsidRPr="009B01B7" w:rsidRDefault="00E07F51" w:rsidP="00B21708">
            <w:pPr>
              <w:jc w:val="center"/>
              <w:rPr>
                <w:rFonts w:ascii="Arial" w:eastAsia="Calibri" w:hAnsi="Arial" w:cs="Arial"/>
                <w:b/>
                <w:bCs/>
                <w:sz w:val="20"/>
                <w:szCs w:val="20"/>
                <w:lang w:val="sr-Cyrl-CS" w:eastAsia="en-US"/>
              </w:rPr>
            </w:pPr>
            <w:r w:rsidRPr="009B01B7">
              <w:rPr>
                <w:rFonts w:ascii="Arial" w:eastAsia="Calibri" w:hAnsi="Arial" w:cs="Arial"/>
                <w:b/>
                <w:bCs/>
                <w:sz w:val="20"/>
                <w:szCs w:val="20"/>
                <w:lang w:val="sr-Cyrl-CS" w:eastAsia="en-US"/>
              </w:rPr>
              <w:t>ЦИЉ 1: ПОДСТИЦАЊЕ ЗАПОШЉАВАЊА  И СОЦИЈАЛНОГ УКЉУЧИВАЊА  ТЕЖЕ ЗАПОШЉИВИХ ЛИЦА КРОЗ СПРОВОЂЕЊЕ ПРОГРАМА ЈАВНИХ РАДОВА</w:t>
            </w:r>
          </w:p>
        </w:tc>
      </w:tr>
      <w:tr w:rsidR="00E07F51" w:rsidRPr="00803A0D" w:rsidTr="00B21708">
        <w:trPr>
          <w:trHeight w:val="612"/>
        </w:trPr>
        <w:tc>
          <w:tcPr>
            <w:tcW w:w="567" w:type="dxa"/>
            <w:shd w:val="clear" w:color="auto" w:fill="F3F3F3"/>
            <w:vAlign w:val="center"/>
          </w:tcPr>
          <w:p w:rsidR="00E07F51" w:rsidRPr="009B01B7" w:rsidRDefault="00E07F51" w:rsidP="00B21708">
            <w:pPr>
              <w:spacing w:before="120" w:after="120" w:line="276" w:lineRule="auto"/>
              <w:jc w:val="center"/>
              <w:rPr>
                <w:rFonts w:ascii="Arial" w:eastAsia="Calibri" w:hAnsi="Arial" w:cs="Arial"/>
                <w:b/>
                <w:bCs/>
                <w:sz w:val="20"/>
                <w:szCs w:val="20"/>
                <w:lang w:val="sr-Cyrl-CS" w:eastAsia="en-US"/>
              </w:rPr>
            </w:pPr>
            <w:r w:rsidRPr="009B01B7">
              <w:rPr>
                <w:rFonts w:ascii="Arial" w:eastAsia="Calibri" w:hAnsi="Arial" w:cs="Arial"/>
                <w:b/>
                <w:bCs/>
                <w:sz w:val="20"/>
                <w:szCs w:val="20"/>
                <w:lang w:val="sr-Cyrl-CS" w:eastAsia="en-US"/>
              </w:rPr>
              <w:t>Р.Б.</w:t>
            </w:r>
          </w:p>
        </w:tc>
        <w:tc>
          <w:tcPr>
            <w:tcW w:w="2313" w:type="dxa"/>
            <w:shd w:val="clear" w:color="auto" w:fill="F3F3F3"/>
            <w:vAlign w:val="center"/>
          </w:tcPr>
          <w:p w:rsidR="00E07F51" w:rsidRPr="009B01B7" w:rsidRDefault="00E07F51" w:rsidP="00B21708">
            <w:pPr>
              <w:spacing w:before="120" w:after="120" w:line="276" w:lineRule="auto"/>
              <w:jc w:val="center"/>
              <w:rPr>
                <w:rFonts w:ascii="Arial" w:eastAsia="Calibri" w:hAnsi="Arial" w:cs="Arial"/>
                <w:b/>
                <w:bCs/>
                <w:sz w:val="20"/>
                <w:szCs w:val="20"/>
                <w:lang w:val="sr-Cyrl-CS" w:eastAsia="en-US"/>
              </w:rPr>
            </w:pPr>
            <w:r w:rsidRPr="009B01B7">
              <w:rPr>
                <w:rFonts w:ascii="Arial" w:eastAsia="Calibri" w:hAnsi="Arial" w:cs="Arial"/>
                <w:b/>
                <w:bCs/>
                <w:sz w:val="20"/>
                <w:szCs w:val="20"/>
                <w:lang w:val="sr-Cyrl-CS" w:eastAsia="en-US"/>
              </w:rPr>
              <w:t>Активност</w:t>
            </w:r>
          </w:p>
        </w:tc>
        <w:tc>
          <w:tcPr>
            <w:tcW w:w="3060" w:type="dxa"/>
            <w:shd w:val="clear" w:color="auto" w:fill="F3F3F3"/>
            <w:vAlign w:val="center"/>
          </w:tcPr>
          <w:p w:rsidR="00E07F51" w:rsidRPr="009B01B7" w:rsidRDefault="00E07F51" w:rsidP="00B21708">
            <w:pPr>
              <w:spacing w:before="120" w:after="120" w:line="276" w:lineRule="auto"/>
              <w:jc w:val="center"/>
              <w:rPr>
                <w:rFonts w:ascii="Arial" w:eastAsia="Calibri" w:hAnsi="Arial" w:cs="Arial"/>
                <w:b/>
                <w:bCs/>
                <w:sz w:val="20"/>
                <w:szCs w:val="20"/>
                <w:lang w:val="sr-Cyrl-CS" w:eastAsia="en-US"/>
              </w:rPr>
            </w:pPr>
            <w:r w:rsidRPr="009B01B7">
              <w:rPr>
                <w:rFonts w:ascii="Arial" w:eastAsia="Calibri" w:hAnsi="Arial" w:cs="Arial"/>
                <w:b/>
                <w:bCs/>
                <w:sz w:val="20"/>
                <w:szCs w:val="20"/>
                <w:lang w:val="sr-Cyrl-CS" w:eastAsia="en-US"/>
              </w:rPr>
              <w:t>Кратак опис</w:t>
            </w:r>
          </w:p>
        </w:tc>
        <w:tc>
          <w:tcPr>
            <w:tcW w:w="1440" w:type="dxa"/>
            <w:shd w:val="clear" w:color="auto" w:fill="F3F3F3"/>
            <w:vAlign w:val="center"/>
          </w:tcPr>
          <w:p w:rsidR="00E07F51" w:rsidRPr="009B01B7" w:rsidRDefault="00E07F51" w:rsidP="00B21708">
            <w:pPr>
              <w:spacing w:before="120" w:after="120" w:line="276" w:lineRule="auto"/>
              <w:jc w:val="center"/>
              <w:rPr>
                <w:rFonts w:ascii="Arial" w:eastAsia="Calibri" w:hAnsi="Arial" w:cs="Arial"/>
                <w:b/>
                <w:bCs/>
                <w:sz w:val="20"/>
                <w:szCs w:val="20"/>
                <w:lang w:val="sr-Cyrl-CS" w:eastAsia="en-US"/>
              </w:rPr>
            </w:pPr>
            <w:r w:rsidRPr="009B01B7">
              <w:rPr>
                <w:rFonts w:ascii="Arial" w:eastAsia="Calibri" w:hAnsi="Arial" w:cs="Arial"/>
                <w:b/>
                <w:bCs/>
                <w:sz w:val="20"/>
                <w:szCs w:val="20"/>
                <w:lang w:val="sr-Cyrl-CS" w:eastAsia="en-US"/>
              </w:rPr>
              <w:t>Надлежан</w:t>
            </w:r>
          </w:p>
        </w:tc>
        <w:tc>
          <w:tcPr>
            <w:tcW w:w="3158" w:type="dxa"/>
            <w:shd w:val="clear" w:color="auto" w:fill="F3F3F3"/>
            <w:vAlign w:val="center"/>
          </w:tcPr>
          <w:p w:rsidR="00E07F51" w:rsidRPr="009B01B7" w:rsidRDefault="00E07F51" w:rsidP="00B21708">
            <w:pPr>
              <w:jc w:val="center"/>
              <w:rPr>
                <w:rFonts w:ascii="Arial" w:eastAsia="Calibri" w:hAnsi="Arial" w:cs="Arial"/>
                <w:b/>
                <w:bCs/>
                <w:sz w:val="20"/>
                <w:szCs w:val="20"/>
                <w:lang w:val="sr-Cyrl-CS" w:eastAsia="en-US"/>
              </w:rPr>
            </w:pPr>
            <w:r w:rsidRPr="009B01B7">
              <w:rPr>
                <w:rFonts w:ascii="Arial" w:eastAsia="Calibri" w:hAnsi="Arial" w:cs="Arial"/>
                <w:b/>
                <w:bCs/>
                <w:sz w:val="20"/>
                <w:szCs w:val="20"/>
                <w:lang w:val="sr-Cyrl-CS" w:eastAsia="en-US"/>
              </w:rPr>
              <w:t>Очекивани резултат</w:t>
            </w:r>
          </w:p>
        </w:tc>
        <w:tc>
          <w:tcPr>
            <w:tcW w:w="1342" w:type="dxa"/>
            <w:shd w:val="clear" w:color="auto" w:fill="F3F3F3"/>
            <w:vAlign w:val="center"/>
          </w:tcPr>
          <w:p w:rsidR="00E07F51" w:rsidRPr="009B01B7" w:rsidRDefault="00E07F51" w:rsidP="00B21708">
            <w:pPr>
              <w:jc w:val="center"/>
              <w:rPr>
                <w:rFonts w:ascii="Arial" w:eastAsia="Calibri" w:hAnsi="Arial" w:cs="Arial"/>
                <w:b/>
                <w:bCs/>
                <w:sz w:val="20"/>
                <w:szCs w:val="20"/>
                <w:lang w:val="sr-Cyrl-CS" w:eastAsia="en-US"/>
              </w:rPr>
            </w:pPr>
            <w:r w:rsidRPr="009B01B7">
              <w:rPr>
                <w:rFonts w:ascii="Arial" w:eastAsia="Calibri" w:hAnsi="Arial" w:cs="Arial"/>
                <w:b/>
                <w:bCs/>
                <w:sz w:val="20"/>
                <w:szCs w:val="20"/>
                <w:lang w:val="sr-Cyrl-CS" w:eastAsia="en-US"/>
              </w:rPr>
              <w:t>Динамика спровођења</w:t>
            </w:r>
          </w:p>
        </w:tc>
        <w:tc>
          <w:tcPr>
            <w:tcW w:w="3600" w:type="dxa"/>
            <w:shd w:val="clear" w:color="auto" w:fill="F3F3F3"/>
            <w:vAlign w:val="center"/>
          </w:tcPr>
          <w:p w:rsidR="00E07F51" w:rsidRPr="009B01B7" w:rsidRDefault="00E07F51" w:rsidP="00B21708">
            <w:pPr>
              <w:spacing w:before="120" w:after="120" w:line="276" w:lineRule="auto"/>
              <w:jc w:val="center"/>
              <w:rPr>
                <w:rFonts w:ascii="Arial" w:eastAsia="Calibri" w:hAnsi="Arial" w:cs="Arial"/>
                <w:b/>
                <w:bCs/>
                <w:sz w:val="20"/>
                <w:szCs w:val="20"/>
                <w:lang w:val="sr-Cyrl-CS" w:eastAsia="en-US"/>
              </w:rPr>
            </w:pPr>
            <w:r w:rsidRPr="009B01B7">
              <w:rPr>
                <w:rFonts w:ascii="Arial" w:eastAsia="Calibri" w:hAnsi="Arial" w:cs="Arial"/>
                <w:b/>
                <w:bCs/>
                <w:sz w:val="20"/>
                <w:szCs w:val="20"/>
                <w:lang w:val="sr-Cyrl-CS" w:eastAsia="en-US"/>
              </w:rPr>
              <w:t>Ресурси</w:t>
            </w:r>
          </w:p>
        </w:tc>
      </w:tr>
      <w:tr w:rsidR="00E07F51" w:rsidRPr="00803A0D" w:rsidTr="00B21708">
        <w:tc>
          <w:tcPr>
            <w:tcW w:w="567" w:type="dxa"/>
            <w:shd w:val="clear" w:color="auto" w:fill="auto"/>
            <w:vAlign w:val="center"/>
          </w:tcPr>
          <w:p w:rsidR="00E07F51" w:rsidRPr="009B01B7" w:rsidRDefault="00E07F51" w:rsidP="00B21708">
            <w:pPr>
              <w:jc w:val="center"/>
              <w:rPr>
                <w:rFonts w:ascii="Arial" w:eastAsia="Calibri" w:hAnsi="Arial" w:cs="Arial"/>
                <w:sz w:val="20"/>
                <w:szCs w:val="20"/>
                <w:lang w:val="sr-Cyrl-CS" w:eastAsia="en-US"/>
              </w:rPr>
            </w:pPr>
            <w:r w:rsidRPr="009B01B7">
              <w:rPr>
                <w:rFonts w:ascii="Arial" w:eastAsia="Calibri" w:hAnsi="Arial" w:cs="Arial"/>
                <w:sz w:val="20"/>
                <w:szCs w:val="20"/>
                <w:lang w:val="sr-Cyrl-CS" w:eastAsia="en-US"/>
              </w:rPr>
              <w:t>1.</w:t>
            </w:r>
          </w:p>
        </w:tc>
        <w:tc>
          <w:tcPr>
            <w:tcW w:w="2313" w:type="dxa"/>
            <w:shd w:val="clear" w:color="auto" w:fill="auto"/>
            <w:vAlign w:val="center"/>
          </w:tcPr>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eastAsia="en-US"/>
              </w:rPr>
              <w:t>Идентификација теже запошљивих лица</w:t>
            </w:r>
          </w:p>
        </w:tc>
        <w:tc>
          <w:tcPr>
            <w:tcW w:w="3060" w:type="dxa"/>
            <w:shd w:val="clear" w:color="auto" w:fill="auto"/>
            <w:vAlign w:val="center"/>
          </w:tcPr>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 xml:space="preserve">Издвајање из базе података НСЗ теже запошљивих лица </w:t>
            </w:r>
          </w:p>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 xml:space="preserve">Позив  теже запошљивих лица на разговор и дефинисање мере ИПЗ </w:t>
            </w:r>
          </w:p>
        </w:tc>
        <w:tc>
          <w:tcPr>
            <w:tcW w:w="1440" w:type="dxa"/>
            <w:shd w:val="clear" w:color="auto" w:fill="auto"/>
            <w:vAlign w:val="center"/>
          </w:tcPr>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Локална самопурава</w:t>
            </w:r>
          </w:p>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НСЗ</w:t>
            </w:r>
          </w:p>
        </w:tc>
        <w:tc>
          <w:tcPr>
            <w:tcW w:w="3158" w:type="dxa"/>
            <w:shd w:val="clear" w:color="auto" w:fill="auto"/>
            <w:vAlign w:val="center"/>
          </w:tcPr>
          <w:p w:rsidR="00E07F51" w:rsidRPr="009B01B7" w:rsidRDefault="00E07F51" w:rsidP="00B21708">
            <w:pPr>
              <w:spacing w:after="60"/>
              <w:rPr>
                <w:rFonts w:ascii="Arial" w:eastAsia="Calibri" w:hAnsi="Arial" w:cs="Arial"/>
                <w:sz w:val="20"/>
                <w:szCs w:val="20"/>
                <w:lang w:val="sr-Cyrl-CS" w:eastAsia="en-US"/>
              </w:rPr>
            </w:pPr>
            <w:r w:rsidRPr="009B01B7">
              <w:rPr>
                <w:rFonts w:ascii="Arial" w:eastAsia="Calibri" w:hAnsi="Arial" w:cs="Arial"/>
                <w:sz w:val="20"/>
                <w:szCs w:val="20"/>
                <w:lang w:val="sr-Cyrl-CS" w:eastAsia="en-US"/>
              </w:rPr>
              <w:t>Из базе података НСЗ селектовано 100 лица из категорије дугорочне незапослености</w:t>
            </w:r>
          </w:p>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 xml:space="preserve">Обављени индивидуални разговори са 100 селектованих лица </w:t>
            </w:r>
          </w:p>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Догорено 100 мера  АПЗ-а</w:t>
            </w:r>
          </w:p>
        </w:tc>
        <w:tc>
          <w:tcPr>
            <w:tcW w:w="1342" w:type="dxa"/>
            <w:shd w:val="clear" w:color="auto" w:fill="auto"/>
            <w:vAlign w:val="center"/>
          </w:tcPr>
          <w:p w:rsidR="00E07F51" w:rsidRPr="009B01B7" w:rsidRDefault="00E07F51" w:rsidP="00B21708">
            <w:pPr>
              <w:jc w:val="center"/>
              <w:rPr>
                <w:rFonts w:ascii="Arial" w:eastAsia="Calibri" w:hAnsi="Arial" w:cs="Arial"/>
                <w:sz w:val="20"/>
                <w:szCs w:val="20"/>
                <w:lang w:val="sr-Cyrl-CS" w:eastAsia="en-US"/>
              </w:rPr>
            </w:pPr>
            <w:r w:rsidRPr="009B01B7">
              <w:rPr>
                <w:rFonts w:ascii="Arial" w:eastAsia="Calibri" w:hAnsi="Arial" w:cs="Arial"/>
                <w:sz w:val="20"/>
                <w:szCs w:val="20"/>
                <w:lang w:val="sr-Cyrl-CS" w:eastAsia="en-US"/>
              </w:rPr>
              <w:t>15 – 31.</w:t>
            </w:r>
          </w:p>
          <w:p w:rsidR="00E07F51" w:rsidRPr="009B01B7" w:rsidRDefault="009B01B7" w:rsidP="00B21708">
            <w:pPr>
              <w:jc w:val="center"/>
              <w:rPr>
                <w:rFonts w:ascii="Arial" w:eastAsia="Calibri" w:hAnsi="Arial" w:cs="Arial"/>
                <w:sz w:val="20"/>
                <w:szCs w:val="20"/>
                <w:lang w:val="sr-Cyrl-CS" w:eastAsia="en-US"/>
              </w:rPr>
            </w:pPr>
            <w:r w:rsidRPr="009B01B7">
              <w:rPr>
                <w:rFonts w:ascii="Arial" w:eastAsia="Calibri" w:hAnsi="Arial" w:cs="Arial"/>
                <w:sz w:val="20"/>
                <w:szCs w:val="20"/>
                <w:lang w:val="sr-Cyrl-CS" w:eastAsia="en-US"/>
              </w:rPr>
              <w:t>март 2020</w:t>
            </w:r>
            <w:r w:rsidR="00E07F51" w:rsidRPr="009B01B7">
              <w:rPr>
                <w:rFonts w:ascii="Arial" w:eastAsia="Calibri" w:hAnsi="Arial" w:cs="Arial"/>
                <w:sz w:val="20"/>
                <w:szCs w:val="20"/>
                <w:lang w:val="sr-Cyrl-CS" w:eastAsia="en-US"/>
              </w:rPr>
              <w:t>.</w:t>
            </w:r>
          </w:p>
        </w:tc>
        <w:tc>
          <w:tcPr>
            <w:tcW w:w="3600" w:type="dxa"/>
            <w:shd w:val="clear" w:color="auto" w:fill="auto"/>
            <w:vAlign w:val="center"/>
          </w:tcPr>
          <w:p w:rsidR="00E07F51" w:rsidRPr="009B01B7" w:rsidRDefault="00E07F51" w:rsidP="00B21708">
            <w:pPr>
              <w:spacing w:after="60"/>
              <w:rPr>
                <w:rFonts w:ascii="Arial" w:eastAsia="Calibri" w:hAnsi="Arial" w:cs="Arial"/>
                <w:sz w:val="20"/>
                <w:szCs w:val="20"/>
                <w:lang w:val="sr-Cyrl-CS" w:eastAsia="en-US"/>
              </w:rPr>
            </w:pPr>
            <w:r w:rsidRPr="009B01B7">
              <w:rPr>
                <w:rFonts w:ascii="Arial" w:eastAsia="Calibri" w:hAnsi="Arial" w:cs="Arial"/>
                <w:sz w:val="20"/>
                <w:szCs w:val="20"/>
                <w:lang w:val="sr-Cyrl-CS" w:eastAsia="en-US"/>
              </w:rPr>
              <w:t>Људски ресурси: 1 лице запослено у локалној самоуправи два дана и 1 лице запослено у НСЗ 5  радних дана.</w:t>
            </w:r>
          </w:p>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Финансијска средства нису потребна</w:t>
            </w:r>
          </w:p>
        </w:tc>
      </w:tr>
      <w:tr w:rsidR="00E07F51" w:rsidRPr="00803A0D" w:rsidTr="00B21708">
        <w:tc>
          <w:tcPr>
            <w:tcW w:w="567" w:type="dxa"/>
            <w:shd w:val="clear" w:color="auto" w:fill="auto"/>
            <w:vAlign w:val="center"/>
          </w:tcPr>
          <w:p w:rsidR="00E07F51" w:rsidRPr="009B01B7" w:rsidRDefault="00E07F51" w:rsidP="00B21708">
            <w:pPr>
              <w:spacing w:before="120" w:after="120" w:line="276" w:lineRule="auto"/>
              <w:jc w:val="center"/>
              <w:rPr>
                <w:rFonts w:ascii="Arial" w:eastAsia="Calibri" w:hAnsi="Arial" w:cs="Arial"/>
                <w:sz w:val="20"/>
                <w:szCs w:val="20"/>
                <w:lang w:val="sr-Cyrl-CS" w:eastAsia="en-US"/>
              </w:rPr>
            </w:pPr>
            <w:r w:rsidRPr="009B01B7">
              <w:rPr>
                <w:rFonts w:ascii="Arial" w:eastAsia="Calibri" w:hAnsi="Arial" w:cs="Arial"/>
                <w:sz w:val="20"/>
                <w:szCs w:val="20"/>
                <w:lang w:val="sr-Cyrl-CS" w:eastAsia="en-US"/>
              </w:rPr>
              <w:t>2.</w:t>
            </w:r>
          </w:p>
        </w:tc>
        <w:tc>
          <w:tcPr>
            <w:tcW w:w="2313" w:type="dxa"/>
            <w:shd w:val="clear" w:color="auto" w:fill="auto"/>
            <w:vAlign w:val="center"/>
          </w:tcPr>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Идентификација извора финансирања и припрема потребних апликације</w:t>
            </w:r>
          </w:p>
        </w:tc>
        <w:tc>
          <w:tcPr>
            <w:tcW w:w="3060" w:type="dxa"/>
            <w:shd w:val="clear" w:color="auto" w:fill="auto"/>
            <w:vAlign w:val="center"/>
          </w:tcPr>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Сачинити списак  потенцијалних извора фиансирања који су одмах доступни и поднети апликације</w:t>
            </w:r>
          </w:p>
        </w:tc>
        <w:tc>
          <w:tcPr>
            <w:tcW w:w="1440" w:type="dxa"/>
            <w:shd w:val="clear" w:color="auto" w:fill="auto"/>
            <w:vAlign w:val="center"/>
          </w:tcPr>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Локална самопурава</w:t>
            </w:r>
          </w:p>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НСЗ</w:t>
            </w:r>
          </w:p>
        </w:tc>
        <w:tc>
          <w:tcPr>
            <w:tcW w:w="3158" w:type="dxa"/>
            <w:shd w:val="clear" w:color="auto" w:fill="auto"/>
            <w:vAlign w:val="center"/>
          </w:tcPr>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Председник ЛСЗ</w:t>
            </w:r>
          </w:p>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Начелник Одељења за буџет и финансије ОУ Ивањица</w:t>
            </w:r>
          </w:p>
          <w:p w:rsidR="00E07F51" w:rsidRPr="009B01B7" w:rsidRDefault="00A418DA"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 xml:space="preserve">Координатор за локални економски развој - </w:t>
            </w:r>
            <w:r w:rsidR="00E07F51" w:rsidRPr="009B01B7">
              <w:rPr>
                <w:rFonts w:ascii="Arial" w:eastAsia="Calibri" w:hAnsi="Arial" w:cs="Arial"/>
                <w:sz w:val="20"/>
                <w:szCs w:val="20"/>
                <w:lang w:val="sr-Cyrl-CS" w:eastAsia="en-US"/>
              </w:rPr>
              <w:t xml:space="preserve"> у Одељењу за</w:t>
            </w:r>
            <w:r w:rsidRPr="009B01B7">
              <w:rPr>
                <w:rFonts w:ascii="Arial" w:eastAsia="Calibri" w:hAnsi="Arial" w:cs="Arial"/>
                <w:sz w:val="20"/>
                <w:szCs w:val="20"/>
                <w:lang w:val="sr-Cyrl-CS" w:eastAsia="en-US"/>
              </w:rPr>
              <w:t xml:space="preserve"> локани економски развој, инвестиције и грађевинске послове</w:t>
            </w:r>
            <w:r w:rsidR="00E07F51" w:rsidRPr="009B01B7">
              <w:rPr>
                <w:rFonts w:ascii="Arial" w:eastAsia="Calibri" w:hAnsi="Arial" w:cs="Arial"/>
                <w:sz w:val="20"/>
                <w:szCs w:val="20"/>
                <w:lang w:val="sr-Cyrl-CS" w:eastAsia="en-US"/>
              </w:rPr>
              <w:t xml:space="preserve"> ОУ Ивањица</w:t>
            </w:r>
          </w:p>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Координатор НСЗ</w:t>
            </w:r>
          </w:p>
        </w:tc>
        <w:tc>
          <w:tcPr>
            <w:tcW w:w="1342" w:type="dxa"/>
            <w:shd w:val="clear" w:color="auto" w:fill="auto"/>
            <w:vAlign w:val="center"/>
          </w:tcPr>
          <w:p w:rsidR="00E07F51" w:rsidRPr="009B01B7" w:rsidRDefault="009B01B7" w:rsidP="00B21708">
            <w:pPr>
              <w:jc w:val="center"/>
              <w:rPr>
                <w:rFonts w:ascii="Arial" w:eastAsia="Calibri" w:hAnsi="Arial" w:cs="Arial"/>
                <w:sz w:val="20"/>
                <w:szCs w:val="20"/>
                <w:lang w:val="sr-Cyrl-CS" w:eastAsia="en-US"/>
              </w:rPr>
            </w:pPr>
            <w:r w:rsidRPr="009B01B7">
              <w:rPr>
                <w:rFonts w:ascii="Arial" w:eastAsia="Calibri" w:hAnsi="Arial" w:cs="Arial"/>
                <w:sz w:val="20"/>
                <w:szCs w:val="20"/>
                <w:lang w:val="sr-Cyrl-CS" w:eastAsia="en-US"/>
              </w:rPr>
              <w:t>01 – 18</w:t>
            </w:r>
            <w:r w:rsidR="00E07F51" w:rsidRPr="009B01B7">
              <w:rPr>
                <w:rFonts w:ascii="Arial" w:eastAsia="Calibri" w:hAnsi="Arial" w:cs="Arial"/>
                <w:sz w:val="20"/>
                <w:szCs w:val="20"/>
                <w:lang w:val="sr-Cyrl-CS" w:eastAsia="en-US"/>
              </w:rPr>
              <w:t>.</w:t>
            </w:r>
          </w:p>
          <w:p w:rsidR="00E07F51" w:rsidRPr="009B01B7" w:rsidRDefault="009B01B7" w:rsidP="00B21708">
            <w:pPr>
              <w:jc w:val="center"/>
              <w:rPr>
                <w:rFonts w:ascii="Arial" w:eastAsia="Calibri" w:hAnsi="Arial" w:cs="Arial"/>
                <w:sz w:val="20"/>
                <w:szCs w:val="20"/>
                <w:lang w:val="sr-Cyrl-CS" w:eastAsia="en-US"/>
              </w:rPr>
            </w:pPr>
            <w:r w:rsidRPr="009B01B7">
              <w:rPr>
                <w:rFonts w:ascii="Arial" w:eastAsia="Calibri" w:hAnsi="Arial" w:cs="Arial"/>
                <w:sz w:val="20"/>
                <w:szCs w:val="20"/>
                <w:lang w:val="sr-Cyrl-CS" w:eastAsia="en-US"/>
              </w:rPr>
              <w:t>фебруар 2020</w:t>
            </w:r>
            <w:r w:rsidR="00E07F51" w:rsidRPr="009B01B7">
              <w:rPr>
                <w:rFonts w:ascii="Arial" w:eastAsia="Calibri" w:hAnsi="Arial" w:cs="Arial"/>
                <w:sz w:val="20"/>
                <w:szCs w:val="20"/>
                <w:lang w:val="sr-Cyrl-CS" w:eastAsia="en-US"/>
              </w:rPr>
              <w:t>.</w:t>
            </w:r>
          </w:p>
        </w:tc>
        <w:tc>
          <w:tcPr>
            <w:tcW w:w="3600" w:type="dxa"/>
            <w:shd w:val="clear" w:color="auto" w:fill="auto"/>
          </w:tcPr>
          <w:p w:rsidR="00E07F51" w:rsidRPr="009B01B7" w:rsidRDefault="00E07F51" w:rsidP="00B21708">
            <w:pPr>
              <w:spacing w:after="60"/>
              <w:rPr>
                <w:rFonts w:ascii="Arial" w:eastAsia="Calibri" w:hAnsi="Arial" w:cs="Arial"/>
                <w:sz w:val="20"/>
                <w:szCs w:val="20"/>
                <w:lang w:val="sr-Cyrl-CS" w:eastAsia="en-US"/>
              </w:rPr>
            </w:pPr>
            <w:r w:rsidRPr="009B01B7">
              <w:rPr>
                <w:rFonts w:ascii="Arial" w:eastAsia="Calibri" w:hAnsi="Arial" w:cs="Arial"/>
                <w:sz w:val="20"/>
                <w:szCs w:val="20"/>
                <w:lang w:val="sr-Cyrl-CS" w:eastAsia="en-US"/>
              </w:rPr>
              <w:t>Људски ресурси: 1 члан Локалног савета за запошљавање, 1 лице запослено у НСЗ, 1 лице запослено у Одељењу за буџет и финансије  и 1 лице запослено у Канцеларији за ЛЕР.</w:t>
            </w:r>
          </w:p>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 xml:space="preserve">Финансијска средства нису потребна јер запослена лица ангажована на активности располажу знањима из области припреме апликација и знања енглеског језика. </w:t>
            </w:r>
          </w:p>
        </w:tc>
      </w:tr>
      <w:tr w:rsidR="00E07F51" w:rsidRPr="00803A0D" w:rsidTr="00B21708">
        <w:tc>
          <w:tcPr>
            <w:tcW w:w="567" w:type="dxa"/>
            <w:shd w:val="clear" w:color="auto" w:fill="auto"/>
            <w:vAlign w:val="center"/>
          </w:tcPr>
          <w:p w:rsidR="00E07F51" w:rsidRPr="009B01B7" w:rsidRDefault="00E07F51" w:rsidP="00B21708">
            <w:pPr>
              <w:spacing w:before="120" w:after="120" w:line="276" w:lineRule="auto"/>
              <w:jc w:val="center"/>
              <w:rPr>
                <w:rFonts w:ascii="Arial" w:eastAsia="Calibri" w:hAnsi="Arial" w:cs="Arial"/>
                <w:sz w:val="20"/>
                <w:szCs w:val="20"/>
                <w:lang w:val="sr-Cyrl-CS" w:eastAsia="en-US"/>
              </w:rPr>
            </w:pPr>
            <w:r w:rsidRPr="009B01B7">
              <w:rPr>
                <w:rFonts w:ascii="Arial" w:eastAsia="Calibri" w:hAnsi="Arial" w:cs="Arial"/>
                <w:sz w:val="20"/>
                <w:szCs w:val="20"/>
                <w:lang w:val="sr-Cyrl-CS" w:eastAsia="en-US"/>
              </w:rPr>
              <w:t>3.</w:t>
            </w:r>
          </w:p>
        </w:tc>
        <w:tc>
          <w:tcPr>
            <w:tcW w:w="2313" w:type="dxa"/>
            <w:shd w:val="clear" w:color="auto" w:fill="auto"/>
            <w:vAlign w:val="center"/>
          </w:tcPr>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Расписивање јавног позива за спровођење јавних радова</w:t>
            </w:r>
          </w:p>
        </w:tc>
        <w:tc>
          <w:tcPr>
            <w:tcW w:w="3060" w:type="dxa"/>
            <w:shd w:val="clear" w:color="auto" w:fill="auto"/>
            <w:vAlign w:val="center"/>
          </w:tcPr>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 xml:space="preserve">Сачинити текст јавног позива и објавити га на званичном сајту НСЗ и општине, као и на локланим медијима  </w:t>
            </w:r>
          </w:p>
        </w:tc>
        <w:tc>
          <w:tcPr>
            <w:tcW w:w="1440" w:type="dxa"/>
            <w:shd w:val="clear" w:color="auto" w:fill="auto"/>
            <w:vAlign w:val="center"/>
          </w:tcPr>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 xml:space="preserve">НСЗ </w:t>
            </w:r>
          </w:p>
        </w:tc>
        <w:tc>
          <w:tcPr>
            <w:tcW w:w="3158" w:type="dxa"/>
            <w:shd w:val="clear" w:color="auto" w:fill="auto"/>
            <w:vAlign w:val="center"/>
          </w:tcPr>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 xml:space="preserve">Урађен текст јавног позива и достављен на оглашавање </w:t>
            </w:r>
          </w:p>
        </w:tc>
        <w:tc>
          <w:tcPr>
            <w:tcW w:w="1342" w:type="dxa"/>
            <w:shd w:val="clear" w:color="auto" w:fill="auto"/>
            <w:vAlign w:val="center"/>
          </w:tcPr>
          <w:p w:rsidR="00E07F51" w:rsidRPr="009B01B7" w:rsidRDefault="00E07F51" w:rsidP="00B21708">
            <w:pPr>
              <w:jc w:val="center"/>
              <w:rPr>
                <w:rFonts w:ascii="Arial" w:eastAsia="Calibri" w:hAnsi="Arial" w:cs="Arial"/>
                <w:sz w:val="20"/>
                <w:szCs w:val="20"/>
                <w:lang w:val="sr-Cyrl-CS" w:eastAsia="en-US"/>
              </w:rPr>
            </w:pPr>
            <w:r w:rsidRPr="009B01B7">
              <w:rPr>
                <w:rFonts w:ascii="Arial" w:eastAsia="Calibri" w:hAnsi="Arial" w:cs="Arial"/>
                <w:sz w:val="20"/>
                <w:szCs w:val="20"/>
                <w:lang w:val="sr-Cyrl-CS" w:eastAsia="en-US"/>
              </w:rPr>
              <w:t>25 – 31.</w:t>
            </w:r>
          </w:p>
          <w:p w:rsidR="00E07F51" w:rsidRPr="009B01B7" w:rsidRDefault="009B01B7" w:rsidP="00B21708">
            <w:pPr>
              <w:jc w:val="center"/>
              <w:rPr>
                <w:rFonts w:ascii="Arial" w:eastAsia="Calibri" w:hAnsi="Arial" w:cs="Arial"/>
                <w:sz w:val="20"/>
                <w:szCs w:val="20"/>
                <w:lang w:val="sr-Cyrl-CS" w:eastAsia="en-US"/>
              </w:rPr>
            </w:pPr>
            <w:r w:rsidRPr="009B01B7">
              <w:rPr>
                <w:rFonts w:ascii="Arial" w:eastAsia="Calibri" w:hAnsi="Arial" w:cs="Arial"/>
                <w:sz w:val="20"/>
                <w:szCs w:val="20"/>
                <w:lang w:val="sr-Cyrl-CS" w:eastAsia="en-US"/>
              </w:rPr>
              <w:t xml:space="preserve"> март 2020</w:t>
            </w:r>
            <w:r w:rsidR="00E07F51" w:rsidRPr="009B01B7">
              <w:rPr>
                <w:rFonts w:ascii="Arial" w:eastAsia="Calibri" w:hAnsi="Arial" w:cs="Arial"/>
                <w:sz w:val="20"/>
                <w:szCs w:val="20"/>
                <w:lang w:val="sr-Cyrl-CS" w:eastAsia="en-US"/>
              </w:rPr>
              <w:t>. припрема јавног позива</w:t>
            </w:r>
          </w:p>
          <w:p w:rsidR="00E07F51" w:rsidRPr="009B01B7" w:rsidRDefault="0072068F" w:rsidP="00B21708">
            <w:pPr>
              <w:jc w:val="center"/>
              <w:rPr>
                <w:rFonts w:ascii="Arial" w:eastAsia="Calibri" w:hAnsi="Arial" w:cs="Arial"/>
                <w:sz w:val="20"/>
                <w:szCs w:val="20"/>
                <w:lang w:val="sr-Cyrl-CS" w:eastAsia="en-US"/>
              </w:rPr>
            </w:pPr>
            <w:r w:rsidRPr="009B01B7">
              <w:rPr>
                <w:rFonts w:ascii="Arial" w:eastAsia="Calibri" w:hAnsi="Arial" w:cs="Arial"/>
                <w:sz w:val="20"/>
                <w:szCs w:val="20"/>
                <w:lang w:val="sr-Cyrl-CS" w:eastAsia="en-US"/>
              </w:rPr>
              <w:t>01 – 15</w:t>
            </w:r>
            <w:r w:rsidR="00E07F51" w:rsidRPr="009B01B7">
              <w:rPr>
                <w:rFonts w:ascii="Arial" w:eastAsia="Calibri" w:hAnsi="Arial" w:cs="Arial"/>
                <w:sz w:val="20"/>
                <w:szCs w:val="20"/>
                <w:lang w:val="sr-Cyrl-CS" w:eastAsia="en-US"/>
              </w:rPr>
              <w:t>. април  објављивање</w:t>
            </w:r>
          </w:p>
        </w:tc>
        <w:tc>
          <w:tcPr>
            <w:tcW w:w="3600" w:type="dxa"/>
            <w:shd w:val="clear" w:color="auto" w:fill="auto"/>
            <w:vAlign w:val="center"/>
          </w:tcPr>
          <w:p w:rsidR="00E07F51" w:rsidRPr="009B01B7" w:rsidRDefault="00E07F51" w:rsidP="00B21708">
            <w:pPr>
              <w:spacing w:after="60"/>
              <w:rPr>
                <w:rFonts w:ascii="Arial" w:eastAsia="Calibri" w:hAnsi="Arial" w:cs="Arial"/>
                <w:sz w:val="20"/>
                <w:szCs w:val="20"/>
                <w:lang w:val="sr-Cyrl-CS" w:eastAsia="en-US"/>
              </w:rPr>
            </w:pPr>
            <w:r w:rsidRPr="009B01B7">
              <w:rPr>
                <w:rFonts w:ascii="Arial" w:eastAsia="Calibri" w:hAnsi="Arial" w:cs="Arial"/>
                <w:sz w:val="20"/>
                <w:szCs w:val="20"/>
                <w:lang w:val="sr-Cyrl-CS" w:eastAsia="en-US"/>
              </w:rPr>
              <w:t>Људски ресурси: 1 лице запослено у Канцеларији за ЛЕР  и 1 лице запослено у НСЗ.</w:t>
            </w:r>
          </w:p>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Финансијска средства нису потребна.</w:t>
            </w:r>
          </w:p>
        </w:tc>
      </w:tr>
      <w:tr w:rsidR="00E07F51" w:rsidRPr="00803A0D" w:rsidTr="00B21708">
        <w:tc>
          <w:tcPr>
            <w:tcW w:w="567" w:type="dxa"/>
            <w:shd w:val="clear" w:color="auto" w:fill="auto"/>
            <w:vAlign w:val="center"/>
          </w:tcPr>
          <w:p w:rsidR="00E07F51" w:rsidRPr="009B01B7" w:rsidRDefault="00E07F51" w:rsidP="00B21708">
            <w:pPr>
              <w:spacing w:before="120" w:after="120" w:line="276" w:lineRule="auto"/>
              <w:jc w:val="center"/>
              <w:rPr>
                <w:rFonts w:ascii="Arial" w:eastAsia="Calibri" w:hAnsi="Arial" w:cs="Arial"/>
                <w:sz w:val="20"/>
                <w:szCs w:val="20"/>
                <w:lang w:val="sr-Cyrl-CS" w:eastAsia="en-US"/>
              </w:rPr>
            </w:pPr>
            <w:r w:rsidRPr="009B01B7">
              <w:rPr>
                <w:rFonts w:ascii="Arial" w:eastAsia="Calibri" w:hAnsi="Arial" w:cs="Arial"/>
                <w:sz w:val="20"/>
                <w:szCs w:val="20"/>
                <w:lang w:val="sr-Cyrl-CS" w:eastAsia="en-US"/>
              </w:rPr>
              <w:t>4.</w:t>
            </w:r>
          </w:p>
        </w:tc>
        <w:tc>
          <w:tcPr>
            <w:tcW w:w="2313" w:type="dxa"/>
            <w:shd w:val="clear" w:color="auto" w:fill="auto"/>
            <w:vAlign w:val="center"/>
          </w:tcPr>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 xml:space="preserve">Пријем захтева за учешће на јавном позиву за спровођење јавних радова и бодовање </w:t>
            </w:r>
            <w:r w:rsidRPr="009B01B7">
              <w:rPr>
                <w:rFonts w:ascii="Arial" w:eastAsia="Calibri" w:hAnsi="Arial" w:cs="Arial"/>
                <w:sz w:val="20"/>
                <w:szCs w:val="20"/>
                <w:lang w:val="sr-Cyrl-CS" w:eastAsia="en-US"/>
              </w:rPr>
              <w:lastRenderedPageBreak/>
              <w:t xml:space="preserve">поднетих захтева уз избор најповољнијих апликација </w:t>
            </w:r>
          </w:p>
        </w:tc>
        <w:tc>
          <w:tcPr>
            <w:tcW w:w="3060" w:type="dxa"/>
            <w:shd w:val="clear" w:color="auto" w:fill="auto"/>
            <w:vAlign w:val="center"/>
          </w:tcPr>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lastRenderedPageBreak/>
              <w:t>Пријем, електронско завођење и прослеђивање филијали захтева за учешће на јавном позиву</w:t>
            </w:r>
          </w:p>
          <w:p w:rsidR="00E07F51" w:rsidRPr="009B01B7" w:rsidRDefault="00E07F51" w:rsidP="00B21708">
            <w:pPr>
              <w:spacing w:after="60"/>
              <w:rPr>
                <w:rFonts w:ascii="Arial" w:eastAsia="Calibri" w:hAnsi="Arial" w:cs="Arial"/>
                <w:sz w:val="20"/>
                <w:szCs w:val="20"/>
                <w:lang w:val="sr-Cyrl-CS" w:eastAsia="en-US"/>
              </w:rPr>
            </w:pPr>
            <w:r w:rsidRPr="009B01B7">
              <w:rPr>
                <w:rFonts w:ascii="Arial" w:eastAsia="Calibri" w:hAnsi="Arial" w:cs="Arial"/>
                <w:sz w:val="20"/>
                <w:szCs w:val="20"/>
                <w:lang w:val="sr-Cyrl-CS" w:eastAsia="en-US"/>
              </w:rPr>
              <w:t xml:space="preserve">обрада захтева и </w:t>
            </w:r>
            <w:r w:rsidRPr="009B01B7">
              <w:rPr>
                <w:rFonts w:ascii="Arial" w:eastAsia="Calibri" w:hAnsi="Arial" w:cs="Arial"/>
                <w:sz w:val="20"/>
                <w:szCs w:val="20"/>
                <w:lang w:val="sr-Cyrl-CS" w:eastAsia="en-US"/>
              </w:rPr>
              <w:lastRenderedPageBreak/>
              <w:t>достављање бодовне листе ЛСЗ</w:t>
            </w:r>
          </w:p>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Избор апликаната који испуњавају услове јавног позива</w:t>
            </w:r>
          </w:p>
        </w:tc>
        <w:tc>
          <w:tcPr>
            <w:tcW w:w="1440" w:type="dxa"/>
            <w:shd w:val="clear" w:color="auto" w:fill="auto"/>
            <w:vAlign w:val="center"/>
          </w:tcPr>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lastRenderedPageBreak/>
              <w:t>НСЗ</w:t>
            </w:r>
          </w:p>
        </w:tc>
        <w:tc>
          <w:tcPr>
            <w:tcW w:w="3158" w:type="dxa"/>
            <w:shd w:val="clear" w:color="auto" w:fill="auto"/>
            <w:vAlign w:val="center"/>
          </w:tcPr>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 xml:space="preserve">Обрађени захтеви и формирана и достављена ЛСЗ бодовна листа </w:t>
            </w:r>
          </w:p>
          <w:p w:rsidR="00E07F51" w:rsidRPr="009B01B7" w:rsidRDefault="00E07F51" w:rsidP="00E07F51">
            <w:pPr>
              <w:rPr>
                <w:rFonts w:ascii="Arial" w:eastAsia="Calibri" w:hAnsi="Arial" w:cs="Arial"/>
                <w:sz w:val="20"/>
                <w:szCs w:val="20"/>
                <w:lang w:val="sr-Cyrl-CS" w:eastAsia="en-US"/>
              </w:rPr>
            </w:pPr>
          </w:p>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 xml:space="preserve">Изабрани апликанти који </w:t>
            </w:r>
            <w:r w:rsidRPr="009B01B7">
              <w:rPr>
                <w:rFonts w:ascii="Arial" w:eastAsia="Calibri" w:hAnsi="Arial" w:cs="Arial"/>
                <w:sz w:val="20"/>
                <w:szCs w:val="20"/>
                <w:lang w:val="sr-Cyrl-CS" w:eastAsia="en-US"/>
              </w:rPr>
              <w:lastRenderedPageBreak/>
              <w:t>испуњабају услове јавног позива</w:t>
            </w:r>
          </w:p>
        </w:tc>
        <w:tc>
          <w:tcPr>
            <w:tcW w:w="1342" w:type="dxa"/>
            <w:shd w:val="clear" w:color="auto" w:fill="auto"/>
            <w:vAlign w:val="center"/>
          </w:tcPr>
          <w:p w:rsidR="00E07F51" w:rsidRPr="009B01B7" w:rsidRDefault="00316C79" w:rsidP="00B21708">
            <w:pPr>
              <w:jc w:val="center"/>
              <w:rPr>
                <w:rFonts w:ascii="Arial" w:eastAsia="Calibri" w:hAnsi="Arial" w:cs="Arial"/>
                <w:sz w:val="20"/>
                <w:szCs w:val="20"/>
                <w:lang w:val="sr-Cyrl-CS" w:eastAsia="en-US"/>
              </w:rPr>
            </w:pPr>
            <w:r w:rsidRPr="009B01B7">
              <w:rPr>
                <w:rFonts w:ascii="Arial" w:eastAsia="Calibri" w:hAnsi="Arial" w:cs="Arial"/>
                <w:sz w:val="20"/>
                <w:szCs w:val="20"/>
                <w:lang w:val="sr-Cyrl-CS" w:eastAsia="en-US"/>
              </w:rPr>
              <w:lastRenderedPageBreak/>
              <w:t>15. април</w:t>
            </w:r>
            <w:r w:rsidR="009B01B7" w:rsidRPr="009B01B7">
              <w:rPr>
                <w:rFonts w:ascii="Arial" w:eastAsia="Calibri" w:hAnsi="Arial" w:cs="Arial"/>
                <w:sz w:val="20"/>
                <w:szCs w:val="20"/>
                <w:lang w:val="sr-Cyrl-CS" w:eastAsia="en-US"/>
              </w:rPr>
              <w:t xml:space="preserve"> – 15. мај 2020.</w:t>
            </w:r>
            <w:r w:rsidR="00E07F51" w:rsidRPr="009B01B7">
              <w:rPr>
                <w:rFonts w:ascii="Arial" w:eastAsia="Calibri" w:hAnsi="Arial" w:cs="Arial"/>
                <w:sz w:val="20"/>
                <w:szCs w:val="20"/>
                <w:lang w:val="sr-Cyrl-CS" w:eastAsia="en-US"/>
              </w:rPr>
              <w:t xml:space="preserve">. </w:t>
            </w:r>
          </w:p>
        </w:tc>
        <w:tc>
          <w:tcPr>
            <w:tcW w:w="3600" w:type="dxa"/>
            <w:shd w:val="clear" w:color="auto" w:fill="auto"/>
            <w:vAlign w:val="center"/>
          </w:tcPr>
          <w:p w:rsidR="00E07F51" w:rsidRPr="009B01B7" w:rsidRDefault="00E07F51" w:rsidP="00B21708">
            <w:pPr>
              <w:spacing w:after="60"/>
              <w:rPr>
                <w:rFonts w:ascii="Arial" w:eastAsia="Calibri" w:hAnsi="Arial" w:cs="Arial"/>
                <w:sz w:val="20"/>
                <w:szCs w:val="20"/>
                <w:lang w:val="sr-Cyrl-CS" w:eastAsia="en-US"/>
              </w:rPr>
            </w:pPr>
            <w:r w:rsidRPr="009B01B7">
              <w:rPr>
                <w:rFonts w:ascii="Arial" w:eastAsia="Calibri" w:hAnsi="Arial" w:cs="Arial"/>
                <w:sz w:val="20"/>
                <w:szCs w:val="20"/>
                <w:lang w:val="sr-Cyrl-CS" w:eastAsia="en-US"/>
              </w:rPr>
              <w:t>Људски ресурси: 1 лице запослено у НСЗ испостава Ивањица 15 дана 30% радног времема  и 3 лица запослена у НСЗ – Филијала Чачак</w:t>
            </w:r>
          </w:p>
          <w:p w:rsidR="00E07F51" w:rsidRPr="009B01B7" w:rsidRDefault="00E07F51" w:rsidP="00B21708">
            <w:pPr>
              <w:spacing w:after="60"/>
              <w:rPr>
                <w:rFonts w:ascii="Arial" w:eastAsia="Calibri" w:hAnsi="Arial" w:cs="Arial"/>
                <w:sz w:val="20"/>
                <w:szCs w:val="20"/>
                <w:lang w:val="sr-Cyrl-CS" w:eastAsia="en-US"/>
              </w:rPr>
            </w:pPr>
            <w:r w:rsidRPr="009B01B7">
              <w:rPr>
                <w:rFonts w:ascii="Arial" w:eastAsia="Calibri" w:hAnsi="Arial" w:cs="Arial"/>
                <w:sz w:val="20"/>
                <w:szCs w:val="20"/>
                <w:lang w:val="sr-Cyrl-CS" w:eastAsia="en-US"/>
              </w:rPr>
              <w:t xml:space="preserve">Финансијска средства нису </w:t>
            </w:r>
            <w:r w:rsidRPr="009B01B7">
              <w:rPr>
                <w:rFonts w:ascii="Arial" w:eastAsia="Calibri" w:hAnsi="Arial" w:cs="Arial"/>
                <w:sz w:val="20"/>
                <w:szCs w:val="20"/>
                <w:lang w:val="sr-Cyrl-CS" w:eastAsia="en-US"/>
              </w:rPr>
              <w:lastRenderedPageBreak/>
              <w:t>потребна</w:t>
            </w:r>
          </w:p>
        </w:tc>
      </w:tr>
      <w:tr w:rsidR="00E07F51" w:rsidRPr="00803A0D" w:rsidTr="00B21708">
        <w:tc>
          <w:tcPr>
            <w:tcW w:w="567" w:type="dxa"/>
            <w:shd w:val="clear" w:color="auto" w:fill="auto"/>
            <w:vAlign w:val="center"/>
          </w:tcPr>
          <w:p w:rsidR="00E07F51" w:rsidRPr="009B01B7" w:rsidRDefault="00E07F51" w:rsidP="00B21708">
            <w:pPr>
              <w:spacing w:before="120" w:after="120" w:line="276" w:lineRule="auto"/>
              <w:jc w:val="center"/>
              <w:rPr>
                <w:rFonts w:ascii="Arial" w:eastAsia="Calibri" w:hAnsi="Arial" w:cs="Arial"/>
                <w:sz w:val="20"/>
                <w:szCs w:val="20"/>
                <w:lang w:val="sr-Cyrl-CS" w:eastAsia="en-US"/>
              </w:rPr>
            </w:pPr>
            <w:r w:rsidRPr="009B01B7">
              <w:rPr>
                <w:rFonts w:ascii="Arial" w:eastAsia="Calibri" w:hAnsi="Arial" w:cs="Arial"/>
                <w:sz w:val="20"/>
                <w:szCs w:val="20"/>
                <w:lang w:val="sr-Cyrl-CS" w:eastAsia="en-US"/>
              </w:rPr>
              <w:lastRenderedPageBreak/>
              <w:t>5.</w:t>
            </w:r>
          </w:p>
        </w:tc>
        <w:tc>
          <w:tcPr>
            <w:tcW w:w="2313" w:type="dxa"/>
            <w:shd w:val="clear" w:color="auto" w:fill="auto"/>
            <w:vAlign w:val="center"/>
          </w:tcPr>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 xml:space="preserve">Обавештавање одабраних заинтересованих апликаната и закључивање уговора </w:t>
            </w:r>
          </w:p>
        </w:tc>
        <w:tc>
          <w:tcPr>
            <w:tcW w:w="3060" w:type="dxa"/>
            <w:shd w:val="clear" w:color="auto" w:fill="auto"/>
            <w:vAlign w:val="center"/>
          </w:tcPr>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 xml:space="preserve">Одабрани апликанти са бодовне листе се обавештавају и достављају потребну документацију за учешће у програму </w:t>
            </w:r>
          </w:p>
        </w:tc>
        <w:tc>
          <w:tcPr>
            <w:tcW w:w="1440" w:type="dxa"/>
            <w:shd w:val="clear" w:color="auto" w:fill="auto"/>
            <w:vAlign w:val="center"/>
          </w:tcPr>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ЛСЗ, НСЗ Председник општине</w:t>
            </w:r>
          </w:p>
        </w:tc>
        <w:tc>
          <w:tcPr>
            <w:tcW w:w="3158" w:type="dxa"/>
            <w:shd w:val="clear" w:color="auto" w:fill="auto"/>
            <w:vAlign w:val="center"/>
          </w:tcPr>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Обавештени одабрани заинтересовани апликанти.</w:t>
            </w:r>
          </w:p>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Одабрани апликанти доставили потребну документацију</w:t>
            </w:r>
          </w:p>
        </w:tc>
        <w:tc>
          <w:tcPr>
            <w:tcW w:w="1342" w:type="dxa"/>
            <w:shd w:val="clear" w:color="auto" w:fill="auto"/>
            <w:vAlign w:val="center"/>
          </w:tcPr>
          <w:p w:rsidR="00E07F51" w:rsidRPr="009B01B7" w:rsidRDefault="00316C79" w:rsidP="00B21708">
            <w:pPr>
              <w:jc w:val="center"/>
              <w:rPr>
                <w:rFonts w:ascii="Arial" w:eastAsia="Calibri" w:hAnsi="Arial" w:cs="Arial"/>
                <w:sz w:val="20"/>
                <w:szCs w:val="20"/>
                <w:lang w:val="sr-Cyrl-CS" w:eastAsia="en-US"/>
              </w:rPr>
            </w:pPr>
            <w:r w:rsidRPr="009B01B7">
              <w:rPr>
                <w:rFonts w:ascii="Arial" w:eastAsia="Calibri" w:hAnsi="Arial" w:cs="Arial"/>
                <w:sz w:val="20"/>
                <w:szCs w:val="20"/>
                <w:lang w:val="sr-Cyrl-CS" w:eastAsia="en-US"/>
              </w:rPr>
              <w:t>1. јун</w:t>
            </w:r>
          </w:p>
          <w:p w:rsidR="00E07F51" w:rsidRPr="009B01B7" w:rsidRDefault="009B01B7" w:rsidP="00B21708">
            <w:pPr>
              <w:jc w:val="center"/>
              <w:rPr>
                <w:rFonts w:ascii="Arial" w:eastAsia="Calibri" w:hAnsi="Arial" w:cs="Arial"/>
                <w:sz w:val="20"/>
                <w:szCs w:val="20"/>
                <w:lang w:val="sr-Cyrl-CS" w:eastAsia="en-US"/>
              </w:rPr>
            </w:pPr>
            <w:r w:rsidRPr="009B01B7">
              <w:rPr>
                <w:rFonts w:ascii="Arial" w:eastAsia="Calibri" w:hAnsi="Arial" w:cs="Arial"/>
                <w:sz w:val="20"/>
                <w:szCs w:val="20"/>
                <w:lang w:val="sr-Cyrl-CS" w:eastAsia="en-US"/>
              </w:rPr>
              <w:t>2020</w:t>
            </w:r>
            <w:r w:rsidR="00E07F51" w:rsidRPr="009B01B7">
              <w:rPr>
                <w:rFonts w:ascii="Arial" w:eastAsia="Calibri" w:hAnsi="Arial" w:cs="Arial"/>
                <w:sz w:val="20"/>
                <w:szCs w:val="20"/>
                <w:lang w:val="sr-Cyrl-CS" w:eastAsia="en-US"/>
              </w:rPr>
              <w:t xml:space="preserve">. </w:t>
            </w:r>
          </w:p>
        </w:tc>
        <w:tc>
          <w:tcPr>
            <w:tcW w:w="3600" w:type="dxa"/>
            <w:shd w:val="clear" w:color="auto" w:fill="auto"/>
            <w:vAlign w:val="center"/>
          </w:tcPr>
          <w:p w:rsidR="00E07F51" w:rsidRPr="009B01B7" w:rsidRDefault="00E07F51" w:rsidP="00B21708">
            <w:pPr>
              <w:spacing w:after="60"/>
              <w:rPr>
                <w:rFonts w:ascii="Arial" w:eastAsia="Calibri" w:hAnsi="Arial" w:cs="Arial"/>
                <w:sz w:val="20"/>
                <w:szCs w:val="20"/>
                <w:lang w:val="sr-Cyrl-CS" w:eastAsia="en-US"/>
              </w:rPr>
            </w:pPr>
            <w:r w:rsidRPr="009B01B7">
              <w:rPr>
                <w:rFonts w:ascii="Arial" w:eastAsia="Calibri" w:hAnsi="Arial" w:cs="Arial"/>
                <w:sz w:val="20"/>
                <w:szCs w:val="20"/>
                <w:lang w:val="sr-Cyrl-CS" w:eastAsia="en-US"/>
              </w:rPr>
              <w:t xml:space="preserve">Људски ресурси: </w:t>
            </w:r>
            <w:r w:rsidRPr="009B01B7">
              <w:rPr>
                <w:rFonts w:ascii="Arial" w:eastAsia="Calibri" w:hAnsi="Arial" w:cs="Arial"/>
                <w:sz w:val="20"/>
                <w:szCs w:val="20"/>
                <w:lang w:eastAsia="en-US"/>
              </w:rPr>
              <w:t xml:space="preserve">1 </w:t>
            </w:r>
            <w:r w:rsidRPr="009B01B7">
              <w:rPr>
                <w:rFonts w:ascii="Arial" w:eastAsia="Calibri" w:hAnsi="Arial" w:cs="Arial"/>
                <w:sz w:val="20"/>
                <w:szCs w:val="20"/>
                <w:lang w:val="sr-Cyrl-CS" w:eastAsia="en-US"/>
              </w:rPr>
              <w:t>лице запослено у НСЗ – 2  радна дана</w:t>
            </w:r>
          </w:p>
        </w:tc>
      </w:tr>
      <w:tr w:rsidR="00E07F51" w:rsidRPr="00803A0D" w:rsidTr="00B21708">
        <w:trPr>
          <w:trHeight w:val="612"/>
        </w:trPr>
        <w:tc>
          <w:tcPr>
            <w:tcW w:w="567" w:type="dxa"/>
            <w:shd w:val="clear" w:color="auto" w:fill="E6E6E6"/>
          </w:tcPr>
          <w:p w:rsidR="00E07F51" w:rsidRPr="009B01B7" w:rsidRDefault="00E07F51" w:rsidP="00B21708">
            <w:pPr>
              <w:spacing w:before="120" w:after="120" w:line="276" w:lineRule="auto"/>
              <w:jc w:val="center"/>
              <w:rPr>
                <w:rFonts w:ascii="Arial" w:eastAsia="Calibri" w:hAnsi="Arial" w:cs="Arial"/>
                <w:b/>
                <w:bCs/>
                <w:sz w:val="20"/>
                <w:szCs w:val="20"/>
                <w:lang w:val="sr-Cyrl-CS" w:eastAsia="en-US"/>
              </w:rPr>
            </w:pPr>
            <w:r w:rsidRPr="009B01B7">
              <w:rPr>
                <w:rFonts w:ascii="Arial" w:eastAsia="Calibri" w:hAnsi="Arial" w:cs="Arial"/>
                <w:b/>
                <w:bCs/>
                <w:sz w:val="20"/>
                <w:szCs w:val="20"/>
                <w:lang w:val="sr-Cyrl-CS" w:eastAsia="en-US"/>
              </w:rPr>
              <w:t>Р.Б.</w:t>
            </w:r>
          </w:p>
        </w:tc>
        <w:tc>
          <w:tcPr>
            <w:tcW w:w="2313" w:type="dxa"/>
            <w:shd w:val="clear" w:color="auto" w:fill="E6E6E6"/>
          </w:tcPr>
          <w:p w:rsidR="00E07F51" w:rsidRPr="009B01B7" w:rsidRDefault="00E07F51" w:rsidP="00B21708">
            <w:pPr>
              <w:spacing w:before="120" w:after="120" w:line="276" w:lineRule="auto"/>
              <w:jc w:val="center"/>
              <w:rPr>
                <w:rFonts w:ascii="Arial" w:eastAsia="Calibri" w:hAnsi="Arial" w:cs="Arial"/>
                <w:b/>
                <w:bCs/>
                <w:sz w:val="20"/>
                <w:szCs w:val="20"/>
                <w:lang w:val="sr-Cyrl-CS" w:eastAsia="en-US"/>
              </w:rPr>
            </w:pPr>
            <w:r w:rsidRPr="009B01B7">
              <w:rPr>
                <w:rFonts w:ascii="Arial" w:eastAsia="Calibri" w:hAnsi="Arial" w:cs="Arial"/>
                <w:b/>
                <w:bCs/>
                <w:sz w:val="20"/>
                <w:szCs w:val="20"/>
                <w:lang w:val="sr-Cyrl-CS" w:eastAsia="en-US"/>
              </w:rPr>
              <w:t>Активност</w:t>
            </w:r>
          </w:p>
        </w:tc>
        <w:tc>
          <w:tcPr>
            <w:tcW w:w="3060" w:type="dxa"/>
            <w:shd w:val="clear" w:color="auto" w:fill="E6E6E6"/>
          </w:tcPr>
          <w:p w:rsidR="00E07F51" w:rsidRPr="009B01B7" w:rsidRDefault="00E07F51" w:rsidP="00B21708">
            <w:pPr>
              <w:spacing w:before="120" w:after="120" w:line="276" w:lineRule="auto"/>
              <w:jc w:val="center"/>
              <w:rPr>
                <w:rFonts w:ascii="Arial" w:eastAsia="Calibri" w:hAnsi="Arial" w:cs="Arial"/>
                <w:b/>
                <w:bCs/>
                <w:sz w:val="20"/>
                <w:szCs w:val="20"/>
                <w:lang w:val="sr-Cyrl-CS" w:eastAsia="en-US"/>
              </w:rPr>
            </w:pPr>
            <w:r w:rsidRPr="009B01B7">
              <w:rPr>
                <w:rFonts w:ascii="Arial" w:eastAsia="Calibri" w:hAnsi="Arial" w:cs="Arial"/>
                <w:b/>
                <w:bCs/>
                <w:sz w:val="20"/>
                <w:szCs w:val="20"/>
                <w:lang w:val="sr-Cyrl-CS" w:eastAsia="en-US"/>
              </w:rPr>
              <w:t>Кратак опис</w:t>
            </w:r>
          </w:p>
        </w:tc>
        <w:tc>
          <w:tcPr>
            <w:tcW w:w="1440" w:type="dxa"/>
            <w:shd w:val="clear" w:color="auto" w:fill="E6E6E6"/>
          </w:tcPr>
          <w:p w:rsidR="00E07F51" w:rsidRPr="009B01B7" w:rsidRDefault="00E07F51" w:rsidP="00B21708">
            <w:pPr>
              <w:spacing w:before="120" w:after="120" w:line="276" w:lineRule="auto"/>
              <w:jc w:val="center"/>
              <w:rPr>
                <w:rFonts w:ascii="Arial" w:eastAsia="Calibri" w:hAnsi="Arial" w:cs="Arial"/>
                <w:b/>
                <w:bCs/>
                <w:sz w:val="20"/>
                <w:szCs w:val="20"/>
                <w:lang w:val="sr-Cyrl-CS" w:eastAsia="en-US"/>
              </w:rPr>
            </w:pPr>
            <w:r w:rsidRPr="009B01B7">
              <w:rPr>
                <w:rFonts w:ascii="Arial" w:eastAsia="Calibri" w:hAnsi="Arial" w:cs="Arial"/>
                <w:b/>
                <w:bCs/>
                <w:sz w:val="20"/>
                <w:szCs w:val="20"/>
                <w:lang w:val="sr-Cyrl-CS" w:eastAsia="en-US"/>
              </w:rPr>
              <w:t>Надлежан</w:t>
            </w:r>
          </w:p>
        </w:tc>
        <w:tc>
          <w:tcPr>
            <w:tcW w:w="3158" w:type="dxa"/>
            <w:shd w:val="clear" w:color="auto" w:fill="E6E6E6"/>
            <w:vAlign w:val="center"/>
          </w:tcPr>
          <w:p w:rsidR="00E07F51" w:rsidRPr="009B01B7" w:rsidRDefault="00E07F51" w:rsidP="00B21708">
            <w:pPr>
              <w:jc w:val="center"/>
              <w:rPr>
                <w:rFonts w:ascii="Arial" w:eastAsia="Calibri" w:hAnsi="Arial" w:cs="Arial"/>
                <w:b/>
                <w:bCs/>
                <w:sz w:val="20"/>
                <w:szCs w:val="20"/>
                <w:lang w:val="sr-Cyrl-CS" w:eastAsia="en-US"/>
              </w:rPr>
            </w:pPr>
            <w:r w:rsidRPr="009B01B7">
              <w:rPr>
                <w:rFonts w:ascii="Arial" w:eastAsia="Calibri" w:hAnsi="Arial" w:cs="Arial"/>
                <w:b/>
                <w:bCs/>
                <w:sz w:val="20"/>
                <w:szCs w:val="20"/>
                <w:lang w:val="sr-Cyrl-CS" w:eastAsia="en-US"/>
              </w:rPr>
              <w:t>Очекивани резултат</w:t>
            </w:r>
          </w:p>
        </w:tc>
        <w:tc>
          <w:tcPr>
            <w:tcW w:w="1342" w:type="dxa"/>
            <w:shd w:val="clear" w:color="auto" w:fill="E6E6E6"/>
          </w:tcPr>
          <w:p w:rsidR="00E07F51" w:rsidRPr="009B01B7" w:rsidRDefault="00E07F51" w:rsidP="00B21708">
            <w:pPr>
              <w:jc w:val="center"/>
              <w:rPr>
                <w:rFonts w:ascii="Arial" w:eastAsia="Calibri" w:hAnsi="Arial" w:cs="Arial"/>
                <w:b/>
                <w:bCs/>
                <w:sz w:val="20"/>
                <w:szCs w:val="20"/>
                <w:lang w:val="sr-Cyrl-CS" w:eastAsia="en-US"/>
              </w:rPr>
            </w:pPr>
            <w:r w:rsidRPr="009B01B7">
              <w:rPr>
                <w:rFonts w:ascii="Arial" w:eastAsia="Calibri" w:hAnsi="Arial" w:cs="Arial"/>
                <w:b/>
                <w:bCs/>
                <w:sz w:val="20"/>
                <w:szCs w:val="20"/>
                <w:lang w:val="sr-Cyrl-CS" w:eastAsia="en-US"/>
              </w:rPr>
              <w:t>Динамика спровођења</w:t>
            </w:r>
          </w:p>
        </w:tc>
        <w:tc>
          <w:tcPr>
            <w:tcW w:w="3600" w:type="dxa"/>
            <w:shd w:val="clear" w:color="auto" w:fill="E6E6E6"/>
          </w:tcPr>
          <w:p w:rsidR="00E07F51" w:rsidRPr="009B01B7" w:rsidRDefault="00E07F51" w:rsidP="00B21708">
            <w:pPr>
              <w:spacing w:before="120" w:after="120" w:line="276" w:lineRule="auto"/>
              <w:jc w:val="center"/>
              <w:rPr>
                <w:rFonts w:ascii="Arial" w:eastAsia="Calibri" w:hAnsi="Arial" w:cs="Arial"/>
                <w:b/>
                <w:bCs/>
                <w:sz w:val="20"/>
                <w:szCs w:val="20"/>
                <w:lang w:val="sr-Cyrl-CS" w:eastAsia="en-US"/>
              </w:rPr>
            </w:pPr>
            <w:r w:rsidRPr="009B01B7">
              <w:rPr>
                <w:rFonts w:ascii="Arial" w:eastAsia="Calibri" w:hAnsi="Arial" w:cs="Arial"/>
                <w:b/>
                <w:bCs/>
                <w:sz w:val="20"/>
                <w:szCs w:val="20"/>
                <w:lang w:val="sr-Cyrl-CS" w:eastAsia="en-US"/>
              </w:rPr>
              <w:t>Ресурси</w:t>
            </w:r>
          </w:p>
        </w:tc>
      </w:tr>
      <w:tr w:rsidR="00E07F51" w:rsidRPr="00803A0D" w:rsidTr="00B21708">
        <w:tc>
          <w:tcPr>
            <w:tcW w:w="567" w:type="dxa"/>
            <w:shd w:val="clear" w:color="auto" w:fill="auto"/>
            <w:vAlign w:val="center"/>
          </w:tcPr>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7.</w:t>
            </w:r>
          </w:p>
        </w:tc>
        <w:tc>
          <w:tcPr>
            <w:tcW w:w="2313" w:type="dxa"/>
            <w:shd w:val="clear" w:color="auto" w:fill="auto"/>
            <w:vAlign w:val="center"/>
          </w:tcPr>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Имплементација програма јавних радова</w:t>
            </w:r>
          </w:p>
        </w:tc>
        <w:tc>
          <w:tcPr>
            <w:tcW w:w="3060" w:type="dxa"/>
            <w:shd w:val="clear" w:color="auto" w:fill="auto"/>
            <w:vAlign w:val="center"/>
          </w:tcPr>
          <w:p w:rsidR="00E07F51" w:rsidRPr="009B01B7" w:rsidRDefault="00E07F51" w:rsidP="00B21708">
            <w:pPr>
              <w:spacing w:after="60"/>
              <w:rPr>
                <w:rFonts w:ascii="Arial" w:eastAsia="Calibri" w:hAnsi="Arial" w:cs="Arial"/>
                <w:sz w:val="20"/>
                <w:szCs w:val="20"/>
                <w:lang w:val="sr-Cyrl-CS" w:eastAsia="en-US"/>
              </w:rPr>
            </w:pPr>
            <w:r w:rsidRPr="009B01B7">
              <w:rPr>
                <w:rFonts w:ascii="Arial" w:eastAsia="Calibri" w:hAnsi="Arial" w:cs="Arial"/>
                <w:sz w:val="20"/>
                <w:szCs w:val="20"/>
                <w:lang w:val="sr-Cyrl-CS" w:eastAsia="en-US"/>
              </w:rPr>
              <w:t>Закључење уговора са изабраним корисницима и ступање на рад</w:t>
            </w:r>
          </w:p>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Извођење јавних радова</w:t>
            </w:r>
          </w:p>
        </w:tc>
        <w:tc>
          <w:tcPr>
            <w:tcW w:w="1440" w:type="dxa"/>
            <w:shd w:val="clear" w:color="auto" w:fill="auto"/>
            <w:vAlign w:val="center"/>
          </w:tcPr>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 xml:space="preserve">Јавна предузећа и МСП сектор </w:t>
            </w:r>
          </w:p>
        </w:tc>
        <w:tc>
          <w:tcPr>
            <w:tcW w:w="3158" w:type="dxa"/>
            <w:shd w:val="clear" w:color="auto" w:fill="auto"/>
            <w:vAlign w:val="center"/>
          </w:tcPr>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color w:val="C00000"/>
                <w:sz w:val="20"/>
                <w:szCs w:val="20"/>
                <w:lang w:val="sr-Cyrl-CS" w:eastAsia="en-US"/>
              </w:rPr>
              <w:t>50</w:t>
            </w:r>
            <w:r w:rsidRPr="009B01B7">
              <w:rPr>
                <w:rFonts w:ascii="Arial" w:eastAsia="Calibri" w:hAnsi="Arial" w:cs="Arial"/>
                <w:sz w:val="20"/>
                <w:szCs w:val="20"/>
                <w:lang w:val="sr-Cyrl-CS" w:eastAsia="en-US"/>
              </w:rPr>
              <w:t xml:space="preserve"> тражилаца запослења засновало радни однос на одређено време у предевиђеном временском периоду</w:t>
            </w:r>
          </w:p>
        </w:tc>
        <w:tc>
          <w:tcPr>
            <w:tcW w:w="1342" w:type="dxa"/>
            <w:shd w:val="clear" w:color="auto" w:fill="auto"/>
            <w:vAlign w:val="center"/>
          </w:tcPr>
          <w:p w:rsidR="00E07F51" w:rsidRPr="009B01B7" w:rsidRDefault="00316C79" w:rsidP="00B21708">
            <w:pPr>
              <w:jc w:val="center"/>
              <w:rPr>
                <w:rFonts w:ascii="Arial" w:eastAsia="Calibri" w:hAnsi="Arial" w:cs="Arial"/>
                <w:sz w:val="20"/>
                <w:szCs w:val="20"/>
                <w:lang w:val="sr-Cyrl-CS" w:eastAsia="en-US"/>
              </w:rPr>
            </w:pPr>
            <w:r w:rsidRPr="009B01B7">
              <w:rPr>
                <w:rFonts w:ascii="Arial" w:eastAsia="Calibri" w:hAnsi="Arial" w:cs="Arial"/>
                <w:sz w:val="20"/>
                <w:szCs w:val="20"/>
                <w:lang w:val="sr-Cyrl-CS" w:eastAsia="en-US"/>
              </w:rPr>
              <w:t>01 јуни – 31. октобар</w:t>
            </w:r>
          </w:p>
          <w:p w:rsidR="00E07F51" w:rsidRPr="009B01B7" w:rsidRDefault="00CE4C60" w:rsidP="00B21708">
            <w:pPr>
              <w:jc w:val="center"/>
              <w:rPr>
                <w:rFonts w:ascii="Arial" w:eastAsia="Calibri" w:hAnsi="Arial" w:cs="Arial"/>
                <w:sz w:val="20"/>
                <w:szCs w:val="20"/>
                <w:lang w:val="sr-Cyrl-CS" w:eastAsia="en-US"/>
              </w:rPr>
            </w:pPr>
            <w:r>
              <w:rPr>
                <w:rFonts w:ascii="Arial" w:eastAsia="Calibri" w:hAnsi="Arial" w:cs="Arial"/>
                <w:sz w:val="20"/>
                <w:szCs w:val="20"/>
                <w:lang w:val="sr-Cyrl-CS" w:eastAsia="en-US"/>
              </w:rPr>
              <w:t>2020</w:t>
            </w:r>
            <w:r w:rsidR="00E07F51" w:rsidRPr="009B01B7">
              <w:rPr>
                <w:rFonts w:ascii="Arial" w:eastAsia="Calibri" w:hAnsi="Arial" w:cs="Arial"/>
                <w:sz w:val="20"/>
                <w:szCs w:val="20"/>
                <w:lang w:val="sr-Cyrl-CS" w:eastAsia="en-US"/>
              </w:rPr>
              <w:t>. године</w:t>
            </w:r>
          </w:p>
        </w:tc>
        <w:tc>
          <w:tcPr>
            <w:tcW w:w="3600" w:type="dxa"/>
            <w:shd w:val="clear" w:color="auto" w:fill="auto"/>
            <w:vAlign w:val="center"/>
          </w:tcPr>
          <w:p w:rsidR="00E07F51" w:rsidRPr="009B01B7" w:rsidRDefault="00E07F51" w:rsidP="00B21708">
            <w:pPr>
              <w:spacing w:after="60"/>
              <w:rPr>
                <w:rFonts w:ascii="Arial" w:eastAsia="Calibri" w:hAnsi="Arial" w:cs="Arial"/>
                <w:sz w:val="20"/>
                <w:szCs w:val="20"/>
                <w:lang w:val="sr-Cyrl-CS" w:eastAsia="en-US"/>
              </w:rPr>
            </w:pPr>
            <w:r w:rsidRPr="009B01B7">
              <w:rPr>
                <w:rFonts w:ascii="Arial" w:eastAsia="Calibri" w:hAnsi="Arial" w:cs="Arial"/>
                <w:sz w:val="20"/>
                <w:szCs w:val="20"/>
                <w:lang w:val="sr-Cyrl-CS" w:eastAsia="en-US"/>
              </w:rPr>
              <w:t>Људски ресурси: По 1 лице запослено у јавним предузећима и МСП сектору</w:t>
            </w:r>
          </w:p>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Фин</w:t>
            </w:r>
            <w:r w:rsidR="009B01B7" w:rsidRPr="009B01B7">
              <w:rPr>
                <w:rFonts w:ascii="Arial" w:eastAsia="Calibri" w:hAnsi="Arial" w:cs="Arial"/>
                <w:sz w:val="20"/>
                <w:szCs w:val="20"/>
                <w:lang w:val="sr-Cyrl-CS" w:eastAsia="en-US"/>
              </w:rPr>
              <w:t xml:space="preserve">ансијска средства: </w:t>
            </w:r>
            <w:r w:rsidR="009B01B7" w:rsidRPr="009B01B7">
              <w:rPr>
                <w:rFonts w:ascii="Arial" w:eastAsia="Calibri" w:hAnsi="Arial" w:cs="Arial"/>
                <w:color w:val="C00000"/>
                <w:sz w:val="20"/>
                <w:szCs w:val="20"/>
                <w:lang w:val="sr-Cyrl-CS" w:eastAsia="en-US"/>
              </w:rPr>
              <w:t>______</w:t>
            </w:r>
          </w:p>
        </w:tc>
      </w:tr>
      <w:tr w:rsidR="00E07F51" w:rsidRPr="00803A0D" w:rsidTr="00B21708">
        <w:tc>
          <w:tcPr>
            <w:tcW w:w="567" w:type="dxa"/>
            <w:shd w:val="clear" w:color="auto" w:fill="auto"/>
            <w:vAlign w:val="center"/>
          </w:tcPr>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 xml:space="preserve">8. </w:t>
            </w:r>
          </w:p>
        </w:tc>
        <w:tc>
          <w:tcPr>
            <w:tcW w:w="2313" w:type="dxa"/>
            <w:shd w:val="clear" w:color="auto" w:fill="auto"/>
            <w:vAlign w:val="center"/>
          </w:tcPr>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Информативне и промотивне активности</w:t>
            </w:r>
          </w:p>
        </w:tc>
        <w:tc>
          <w:tcPr>
            <w:tcW w:w="3060" w:type="dxa"/>
            <w:shd w:val="clear" w:color="auto" w:fill="auto"/>
          </w:tcPr>
          <w:p w:rsidR="00E07F51" w:rsidRPr="009B01B7" w:rsidRDefault="00E07F51" w:rsidP="00B21708">
            <w:pPr>
              <w:spacing w:after="60"/>
              <w:rPr>
                <w:rFonts w:ascii="Arial" w:eastAsia="Calibri" w:hAnsi="Arial" w:cs="Arial"/>
                <w:sz w:val="20"/>
                <w:szCs w:val="20"/>
                <w:lang w:val="sr-Cyrl-CS" w:eastAsia="en-US"/>
              </w:rPr>
            </w:pPr>
            <w:r w:rsidRPr="009B01B7">
              <w:rPr>
                <w:rFonts w:ascii="Arial" w:eastAsia="Calibri" w:hAnsi="Arial" w:cs="Arial"/>
                <w:sz w:val="20"/>
                <w:szCs w:val="20"/>
                <w:lang w:val="sr-Cyrl-CS" w:eastAsia="en-US"/>
              </w:rPr>
              <w:t>Објављивање обавештења и помоција програма преко званичног сајта општине, локланим и регионалних радио и ТВ станица</w:t>
            </w:r>
          </w:p>
        </w:tc>
        <w:tc>
          <w:tcPr>
            <w:tcW w:w="1440" w:type="dxa"/>
            <w:shd w:val="clear" w:color="auto" w:fill="auto"/>
            <w:vAlign w:val="center"/>
          </w:tcPr>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НСЗ</w:t>
            </w:r>
          </w:p>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Локални савет</w:t>
            </w:r>
          </w:p>
        </w:tc>
        <w:tc>
          <w:tcPr>
            <w:tcW w:w="3158" w:type="dxa"/>
            <w:shd w:val="clear" w:color="auto" w:fill="auto"/>
            <w:vAlign w:val="center"/>
          </w:tcPr>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Локална заједница упозната са спровођењем мера активне политике запошљавања у општини Ивањица</w:t>
            </w:r>
          </w:p>
        </w:tc>
        <w:tc>
          <w:tcPr>
            <w:tcW w:w="1342" w:type="dxa"/>
            <w:shd w:val="clear" w:color="auto" w:fill="auto"/>
            <w:vAlign w:val="center"/>
          </w:tcPr>
          <w:p w:rsidR="00E07F51" w:rsidRPr="009B01B7" w:rsidRDefault="009B01B7"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15. март – 30. Новембар  2020</w:t>
            </w:r>
            <w:r w:rsidR="00E07F51" w:rsidRPr="009B01B7">
              <w:rPr>
                <w:rFonts w:ascii="Arial" w:eastAsia="Calibri" w:hAnsi="Arial" w:cs="Arial"/>
                <w:sz w:val="20"/>
                <w:szCs w:val="20"/>
                <w:lang w:val="sr-Cyrl-CS" w:eastAsia="en-US"/>
              </w:rPr>
              <w:t>. године</w:t>
            </w:r>
          </w:p>
        </w:tc>
        <w:tc>
          <w:tcPr>
            <w:tcW w:w="3600" w:type="dxa"/>
            <w:shd w:val="clear" w:color="auto" w:fill="auto"/>
            <w:vAlign w:val="center"/>
          </w:tcPr>
          <w:p w:rsidR="00E07F51" w:rsidRPr="009B01B7" w:rsidRDefault="00E07F51" w:rsidP="00B21708">
            <w:pPr>
              <w:spacing w:after="60"/>
              <w:rPr>
                <w:rFonts w:ascii="Arial" w:eastAsia="Calibri" w:hAnsi="Arial" w:cs="Arial"/>
                <w:sz w:val="20"/>
                <w:szCs w:val="20"/>
                <w:lang w:val="sr-Cyrl-CS" w:eastAsia="en-US"/>
              </w:rPr>
            </w:pPr>
            <w:r w:rsidRPr="009B01B7">
              <w:rPr>
                <w:rFonts w:ascii="Arial" w:eastAsia="Calibri" w:hAnsi="Arial" w:cs="Arial"/>
                <w:sz w:val="20"/>
                <w:szCs w:val="20"/>
                <w:lang w:val="sr-Cyrl-CS" w:eastAsia="en-US"/>
              </w:rPr>
              <w:t>Људски ресурси: 1 лице запослено у НСЗ и 1 члан/ца Савета за запошљавање</w:t>
            </w:r>
          </w:p>
          <w:p w:rsidR="00E07F51" w:rsidRPr="009B01B7" w:rsidRDefault="00E07F51" w:rsidP="00B21708">
            <w:pPr>
              <w:spacing w:after="60"/>
              <w:rPr>
                <w:rFonts w:ascii="Arial" w:eastAsia="Calibri" w:hAnsi="Arial" w:cs="Arial"/>
                <w:sz w:val="20"/>
                <w:szCs w:val="20"/>
                <w:lang w:val="sr-Cyrl-CS" w:eastAsia="en-US"/>
              </w:rPr>
            </w:pPr>
            <w:r w:rsidRPr="009B01B7">
              <w:rPr>
                <w:rFonts w:ascii="Arial" w:eastAsia="Calibri" w:hAnsi="Arial" w:cs="Arial"/>
                <w:sz w:val="20"/>
                <w:szCs w:val="20"/>
                <w:lang w:val="sr-Cyrl-CS" w:eastAsia="en-US"/>
              </w:rPr>
              <w:t>Финансијска средства нису потребна</w:t>
            </w:r>
          </w:p>
        </w:tc>
      </w:tr>
      <w:tr w:rsidR="00E07F51" w:rsidRPr="00803A0D" w:rsidTr="00B21708">
        <w:tc>
          <w:tcPr>
            <w:tcW w:w="567" w:type="dxa"/>
            <w:shd w:val="clear" w:color="auto" w:fill="auto"/>
            <w:vAlign w:val="center"/>
          </w:tcPr>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9.</w:t>
            </w:r>
          </w:p>
        </w:tc>
        <w:tc>
          <w:tcPr>
            <w:tcW w:w="2313" w:type="dxa"/>
            <w:shd w:val="clear" w:color="auto" w:fill="auto"/>
            <w:vAlign w:val="center"/>
          </w:tcPr>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Праћење и извештавање</w:t>
            </w:r>
          </w:p>
        </w:tc>
        <w:tc>
          <w:tcPr>
            <w:tcW w:w="3060" w:type="dxa"/>
            <w:shd w:val="clear" w:color="auto" w:fill="auto"/>
          </w:tcPr>
          <w:p w:rsidR="00E07F51" w:rsidRPr="009B01B7" w:rsidRDefault="00E07F51" w:rsidP="00B21708">
            <w:pPr>
              <w:spacing w:after="60"/>
              <w:rPr>
                <w:rFonts w:ascii="Arial" w:eastAsia="Calibri" w:hAnsi="Arial" w:cs="Arial"/>
                <w:sz w:val="20"/>
                <w:szCs w:val="20"/>
                <w:lang w:val="sr-Cyrl-CS" w:eastAsia="en-US"/>
              </w:rPr>
            </w:pPr>
            <w:r w:rsidRPr="009B01B7">
              <w:rPr>
                <w:rFonts w:ascii="Arial" w:eastAsia="Calibri" w:hAnsi="Arial" w:cs="Arial"/>
                <w:sz w:val="20"/>
                <w:szCs w:val="20"/>
                <w:lang w:val="sr-Cyrl-CS" w:eastAsia="en-US"/>
              </w:rPr>
              <w:t>Редовно и континуирано праћење имплементације мера активне политике запошљавања на месеччном, кварталном и полугодишњем нивоу.</w:t>
            </w:r>
          </w:p>
          <w:p w:rsidR="00E07F51" w:rsidRPr="009B01B7" w:rsidRDefault="00E07F51" w:rsidP="00B21708">
            <w:pPr>
              <w:spacing w:after="60"/>
              <w:rPr>
                <w:rFonts w:ascii="Arial" w:eastAsia="Calibri" w:hAnsi="Arial" w:cs="Arial"/>
                <w:sz w:val="20"/>
                <w:szCs w:val="20"/>
                <w:lang w:val="sr-Cyrl-CS" w:eastAsia="en-US"/>
              </w:rPr>
            </w:pPr>
            <w:r w:rsidRPr="009B01B7">
              <w:rPr>
                <w:rFonts w:ascii="Arial" w:eastAsia="Calibri" w:hAnsi="Arial" w:cs="Arial"/>
                <w:sz w:val="20"/>
                <w:szCs w:val="20"/>
                <w:lang w:val="sr-Cyrl-CS" w:eastAsia="en-US"/>
              </w:rPr>
              <w:t>Редовно и континуирано достављање извештаја надлежним органима и актерима програма.</w:t>
            </w:r>
          </w:p>
        </w:tc>
        <w:tc>
          <w:tcPr>
            <w:tcW w:w="1440" w:type="dxa"/>
            <w:shd w:val="clear" w:color="auto" w:fill="auto"/>
          </w:tcPr>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НСЗ</w:t>
            </w:r>
          </w:p>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Локални савет</w:t>
            </w:r>
          </w:p>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Одговорна лица за послена у јавним предузећима и МСП сектору</w:t>
            </w:r>
          </w:p>
        </w:tc>
        <w:tc>
          <w:tcPr>
            <w:tcW w:w="3158" w:type="dxa"/>
            <w:shd w:val="clear" w:color="auto" w:fill="auto"/>
            <w:vAlign w:val="center"/>
          </w:tcPr>
          <w:p w:rsidR="00E07F51" w:rsidRPr="009B01B7" w:rsidRDefault="00E07F51"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Мере акти</w:t>
            </w:r>
            <w:r w:rsidR="00CA74AF" w:rsidRPr="009B01B7">
              <w:rPr>
                <w:rFonts w:ascii="Arial" w:eastAsia="Calibri" w:hAnsi="Arial" w:cs="Arial"/>
                <w:sz w:val="20"/>
                <w:szCs w:val="20"/>
                <w:lang w:val="sr-Cyrl-CS" w:eastAsia="en-US"/>
              </w:rPr>
              <w:t>вне политике запошљавања за 201</w:t>
            </w:r>
            <w:r w:rsidR="00CA74AF" w:rsidRPr="009B01B7">
              <w:rPr>
                <w:rFonts w:ascii="Arial" w:eastAsia="Calibri" w:hAnsi="Arial" w:cs="Arial"/>
                <w:sz w:val="20"/>
                <w:szCs w:val="20"/>
                <w:lang w:eastAsia="en-US"/>
              </w:rPr>
              <w:t>9</w:t>
            </w:r>
            <w:r w:rsidRPr="009B01B7">
              <w:rPr>
                <w:rFonts w:ascii="Arial" w:eastAsia="Calibri" w:hAnsi="Arial" w:cs="Arial"/>
                <w:sz w:val="20"/>
                <w:szCs w:val="20"/>
                <w:lang w:val="sr-Cyrl-CS" w:eastAsia="en-US"/>
              </w:rPr>
              <w:t>. годину се у општини Ивањица спроводе по утврђеном плану.спроводе</w:t>
            </w:r>
          </w:p>
        </w:tc>
        <w:tc>
          <w:tcPr>
            <w:tcW w:w="1342" w:type="dxa"/>
            <w:shd w:val="clear" w:color="auto" w:fill="auto"/>
            <w:vAlign w:val="center"/>
          </w:tcPr>
          <w:p w:rsidR="00E07F51" w:rsidRPr="009B01B7" w:rsidRDefault="009B01B7" w:rsidP="00E07F51">
            <w:pPr>
              <w:rPr>
                <w:rFonts w:ascii="Arial" w:eastAsia="Calibri" w:hAnsi="Arial" w:cs="Arial"/>
                <w:sz w:val="20"/>
                <w:szCs w:val="20"/>
                <w:lang w:val="sr-Cyrl-CS" w:eastAsia="en-US"/>
              </w:rPr>
            </w:pPr>
            <w:r w:rsidRPr="009B01B7">
              <w:rPr>
                <w:rFonts w:ascii="Arial" w:eastAsia="Calibri" w:hAnsi="Arial" w:cs="Arial"/>
                <w:sz w:val="20"/>
                <w:szCs w:val="20"/>
                <w:lang w:val="sr-Cyrl-CS" w:eastAsia="en-US"/>
              </w:rPr>
              <w:t>15. март – 30.  Новембар 2020</w:t>
            </w:r>
            <w:r w:rsidR="00E07F51" w:rsidRPr="009B01B7">
              <w:rPr>
                <w:rFonts w:ascii="Arial" w:eastAsia="Calibri" w:hAnsi="Arial" w:cs="Arial"/>
                <w:sz w:val="20"/>
                <w:szCs w:val="20"/>
                <w:lang w:val="sr-Cyrl-CS" w:eastAsia="en-US"/>
              </w:rPr>
              <w:t>. године</w:t>
            </w:r>
          </w:p>
        </w:tc>
        <w:tc>
          <w:tcPr>
            <w:tcW w:w="3600" w:type="dxa"/>
            <w:shd w:val="clear" w:color="auto" w:fill="auto"/>
            <w:vAlign w:val="center"/>
          </w:tcPr>
          <w:p w:rsidR="00E07F51" w:rsidRPr="009B01B7" w:rsidRDefault="00E07F51" w:rsidP="00B21708">
            <w:pPr>
              <w:spacing w:after="60"/>
              <w:rPr>
                <w:rFonts w:ascii="Arial" w:eastAsia="Calibri" w:hAnsi="Arial" w:cs="Arial"/>
                <w:sz w:val="20"/>
                <w:szCs w:val="20"/>
                <w:lang w:val="sr-Cyrl-CS" w:eastAsia="en-US"/>
              </w:rPr>
            </w:pPr>
            <w:r w:rsidRPr="009B01B7">
              <w:rPr>
                <w:rFonts w:ascii="Arial" w:eastAsia="Calibri" w:hAnsi="Arial" w:cs="Arial"/>
                <w:sz w:val="20"/>
                <w:szCs w:val="20"/>
                <w:lang w:val="sr-Cyrl-CS" w:eastAsia="en-US"/>
              </w:rPr>
              <w:t>Људски ресурси: 1 лице запослено у НСЗ и и по 1 лице запослено у јавним предузећима и МСП сектору</w:t>
            </w:r>
          </w:p>
          <w:p w:rsidR="00E07F51" w:rsidRPr="009B01B7" w:rsidRDefault="00E07F51" w:rsidP="00B21708">
            <w:pPr>
              <w:spacing w:after="60"/>
              <w:rPr>
                <w:rFonts w:ascii="Arial" w:eastAsia="Calibri" w:hAnsi="Arial" w:cs="Arial"/>
                <w:sz w:val="20"/>
                <w:szCs w:val="20"/>
                <w:lang w:val="sr-Cyrl-CS" w:eastAsia="en-US"/>
              </w:rPr>
            </w:pPr>
            <w:r w:rsidRPr="009B01B7">
              <w:rPr>
                <w:rFonts w:ascii="Arial" w:eastAsia="Calibri" w:hAnsi="Arial" w:cs="Arial"/>
                <w:sz w:val="20"/>
                <w:szCs w:val="20"/>
                <w:lang w:val="sr-Cyrl-CS" w:eastAsia="en-US"/>
              </w:rPr>
              <w:t xml:space="preserve">Финансијска средства нису потребна </w:t>
            </w:r>
          </w:p>
        </w:tc>
      </w:tr>
    </w:tbl>
    <w:p w:rsidR="00E07F51" w:rsidRPr="00803A0D" w:rsidRDefault="00E07F51" w:rsidP="00E07F51">
      <w:pPr>
        <w:tabs>
          <w:tab w:val="left" w:pos="1106"/>
        </w:tabs>
        <w:spacing w:after="120"/>
        <w:jc w:val="both"/>
        <w:rPr>
          <w:rFonts w:ascii="Arial" w:eastAsia="Calibri" w:hAnsi="Arial" w:cs="Arial"/>
          <w:b/>
          <w:color w:val="FF0000"/>
          <w:sz w:val="20"/>
          <w:szCs w:val="20"/>
          <w:lang w:val="sr-Cyrl-CS" w:eastAsia="en-US"/>
        </w:rPr>
      </w:pPr>
    </w:p>
    <w:p w:rsidR="00E07F51" w:rsidRPr="00803A0D" w:rsidRDefault="00E07F51" w:rsidP="00E07F51">
      <w:pPr>
        <w:spacing w:before="120" w:after="120" w:line="276" w:lineRule="auto"/>
        <w:rPr>
          <w:rFonts w:ascii="Arial" w:eastAsia="Calibri" w:hAnsi="Arial" w:cs="Arial"/>
          <w:color w:val="FF0000"/>
          <w:sz w:val="20"/>
          <w:szCs w:val="20"/>
          <w:lang w:val="sr-Cyrl-CS" w:eastAsia="en-US"/>
        </w:rPr>
      </w:pPr>
    </w:p>
    <w:p w:rsidR="00E07F51" w:rsidRPr="00803A0D" w:rsidRDefault="00E07F51" w:rsidP="00E07F51">
      <w:pPr>
        <w:rPr>
          <w:rFonts w:ascii="Arial" w:hAnsi="Arial" w:cs="Arial"/>
          <w:color w:val="FF0000"/>
          <w:sz w:val="20"/>
          <w:szCs w:val="20"/>
          <w:lang w:val="sr-Cyrl-CS"/>
        </w:rPr>
        <w:sectPr w:rsidR="00E07F51" w:rsidRPr="00803A0D" w:rsidSect="00A67098">
          <w:pgSz w:w="16838" w:h="11906" w:orient="landscape" w:code="9"/>
          <w:pgMar w:top="1440" w:right="1077" w:bottom="1418" w:left="1077" w:header="709" w:footer="709" w:gutter="0"/>
          <w:cols w:space="708"/>
          <w:titlePg/>
          <w:docGrid w:linePitch="360"/>
        </w:sectPr>
      </w:pPr>
    </w:p>
    <w:p w:rsidR="00945470" w:rsidRPr="009E40CD" w:rsidRDefault="00E07F51" w:rsidP="00945470">
      <w:pPr>
        <w:rPr>
          <w:rFonts w:ascii="Arial" w:hAnsi="Arial" w:cs="Arial"/>
          <w:b/>
          <w:i/>
          <w:sz w:val="20"/>
          <w:szCs w:val="20"/>
          <w:lang w:val="sr-Cyrl-CS"/>
        </w:rPr>
      </w:pPr>
      <w:r w:rsidRPr="009E40CD">
        <w:rPr>
          <w:rFonts w:ascii="Arial" w:hAnsi="Arial" w:cs="Arial"/>
          <w:b/>
          <w:i/>
          <w:sz w:val="20"/>
          <w:szCs w:val="20"/>
          <w:lang w:val="sr-Cyrl-CS"/>
        </w:rPr>
        <w:lastRenderedPageBreak/>
        <w:t>6. ФИНАНСИРАЊЕ</w:t>
      </w:r>
      <w:r w:rsidR="00945470" w:rsidRPr="009E40CD">
        <w:rPr>
          <w:rFonts w:ascii="Arial" w:hAnsi="Arial" w:cs="Arial"/>
          <w:b/>
          <w:i/>
          <w:sz w:val="20"/>
          <w:szCs w:val="20"/>
          <w:lang w:val="sr-Cyrl-CS"/>
        </w:rPr>
        <w:t xml:space="preserve"> </w:t>
      </w:r>
      <w:r w:rsidRPr="009E40CD">
        <w:rPr>
          <w:rFonts w:ascii="Arial" w:hAnsi="Arial" w:cs="Arial"/>
          <w:b/>
          <w:i/>
          <w:sz w:val="20"/>
          <w:szCs w:val="20"/>
          <w:lang w:val="sr-Cyrl-CS"/>
        </w:rPr>
        <w:t>Локалног акционог плана запошљавања</w:t>
      </w:r>
      <w:r w:rsidR="00945470" w:rsidRPr="009E40CD">
        <w:rPr>
          <w:rFonts w:ascii="Arial" w:hAnsi="Arial" w:cs="Arial"/>
          <w:b/>
          <w:i/>
          <w:sz w:val="20"/>
          <w:szCs w:val="20"/>
          <w:lang w:val="sr-Cyrl-CS"/>
        </w:rPr>
        <w:t xml:space="preserve"> </w:t>
      </w:r>
      <w:r w:rsidRPr="009E40CD">
        <w:rPr>
          <w:rFonts w:ascii="Arial" w:hAnsi="Arial" w:cs="Arial"/>
          <w:b/>
          <w:i/>
          <w:sz w:val="20"/>
          <w:szCs w:val="20"/>
          <w:lang w:val="sr-Cyrl-CS"/>
        </w:rPr>
        <w:t xml:space="preserve">општине Ивањица за </w:t>
      </w:r>
    </w:p>
    <w:p w:rsidR="00E07F51" w:rsidRPr="009E40CD" w:rsidRDefault="00945470" w:rsidP="00945470">
      <w:pPr>
        <w:rPr>
          <w:rFonts w:ascii="Arial" w:hAnsi="Arial" w:cs="Arial"/>
          <w:b/>
          <w:i/>
          <w:sz w:val="20"/>
          <w:szCs w:val="20"/>
          <w:lang w:val="sr-Cyrl-CS"/>
        </w:rPr>
      </w:pPr>
      <w:r w:rsidRPr="009E40CD">
        <w:rPr>
          <w:rFonts w:ascii="Arial" w:hAnsi="Arial" w:cs="Arial"/>
          <w:b/>
          <w:i/>
          <w:sz w:val="20"/>
          <w:szCs w:val="20"/>
          <w:lang w:val="sr-Cyrl-CS"/>
        </w:rPr>
        <w:t xml:space="preserve">    </w:t>
      </w:r>
      <w:r w:rsidR="009B01B7" w:rsidRPr="009E40CD">
        <w:rPr>
          <w:rFonts w:ascii="Arial" w:hAnsi="Arial" w:cs="Arial"/>
          <w:b/>
          <w:i/>
          <w:sz w:val="20"/>
          <w:szCs w:val="20"/>
          <w:lang w:val="sr-Cyrl-CS"/>
        </w:rPr>
        <w:t>2020</w:t>
      </w:r>
      <w:r w:rsidR="00E07F51" w:rsidRPr="009E40CD">
        <w:rPr>
          <w:rFonts w:ascii="Arial" w:hAnsi="Arial" w:cs="Arial"/>
          <w:b/>
          <w:i/>
          <w:sz w:val="20"/>
          <w:szCs w:val="20"/>
          <w:lang w:val="sr-Cyrl-CS"/>
        </w:rPr>
        <w:t>. годину</w:t>
      </w:r>
    </w:p>
    <w:p w:rsidR="00E07F51" w:rsidRPr="009E40CD" w:rsidRDefault="00E07F51" w:rsidP="00E07F51">
      <w:pPr>
        <w:spacing w:after="200"/>
        <w:jc w:val="both"/>
        <w:rPr>
          <w:rFonts w:ascii="Arial" w:hAnsi="Arial" w:cs="Arial"/>
          <w:i/>
          <w:iCs/>
          <w:sz w:val="20"/>
          <w:szCs w:val="20"/>
          <w:lang w:val="sr-Cyrl-CS"/>
        </w:rPr>
      </w:pPr>
    </w:p>
    <w:p w:rsidR="00E07F51" w:rsidRPr="009E40CD" w:rsidRDefault="00E07F51" w:rsidP="00E07F51">
      <w:pPr>
        <w:spacing w:after="120"/>
        <w:ind w:right="-170"/>
        <w:jc w:val="both"/>
        <w:rPr>
          <w:rFonts w:ascii="Arial" w:hAnsi="Arial" w:cs="Arial"/>
          <w:b/>
          <w:sz w:val="20"/>
          <w:szCs w:val="20"/>
          <w:lang w:val="sr-Cyrl-CS"/>
        </w:rPr>
      </w:pPr>
      <w:r w:rsidRPr="009E40CD">
        <w:rPr>
          <w:rFonts w:ascii="Arial" w:eastAsia="Batang" w:hAnsi="Arial" w:cs="Arial"/>
          <w:b/>
          <w:sz w:val="20"/>
          <w:szCs w:val="20"/>
          <w:lang w:val="sr-Cyrl-CS"/>
        </w:rPr>
        <w:t>Одредбом члана 60. Закона о запошљавању и осигурању за случај незапослености утврђено је да локална самоуправа може да поднесе захтев за средства Министарству рада, запошљавања и социј</w:t>
      </w:r>
      <w:r w:rsidR="00834CEE" w:rsidRPr="009E40CD">
        <w:rPr>
          <w:rFonts w:ascii="Arial" w:eastAsia="Batang" w:hAnsi="Arial" w:cs="Arial"/>
          <w:b/>
          <w:sz w:val="20"/>
          <w:szCs w:val="20"/>
          <w:lang w:val="sr-Cyrl-CS"/>
        </w:rPr>
        <w:t>а</w:t>
      </w:r>
      <w:r w:rsidRPr="009E40CD">
        <w:rPr>
          <w:rFonts w:ascii="Arial" w:eastAsia="Batang" w:hAnsi="Arial" w:cs="Arial"/>
          <w:b/>
          <w:sz w:val="20"/>
          <w:szCs w:val="20"/>
          <w:lang w:val="sr-Cyrl-CS"/>
        </w:rPr>
        <w:t>лне политике.</w:t>
      </w:r>
    </w:p>
    <w:p w:rsidR="00E07F51" w:rsidRPr="009E40CD" w:rsidRDefault="00E07F51" w:rsidP="000E173D">
      <w:pPr>
        <w:jc w:val="both"/>
        <w:rPr>
          <w:rFonts w:ascii="Arial" w:hAnsi="Arial" w:cs="Arial"/>
          <w:b/>
          <w:sz w:val="20"/>
          <w:szCs w:val="20"/>
          <w:lang w:val="sr-Cyrl-CS"/>
        </w:rPr>
      </w:pPr>
      <w:r w:rsidRPr="009E40CD">
        <w:rPr>
          <w:rFonts w:ascii="Arial" w:hAnsi="Arial" w:cs="Arial"/>
          <w:b/>
          <w:sz w:val="20"/>
          <w:szCs w:val="20"/>
          <w:lang w:val="sr-Cyrl-CS"/>
        </w:rPr>
        <w:t>Обзиром да је Општина И</w:t>
      </w:r>
      <w:r w:rsidR="0070330E" w:rsidRPr="009E40CD">
        <w:rPr>
          <w:rFonts w:ascii="Arial" w:hAnsi="Arial" w:cs="Arial"/>
          <w:b/>
          <w:sz w:val="20"/>
          <w:szCs w:val="20"/>
          <w:lang w:val="sr-Cyrl-CS"/>
        </w:rPr>
        <w:t>вањица Одлуком о  буџе</w:t>
      </w:r>
      <w:r w:rsidR="009B01B7" w:rsidRPr="009E40CD">
        <w:rPr>
          <w:rFonts w:ascii="Arial" w:hAnsi="Arial" w:cs="Arial"/>
          <w:b/>
          <w:sz w:val="20"/>
          <w:szCs w:val="20"/>
          <w:lang w:val="sr-Cyrl-CS"/>
        </w:rPr>
        <w:t>ту за 2020</w:t>
      </w:r>
      <w:r w:rsidRPr="009E40CD">
        <w:rPr>
          <w:rFonts w:ascii="Arial" w:hAnsi="Arial" w:cs="Arial"/>
          <w:b/>
          <w:sz w:val="20"/>
          <w:szCs w:val="20"/>
          <w:lang w:val="sr-Cyrl-CS"/>
        </w:rPr>
        <w:t>. годину („Службени лист општине Ивањица</w:t>
      </w:r>
      <w:r w:rsidR="00CA74AF" w:rsidRPr="009E40CD">
        <w:rPr>
          <w:rFonts w:ascii="Arial" w:hAnsi="Arial" w:cs="Arial"/>
          <w:b/>
          <w:sz w:val="20"/>
          <w:szCs w:val="20"/>
          <w:lang w:val="sr-Cyrl-CS"/>
        </w:rPr>
        <w:t>“ број 1</w:t>
      </w:r>
      <w:r w:rsidR="009B01B7" w:rsidRPr="009E40CD">
        <w:rPr>
          <w:rFonts w:ascii="Arial" w:hAnsi="Arial" w:cs="Arial"/>
          <w:b/>
          <w:sz w:val="20"/>
          <w:szCs w:val="20"/>
        </w:rPr>
        <w:t>0</w:t>
      </w:r>
      <w:r w:rsidR="00CA74AF" w:rsidRPr="009E40CD">
        <w:rPr>
          <w:rFonts w:ascii="Arial" w:hAnsi="Arial" w:cs="Arial"/>
          <w:b/>
          <w:sz w:val="20"/>
          <w:szCs w:val="20"/>
          <w:lang w:val="sr-Cyrl-CS"/>
        </w:rPr>
        <w:t>/201</w:t>
      </w:r>
      <w:r w:rsidR="009B01B7" w:rsidRPr="009E40CD">
        <w:rPr>
          <w:rFonts w:ascii="Arial" w:hAnsi="Arial" w:cs="Arial"/>
          <w:b/>
          <w:sz w:val="20"/>
          <w:szCs w:val="20"/>
        </w:rPr>
        <w:t>9</w:t>
      </w:r>
      <w:r w:rsidR="00AB02CE" w:rsidRPr="009E40CD">
        <w:rPr>
          <w:rFonts w:ascii="Arial" w:hAnsi="Arial" w:cs="Arial"/>
          <w:b/>
          <w:sz w:val="20"/>
          <w:szCs w:val="20"/>
          <w:lang w:val="sr-Cyrl-CS"/>
        </w:rPr>
        <w:t xml:space="preserve">) већ издвојила </w:t>
      </w:r>
      <w:r w:rsidR="009B01B7" w:rsidRPr="009E40CD">
        <w:rPr>
          <w:rFonts w:ascii="Arial" w:hAnsi="Arial" w:cs="Arial"/>
          <w:b/>
          <w:sz w:val="20"/>
          <w:szCs w:val="20"/>
        </w:rPr>
        <w:t>5</w:t>
      </w:r>
      <w:r w:rsidRPr="009E40CD">
        <w:rPr>
          <w:rFonts w:ascii="Arial" w:hAnsi="Arial" w:cs="Arial"/>
          <w:b/>
          <w:sz w:val="20"/>
          <w:szCs w:val="20"/>
          <w:lang w:val="sr-Cyrl-CS"/>
        </w:rPr>
        <w:t>.000.000,00 динара</w:t>
      </w:r>
      <w:r w:rsidRPr="009E40CD">
        <w:rPr>
          <w:rFonts w:ascii="Arial" w:hAnsi="Arial" w:cs="Arial"/>
          <w:b/>
          <w:i/>
          <w:iCs/>
          <w:sz w:val="20"/>
          <w:szCs w:val="20"/>
          <w:lang w:val="sr-Cyrl-CS"/>
        </w:rPr>
        <w:t xml:space="preserve"> </w:t>
      </w:r>
      <w:r w:rsidRPr="009E40CD">
        <w:rPr>
          <w:rFonts w:ascii="Arial" w:hAnsi="Arial" w:cs="Arial"/>
          <w:b/>
          <w:sz w:val="20"/>
          <w:szCs w:val="20"/>
          <w:lang w:val="sr-Cyrl-CS"/>
        </w:rPr>
        <w:t xml:space="preserve">за субвенције за запошљавање, за </w:t>
      </w:r>
      <w:r w:rsidR="009B01B7" w:rsidRPr="009E40CD">
        <w:rPr>
          <w:rFonts w:ascii="Arial" w:hAnsi="Arial" w:cs="Arial"/>
          <w:b/>
          <w:sz w:val="20"/>
          <w:szCs w:val="20"/>
          <w:lang w:val="sr-Cyrl-CS"/>
        </w:rPr>
        <w:t>реализацију програма мера активног запошљавања у 2020</w:t>
      </w:r>
      <w:r w:rsidR="00AB02CE" w:rsidRPr="009E40CD">
        <w:rPr>
          <w:rFonts w:ascii="Arial" w:hAnsi="Arial" w:cs="Arial"/>
          <w:b/>
          <w:sz w:val="20"/>
          <w:szCs w:val="20"/>
          <w:lang w:val="sr-Cyrl-CS"/>
        </w:rPr>
        <w:t>.</w:t>
      </w:r>
      <w:r w:rsidRPr="009E40CD">
        <w:rPr>
          <w:rFonts w:ascii="Arial" w:hAnsi="Arial" w:cs="Arial"/>
          <w:b/>
          <w:sz w:val="20"/>
          <w:szCs w:val="20"/>
          <w:lang w:val="sr-Cyrl-CS"/>
        </w:rPr>
        <w:t xml:space="preserve"> </w:t>
      </w:r>
      <w:r w:rsidR="009B01B7" w:rsidRPr="009E40CD">
        <w:rPr>
          <w:rFonts w:ascii="Arial" w:hAnsi="Arial" w:cs="Arial"/>
          <w:b/>
          <w:sz w:val="20"/>
          <w:szCs w:val="20"/>
          <w:lang w:val="sr-Cyrl-CS"/>
        </w:rPr>
        <w:t>г</w:t>
      </w:r>
      <w:r w:rsidRPr="009E40CD">
        <w:rPr>
          <w:rFonts w:ascii="Arial" w:hAnsi="Arial" w:cs="Arial"/>
          <w:b/>
          <w:sz w:val="20"/>
          <w:szCs w:val="20"/>
          <w:lang w:val="sr-Cyrl-CS"/>
        </w:rPr>
        <w:t>одини</w:t>
      </w:r>
      <w:r w:rsidR="009B01B7" w:rsidRPr="009E40CD">
        <w:rPr>
          <w:rFonts w:ascii="Arial" w:hAnsi="Arial" w:cs="Arial"/>
          <w:b/>
          <w:sz w:val="20"/>
          <w:szCs w:val="20"/>
          <w:lang w:val="sr-Cyrl-CS"/>
        </w:rPr>
        <w:t xml:space="preserve">, </w:t>
      </w:r>
      <w:r w:rsidRPr="009E40CD">
        <w:rPr>
          <w:rFonts w:ascii="Arial" w:hAnsi="Arial" w:cs="Arial"/>
          <w:b/>
          <w:sz w:val="20"/>
          <w:szCs w:val="20"/>
          <w:lang w:val="sr-Cyrl-CS"/>
        </w:rPr>
        <w:t xml:space="preserve"> од надлежног министарства потражујем</w:t>
      </w:r>
      <w:r w:rsidR="00AB02CE" w:rsidRPr="009E40CD">
        <w:rPr>
          <w:rFonts w:ascii="Arial" w:hAnsi="Arial" w:cs="Arial"/>
          <w:b/>
          <w:sz w:val="20"/>
          <w:szCs w:val="20"/>
          <w:lang w:val="sr-Cyrl-CS"/>
        </w:rPr>
        <w:t>о додатна средства у износу од</w:t>
      </w:r>
      <w:r w:rsidR="00916FB1" w:rsidRPr="009E40CD">
        <w:rPr>
          <w:rFonts w:ascii="Arial" w:hAnsi="Arial" w:cs="Arial"/>
          <w:b/>
          <w:sz w:val="20"/>
          <w:szCs w:val="20"/>
          <w:lang w:val="sr-Cyrl-CS"/>
        </w:rPr>
        <w:t xml:space="preserve"> </w:t>
      </w:r>
      <w:r w:rsidR="00AB02CE" w:rsidRPr="009E40CD">
        <w:rPr>
          <w:rFonts w:ascii="Arial" w:hAnsi="Arial" w:cs="Arial"/>
          <w:b/>
          <w:sz w:val="20"/>
          <w:szCs w:val="20"/>
          <w:lang w:val="sr-Cyrl-CS"/>
        </w:rPr>
        <w:t xml:space="preserve"> </w:t>
      </w:r>
      <w:r w:rsidR="009B01B7" w:rsidRPr="009E40CD">
        <w:rPr>
          <w:rFonts w:ascii="Arial" w:hAnsi="Arial" w:cs="Arial"/>
          <w:b/>
          <w:sz w:val="20"/>
          <w:szCs w:val="20"/>
          <w:lang w:val="sr-Cyrl-CS"/>
        </w:rPr>
        <w:t>4</w:t>
      </w:r>
      <w:r w:rsidR="00236890" w:rsidRPr="009E40CD">
        <w:rPr>
          <w:rFonts w:ascii="Arial" w:hAnsi="Arial" w:cs="Arial"/>
          <w:b/>
          <w:sz w:val="20"/>
          <w:szCs w:val="20"/>
          <w:lang w:val="sr-Cyrl-CS"/>
        </w:rPr>
        <w:t>.990</w:t>
      </w:r>
      <w:r w:rsidR="00684BCF" w:rsidRPr="009E40CD">
        <w:rPr>
          <w:rFonts w:ascii="Arial" w:hAnsi="Arial" w:cs="Arial"/>
          <w:b/>
          <w:sz w:val="20"/>
          <w:szCs w:val="20"/>
          <w:lang w:val="sr-Cyrl-CS"/>
        </w:rPr>
        <w:t>.000,</w:t>
      </w:r>
      <w:r w:rsidRPr="009E40CD">
        <w:rPr>
          <w:rFonts w:ascii="Arial" w:hAnsi="Arial" w:cs="Arial"/>
          <w:b/>
          <w:sz w:val="20"/>
          <w:szCs w:val="20"/>
          <w:lang w:val="sr-Cyrl-CS"/>
        </w:rPr>
        <w:t xml:space="preserve">00 динара, </w:t>
      </w:r>
      <w:r w:rsidRPr="009E40CD">
        <w:rPr>
          <w:rFonts w:ascii="Arial" w:hAnsi="Arial" w:cs="Arial"/>
          <w:b/>
          <w:sz w:val="20"/>
          <w:szCs w:val="20"/>
          <w:u w:val="single"/>
          <w:lang w:val="sr-Cyrl-CS"/>
        </w:rPr>
        <w:t>због чињенице да општина Ивањица по степену развијености припада III групи – нера</w:t>
      </w:r>
      <w:r w:rsidR="0070330E" w:rsidRPr="009E40CD">
        <w:rPr>
          <w:rFonts w:ascii="Arial" w:hAnsi="Arial" w:cs="Arial"/>
          <w:b/>
          <w:sz w:val="20"/>
          <w:szCs w:val="20"/>
          <w:u w:val="single"/>
          <w:lang w:val="sr-Cyrl-CS"/>
        </w:rPr>
        <w:t>звијеније општине</w:t>
      </w:r>
      <w:r w:rsidRPr="009E40CD">
        <w:rPr>
          <w:rFonts w:ascii="Arial" w:hAnsi="Arial" w:cs="Arial"/>
          <w:b/>
          <w:sz w:val="20"/>
          <w:szCs w:val="20"/>
          <w:u w:val="single"/>
          <w:lang w:val="sr-Cyrl-CS"/>
        </w:rPr>
        <w:t>, уз неповољну старосну, полну и квалификациону струкуру незапослених лица</w:t>
      </w:r>
      <w:r w:rsidR="009E40CD" w:rsidRPr="009E40CD">
        <w:rPr>
          <w:rFonts w:ascii="Arial" w:hAnsi="Arial" w:cs="Arial"/>
          <w:b/>
          <w:sz w:val="20"/>
          <w:szCs w:val="20"/>
          <w:lang w:val="sr-Cyrl-CS"/>
        </w:rPr>
        <w:t xml:space="preserve"> (лица старости од 30 до 50 година,  в</w:t>
      </w:r>
      <w:r w:rsidRPr="009E40CD">
        <w:rPr>
          <w:rFonts w:ascii="Arial" w:hAnsi="Arial" w:cs="Arial"/>
          <w:b/>
          <w:sz w:val="20"/>
          <w:szCs w:val="20"/>
          <w:lang w:val="sr-Cyrl-CS"/>
        </w:rPr>
        <w:t>исок удео жена</w:t>
      </w:r>
      <w:r w:rsidR="00AB02CE" w:rsidRPr="009E40CD">
        <w:rPr>
          <w:rFonts w:ascii="Arial" w:hAnsi="Arial" w:cs="Arial"/>
          <w:b/>
          <w:sz w:val="20"/>
          <w:szCs w:val="20"/>
          <w:lang w:val="sr-Cyrl-CS"/>
        </w:rPr>
        <w:t xml:space="preserve">, </w:t>
      </w:r>
      <w:r w:rsidR="009B01B7" w:rsidRPr="009E40CD">
        <w:rPr>
          <w:rFonts w:ascii="Arial" w:hAnsi="Arial" w:cs="Arial"/>
          <w:b/>
          <w:sz w:val="20"/>
          <w:szCs w:val="20"/>
          <w:lang w:val="sr-Cyrl-CS"/>
        </w:rPr>
        <w:t xml:space="preserve">, </w:t>
      </w:r>
      <w:r w:rsidR="00AB02CE" w:rsidRPr="009E40CD">
        <w:rPr>
          <w:rFonts w:ascii="Arial" w:hAnsi="Arial" w:cs="Arial"/>
          <w:b/>
          <w:sz w:val="20"/>
          <w:szCs w:val="20"/>
          <w:lang w:val="sr-Cyrl-CS"/>
        </w:rPr>
        <w:t>младих, лица старости преко 50</w:t>
      </w:r>
      <w:r w:rsidR="000E173D" w:rsidRPr="009E40CD">
        <w:rPr>
          <w:rFonts w:ascii="Arial" w:hAnsi="Arial" w:cs="Arial"/>
          <w:b/>
          <w:sz w:val="20"/>
          <w:szCs w:val="20"/>
          <w:lang w:val="sr-Cyrl-CS"/>
        </w:rPr>
        <w:t xml:space="preserve"> година и НКВ радне снаге)</w:t>
      </w:r>
      <w:r w:rsidRPr="009E40CD">
        <w:rPr>
          <w:rFonts w:ascii="Arial" w:hAnsi="Arial" w:cs="Arial"/>
          <w:b/>
          <w:sz w:val="20"/>
          <w:szCs w:val="20"/>
          <w:lang w:val="sr-Cyrl-CS"/>
        </w:rPr>
        <w:t xml:space="preserve">. </w:t>
      </w:r>
    </w:p>
    <w:p w:rsidR="00E07F51" w:rsidRPr="00803A0D" w:rsidRDefault="00E07F51" w:rsidP="00E07F51">
      <w:pPr>
        <w:ind w:firstLine="720"/>
        <w:jc w:val="both"/>
        <w:rPr>
          <w:rFonts w:ascii="Arial" w:hAnsi="Arial" w:cs="Arial"/>
          <w:b/>
          <w:color w:val="FF0000"/>
          <w:sz w:val="20"/>
          <w:szCs w:val="20"/>
          <w:lang w:val="sr-Cyrl-CS"/>
        </w:rPr>
      </w:pPr>
    </w:p>
    <w:p w:rsidR="00E07F51" w:rsidRPr="00803A0D" w:rsidRDefault="00E07F51" w:rsidP="00E07F51">
      <w:pPr>
        <w:jc w:val="both"/>
        <w:rPr>
          <w:rFonts w:ascii="Arial" w:hAnsi="Arial" w:cs="Arial"/>
          <w:b/>
          <w:color w:val="FF0000"/>
          <w:sz w:val="20"/>
          <w:szCs w:val="20"/>
          <w:lang w:val="sr-Cyrl-CS"/>
        </w:rPr>
      </w:pPr>
    </w:p>
    <w:p w:rsidR="00E07F51" w:rsidRPr="009E40CD" w:rsidRDefault="00E07F51" w:rsidP="00E07F51">
      <w:pPr>
        <w:jc w:val="both"/>
        <w:rPr>
          <w:rFonts w:ascii="Arial" w:eastAsia="Batang" w:hAnsi="Arial" w:cs="Arial"/>
          <w:b/>
          <w:sz w:val="20"/>
          <w:szCs w:val="20"/>
          <w:lang w:val="sr-Cyrl-CS"/>
        </w:rPr>
      </w:pPr>
      <w:r w:rsidRPr="009E40CD">
        <w:rPr>
          <w:rFonts w:ascii="Arial" w:eastAsia="Batang" w:hAnsi="Arial" w:cs="Arial"/>
          <w:b/>
          <w:sz w:val="20"/>
          <w:szCs w:val="20"/>
          <w:lang w:val="sr-Cyrl-CS"/>
        </w:rPr>
        <w:t>Предлог расподеле средстава за реализацију мера активне политике зап</w:t>
      </w:r>
      <w:r w:rsidR="006241A8" w:rsidRPr="009E40CD">
        <w:rPr>
          <w:rFonts w:ascii="Arial" w:eastAsia="Batang" w:hAnsi="Arial" w:cs="Arial"/>
          <w:b/>
          <w:sz w:val="20"/>
          <w:szCs w:val="20"/>
          <w:lang w:val="sr-Cyrl-CS"/>
        </w:rPr>
        <w:t>ошљавања</w:t>
      </w:r>
      <w:r w:rsidR="009E40CD" w:rsidRPr="009E40CD">
        <w:rPr>
          <w:rFonts w:ascii="Arial" w:eastAsia="Batang" w:hAnsi="Arial" w:cs="Arial"/>
          <w:b/>
          <w:sz w:val="20"/>
          <w:szCs w:val="20"/>
          <w:lang w:val="sr-Cyrl-CS"/>
        </w:rPr>
        <w:t xml:space="preserve"> општине Ивањица за 2020</w:t>
      </w:r>
      <w:r w:rsidRPr="009E40CD">
        <w:rPr>
          <w:rFonts w:ascii="Arial" w:eastAsia="Batang" w:hAnsi="Arial" w:cs="Arial"/>
          <w:b/>
          <w:sz w:val="20"/>
          <w:szCs w:val="20"/>
          <w:lang w:val="sr-Cyrl-CS"/>
        </w:rPr>
        <w:t>. годину:</w:t>
      </w:r>
    </w:p>
    <w:p w:rsidR="00E07F51" w:rsidRPr="00803A0D" w:rsidRDefault="00E07F51" w:rsidP="00E07F51">
      <w:pPr>
        <w:rPr>
          <w:rFonts w:ascii="Arial" w:hAnsi="Arial" w:cs="Arial"/>
          <w:b/>
          <w:bCs/>
          <w:color w:val="FF0000"/>
          <w:sz w:val="20"/>
          <w:szCs w:val="20"/>
          <w:lang w:val="sr-Cyrl-CS"/>
        </w:rPr>
      </w:pPr>
    </w:p>
    <w:tbl>
      <w:tblPr>
        <w:tblW w:w="8851" w:type="dxa"/>
        <w:jc w:val="center"/>
        <w:tblInd w:w="-3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3"/>
        <w:gridCol w:w="3665"/>
        <w:gridCol w:w="1496"/>
        <w:gridCol w:w="1614"/>
        <w:gridCol w:w="1643"/>
      </w:tblGrid>
      <w:tr w:rsidR="00E07F51" w:rsidRPr="00803A0D" w:rsidTr="00036A82">
        <w:trPr>
          <w:trHeight w:val="195"/>
          <w:jc w:val="center"/>
        </w:trPr>
        <w:tc>
          <w:tcPr>
            <w:tcW w:w="4098" w:type="dxa"/>
            <w:gridSpan w:val="2"/>
            <w:vMerge w:val="restart"/>
            <w:shd w:val="clear" w:color="auto" w:fill="FBFFFF"/>
            <w:vAlign w:val="center"/>
          </w:tcPr>
          <w:p w:rsidR="00E07F51" w:rsidRPr="000E71F8" w:rsidRDefault="00E07F51" w:rsidP="00D42C65">
            <w:pPr>
              <w:pStyle w:val="Uvlaenjetelateksta2"/>
              <w:spacing w:after="0" w:line="240" w:lineRule="auto"/>
              <w:ind w:left="0"/>
              <w:jc w:val="center"/>
              <w:rPr>
                <w:rFonts w:ascii="Arial" w:hAnsi="Arial" w:cs="Arial"/>
                <w:b/>
                <w:bCs/>
                <w:sz w:val="20"/>
                <w:szCs w:val="20"/>
                <w:lang w:val="sr-Cyrl-CS"/>
              </w:rPr>
            </w:pPr>
            <w:r w:rsidRPr="000E71F8">
              <w:rPr>
                <w:rFonts w:ascii="Arial" w:hAnsi="Arial" w:cs="Arial"/>
                <w:b/>
                <w:bCs/>
                <w:sz w:val="20"/>
                <w:szCs w:val="20"/>
                <w:lang w:val="sr-Cyrl-CS"/>
              </w:rPr>
              <w:t>Програм</w:t>
            </w:r>
          </w:p>
        </w:tc>
        <w:tc>
          <w:tcPr>
            <w:tcW w:w="1496" w:type="dxa"/>
            <w:vMerge w:val="restart"/>
            <w:shd w:val="clear" w:color="auto" w:fill="FBFFFF"/>
            <w:vAlign w:val="center"/>
          </w:tcPr>
          <w:p w:rsidR="00E07F51" w:rsidRPr="000E71F8" w:rsidRDefault="00E07F51" w:rsidP="00D42C65">
            <w:pPr>
              <w:pStyle w:val="Uvlaenjetelateksta2"/>
              <w:spacing w:after="0" w:line="240" w:lineRule="auto"/>
              <w:ind w:left="0"/>
              <w:jc w:val="center"/>
              <w:rPr>
                <w:rFonts w:ascii="Arial" w:hAnsi="Arial" w:cs="Arial"/>
                <w:b/>
                <w:bCs/>
                <w:sz w:val="20"/>
                <w:szCs w:val="20"/>
                <w:lang w:val="sr-Cyrl-CS"/>
              </w:rPr>
            </w:pPr>
            <w:r w:rsidRPr="000E71F8">
              <w:rPr>
                <w:rFonts w:ascii="Arial" w:hAnsi="Arial" w:cs="Arial"/>
                <w:b/>
                <w:bCs/>
                <w:sz w:val="20"/>
                <w:szCs w:val="20"/>
                <w:lang w:val="sr-Cyrl-CS"/>
              </w:rPr>
              <w:t>Укупна средства</w:t>
            </w:r>
          </w:p>
        </w:tc>
        <w:tc>
          <w:tcPr>
            <w:tcW w:w="3257" w:type="dxa"/>
            <w:gridSpan w:val="2"/>
            <w:shd w:val="clear" w:color="auto" w:fill="FBFFFF"/>
            <w:vAlign w:val="center"/>
          </w:tcPr>
          <w:p w:rsidR="00E07F51" w:rsidRPr="000E71F8" w:rsidRDefault="00E07F51" w:rsidP="00D42C65">
            <w:pPr>
              <w:pStyle w:val="Uvlaenjetelateksta2"/>
              <w:spacing w:after="0" w:line="240" w:lineRule="auto"/>
              <w:ind w:left="0"/>
              <w:jc w:val="center"/>
              <w:rPr>
                <w:rFonts w:ascii="Arial" w:hAnsi="Arial" w:cs="Arial"/>
                <w:b/>
                <w:bCs/>
                <w:sz w:val="20"/>
                <w:szCs w:val="20"/>
                <w:lang w:val="sr-Cyrl-CS"/>
              </w:rPr>
            </w:pPr>
            <w:r w:rsidRPr="000E71F8">
              <w:rPr>
                <w:rFonts w:ascii="Arial" w:hAnsi="Arial" w:cs="Arial"/>
                <w:b/>
                <w:bCs/>
                <w:sz w:val="20"/>
                <w:szCs w:val="20"/>
                <w:lang w:val="sr-Cyrl-CS"/>
              </w:rPr>
              <w:t>Извор финансирања</w:t>
            </w:r>
          </w:p>
        </w:tc>
      </w:tr>
      <w:tr w:rsidR="00E07F51" w:rsidRPr="00803A0D" w:rsidTr="00036A82">
        <w:trPr>
          <w:trHeight w:val="255"/>
          <w:jc w:val="center"/>
        </w:trPr>
        <w:tc>
          <w:tcPr>
            <w:tcW w:w="4098" w:type="dxa"/>
            <w:gridSpan w:val="2"/>
            <w:vMerge/>
            <w:shd w:val="clear" w:color="auto" w:fill="FBFFFF"/>
            <w:vAlign w:val="center"/>
          </w:tcPr>
          <w:p w:rsidR="00E07F51" w:rsidRPr="000E71F8" w:rsidRDefault="00E07F51" w:rsidP="00D42C65">
            <w:pPr>
              <w:pStyle w:val="Uvlaenjetelateksta2"/>
              <w:spacing w:after="240" w:line="240" w:lineRule="auto"/>
              <w:ind w:left="0"/>
              <w:jc w:val="center"/>
              <w:rPr>
                <w:rFonts w:ascii="Arial" w:hAnsi="Arial" w:cs="Arial"/>
                <w:b/>
                <w:bCs/>
                <w:sz w:val="20"/>
                <w:szCs w:val="20"/>
                <w:lang w:val="sr-Cyrl-CS"/>
              </w:rPr>
            </w:pPr>
          </w:p>
        </w:tc>
        <w:tc>
          <w:tcPr>
            <w:tcW w:w="1496" w:type="dxa"/>
            <w:vMerge/>
            <w:shd w:val="clear" w:color="auto" w:fill="FBFFFF"/>
            <w:vAlign w:val="center"/>
          </w:tcPr>
          <w:p w:rsidR="00E07F51" w:rsidRPr="000E71F8" w:rsidRDefault="00E07F51" w:rsidP="00D42C65">
            <w:pPr>
              <w:pStyle w:val="Uvlaenjetelateksta2"/>
              <w:spacing w:after="240" w:line="240" w:lineRule="auto"/>
              <w:ind w:left="0"/>
              <w:jc w:val="center"/>
              <w:rPr>
                <w:rFonts w:ascii="Arial" w:hAnsi="Arial" w:cs="Arial"/>
                <w:b/>
                <w:bCs/>
                <w:sz w:val="20"/>
                <w:szCs w:val="20"/>
                <w:lang w:val="sr-Cyrl-CS"/>
              </w:rPr>
            </w:pPr>
          </w:p>
        </w:tc>
        <w:tc>
          <w:tcPr>
            <w:tcW w:w="1614" w:type="dxa"/>
            <w:shd w:val="clear" w:color="auto" w:fill="FFFFFF"/>
            <w:vAlign w:val="center"/>
          </w:tcPr>
          <w:p w:rsidR="00E07F51" w:rsidRPr="000E71F8" w:rsidRDefault="00E07F51" w:rsidP="00D42C65">
            <w:pPr>
              <w:pStyle w:val="Uvlaenjetelateksta2"/>
              <w:spacing w:after="0" w:line="240" w:lineRule="auto"/>
              <w:ind w:left="0"/>
              <w:jc w:val="center"/>
              <w:rPr>
                <w:rFonts w:ascii="Arial" w:hAnsi="Arial" w:cs="Arial"/>
                <w:b/>
                <w:bCs/>
                <w:sz w:val="20"/>
                <w:szCs w:val="20"/>
                <w:lang w:val="sr-Cyrl-CS"/>
              </w:rPr>
            </w:pPr>
            <w:r w:rsidRPr="000E71F8">
              <w:rPr>
                <w:rFonts w:ascii="Arial" w:hAnsi="Arial" w:cs="Arial"/>
                <w:b/>
                <w:bCs/>
                <w:sz w:val="20"/>
                <w:szCs w:val="20"/>
                <w:lang w:val="sr-Cyrl-CS"/>
              </w:rPr>
              <w:t>Општина</w:t>
            </w:r>
          </w:p>
        </w:tc>
        <w:tc>
          <w:tcPr>
            <w:tcW w:w="1643" w:type="dxa"/>
            <w:shd w:val="clear" w:color="auto" w:fill="E6E6E6"/>
            <w:vAlign w:val="center"/>
          </w:tcPr>
          <w:p w:rsidR="00E07F51" w:rsidRPr="000E71F8" w:rsidRDefault="00E07F51" w:rsidP="00D42C65">
            <w:pPr>
              <w:pStyle w:val="Uvlaenjetelateksta2"/>
              <w:spacing w:after="0" w:line="240" w:lineRule="auto"/>
              <w:ind w:left="0"/>
              <w:jc w:val="center"/>
              <w:rPr>
                <w:rFonts w:ascii="Arial" w:hAnsi="Arial" w:cs="Arial"/>
                <w:b/>
                <w:bCs/>
                <w:sz w:val="20"/>
                <w:szCs w:val="20"/>
                <w:lang w:val="sr-Cyrl-CS"/>
              </w:rPr>
            </w:pPr>
            <w:r w:rsidRPr="000E71F8">
              <w:rPr>
                <w:rFonts w:ascii="Arial" w:hAnsi="Arial" w:cs="Arial"/>
                <w:b/>
                <w:bCs/>
                <w:sz w:val="20"/>
                <w:szCs w:val="20"/>
                <w:lang w:val="sr-Cyrl-CS"/>
              </w:rPr>
              <w:t>Република</w:t>
            </w:r>
          </w:p>
        </w:tc>
      </w:tr>
      <w:tr w:rsidR="00E07F51" w:rsidRPr="00803A0D" w:rsidTr="00036A82">
        <w:trPr>
          <w:trHeight w:val="187"/>
          <w:jc w:val="center"/>
        </w:trPr>
        <w:tc>
          <w:tcPr>
            <w:tcW w:w="433" w:type="dxa"/>
            <w:shd w:val="clear" w:color="auto" w:fill="auto"/>
            <w:vAlign w:val="center"/>
          </w:tcPr>
          <w:p w:rsidR="00E07F51" w:rsidRPr="000E71F8" w:rsidRDefault="00E07F51" w:rsidP="00D42C65">
            <w:pPr>
              <w:pStyle w:val="Uvlaenjetelateksta2"/>
              <w:spacing w:after="0" w:line="240" w:lineRule="auto"/>
              <w:ind w:left="0"/>
              <w:rPr>
                <w:rFonts w:ascii="Arial" w:hAnsi="Arial" w:cs="Arial"/>
                <w:b/>
                <w:bCs/>
                <w:sz w:val="20"/>
                <w:szCs w:val="20"/>
                <w:lang w:val="sr-Cyrl-CS"/>
              </w:rPr>
            </w:pPr>
            <w:r w:rsidRPr="000E71F8">
              <w:rPr>
                <w:rFonts w:ascii="Arial" w:hAnsi="Arial" w:cs="Arial"/>
                <w:b/>
                <w:bCs/>
                <w:sz w:val="20"/>
                <w:szCs w:val="20"/>
                <w:lang w:val="sr-Cyrl-CS"/>
              </w:rPr>
              <w:t>1.</w:t>
            </w:r>
          </w:p>
        </w:tc>
        <w:tc>
          <w:tcPr>
            <w:tcW w:w="3665" w:type="dxa"/>
            <w:shd w:val="clear" w:color="auto" w:fill="auto"/>
            <w:vAlign w:val="center"/>
          </w:tcPr>
          <w:p w:rsidR="00E07F51" w:rsidRPr="000E71F8" w:rsidRDefault="00E07F51" w:rsidP="00D42C65">
            <w:pPr>
              <w:pStyle w:val="Uvlaenjetelateksta2"/>
              <w:spacing w:after="0" w:line="240" w:lineRule="auto"/>
              <w:ind w:left="0"/>
              <w:rPr>
                <w:rFonts w:ascii="Arial" w:hAnsi="Arial" w:cs="Arial"/>
                <w:b/>
                <w:bCs/>
                <w:sz w:val="20"/>
                <w:szCs w:val="20"/>
                <w:lang w:val="sr-Cyrl-CS"/>
              </w:rPr>
            </w:pPr>
            <w:r w:rsidRPr="000E71F8">
              <w:rPr>
                <w:rFonts w:ascii="Arial" w:hAnsi="Arial" w:cs="Arial"/>
                <w:b/>
                <w:bCs/>
                <w:sz w:val="20"/>
                <w:szCs w:val="20"/>
                <w:lang w:val="sr-Cyrl-CS"/>
              </w:rPr>
              <w:t>Организовање јавних радова</w:t>
            </w:r>
          </w:p>
        </w:tc>
        <w:tc>
          <w:tcPr>
            <w:tcW w:w="1496" w:type="dxa"/>
            <w:shd w:val="clear" w:color="auto" w:fill="auto"/>
            <w:vAlign w:val="center"/>
          </w:tcPr>
          <w:p w:rsidR="00E07F51" w:rsidRPr="000E71F8" w:rsidRDefault="000E71F8" w:rsidP="006241A8">
            <w:pPr>
              <w:pStyle w:val="Uvlaenjetelateksta2"/>
              <w:spacing w:after="0" w:line="240" w:lineRule="auto"/>
              <w:ind w:left="0"/>
              <w:rPr>
                <w:rFonts w:ascii="Arial" w:hAnsi="Arial" w:cs="Arial"/>
                <w:b/>
                <w:bCs/>
                <w:sz w:val="20"/>
                <w:szCs w:val="20"/>
              </w:rPr>
            </w:pPr>
            <w:r w:rsidRPr="000E71F8">
              <w:rPr>
                <w:rFonts w:ascii="Arial" w:hAnsi="Arial" w:cs="Arial"/>
                <w:b/>
                <w:bCs/>
                <w:sz w:val="20"/>
                <w:szCs w:val="20"/>
                <w:lang/>
              </w:rPr>
              <w:t>6.0</w:t>
            </w:r>
            <w:r w:rsidR="006241A8" w:rsidRPr="000E71F8">
              <w:rPr>
                <w:rFonts w:ascii="Arial" w:hAnsi="Arial" w:cs="Arial"/>
                <w:b/>
                <w:bCs/>
                <w:sz w:val="20"/>
                <w:szCs w:val="20"/>
              </w:rPr>
              <w:t>00.000,00</w:t>
            </w:r>
          </w:p>
        </w:tc>
        <w:tc>
          <w:tcPr>
            <w:tcW w:w="1614" w:type="dxa"/>
            <w:shd w:val="clear" w:color="auto" w:fill="FFFFFF"/>
            <w:vAlign w:val="center"/>
          </w:tcPr>
          <w:p w:rsidR="00E07F51" w:rsidRPr="000E71F8" w:rsidRDefault="000E71F8" w:rsidP="00D42C65">
            <w:pPr>
              <w:pStyle w:val="Uvlaenjetelateksta2"/>
              <w:spacing w:after="0" w:line="240" w:lineRule="auto"/>
              <w:ind w:left="0"/>
              <w:jc w:val="right"/>
              <w:rPr>
                <w:rFonts w:ascii="Arial" w:hAnsi="Arial" w:cs="Arial"/>
                <w:bCs/>
                <w:sz w:val="20"/>
                <w:szCs w:val="20"/>
                <w:lang w:val="sr-Cyrl-CS"/>
              </w:rPr>
            </w:pPr>
            <w:r w:rsidRPr="000E71F8">
              <w:rPr>
                <w:rFonts w:ascii="Arial" w:hAnsi="Arial" w:cs="Arial"/>
                <w:bCs/>
                <w:sz w:val="20"/>
                <w:szCs w:val="20"/>
              </w:rPr>
              <w:t>3.</w:t>
            </w:r>
            <w:r w:rsidRPr="000E71F8">
              <w:rPr>
                <w:rFonts w:ascii="Arial" w:hAnsi="Arial" w:cs="Arial"/>
                <w:bCs/>
                <w:sz w:val="20"/>
                <w:szCs w:val="20"/>
                <w:lang/>
              </w:rPr>
              <w:t>00</w:t>
            </w:r>
            <w:r w:rsidR="00D42C65" w:rsidRPr="000E71F8">
              <w:rPr>
                <w:rFonts w:ascii="Arial" w:hAnsi="Arial" w:cs="Arial"/>
                <w:bCs/>
                <w:sz w:val="20"/>
                <w:szCs w:val="20"/>
                <w:lang w:val="sr-Cyrl-CS"/>
              </w:rPr>
              <w:t>0.000,00</w:t>
            </w:r>
          </w:p>
        </w:tc>
        <w:tc>
          <w:tcPr>
            <w:tcW w:w="1643" w:type="dxa"/>
            <w:shd w:val="clear" w:color="auto" w:fill="E6E6E6"/>
          </w:tcPr>
          <w:p w:rsidR="00E07F51" w:rsidRPr="000E71F8" w:rsidRDefault="000E71F8" w:rsidP="006241A8">
            <w:pPr>
              <w:pStyle w:val="Uvlaenjetelateksta2"/>
              <w:spacing w:after="0" w:line="240" w:lineRule="auto"/>
              <w:ind w:left="0"/>
              <w:jc w:val="right"/>
              <w:rPr>
                <w:rFonts w:ascii="Arial" w:hAnsi="Arial" w:cs="Arial"/>
                <w:bCs/>
                <w:sz w:val="20"/>
                <w:szCs w:val="20"/>
              </w:rPr>
            </w:pPr>
            <w:r w:rsidRPr="000E71F8">
              <w:rPr>
                <w:rFonts w:ascii="Arial" w:hAnsi="Arial" w:cs="Arial"/>
                <w:bCs/>
                <w:sz w:val="20"/>
                <w:szCs w:val="20"/>
              </w:rPr>
              <w:t>3.</w:t>
            </w:r>
            <w:r w:rsidRPr="000E71F8">
              <w:rPr>
                <w:rFonts w:ascii="Arial" w:hAnsi="Arial" w:cs="Arial"/>
                <w:bCs/>
                <w:sz w:val="20"/>
                <w:szCs w:val="20"/>
                <w:lang/>
              </w:rPr>
              <w:t>00</w:t>
            </w:r>
            <w:r w:rsidR="006241A8" w:rsidRPr="000E71F8">
              <w:rPr>
                <w:rFonts w:ascii="Arial" w:hAnsi="Arial" w:cs="Arial"/>
                <w:bCs/>
                <w:sz w:val="20"/>
                <w:szCs w:val="20"/>
              </w:rPr>
              <w:t>0.000,00</w:t>
            </w:r>
          </w:p>
        </w:tc>
      </w:tr>
      <w:tr w:rsidR="00E07F51" w:rsidRPr="00803A0D" w:rsidTr="00036A82">
        <w:trPr>
          <w:trHeight w:val="346"/>
          <w:jc w:val="center"/>
        </w:trPr>
        <w:tc>
          <w:tcPr>
            <w:tcW w:w="433" w:type="dxa"/>
            <w:shd w:val="clear" w:color="auto" w:fill="auto"/>
            <w:vAlign w:val="center"/>
          </w:tcPr>
          <w:p w:rsidR="00E07F51" w:rsidRPr="000E71F8" w:rsidRDefault="00D42C65" w:rsidP="00D42C65">
            <w:pPr>
              <w:pStyle w:val="Uvlaenjetelateksta2"/>
              <w:spacing w:after="0" w:line="240" w:lineRule="auto"/>
              <w:ind w:left="0"/>
              <w:rPr>
                <w:rFonts w:ascii="Arial" w:hAnsi="Arial" w:cs="Arial"/>
                <w:b/>
                <w:bCs/>
                <w:sz w:val="20"/>
                <w:szCs w:val="20"/>
                <w:lang w:val="sr-Cyrl-CS"/>
              </w:rPr>
            </w:pPr>
            <w:r w:rsidRPr="000E71F8">
              <w:rPr>
                <w:rFonts w:ascii="Arial" w:hAnsi="Arial" w:cs="Arial"/>
                <w:b/>
                <w:bCs/>
                <w:sz w:val="20"/>
                <w:szCs w:val="20"/>
                <w:lang w:val="sr-Cyrl-CS"/>
              </w:rPr>
              <w:t>2.</w:t>
            </w:r>
          </w:p>
        </w:tc>
        <w:tc>
          <w:tcPr>
            <w:tcW w:w="3665" w:type="dxa"/>
            <w:shd w:val="clear" w:color="auto" w:fill="auto"/>
            <w:vAlign w:val="center"/>
          </w:tcPr>
          <w:p w:rsidR="00E07F51" w:rsidRPr="000E71F8" w:rsidRDefault="00D42C65" w:rsidP="00D42C65">
            <w:pPr>
              <w:pStyle w:val="Uvlaenjetelateksta2"/>
              <w:spacing w:after="0" w:line="240" w:lineRule="auto"/>
              <w:ind w:left="0"/>
              <w:rPr>
                <w:rFonts w:ascii="Arial" w:hAnsi="Arial" w:cs="Arial"/>
                <w:b/>
                <w:bCs/>
                <w:sz w:val="20"/>
                <w:szCs w:val="20"/>
                <w:lang w:val="sr-Cyrl-CS"/>
              </w:rPr>
            </w:pPr>
            <w:r w:rsidRPr="000E71F8">
              <w:rPr>
                <w:rFonts w:ascii="Arial" w:hAnsi="Arial" w:cs="Arial"/>
                <w:b/>
                <w:bCs/>
                <w:sz w:val="20"/>
                <w:szCs w:val="20"/>
                <w:lang w:val="sr-Cyrl-CS"/>
              </w:rPr>
              <w:t>С</w:t>
            </w:r>
            <w:r w:rsidR="0070330E" w:rsidRPr="000E71F8">
              <w:rPr>
                <w:rFonts w:ascii="Arial" w:hAnsi="Arial" w:cs="Arial"/>
                <w:b/>
                <w:bCs/>
                <w:sz w:val="20"/>
                <w:szCs w:val="20"/>
                <w:lang w:val="sr-Cyrl-CS"/>
              </w:rPr>
              <w:t>убвенција  за самозапошљавање</w:t>
            </w:r>
          </w:p>
        </w:tc>
        <w:tc>
          <w:tcPr>
            <w:tcW w:w="1496" w:type="dxa"/>
            <w:shd w:val="clear" w:color="auto" w:fill="auto"/>
            <w:vAlign w:val="center"/>
          </w:tcPr>
          <w:p w:rsidR="00E07F51" w:rsidRPr="000E71F8" w:rsidRDefault="000E71F8" w:rsidP="00D42C65">
            <w:pPr>
              <w:pStyle w:val="Uvlaenjetelateksta2"/>
              <w:spacing w:after="0" w:line="240" w:lineRule="auto"/>
              <w:ind w:left="0"/>
              <w:jc w:val="right"/>
              <w:rPr>
                <w:rFonts w:ascii="Arial" w:hAnsi="Arial" w:cs="Arial"/>
                <w:b/>
                <w:bCs/>
                <w:sz w:val="20"/>
                <w:szCs w:val="20"/>
              </w:rPr>
            </w:pPr>
            <w:r w:rsidRPr="000E71F8">
              <w:rPr>
                <w:rFonts w:ascii="Arial" w:hAnsi="Arial" w:cs="Arial"/>
                <w:b/>
                <w:bCs/>
                <w:sz w:val="20"/>
                <w:szCs w:val="20"/>
                <w:lang/>
              </w:rPr>
              <w:t>4</w:t>
            </w:r>
            <w:r w:rsidRPr="000E71F8">
              <w:rPr>
                <w:rFonts w:ascii="Arial" w:hAnsi="Arial" w:cs="Arial"/>
                <w:b/>
                <w:bCs/>
                <w:sz w:val="20"/>
                <w:szCs w:val="20"/>
              </w:rPr>
              <w:t>.</w:t>
            </w:r>
            <w:r w:rsidRPr="000E71F8">
              <w:rPr>
                <w:rFonts w:ascii="Arial" w:hAnsi="Arial" w:cs="Arial"/>
                <w:b/>
                <w:bCs/>
                <w:sz w:val="20"/>
                <w:szCs w:val="20"/>
                <w:lang/>
              </w:rPr>
              <w:t>0</w:t>
            </w:r>
            <w:r w:rsidR="006241A8" w:rsidRPr="000E71F8">
              <w:rPr>
                <w:rFonts w:ascii="Arial" w:hAnsi="Arial" w:cs="Arial"/>
                <w:b/>
                <w:bCs/>
                <w:sz w:val="20"/>
                <w:szCs w:val="20"/>
              </w:rPr>
              <w:t>00.000,00</w:t>
            </w:r>
          </w:p>
        </w:tc>
        <w:tc>
          <w:tcPr>
            <w:tcW w:w="1614" w:type="dxa"/>
            <w:shd w:val="clear" w:color="auto" w:fill="FFFFFF"/>
            <w:vAlign w:val="center"/>
          </w:tcPr>
          <w:p w:rsidR="00E07F51" w:rsidRPr="000E71F8" w:rsidRDefault="000E71F8" w:rsidP="00F45582">
            <w:pPr>
              <w:pStyle w:val="Uvlaenjetelateksta2"/>
              <w:spacing w:after="0" w:line="240" w:lineRule="auto"/>
              <w:ind w:left="0"/>
              <w:jc w:val="right"/>
              <w:rPr>
                <w:rFonts w:ascii="Arial" w:hAnsi="Arial" w:cs="Arial"/>
                <w:bCs/>
                <w:sz w:val="20"/>
                <w:szCs w:val="20"/>
                <w:lang w:val="sr-Cyrl-CS"/>
              </w:rPr>
            </w:pPr>
            <w:r w:rsidRPr="000E71F8">
              <w:rPr>
                <w:rFonts w:ascii="Arial" w:hAnsi="Arial" w:cs="Arial"/>
                <w:bCs/>
                <w:sz w:val="20"/>
                <w:szCs w:val="20"/>
                <w:lang w:val="sr-Cyrl-CS"/>
              </w:rPr>
              <w:t>2.0</w:t>
            </w:r>
            <w:r w:rsidR="00D42C65" w:rsidRPr="000E71F8">
              <w:rPr>
                <w:rFonts w:ascii="Arial" w:hAnsi="Arial" w:cs="Arial"/>
                <w:bCs/>
                <w:sz w:val="20"/>
                <w:szCs w:val="20"/>
                <w:lang w:val="sr-Cyrl-CS"/>
              </w:rPr>
              <w:t>00.000,00</w:t>
            </w:r>
          </w:p>
        </w:tc>
        <w:tc>
          <w:tcPr>
            <w:tcW w:w="1643" w:type="dxa"/>
            <w:shd w:val="clear" w:color="auto" w:fill="E6E6E6"/>
            <w:vAlign w:val="center"/>
          </w:tcPr>
          <w:p w:rsidR="00E07F51" w:rsidRPr="000E71F8" w:rsidRDefault="000E71F8" w:rsidP="00D42C65">
            <w:pPr>
              <w:pStyle w:val="Uvlaenjetelateksta2"/>
              <w:spacing w:after="0" w:line="240" w:lineRule="auto"/>
              <w:ind w:left="0"/>
              <w:jc w:val="right"/>
              <w:rPr>
                <w:rFonts w:ascii="Arial" w:hAnsi="Arial" w:cs="Arial"/>
                <w:bCs/>
                <w:sz w:val="20"/>
                <w:szCs w:val="20"/>
              </w:rPr>
            </w:pPr>
            <w:r w:rsidRPr="000E71F8">
              <w:rPr>
                <w:rFonts w:ascii="Arial" w:hAnsi="Arial" w:cs="Arial"/>
                <w:bCs/>
                <w:sz w:val="20"/>
                <w:szCs w:val="20"/>
              </w:rPr>
              <w:t>2.</w:t>
            </w:r>
            <w:r w:rsidRPr="000E71F8">
              <w:rPr>
                <w:rFonts w:ascii="Arial" w:hAnsi="Arial" w:cs="Arial"/>
                <w:bCs/>
                <w:sz w:val="20"/>
                <w:szCs w:val="20"/>
                <w:lang/>
              </w:rPr>
              <w:t>0</w:t>
            </w:r>
            <w:r w:rsidR="006241A8" w:rsidRPr="000E71F8">
              <w:rPr>
                <w:rFonts w:ascii="Arial" w:hAnsi="Arial" w:cs="Arial"/>
                <w:bCs/>
                <w:sz w:val="20"/>
                <w:szCs w:val="20"/>
              </w:rPr>
              <w:t>00.000,00</w:t>
            </w:r>
          </w:p>
        </w:tc>
      </w:tr>
      <w:tr w:rsidR="00D42C65" w:rsidRPr="00803A0D" w:rsidTr="00036A82">
        <w:trPr>
          <w:jc w:val="center"/>
        </w:trPr>
        <w:tc>
          <w:tcPr>
            <w:tcW w:w="4098" w:type="dxa"/>
            <w:gridSpan w:val="2"/>
            <w:tcBorders>
              <w:top w:val="single" w:sz="4" w:space="0" w:color="auto"/>
              <w:left w:val="single" w:sz="4" w:space="0" w:color="auto"/>
              <w:bottom w:val="nil"/>
            </w:tcBorders>
            <w:shd w:val="clear" w:color="auto" w:fill="FFFFFF"/>
            <w:vAlign w:val="center"/>
          </w:tcPr>
          <w:p w:rsidR="00D42C65" w:rsidRPr="00036A82" w:rsidRDefault="00D42C65" w:rsidP="00D42C65">
            <w:pPr>
              <w:pStyle w:val="Uvlaenjetelateksta2"/>
              <w:spacing w:after="0" w:line="240" w:lineRule="auto"/>
              <w:ind w:left="0"/>
              <w:rPr>
                <w:rFonts w:ascii="Arial" w:hAnsi="Arial" w:cs="Arial"/>
                <w:b/>
                <w:sz w:val="20"/>
                <w:szCs w:val="20"/>
                <w:lang w:val="sr-Cyrl-CS"/>
              </w:rPr>
            </w:pPr>
            <w:r w:rsidRPr="00036A82">
              <w:rPr>
                <w:rFonts w:ascii="Arial" w:hAnsi="Arial" w:cs="Arial"/>
                <w:b/>
                <w:sz w:val="20"/>
                <w:szCs w:val="20"/>
                <w:lang w:val="sr-Cyrl-CS"/>
              </w:rPr>
              <w:t>УКУПНО:</w:t>
            </w:r>
          </w:p>
        </w:tc>
        <w:tc>
          <w:tcPr>
            <w:tcW w:w="1496" w:type="dxa"/>
            <w:tcBorders>
              <w:left w:val="single" w:sz="4" w:space="0" w:color="auto"/>
              <w:bottom w:val="nil"/>
            </w:tcBorders>
            <w:shd w:val="clear" w:color="auto" w:fill="FFFFFF"/>
            <w:vAlign w:val="center"/>
          </w:tcPr>
          <w:p w:rsidR="00D42C65" w:rsidRPr="00036A82" w:rsidRDefault="000E71F8" w:rsidP="00D42C65">
            <w:pPr>
              <w:pStyle w:val="Uvlaenjetelateksta2"/>
              <w:spacing w:after="0" w:line="240" w:lineRule="auto"/>
              <w:ind w:left="0"/>
              <w:jc w:val="right"/>
              <w:rPr>
                <w:rFonts w:ascii="Arial" w:hAnsi="Arial" w:cs="Arial"/>
                <w:b/>
                <w:sz w:val="20"/>
                <w:szCs w:val="20"/>
                <w:lang w:val="sr-Cyrl-CS"/>
              </w:rPr>
            </w:pPr>
            <w:r w:rsidRPr="00036A82">
              <w:rPr>
                <w:rFonts w:ascii="Arial" w:hAnsi="Arial" w:cs="Arial"/>
                <w:b/>
                <w:sz w:val="20"/>
                <w:szCs w:val="20"/>
              </w:rPr>
              <w:t>1</w:t>
            </w:r>
            <w:r w:rsidRPr="00036A82">
              <w:rPr>
                <w:rFonts w:ascii="Arial" w:hAnsi="Arial" w:cs="Arial"/>
                <w:b/>
                <w:sz w:val="20"/>
                <w:szCs w:val="20"/>
                <w:lang/>
              </w:rPr>
              <w:t>0</w:t>
            </w:r>
            <w:r w:rsidRPr="00036A82">
              <w:rPr>
                <w:rFonts w:ascii="Arial" w:hAnsi="Arial" w:cs="Arial"/>
                <w:b/>
                <w:sz w:val="20"/>
                <w:szCs w:val="20"/>
                <w:lang w:val="sr-Cyrl-CS"/>
              </w:rPr>
              <w:t>.00</w:t>
            </w:r>
            <w:r w:rsidR="00D42C65" w:rsidRPr="00036A82">
              <w:rPr>
                <w:rFonts w:ascii="Arial" w:hAnsi="Arial" w:cs="Arial"/>
                <w:b/>
                <w:sz w:val="20"/>
                <w:szCs w:val="20"/>
                <w:lang w:val="sr-Cyrl-CS"/>
              </w:rPr>
              <w:t>0.000,00</w:t>
            </w:r>
          </w:p>
        </w:tc>
        <w:tc>
          <w:tcPr>
            <w:tcW w:w="1614" w:type="dxa"/>
            <w:shd w:val="clear" w:color="auto" w:fill="FFFFFF"/>
          </w:tcPr>
          <w:p w:rsidR="00D42C65" w:rsidRPr="00036A82" w:rsidRDefault="000E71F8" w:rsidP="00D42C65">
            <w:pPr>
              <w:pStyle w:val="Uvlaenjetelateksta2"/>
              <w:spacing w:after="0" w:line="240" w:lineRule="auto"/>
              <w:ind w:left="0"/>
              <w:jc w:val="right"/>
              <w:rPr>
                <w:rFonts w:ascii="Arial" w:hAnsi="Arial" w:cs="Arial"/>
                <w:b/>
                <w:sz w:val="20"/>
                <w:szCs w:val="20"/>
                <w:lang w:val="sr-Cyrl-CS"/>
              </w:rPr>
            </w:pPr>
            <w:r w:rsidRPr="00036A82">
              <w:rPr>
                <w:rFonts w:ascii="Arial" w:hAnsi="Arial" w:cs="Arial"/>
                <w:b/>
                <w:sz w:val="20"/>
                <w:szCs w:val="20"/>
                <w:lang/>
              </w:rPr>
              <w:t>5</w:t>
            </w:r>
            <w:r w:rsidRPr="00036A82">
              <w:rPr>
                <w:rFonts w:ascii="Arial" w:hAnsi="Arial" w:cs="Arial"/>
                <w:b/>
                <w:sz w:val="20"/>
                <w:szCs w:val="20"/>
                <w:lang w:val="sr-Cyrl-CS"/>
              </w:rPr>
              <w:t>.00</w:t>
            </w:r>
            <w:r w:rsidR="00D42C65" w:rsidRPr="00036A82">
              <w:rPr>
                <w:rFonts w:ascii="Arial" w:hAnsi="Arial" w:cs="Arial"/>
                <w:b/>
                <w:sz w:val="20"/>
                <w:szCs w:val="20"/>
                <w:lang w:val="sr-Cyrl-CS"/>
              </w:rPr>
              <w:t>0.000,00</w:t>
            </w:r>
          </w:p>
        </w:tc>
        <w:tc>
          <w:tcPr>
            <w:tcW w:w="1643" w:type="dxa"/>
            <w:shd w:val="clear" w:color="auto" w:fill="E6E6E6"/>
          </w:tcPr>
          <w:p w:rsidR="00D42C65" w:rsidRPr="00036A82" w:rsidRDefault="000E71F8" w:rsidP="00E970C4">
            <w:pPr>
              <w:pStyle w:val="Uvlaenjetelateksta2"/>
              <w:spacing w:after="0" w:line="240" w:lineRule="auto"/>
              <w:ind w:left="0"/>
              <w:jc w:val="center"/>
              <w:rPr>
                <w:rFonts w:ascii="Arial" w:hAnsi="Arial" w:cs="Arial"/>
                <w:b/>
                <w:sz w:val="20"/>
                <w:szCs w:val="20"/>
              </w:rPr>
            </w:pPr>
            <w:r w:rsidRPr="00036A82">
              <w:rPr>
                <w:rFonts w:ascii="Arial" w:hAnsi="Arial" w:cs="Arial"/>
                <w:b/>
                <w:sz w:val="20"/>
                <w:szCs w:val="20"/>
              </w:rPr>
              <w:t xml:space="preserve">       </w:t>
            </w:r>
            <w:r w:rsidRPr="00036A82">
              <w:rPr>
                <w:rFonts w:ascii="Arial" w:hAnsi="Arial" w:cs="Arial"/>
                <w:b/>
                <w:sz w:val="20"/>
                <w:szCs w:val="20"/>
                <w:lang/>
              </w:rPr>
              <w:t>5</w:t>
            </w:r>
            <w:r w:rsidRPr="00036A82">
              <w:rPr>
                <w:rFonts w:ascii="Arial" w:hAnsi="Arial" w:cs="Arial"/>
                <w:b/>
                <w:sz w:val="20"/>
                <w:szCs w:val="20"/>
              </w:rPr>
              <w:t>.</w:t>
            </w:r>
            <w:r w:rsidRPr="00036A82">
              <w:rPr>
                <w:rFonts w:ascii="Arial" w:hAnsi="Arial" w:cs="Arial"/>
                <w:b/>
                <w:sz w:val="20"/>
                <w:szCs w:val="20"/>
                <w:lang/>
              </w:rPr>
              <w:t>00</w:t>
            </w:r>
            <w:r w:rsidR="00E970C4" w:rsidRPr="00036A82">
              <w:rPr>
                <w:rFonts w:ascii="Arial" w:hAnsi="Arial" w:cs="Arial"/>
                <w:b/>
                <w:sz w:val="20"/>
                <w:szCs w:val="20"/>
              </w:rPr>
              <w:t>0.000,00</w:t>
            </w:r>
          </w:p>
        </w:tc>
      </w:tr>
      <w:tr w:rsidR="00D42C65" w:rsidRPr="00803A0D" w:rsidTr="00036A82">
        <w:tblPrEx>
          <w:tblLook w:val="0000"/>
        </w:tblPrEx>
        <w:trPr>
          <w:trHeight w:val="255"/>
          <w:jc w:val="center"/>
        </w:trPr>
        <w:tc>
          <w:tcPr>
            <w:tcW w:w="5594" w:type="dxa"/>
            <w:gridSpan w:val="3"/>
          </w:tcPr>
          <w:p w:rsidR="00D42C65" w:rsidRPr="00036A82" w:rsidRDefault="00D42C65" w:rsidP="00D42C65">
            <w:pPr>
              <w:jc w:val="both"/>
              <w:rPr>
                <w:rFonts w:ascii="Arial" w:hAnsi="Arial" w:cs="Arial"/>
                <w:b/>
                <w:sz w:val="20"/>
                <w:szCs w:val="20"/>
                <w:lang w:val="sr-Cyrl-CS"/>
              </w:rPr>
            </w:pPr>
          </w:p>
        </w:tc>
        <w:tc>
          <w:tcPr>
            <w:tcW w:w="1614" w:type="dxa"/>
          </w:tcPr>
          <w:p w:rsidR="00D42C65" w:rsidRPr="00036A82" w:rsidRDefault="00D42C65" w:rsidP="00D42C65">
            <w:pPr>
              <w:jc w:val="right"/>
              <w:rPr>
                <w:rFonts w:ascii="Arial" w:hAnsi="Arial" w:cs="Arial"/>
                <w:b/>
                <w:sz w:val="20"/>
                <w:szCs w:val="20"/>
                <w:lang w:val="sr-Cyrl-CS"/>
              </w:rPr>
            </w:pPr>
            <w:r w:rsidRPr="00036A82">
              <w:rPr>
                <w:rFonts w:ascii="Arial" w:hAnsi="Arial" w:cs="Arial"/>
                <w:b/>
                <w:sz w:val="20"/>
                <w:szCs w:val="20"/>
                <w:lang w:val="sr-Cyrl-CS"/>
              </w:rPr>
              <w:t>50%</w:t>
            </w:r>
          </w:p>
        </w:tc>
        <w:tc>
          <w:tcPr>
            <w:tcW w:w="1643" w:type="dxa"/>
          </w:tcPr>
          <w:p w:rsidR="00D42C65" w:rsidRPr="00036A82" w:rsidRDefault="00D42C65" w:rsidP="00D42C65">
            <w:pPr>
              <w:jc w:val="right"/>
              <w:rPr>
                <w:rFonts w:ascii="Arial" w:hAnsi="Arial" w:cs="Arial"/>
                <w:b/>
                <w:sz w:val="20"/>
                <w:szCs w:val="20"/>
                <w:lang w:val="sr-Cyrl-CS"/>
              </w:rPr>
            </w:pPr>
            <w:r w:rsidRPr="00036A82">
              <w:rPr>
                <w:rFonts w:ascii="Arial" w:hAnsi="Arial" w:cs="Arial"/>
                <w:b/>
                <w:sz w:val="20"/>
                <w:szCs w:val="20"/>
                <w:lang w:val="sr-Cyrl-CS"/>
              </w:rPr>
              <w:t>50%</w:t>
            </w:r>
          </w:p>
        </w:tc>
      </w:tr>
    </w:tbl>
    <w:p w:rsidR="00E07F51" w:rsidRPr="00803A0D" w:rsidRDefault="00E07F51" w:rsidP="00E07F51">
      <w:pPr>
        <w:ind w:firstLine="720"/>
        <w:jc w:val="both"/>
        <w:rPr>
          <w:rFonts w:ascii="Arial" w:hAnsi="Arial" w:cs="Arial"/>
          <w:b/>
          <w:color w:val="FF0000"/>
          <w:sz w:val="20"/>
          <w:szCs w:val="20"/>
        </w:rPr>
      </w:pPr>
    </w:p>
    <w:p w:rsidR="00E07F51" w:rsidRPr="00803A0D" w:rsidRDefault="00E07F51" w:rsidP="00E07F51">
      <w:pPr>
        <w:jc w:val="center"/>
        <w:rPr>
          <w:rFonts w:ascii="Arial" w:hAnsi="Arial" w:cs="Arial"/>
          <w:b/>
          <w:i/>
          <w:color w:val="FF0000"/>
          <w:sz w:val="20"/>
          <w:szCs w:val="20"/>
          <w:lang w:val="sr-Cyrl-CS"/>
        </w:rPr>
      </w:pPr>
    </w:p>
    <w:p w:rsidR="00945470" w:rsidRPr="009E40CD" w:rsidRDefault="00E07F51" w:rsidP="00945470">
      <w:pPr>
        <w:rPr>
          <w:rFonts w:ascii="Arial" w:hAnsi="Arial" w:cs="Arial"/>
          <w:b/>
          <w:i/>
          <w:sz w:val="20"/>
          <w:szCs w:val="20"/>
          <w:lang w:val="sr-Cyrl-CS"/>
        </w:rPr>
      </w:pPr>
      <w:r w:rsidRPr="009E40CD">
        <w:rPr>
          <w:rFonts w:ascii="Arial" w:hAnsi="Arial" w:cs="Arial"/>
          <w:b/>
          <w:i/>
          <w:sz w:val="20"/>
          <w:szCs w:val="20"/>
          <w:lang w:val="sr-Cyrl-CS"/>
        </w:rPr>
        <w:t>7.</w:t>
      </w:r>
      <w:r w:rsidR="00945470" w:rsidRPr="009E40CD">
        <w:rPr>
          <w:rFonts w:ascii="Arial" w:hAnsi="Arial" w:cs="Arial"/>
          <w:b/>
          <w:i/>
          <w:sz w:val="20"/>
          <w:szCs w:val="20"/>
          <w:lang w:val="sr-Cyrl-CS"/>
        </w:rPr>
        <w:t xml:space="preserve"> ИМПЛЕМЕНТАЦИЈА Локалног акционог плана запошљавања општине </w:t>
      </w:r>
    </w:p>
    <w:p w:rsidR="00945470" w:rsidRPr="009E40CD" w:rsidRDefault="009E40CD" w:rsidP="009E40CD">
      <w:pPr>
        <w:jc w:val="both"/>
        <w:rPr>
          <w:rFonts w:ascii="Arial" w:hAnsi="Arial" w:cs="Arial"/>
          <w:b/>
          <w:i/>
          <w:sz w:val="20"/>
          <w:szCs w:val="20"/>
          <w:lang w:val="sr-Cyrl-CS"/>
        </w:rPr>
      </w:pPr>
      <w:r w:rsidRPr="009E40CD">
        <w:rPr>
          <w:rFonts w:ascii="Arial" w:hAnsi="Arial" w:cs="Arial"/>
          <w:b/>
          <w:i/>
          <w:sz w:val="20"/>
          <w:szCs w:val="20"/>
          <w:lang w:val="sr-Cyrl-CS"/>
        </w:rPr>
        <w:t xml:space="preserve">    Ивањица за 2020</w:t>
      </w:r>
      <w:r w:rsidR="00945470" w:rsidRPr="009E40CD">
        <w:rPr>
          <w:rFonts w:ascii="Arial" w:hAnsi="Arial" w:cs="Arial"/>
          <w:b/>
          <w:i/>
          <w:sz w:val="20"/>
          <w:szCs w:val="20"/>
          <w:lang w:val="sr-Cyrl-CS"/>
        </w:rPr>
        <w:t>. годину</w:t>
      </w:r>
    </w:p>
    <w:p w:rsidR="00E07F51" w:rsidRPr="009E40CD" w:rsidRDefault="00E07F51" w:rsidP="00945470">
      <w:pPr>
        <w:rPr>
          <w:rFonts w:ascii="Arial" w:hAnsi="Arial" w:cs="Arial"/>
          <w:b/>
          <w:i/>
          <w:sz w:val="20"/>
          <w:szCs w:val="20"/>
          <w:lang w:val="sr-Cyrl-CS"/>
        </w:rPr>
      </w:pPr>
    </w:p>
    <w:p w:rsidR="00E07F51" w:rsidRPr="009E40CD" w:rsidRDefault="00945470" w:rsidP="00945470">
      <w:pPr>
        <w:rPr>
          <w:rFonts w:ascii="Arial" w:hAnsi="Arial" w:cs="Arial"/>
          <w:b/>
          <w:i/>
          <w:sz w:val="20"/>
          <w:szCs w:val="20"/>
          <w:lang w:val="sr-Cyrl-CS"/>
        </w:rPr>
      </w:pPr>
      <w:r w:rsidRPr="009E40CD">
        <w:rPr>
          <w:rFonts w:ascii="Arial" w:hAnsi="Arial" w:cs="Arial"/>
          <w:b/>
          <w:i/>
          <w:sz w:val="20"/>
          <w:szCs w:val="20"/>
          <w:lang w:val="sr-Cyrl-CS"/>
        </w:rPr>
        <w:t xml:space="preserve">7.1. Анализа ризика </w:t>
      </w:r>
      <w:r w:rsidR="00AB02CE" w:rsidRPr="009E40CD">
        <w:rPr>
          <w:rFonts w:ascii="Arial" w:hAnsi="Arial" w:cs="Arial"/>
          <w:b/>
          <w:i/>
          <w:sz w:val="20"/>
          <w:szCs w:val="20"/>
          <w:lang w:val="sr-Cyrl-CS"/>
        </w:rPr>
        <w:t>за имплем</w:t>
      </w:r>
      <w:r w:rsidR="00D776DB" w:rsidRPr="009E40CD">
        <w:rPr>
          <w:rFonts w:ascii="Arial" w:hAnsi="Arial" w:cs="Arial"/>
          <w:b/>
          <w:i/>
          <w:sz w:val="20"/>
          <w:szCs w:val="20"/>
          <w:lang w:val="sr-Cyrl-CS"/>
        </w:rPr>
        <w:t>ентацију ЛАПЗ-а</w:t>
      </w:r>
      <w:r w:rsidR="009E40CD" w:rsidRPr="009E40CD">
        <w:rPr>
          <w:rFonts w:ascii="Arial" w:hAnsi="Arial" w:cs="Arial"/>
          <w:b/>
          <w:i/>
          <w:sz w:val="20"/>
          <w:szCs w:val="20"/>
          <w:lang w:val="sr-Cyrl-CS"/>
        </w:rPr>
        <w:t xml:space="preserve"> за 2020</w:t>
      </w:r>
      <w:r w:rsidRPr="009E40CD">
        <w:rPr>
          <w:rFonts w:ascii="Arial" w:hAnsi="Arial" w:cs="Arial"/>
          <w:b/>
          <w:i/>
          <w:sz w:val="20"/>
          <w:szCs w:val="20"/>
          <w:lang w:val="sr-Cyrl-CS"/>
        </w:rPr>
        <w:t xml:space="preserve">. годину </w:t>
      </w:r>
    </w:p>
    <w:p w:rsidR="00E07F51" w:rsidRPr="00803A0D" w:rsidRDefault="00E07F51" w:rsidP="00E07F51">
      <w:pPr>
        <w:jc w:val="center"/>
        <w:rPr>
          <w:rFonts w:ascii="Arial" w:hAnsi="Arial" w:cs="Arial"/>
          <w:b/>
          <w:i/>
          <w:color w:val="FF0000"/>
          <w:sz w:val="20"/>
          <w:szCs w:val="20"/>
          <w:lang w:val="sr-Cyrl-CS"/>
        </w:rPr>
      </w:pPr>
    </w:p>
    <w:p w:rsidR="00E07F51" w:rsidRPr="009E40CD" w:rsidRDefault="00E07F51" w:rsidP="009E40CD">
      <w:pPr>
        <w:spacing w:after="120"/>
        <w:jc w:val="both"/>
        <w:rPr>
          <w:rFonts w:ascii="Arial" w:hAnsi="Arial" w:cs="Arial"/>
          <w:b/>
          <w:sz w:val="20"/>
          <w:szCs w:val="20"/>
          <w:lang w:val="sr-Cyrl-CS"/>
        </w:rPr>
      </w:pPr>
      <w:r w:rsidRPr="009E40CD">
        <w:rPr>
          <w:rFonts w:ascii="Arial" w:hAnsi="Arial" w:cs="Arial"/>
          <w:b/>
          <w:sz w:val="20"/>
          <w:szCs w:val="20"/>
          <w:lang w:val="sr-Cyrl-CS"/>
        </w:rPr>
        <w:t xml:space="preserve">Предуслов за </w:t>
      </w:r>
      <w:r w:rsidRPr="009E40CD">
        <w:rPr>
          <w:rFonts w:ascii="Arial" w:hAnsi="Arial" w:cs="Arial"/>
          <w:sz w:val="20"/>
          <w:szCs w:val="20"/>
          <w:lang w:val="sr-Cyrl-CS"/>
        </w:rPr>
        <w:t>имплементцију Локалног акционог плана за запошљавање у општини Ивањица за</w:t>
      </w:r>
      <w:r w:rsidR="009E40CD" w:rsidRPr="009E40CD">
        <w:rPr>
          <w:rFonts w:ascii="Arial" w:hAnsi="Arial" w:cs="Arial"/>
          <w:sz w:val="20"/>
          <w:szCs w:val="20"/>
          <w:lang w:val="sr-Cyrl-CS"/>
        </w:rPr>
        <w:t xml:space="preserve"> 2020</w:t>
      </w:r>
      <w:r w:rsidR="00D776DB" w:rsidRPr="009E40CD">
        <w:rPr>
          <w:rFonts w:ascii="Arial" w:hAnsi="Arial" w:cs="Arial"/>
          <w:sz w:val="20"/>
          <w:szCs w:val="20"/>
        </w:rPr>
        <w:t>.</w:t>
      </w:r>
      <w:r w:rsidRPr="009E40CD">
        <w:rPr>
          <w:rFonts w:ascii="Arial" w:hAnsi="Arial" w:cs="Arial"/>
          <w:sz w:val="20"/>
          <w:szCs w:val="20"/>
          <w:lang w:val="sr-Cyrl-CS"/>
        </w:rPr>
        <w:t xml:space="preserve"> годину су планирана и обезбеђена средства за учешће у финансирању Одлуком </w:t>
      </w:r>
      <w:r w:rsidR="009E40CD" w:rsidRPr="009E40CD">
        <w:rPr>
          <w:rFonts w:ascii="Arial" w:hAnsi="Arial" w:cs="Arial"/>
          <w:sz w:val="20"/>
          <w:szCs w:val="20"/>
          <w:lang w:val="sr-Cyrl-CS"/>
        </w:rPr>
        <w:t>о буџету општине Ивањица за 2020</w:t>
      </w:r>
      <w:r w:rsidR="00AB02CE" w:rsidRPr="009E40CD">
        <w:rPr>
          <w:rFonts w:ascii="Arial" w:hAnsi="Arial" w:cs="Arial"/>
          <w:sz w:val="20"/>
          <w:szCs w:val="20"/>
          <w:lang w:val="sr-Cyrl-CS"/>
        </w:rPr>
        <w:t>.</w:t>
      </w:r>
      <w:r w:rsidRPr="009E40CD">
        <w:rPr>
          <w:rFonts w:ascii="Arial" w:hAnsi="Arial" w:cs="Arial"/>
          <w:sz w:val="20"/>
          <w:szCs w:val="20"/>
          <w:lang w:val="sr-Cyrl-CS"/>
        </w:rPr>
        <w:t xml:space="preserve"> </w:t>
      </w:r>
      <w:r w:rsidR="009E40CD" w:rsidRPr="009E40CD">
        <w:rPr>
          <w:rFonts w:ascii="Arial" w:hAnsi="Arial" w:cs="Arial"/>
          <w:sz w:val="20"/>
          <w:szCs w:val="20"/>
          <w:lang w:val="sr-Cyrl-CS"/>
        </w:rPr>
        <w:t>г</w:t>
      </w:r>
      <w:r w:rsidRPr="009E40CD">
        <w:rPr>
          <w:rFonts w:ascii="Arial" w:hAnsi="Arial" w:cs="Arial"/>
          <w:sz w:val="20"/>
          <w:szCs w:val="20"/>
          <w:lang w:val="sr-Cyrl-CS"/>
        </w:rPr>
        <w:t>одину</w:t>
      </w:r>
      <w:r w:rsidR="009E40CD" w:rsidRPr="009E40CD">
        <w:rPr>
          <w:rFonts w:ascii="Arial" w:hAnsi="Arial" w:cs="Arial"/>
          <w:sz w:val="20"/>
          <w:szCs w:val="20"/>
          <w:lang w:val="sr-Cyrl-CS"/>
        </w:rPr>
        <w:t xml:space="preserve"> ( „Службени лист општине Ивањица“ бр</w:t>
      </w:r>
      <w:r w:rsidRPr="009E40CD">
        <w:rPr>
          <w:rFonts w:ascii="Arial" w:hAnsi="Arial" w:cs="Arial"/>
          <w:b/>
          <w:sz w:val="20"/>
          <w:szCs w:val="20"/>
          <w:lang w:val="sr-Cyrl-CS"/>
        </w:rPr>
        <w:t>.</w:t>
      </w:r>
      <w:r w:rsidR="009E40CD" w:rsidRPr="009E40CD">
        <w:rPr>
          <w:rFonts w:ascii="Arial" w:hAnsi="Arial" w:cs="Arial"/>
          <w:b/>
          <w:sz w:val="20"/>
          <w:szCs w:val="20"/>
          <w:lang w:val="sr-Cyrl-CS"/>
        </w:rPr>
        <w:t xml:space="preserve"> 10/2019)</w:t>
      </w:r>
      <w:r w:rsidRPr="009E40CD">
        <w:rPr>
          <w:rFonts w:ascii="Arial" w:hAnsi="Arial" w:cs="Arial"/>
          <w:b/>
          <w:sz w:val="20"/>
          <w:szCs w:val="20"/>
          <w:lang w:val="sr-Cyrl-CS"/>
        </w:rPr>
        <w:t xml:space="preserve"> </w:t>
      </w:r>
    </w:p>
    <w:p w:rsidR="00E07F51" w:rsidRPr="009E40CD" w:rsidRDefault="00E07F51" w:rsidP="009E40CD">
      <w:pPr>
        <w:spacing w:after="120"/>
        <w:jc w:val="both"/>
        <w:rPr>
          <w:rFonts w:ascii="Arial" w:hAnsi="Arial" w:cs="Arial"/>
          <w:sz w:val="20"/>
          <w:szCs w:val="20"/>
          <w:lang w:val="sr-Cyrl-CS"/>
        </w:rPr>
      </w:pPr>
      <w:r w:rsidRPr="009E40CD">
        <w:rPr>
          <w:rFonts w:ascii="Arial" w:hAnsi="Arial" w:cs="Arial"/>
          <w:sz w:val="20"/>
          <w:szCs w:val="20"/>
          <w:lang w:val="sr-Cyrl-CS"/>
        </w:rPr>
        <w:t>Од</w:t>
      </w:r>
      <w:r w:rsidRPr="009E40CD">
        <w:rPr>
          <w:rFonts w:ascii="Arial" w:hAnsi="Arial" w:cs="Arial"/>
          <w:b/>
          <w:sz w:val="20"/>
          <w:szCs w:val="20"/>
          <w:lang w:val="sr-Cyrl-CS"/>
        </w:rPr>
        <w:t xml:space="preserve"> ризика </w:t>
      </w:r>
      <w:r w:rsidRPr="009E40CD">
        <w:rPr>
          <w:rFonts w:ascii="Arial" w:hAnsi="Arial" w:cs="Arial"/>
          <w:sz w:val="20"/>
          <w:szCs w:val="20"/>
          <w:lang w:val="sr-Cyrl-CS"/>
        </w:rPr>
        <w:t>који могу да угрозе имплементацију ЛАПЗ-а и остваривање циљева треба издвојити следеће:</w:t>
      </w:r>
    </w:p>
    <w:p w:rsidR="00E07F51" w:rsidRPr="009E40CD" w:rsidRDefault="00E07F51" w:rsidP="006A2AF2">
      <w:pPr>
        <w:numPr>
          <w:ilvl w:val="0"/>
          <w:numId w:val="4"/>
        </w:numPr>
        <w:spacing w:after="120"/>
        <w:rPr>
          <w:rFonts w:ascii="Arial" w:hAnsi="Arial" w:cs="Arial"/>
          <w:b/>
          <w:sz w:val="20"/>
          <w:szCs w:val="20"/>
          <w:lang w:val="sr-Cyrl-CS"/>
        </w:rPr>
      </w:pPr>
      <w:r w:rsidRPr="009E40CD">
        <w:rPr>
          <w:rFonts w:ascii="Arial" w:hAnsi="Arial" w:cs="Arial"/>
          <w:b/>
          <w:sz w:val="20"/>
          <w:szCs w:val="20"/>
          <w:lang w:val="sr-Cyrl-CS"/>
        </w:rPr>
        <w:t>Нестабилна политичка  ситуација на републичком и локалном нивоу</w:t>
      </w:r>
      <w:r w:rsidRPr="009E40CD">
        <w:rPr>
          <w:rFonts w:ascii="Arial" w:hAnsi="Arial" w:cs="Arial"/>
          <w:sz w:val="20"/>
          <w:szCs w:val="20"/>
          <w:lang w:val="sr-Cyrl-CS"/>
        </w:rPr>
        <w:t>:</w:t>
      </w:r>
      <w:r w:rsidR="00AB02CE" w:rsidRPr="009E40CD">
        <w:rPr>
          <w:rFonts w:ascii="Arial" w:hAnsi="Arial" w:cs="Arial"/>
          <w:sz w:val="20"/>
          <w:szCs w:val="20"/>
          <w:lang w:val="sr-Cyrl-CS"/>
        </w:rPr>
        <w:t xml:space="preserve"> </w:t>
      </w:r>
    </w:p>
    <w:p w:rsidR="00E07F51" w:rsidRPr="009E40CD" w:rsidRDefault="00E07F51" w:rsidP="00E07F51">
      <w:pPr>
        <w:ind w:left="720"/>
        <w:rPr>
          <w:rFonts w:ascii="Arial" w:hAnsi="Arial" w:cs="Arial"/>
          <w:sz w:val="20"/>
          <w:szCs w:val="20"/>
          <w:lang w:val="sr-Cyrl-CS"/>
        </w:rPr>
      </w:pPr>
      <w:r w:rsidRPr="009E40CD">
        <w:rPr>
          <w:rFonts w:ascii="Arial" w:hAnsi="Arial" w:cs="Arial"/>
          <w:i/>
          <w:sz w:val="20"/>
          <w:szCs w:val="20"/>
          <w:lang w:val="sr-Cyrl-CS"/>
        </w:rPr>
        <w:t>Вероватноћа наступања</w:t>
      </w:r>
      <w:r w:rsidRPr="009E40CD">
        <w:rPr>
          <w:rFonts w:ascii="Arial" w:hAnsi="Arial" w:cs="Arial"/>
          <w:sz w:val="20"/>
          <w:szCs w:val="20"/>
          <w:lang w:val="sr-Cyrl-CS"/>
        </w:rPr>
        <w:t>: средња</w:t>
      </w:r>
    </w:p>
    <w:p w:rsidR="00E07F51" w:rsidRPr="009E40CD" w:rsidRDefault="00E07F51" w:rsidP="00E07F51">
      <w:pPr>
        <w:ind w:left="720"/>
        <w:rPr>
          <w:rFonts w:ascii="Arial" w:hAnsi="Arial" w:cs="Arial"/>
          <w:sz w:val="20"/>
          <w:szCs w:val="20"/>
          <w:lang w:val="sr-Cyrl-CS"/>
        </w:rPr>
      </w:pPr>
      <w:r w:rsidRPr="009E40CD">
        <w:rPr>
          <w:rFonts w:ascii="Arial" w:hAnsi="Arial" w:cs="Arial"/>
          <w:i/>
          <w:sz w:val="20"/>
          <w:szCs w:val="20"/>
          <w:lang w:val="sr-Cyrl-CS"/>
        </w:rPr>
        <w:t>Утицај:</w:t>
      </w:r>
      <w:r w:rsidRPr="009E40CD">
        <w:rPr>
          <w:rFonts w:ascii="Arial" w:hAnsi="Arial" w:cs="Arial"/>
          <w:sz w:val="20"/>
          <w:szCs w:val="20"/>
          <w:lang w:val="sr-Cyrl-CS"/>
        </w:rPr>
        <w:t xml:space="preserve"> висок</w:t>
      </w:r>
    </w:p>
    <w:p w:rsidR="00E07F51" w:rsidRPr="009E40CD" w:rsidRDefault="00E07F51" w:rsidP="00E07F51">
      <w:pPr>
        <w:rPr>
          <w:rFonts w:ascii="Arial" w:hAnsi="Arial" w:cs="Arial"/>
          <w:sz w:val="20"/>
          <w:szCs w:val="20"/>
          <w:lang w:val="sr-Cyrl-CS"/>
        </w:rPr>
      </w:pPr>
      <w:r w:rsidRPr="009E40CD">
        <w:rPr>
          <w:rFonts w:ascii="Arial" w:hAnsi="Arial" w:cs="Arial"/>
          <w:i/>
          <w:sz w:val="20"/>
          <w:szCs w:val="20"/>
          <w:lang w:val="sr-Cyrl-CS"/>
        </w:rPr>
        <w:t xml:space="preserve">              Превентивне мере</w:t>
      </w:r>
      <w:r w:rsidRPr="009E40CD">
        <w:rPr>
          <w:rFonts w:ascii="Arial" w:hAnsi="Arial" w:cs="Arial"/>
          <w:sz w:val="20"/>
          <w:szCs w:val="20"/>
          <w:lang w:val="sr-Cyrl-CS"/>
        </w:rPr>
        <w:t xml:space="preserve">: </w:t>
      </w:r>
    </w:p>
    <w:p w:rsidR="00E07F51" w:rsidRPr="009E40CD" w:rsidRDefault="00E07F51" w:rsidP="00E07F51">
      <w:pPr>
        <w:rPr>
          <w:rFonts w:ascii="Arial" w:hAnsi="Arial" w:cs="Arial"/>
          <w:sz w:val="20"/>
          <w:szCs w:val="20"/>
          <w:lang w:val="sr-Cyrl-CS"/>
        </w:rPr>
      </w:pPr>
      <w:r w:rsidRPr="009E40CD">
        <w:rPr>
          <w:rFonts w:ascii="Arial" w:hAnsi="Arial" w:cs="Arial"/>
          <w:sz w:val="20"/>
          <w:szCs w:val="20"/>
          <w:lang w:val="sr-Cyrl-CS"/>
        </w:rPr>
        <w:t xml:space="preserve">                   Уклопљеност активности у националне и локалне развојне приоритете</w:t>
      </w:r>
    </w:p>
    <w:p w:rsidR="00E07F51" w:rsidRPr="009E40CD" w:rsidRDefault="00E07F51" w:rsidP="00E07F51">
      <w:pPr>
        <w:rPr>
          <w:rFonts w:ascii="Arial" w:hAnsi="Arial" w:cs="Arial"/>
          <w:i/>
          <w:sz w:val="20"/>
          <w:szCs w:val="20"/>
          <w:lang w:val="sr-Cyrl-CS"/>
        </w:rPr>
      </w:pPr>
      <w:r w:rsidRPr="009E40CD">
        <w:rPr>
          <w:rFonts w:ascii="Arial" w:hAnsi="Arial" w:cs="Arial"/>
          <w:i/>
          <w:sz w:val="20"/>
          <w:szCs w:val="20"/>
          <w:lang w:val="sr-Cyrl-CS"/>
        </w:rPr>
        <w:t xml:space="preserve">             Реактивне мере:</w:t>
      </w:r>
    </w:p>
    <w:p w:rsidR="00E07F51" w:rsidRPr="009E40CD" w:rsidRDefault="00E07F51" w:rsidP="00AB02CE">
      <w:pPr>
        <w:ind w:left="33" w:right="-71"/>
        <w:rPr>
          <w:rFonts w:ascii="Arial" w:hAnsi="Arial" w:cs="Arial"/>
          <w:sz w:val="20"/>
          <w:szCs w:val="20"/>
          <w:lang w:val="sr-Cyrl-CS"/>
        </w:rPr>
      </w:pPr>
      <w:r w:rsidRPr="009E40CD">
        <w:rPr>
          <w:rFonts w:ascii="Arial" w:hAnsi="Arial" w:cs="Arial"/>
          <w:sz w:val="20"/>
          <w:szCs w:val="20"/>
          <w:lang w:val="sr-Cyrl-CS"/>
        </w:rPr>
        <w:t xml:space="preserve">                </w:t>
      </w:r>
      <w:r w:rsidR="00AB02CE" w:rsidRPr="009E40CD">
        <w:rPr>
          <w:rFonts w:ascii="Arial" w:hAnsi="Arial" w:cs="Arial"/>
          <w:sz w:val="20"/>
          <w:szCs w:val="20"/>
          <w:lang w:val="sr-Cyrl-CS"/>
        </w:rPr>
        <w:t xml:space="preserve">  Одлагање активности</w:t>
      </w:r>
    </w:p>
    <w:p w:rsidR="00E07F51" w:rsidRPr="009E40CD" w:rsidRDefault="00E07F51" w:rsidP="00E07F51">
      <w:pPr>
        <w:ind w:right="-71"/>
        <w:rPr>
          <w:rFonts w:ascii="Arial" w:hAnsi="Arial" w:cs="Arial"/>
          <w:sz w:val="20"/>
          <w:szCs w:val="20"/>
          <w:lang w:val="sr-Cyrl-CS"/>
        </w:rPr>
      </w:pPr>
      <w:r w:rsidRPr="009E40CD">
        <w:rPr>
          <w:rFonts w:ascii="Arial" w:hAnsi="Arial" w:cs="Arial"/>
          <w:sz w:val="20"/>
          <w:szCs w:val="20"/>
          <w:lang w:val="sr-Cyrl-CS"/>
        </w:rPr>
        <w:t xml:space="preserve">                  Упознавање јавности са реализованим активностима и  постигнутим резултатима</w:t>
      </w:r>
    </w:p>
    <w:p w:rsidR="00E07F51" w:rsidRPr="009E40CD" w:rsidRDefault="00E07F51" w:rsidP="006A2AF2">
      <w:pPr>
        <w:numPr>
          <w:ilvl w:val="0"/>
          <w:numId w:val="4"/>
        </w:numPr>
        <w:spacing w:after="120"/>
        <w:rPr>
          <w:rFonts w:ascii="Arial" w:hAnsi="Arial" w:cs="Arial"/>
          <w:b/>
          <w:sz w:val="20"/>
          <w:szCs w:val="20"/>
          <w:lang w:val="sr-Cyrl-CS"/>
        </w:rPr>
      </w:pPr>
      <w:r w:rsidRPr="009E40CD">
        <w:rPr>
          <w:rFonts w:ascii="Arial" w:hAnsi="Arial" w:cs="Arial"/>
          <w:b/>
          <w:sz w:val="20"/>
          <w:szCs w:val="20"/>
          <w:lang w:val="sr-Cyrl-CS"/>
        </w:rPr>
        <w:t>Нередован прилив републичких буџетских средстава</w:t>
      </w:r>
      <w:r w:rsidRPr="009E40CD">
        <w:rPr>
          <w:rFonts w:ascii="Arial" w:hAnsi="Arial" w:cs="Arial"/>
          <w:sz w:val="20"/>
          <w:szCs w:val="20"/>
          <w:lang w:val="sr-Cyrl-CS"/>
        </w:rPr>
        <w:t>:</w:t>
      </w:r>
    </w:p>
    <w:p w:rsidR="00E07F51" w:rsidRPr="009E40CD" w:rsidRDefault="00E07F51" w:rsidP="00E07F51">
      <w:pPr>
        <w:ind w:left="720"/>
        <w:rPr>
          <w:rFonts w:ascii="Arial" w:hAnsi="Arial" w:cs="Arial"/>
          <w:sz w:val="20"/>
          <w:szCs w:val="20"/>
          <w:lang w:val="sr-Cyrl-CS"/>
        </w:rPr>
      </w:pPr>
      <w:r w:rsidRPr="009E40CD">
        <w:rPr>
          <w:rFonts w:ascii="Arial" w:hAnsi="Arial" w:cs="Arial"/>
          <w:i/>
          <w:sz w:val="20"/>
          <w:szCs w:val="20"/>
          <w:lang w:val="sr-Cyrl-CS"/>
        </w:rPr>
        <w:t>Вероватноћа наступања</w:t>
      </w:r>
      <w:r w:rsidRPr="009E40CD">
        <w:rPr>
          <w:rFonts w:ascii="Arial" w:hAnsi="Arial" w:cs="Arial"/>
          <w:sz w:val="20"/>
          <w:szCs w:val="20"/>
          <w:lang w:val="sr-Cyrl-CS"/>
        </w:rPr>
        <w:t>: средња</w:t>
      </w:r>
    </w:p>
    <w:p w:rsidR="00E07F51" w:rsidRPr="009E40CD" w:rsidRDefault="00E07F51" w:rsidP="00E07F51">
      <w:pPr>
        <w:ind w:left="720"/>
        <w:rPr>
          <w:rFonts w:ascii="Arial" w:hAnsi="Arial" w:cs="Arial"/>
          <w:sz w:val="20"/>
          <w:szCs w:val="20"/>
          <w:lang w:val="sr-Cyrl-CS"/>
        </w:rPr>
      </w:pPr>
      <w:r w:rsidRPr="009E40CD">
        <w:rPr>
          <w:rFonts w:ascii="Arial" w:hAnsi="Arial" w:cs="Arial"/>
          <w:i/>
          <w:sz w:val="20"/>
          <w:szCs w:val="20"/>
          <w:lang w:val="sr-Cyrl-CS"/>
        </w:rPr>
        <w:t>Утицај:</w:t>
      </w:r>
      <w:r w:rsidRPr="009E40CD">
        <w:rPr>
          <w:rFonts w:ascii="Arial" w:hAnsi="Arial" w:cs="Arial"/>
          <w:sz w:val="20"/>
          <w:szCs w:val="20"/>
          <w:lang w:val="sr-Cyrl-CS"/>
        </w:rPr>
        <w:t xml:space="preserve"> висок</w:t>
      </w:r>
    </w:p>
    <w:p w:rsidR="00E07F51" w:rsidRPr="009E40CD" w:rsidRDefault="00E07F51" w:rsidP="00E07F51">
      <w:pPr>
        <w:rPr>
          <w:rFonts w:ascii="Arial" w:hAnsi="Arial" w:cs="Arial"/>
          <w:sz w:val="20"/>
          <w:szCs w:val="20"/>
          <w:lang w:val="sr-Cyrl-CS"/>
        </w:rPr>
      </w:pPr>
      <w:r w:rsidRPr="009E40CD">
        <w:rPr>
          <w:rFonts w:ascii="Arial" w:hAnsi="Arial" w:cs="Arial"/>
          <w:i/>
          <w:sz w:val="20"/>
          <w:szCs w:val="20"/>
          <w:lang w:val="sr-Cyrl-CS"/>
        </w:rPr>
        <w:t xml:space="preserve">              Превентивне мере</w:t>
      </w:r>
      <w:r w:rsidRPr="009E40CD">
        <w:rPr>
          <w:rFonts w:ascii="Arial" w:hAnsi="Arial" w:cs="Arial"/>
          <w:sz w:val="20"/>
          <w:szCs w:val="20"/>
          <w:lang w:val="sr-Cyrl-CS"/>
        </w:rPr>
        <w:t xml:space="preserve">: </w:t>
      </w:r>
    </w:p>
    <w:p w:rsidR="00E07F51" w:rsidRPr="009E40CD" w:rsidRDefault="00E07F51" w:rsidP="00E07F51">
      <w:pPr>
        <w:rPr>
          <w:rFonts w:ascii="Arial" w:hAnsi="Arial" w:cs="Arial"/>
          <w:sz w:val="20"/>
          <w:szCs w:val="20"/>
        </w:rPr>
      </w:pPr>
      <w:r w:rsidRPr="009E40CD">
        <w:rPr>
          <w:rFonts w:ascii="Arial" w:hAnsi="Arial" w:cs="Arial"/>
          <w:sz w:val="20"/>
          <w:szCs w:val="20"/>
          <w:lang w:val="sr-Cyrl-CS"/>
        </w:rPr>
        <w:t xml:space="preserve">                   Уклопљеност активности у националне и локалне развојне приоритете</w:t>
      </w:r>
      <w:r w:rsidRPr="009E40CD">
        <w:rPr>
          <w:rFonts w:ascii="Arial" w:hAnsi="Arial" w:cs="Arial"/>
          <w:sz w:val="20"/>
          <w:szCs w:val="20"/>
        </w:rPr>
        <w:t>.</w:t>
      </w:r>
    </w:p>
    <w:p w:rsidR="00E07F51" w:rsidRPr="009E40CD" w:rsidRDefault="00E07F51" w:rsidP="00E07F51">
      <w:pPr>
        <w:rPr>
          <w:rFonts w:ascii="Arial" w:hAnsi="Arial" w:cs="Arial"/>
          <w:sz w:val="20"/>
          <w:szCs w:val="20"/>
          <w:lang w:val="sr-Cyrl-CS"/>
        </w:rPr>
      </w:pPr>
      <w:r w:rsidRPr="009E40CD">
        <w:rPr>
          <w:rFonts w:ascii="Arial" w:hAnsi="Arial" w:cs="Arial"/>
          <w:sz w:val="20"/>
          <w:szCs w:val="20"/>
          <w:lang w:val="sr-Cyrl-CS"/>
        </w:rPr>
        <w:t xml:space="preserve">                   Редовно извештавање Министарства о реализацији активности.</w:t>
      </w:r>
    </w:p>
    <w:p w:rsidR="00E07F51" w:rsidRPr="009E40CD" w:rsidRDefault="00E07F51" w:rsidP="00E07F51">
      <w:pPr>
        <w:ind w:left="720"/>
        <w:rPr>
          <w:rFonts w:ascii="Arial" w:hAnsi="Arial" w:cs="Arial"/>
          <w:i/>
          <w:sz w:val="20"/>
          <w:szCs w:val="20"/>
          <w:lang w:val="sr-Cyrl-CS"/>
        </w:rPr>
      </w:pPr>
      <w:r w:rsidRPr="009E40CD">
        <w:rPr>
          <w:rFonts w:ascii="Arial" w:hAnsi="Arial" w:cs="Arial"/>
          <w:i/>
          <w:sz w:val="20"/>
          <w:szCs w:val="20"/>
          <w:lang w:val="sr-Cyrl-CS"/>
        </w:rPr>
        <w:t>Реактивне мере:</w:t>
      </w:r>
    </w:p>
    <w:p w:rsidR="00E07F51" w:rsidRPr="009E40CD" w:rsidRDefault="00E07F51" w:rsidP="00E07F51">
      <w:pPr>
        <w:ind w:left="33" w:right="-71"/>
        <w:rPr>
          <w:rFonts w:ascii="Arial" w:hAnsi="Arial" w:cs="Arial"/>
          <w:sz w:val="20"/>
          <w:szCs w:val="20"/>
          <w:lang w:val="sr-Cyrl-CS"/>
        </w:rPr>
      </w:pPr>
      <w:r w:rsidRPr="009E40CD">
        <w:rPr>
          <w:rFonts w:ascii="Arial" w:hAnsi="Arial" w:cs="Arial"/>
          <w:sz w:val="20"/>
          <w:szCs w:val="20"/>
          <w:lang w:val="sr-Cyrl-CS"/>
        </w:rPr>
        <w:t xml:space="preserve">                 Одлагање активности</w:t>
      </w:r>
    </w:p>
    <w:p w:rsidR="00E07F51" w:rsidRPr="009E40CD" w:rsidRDefault="00E07F51" w:rsidP="00E07F51">
      <w:pPr>
        <w:ind w:right="-71"/>
        <w:rPr>
          <w:rFonts w:ascii="Arial" w:hAnsi="Arial" w:cs="Arial"/>
          <w:sz w:val="20"/>
          <w:szCs w:val="20"/>
          <w:lang w:val="sr-Cyrl-CS"/>
        </w:rPr>
      </w:pPr>
      <w:r w:rsidRPr="009E40CD">
        <w:rPr>
          <w:rFonts w:ascii="Arial" w:hAnsi="Arial" w:cs="Arial"/>
          <w:sz w:val="20"/>
          <w:szCs w:val="20"/>
          <w:lang w:val="sr-Cyrl-CS"/>
        </w:rPr>
        <w:t xml:space="preserve">              </w:t>
      </w:r>
      <w:r w:rsidR="00AB02CE" w:rsidRPr="009E40CD">
        <w:rPr>
          <w:rFonts w:ascii="Arial" w:hAnsi="Arial" w:cs="Arial"/>
          <w:sz w:val="20"/>
          <w:szCs w:val="20"/>
          <w:lang w:val="sr-Cyrl-CS"/>
        </w:rPr>
        <w:t xml:space="preserve">   </w:t>
      </w:r>
    </w:p>
    <w:p w:rsidR="00E07F51" w:rsidRPr="009E40CD" w:rsidRDefault="00E07F51" w:rsidP="00E07F51">
      <w:pPr>
        <w:spacing w:after="120"/>
        <w:ind w:right="-74"/>
        <w:rPr>
          <w:rFonts w:ascii="Arial" w:hAnsi="Arial" w:cs="Arial"/>
          <w:sz w:val="20"/>
          <w:szCs w:val="20"/>
          <w:lang w:val="sr-Cyrl-CS"/>
        </w:rPr>
      </w:pPr>
      <w:r w:rsidRPr="009E40CD">
        <w:rPr>
          <w:rFonts w:ascii="Arial" w:hAnsi="Arial" w:cs="Arial"/>
          <w:sz w:val="20"/>
          <w:szCs w:val="20"/>
          <w:lang w:val="sr-Cyrl-CS"/>
        </w:rPr>
        <w:t xml:space="preserve">                  Упознавање јавности са реализованим активностима и  постигнутим резултатима</w:t>
      </w:r>
    </w:p>
    <w:p w:rsidR="00E07F51" w:rsidRPr="009E40CD" w:rsidRDefault="00E07F51" w:rsidP="006A2AF2">
      <w:pPr>
        <w:numPr>
          <w:ilvl w:val="0"/>
          <w:numId w:val="4"/>
        </w:numPr>
        <w:spacing w:after="120"/>
        <w:rPr>
          <w:rFonts w:ascii="Arial" w:hAnsi="Arial" w:cs="Arial"/>
          <w:b/>
          <w:sz w:val="20"/>
          <w:szCs w:val="20"/>
          <w:lang w:val="sr-Cyrl-CS"/>
        </w:rPr>
      </w:pPr>
      <w:r w:rsidRPr="009E40CD">
        <w:rPr>
          <w:rFonts w:ascii="Arial" w:hAnsi="Arial" w:cs="Arial"/>
          <w:b/>
          <w:sz w:val="20"/>
          <w:szCs w:val="20"/>
          <w:lang w:val="sr-Cyrl-CS"/>
        </w:rPr>
        <w:lastRenderedPageBreak/>
        <w:t>Незаинтересованост актера на локалном нивоу да подрже  активности на имплементацији</w:t>
      </w:r>
    </w:p>
    <w:p w:rsidR="00E07F51" w:rsidRPr="009E40CD" w:rsidRDefault="00E07F51" w:rsidP="00E07F51">
      <w:pPr>
        <w:ind w:left="720"/>
        <w:rPr>
          <w:rFonts w:ascii="Arial" w:hAnsi="Arial" w:cs="Arial"/>
          <w:sz w:val="20"/>
          <w:szCs w:val="20"/>
          <w:lang w:val="sr-Cyrl-CS"/>
        </w:rPr>
      </w:pPr>
      <w:r w:rsidRPr="009E40CD">
        <w:rPr>
          <w:rFonts w:ascii="Arial" w:hAnsi="Arial" w:cs="Arial"/>
          <w:i/>
          <w:sz w:val="20"/>
          <w:szCs w:val="20"/>
          <w:lang w:val="sr-Cyrl-CS"/>
        </w:rPr>
        <w:t>Вероватноћа наступања</w:t>
      </w:r>
      <w:r w:rsidRPr="009E40CD">
        <w:rPr>
          <w:rFonts w:ascii="Arial" w:hAnsi="Arial" w:cs="Arial"/>
          <w:sz w:val="20"/>
          <w:szCs w:val="20"/>
          <w:lang w:val="sr-Cyrl-CS"/>
        </w:rPr>
        <w:t>: средња</w:t>
      </w:r>
    </w:p>
    <w:p w:rsidR="00E07F51" w:rsidRPr="009E40CD" w:rsidRDefault="00E07F51" w:rsidP="00E07F51">
      <w:pPr>
        <w:ind w:left="720"/>
        <w:rPr>
          <w:rFonts w:ascii="Arial" w:hAnsi="Arial" w:cs="Arial"/>
          <w:sz w:val="20"/>
          <w:szCs w:val="20"/>
          <w:lang w:val="sr-Cyrl-CS"/>
        </w:rPr>
      </w:pPr>
      <w:r w:rsidRPr="009E40CD">
        <w:rPr>
          <w:rFonts w:ascii="Arial" w:hAnsi="Arial" w:cs="Arial"/>
          <w:i/>
          <w:sz w:val="20"/>
          <w:szCs w:val="20"/>
          <w:lang w:val="sr-Cyrl-CS"/>
        </w:rPr>
        <w:t>Утицај:</w:t>
      </w:r>
      <w:r w:rsidRPr="009E40CD">
        <w:rPr>
          <w:rFonts w:ascii="Arial" w:hAnsi="Arial" w:cs="Arial"/>
          <w:sz w:val="20"/>
          <w:szCs w:val="20"/>
          <w:lang w:val="sr-Cyrl-CS"/>
        </w:rPr>
        <w:t xml:space="preserve"> висок</w:t>
      </w:r>
    </w:p>
    <w:p w:rsidR="00E07F51" w:rsidRPr="009E40CD" w:rsidRDefault="00E07F51" w:rsidP="00E07F51">
      <w:pPr>
        <w:rPr>
          <w:rFonts w:ascii="Arial" w:hAnsi="Arial" w:cs="Arial"/>
          <w:sz w:val="20"/>
          <w:szCs w:val="20"/>
          <w:lang w:val="sr-Cyrl-CS"/>
        </w:rPr>
      </w:pPr>
      <w:r w:rsidRPr="009E40CD">
        <w:rPr>
          <w:rFonts w:ascii="Arial" w:hAnsi="Arial" w:cs="Arial"/>
          <w:i/>
          <w:sz w:val="20"/>
          <w:szCs w:val="20"/>
          <w:lang w:val="sr-Cyrl-CS"/>
        </w:rPr>
        <w:t xml:space="preserve">               Превентивне мере</w:t>
      </w:r>
      <w:r w:rsidRPr="009E40CD">
        <w:rPr>
          <w:rFonts w:ascii="Arial" w:hAnsi="Arial" w:cs="Arial"/>
          <w:sz w:val="20"/>
          <w:szCs w:val="20"/>
          <w:lang w:val="sr-Cyrl-CS"/>
        </w:rPr>
        <w:t xml:space="preserve">: </w:t>
      </w:r>
    </w:p>
    <w:p w:rsidR="00E07F51" w:rsidRPr="009E40CD" w:rsidRDefault="00E07F51" w:rsidP="00E07F51">
      <w:pPr>
        <w:rPr>
          <w:rFonts w:ascii="Arial" w:hAnsi="Arial" w:cs="Arial"/>
          <w:sz w:val="20"/>
          <w:szCs w:val="20"/>
          <w:lang w:val="sr-Cyrl-CS"/>
        </w:rPr>
      </w:pPr>
      <w:r w:rsidRPr="009E40CD">
        <w:rPr>
          <w:rFonts w:ascii="Arial" w:hAnsi="Arial" w:cs="Arial"/>
          <w:sz w:val="20"/>
          <w:szCs w:val="20"/>
          <w:lang w:val="sr-Cyrl-CS"/>
        </w:rPr>
        <w:t xml:space="preserve">                  Одржавање редовне комуникације са актерима на реализацији активности</w:t>
      </w:r>
    </w:p>
    <w:p w:rsidR="00E07F51" w:rsidRPr="009E40CD" w:rsidRDefault="00E07F51" w:rsidP="00E07F51">
      <w:pPr>
        <w:rPr>
          <w:rFonts w:ascii="Arial" w:hAnsi="Arial" w:cs="Arial"/>
          <w:sz w:val="20"/>
          <w:szCs w:val="20"/>
          <w:lang w:val="sr-Cyrl-CS"/>
        </w:rPr>
      </w:pPr>
      <w:r w:rsidRPr="009E40CD">
        <w:rPr>
          <w:rFonts w:ascii="Arial" w:hAnsi="Arial" w:cs="Arial"/>
          <w:sz w:val="20"/>
          <w:szCs w:val="20"/>
          <w:lang w:val="sr-Cyrl-CS"/>
        </w:rPr>
        <w:t xml:space="preserve">                  Поштовање принципа транспарентности у процесу имплементације ЛАПЗ-а</w:t>
      </w:r>
    </w:p>
    <w:p w:rsidR="00E07F51" w:rsidRPr="009E40CD" w:rsidRDefault="00E07F51" w:rsidP="00E07F51">
      <w:pPr>
        <w:ind w:left="720"/>
        <w:rPr>
          <w:rFonts w:ascii="Arial" w:hAnsi="Arial" w:cs="Arial"/>
          <w:i/>
          <w:sz w:val="20"/>
          <w:szCs w:val="20"/>
          <w:lang w:val="sr-Cyrl-CS"/>
        </w:rPr>
      </w:pPr>
      <w:r w:rsidRPr="009E40CD">
        <w:rPr>
          <w:rFonts w:ascii="Arial" w:hAnsi="Arial" w:cs="Arial"/>
          <w:i/>
          <w:sz w:val="20"/>
          <w:szCs w:val="20"/>
          <w:lang w:val="sr-Cyrl-CS"/>
        </w:rPr>
        <w:t xml:space="preserve"> Реактивне мере:</w:t>
      </w:r>
    </w:p>
    <w:p w:rsidR="00E07F51" w:rsidRPr="009E40CD" w:rsidRDefault="00E07F51" w:rsidP="00E07F51">
      <w:pPr>
        <w:rPr>
          <w:rFonts w:ascii="Arial" w:hAnsi="Arial" w:cs="Arial"/>
          <w:sz w:val="20"/>
          <w:szCs w:val="20"/>
          <w:lang w:val="sr-Cyrl-CS"/>
        </w:rPr>
      </w:pPr>
      <w:r w:rsidRPr="009E40CD">
        <w:rPr>
          <w:rFonts w:ascii="Arial" w:hAnsi="Arial" w:cs="Arial"/>
          <w:sz w:val="20"/>
          <w:szCs w:val="20"/>
          <w:lang w:val="sr-Cyrl-CS"/>
        </w:rPr>
        <w:t xml:space="preserve">            </w:t>
      </w:r>
      <w:r w:rsidR="009E40CD">
        <w:rPr>
          <w:rFonts w:ascii="Arial" w:hAnsi="Arial" w:cs="Arial"/>
          <w:sz w:val="20"/>
          <w:szCs w:val="20"/>
          <w:lang w:val="sr-Cyrl-CS"/>
        </w:rPr>
        <w:t xml:space="preserve">    </w:t>
      </w:r>
      <w:r w:rsidRPr="009E40CD">
        <w:rPr>
          <w:rFonts w:ascii="Arial" w:hAnsi="Arial" w:cs="Arial"/>
          <w:sz w:val="20"/>
          <w:szCs w:val="20"/>
          <w:lang w:val="sr-Cyrl-CS"/>
        </w:rPr>
        <w:t>Анализа разлога за незаинтерсованост актера</w:t>
      </w:r>
    </w:p>
    <w:p w:rsidR="00E07F51" w:rsidRPr="009E40CD" w:rsidRDefault="009E40CD" w:rsidP="00E07F51">
      <w:pPr>
        <w:rPr>
          <w:rFonts w:ascii="Arial" w:hAnsi="Arial" w:cs="Arial"/>
          <w:sz w:val="20"/>
          <w:szCs w:val="20"/>
          <w:lang w:val="sr-Cyrl-CS"/>
        </w:rPr>
      </w:pPr>
      <w:r>
        <w:rPr>
          <w:rFonts w:ascii="Arial" w:hAnsi="Arial" w:cs="Arial"/>
          <w:sz w:val="20"/>
          <w:szCs w:val="20"/>
          <w:lang w:val="sr-Cyrl-CS"/>
        </w:rPr>
        <w:t xml:space="preserve">               </w:t>
      </w:r>
      <w:r w:rsidR="00E07F51" w:rsidRPr="009E40CD">
        <w:rPr>
          <w:rFonts w:ascii="Arial" w:hAnsi="Arial" w:cs="Arial"/>
          <w:sz w:val="20"/>
          <w:szCs w:val="20"/>
          <w:lang w:val="sr-Cyrl-CS"/>
        </w:rPr>
        <w:t xml:space="preserve"> Размена искустава и упознавање са примерима добре праксе</w:t>
      </w:r>
    </w:p>
    <w:p w:rsidR="00E07F51" w:rsidRPr="009E40CD" w:rsidRDefault="009E40CD" w:rsidP="00E07F51">
      <w:pPr>
        <w:rPr>
          <w:rFonts w:ascii="Arial" w:hAnsi="Arial" w:cs="Arial"/>
          <w:sz w:val="20"/>
          <w:szCs w:val="20"/>
          <w:lang w:val="sr-Cyrl-CS"/>
        </w:rPr>
      </w:pPr>
      <w:r>
        <w:rPr>
          <w:rFonts w:ascii="Arial" w:hAnsi="Arial" w:cs="Arial"/>
          <w:sz w:val="20"/>
          <w:szCs w:val="20"/>
          <w:lang w:val="sr-Cyrl-CS"/>
        </w:rPr>
        <w:t xml:space="preserve">                </w:t>
      </w:r>
      <w:r w:rsidR="00E07F51" w:rsidRPr="009E40CD">
        <w:rPr>
          <w:rFonts w:ascii="Arial" w:hAnsi="Arial" w:cs="Arial"/>
          <w:sz w:val="20"/>
          <w:szCs w:val="20"/>
          <w:lang w:val="sr-Cyrl-CS"/>
        </w:rPr>
        <w:t>Стимулативне мере за повећање ангажовања свих актера на имплементацији ЛАПЗ-а.</w:t>
      </w:r>
    </w:p>
    <w:p w:rsidR="009D2ABE" w:rsidRPr="00803A0D" w:rsidRDefault="009D2ABE" w:rsidP="00C6585B">
      <w:pPr>
        <w:tabs>
          <w:tab w:val="left" w:pos="5595"/>
        </w:tabs>
        <w:rPr>
          <w:rFonts w:ascii="Arial" w:hAnsi="Arial" w:cs="Arial"/>
          <w:b/>
          <w:color w:val="FF0000"/>
          <w:sz w:val="20"/>
          <w:szCs w:val="20"/>
          <w:lang w:val="sr-Cyrl-CS"/>
        </w:rPr>
      </w:pPr>
    </w:p>
    <w:p w:rsidR="00916FB1" w:rsidRPr="00803A0D" w:rsidRDefault="00916FB1" w:rsidP="00C6585B">
      <w:pPr>
        <w:tabs>
          <w:tab w:val="left" w:pos="5595"/>
        </w:tabs>
        <w:rPr>
          <w:rFonts w:ascii="Arial" w:hAnsi="Arial" w:cs="Arial"/>
          <w:b/>
          <w:i/>
          <w:iCs/>
          <w:color w:val="FF0000"/>
          <w:sz w:val="20"/>
          <w:szCs w:val="20"/>
        </w:rPr>
      </w:pPr>
    </w:p>
    <w:p w:rsidR="00916FB1" w:rsidRPr="00803A0D" w:rsidRDefault="00916FB1" w:rsidP="00C6585B">
      <w:pPr>
        <w:tabs>
          <w:tab w:val="left" w:pos="5595"/>
        </w:tabs>
        <w:rPr>
          <w:rFonts w:ascii="Arial" w:hAnsi="Arial" w:cs="Arial"/>
          <w:b/>
          <w:i/>
          <w:iCs/>
          <w:color w:val="FF0000"/>
          <w:sz w:val="20"/>
          <w:szCs w:val="20"/>
        </w:rPr>
      </w:pPr>
    </w:p>
    <w:p w:rsidR="006D7411" w:rsidRPr="009E40CD" w:rsidRDefault="00A864D6" w:rsidP="00C6585B">
      <w:pPr>
        <w:tabs>
          <w:tab w:val="left" w:pos="5595"/>
        </w:tabs>
        <w:rPr>
          <w:rFonts w:ascii="Arial" w:hAnsi="Arial" w:cs="Arial"/>
          <w:b/>
          <w:i/>
          <w:iCs/>
          <w:sz w:val="20"/>
          <w:szCs w:val="20"/>
          <w:lang w:val="sr-Cyrl-CS"/>
        </w:rPr>
      </w:pPr>
      <w:r w:rsidRPr="009E40CD">
        <w:rPr>
          <w:rFonts w:ascii="Arial" w:hAnsi="Arial" w:cs="Arial"/>
          <w:b/>
          <w:i/>
          <w:iCs/>
          <w:sz w:val="20"/>
          <w:szCs w:val="20"/>
          <w:lang w:val="sr-Cyrl-CS"/>
        </w:rPr>
        <w:t>7</w:t>
      </w:r>
      <w:r w:rsidR="00945470" w:rsidRPr="009E40CD">
        <w:rPr>
          <w:rFonts w:ascii="Arial" w:hAnsi="Arial" w:cs="Arial"/>
          <w:b/>
          <w:i/>
          <w:iCs/>
          <w:sz w:val="20"/>
          <w:szCs w:val="20"/>
          <w:lang w:val="sr-Cyrl-CS"/>
        </w:rPr>
        <w:t>.</w:t>
      </w:r>
      <w:r w:rsidRPr="009E40CD">
        <w:rPr>
          <w:rFonts w:ascii="Arial" w:hAnsi="Arial" w:cs="Arial"/>
          <w:b/>
          <w:i/>
          <w:iCs/>
          <w:sz w:val="20"/>
          <w:szCs w:val="20"/>
          <w:lang w:val="sr-Cyrl-CS"/>
        </w:rPr>
        <w:t xml:space="preserve">2 </w:t>
      </w:r>
      <w:r w:rsidR="00945470" w:rsidRPr="009E40CD">
        <w:rPr>
          <w:rFonts w:ascii="Arial" w:hAnsi="Arial" w:cs="Arial"/>
          <w:b/>
          <w:i/>
          <w:iCs/>
          <w:sz w:val="20"/>
          <w:szCs w:val="20"/>
          <w:lang w:val="sr-Cyrl-CS"/>
        </w:rPr>
        <w:t xml:space="preserve"> Праћење имплементације ЛАПЗ-а  и извештавање </w:t>
      </w:r>
    </w:p>
    <w:p w:rsidR="008D381F" w:rsidRPr="009E40CD" w:rsidRDefault="008D381F" w:rsidP="008D381F">
      <w:pPr>
        <w:tabs>
          <w:tab w:val="left" w:pos="5595"/>
        </w:tabs>
        <w:rPr>
          <w:rFonts w:ascii="Arial" w:eastAsia="Calibri" w:hAnsi="Arial" w:cs="Arial"/>
          <w:sz w:val="20"/>
          <w:szCs w:val="20"/>
          <w:lang w:val="sr-Cyrl-CS" w:eastAsia="en-US"/>
        </w:rPr>
      </w:pPr>
    </w:p>
    <w:p w:rsidR="008D381F" w:rsidRPr="00803A0D" w:rsidRDefault="008D381F" w:rsidP="009E40CD">
      <w:pPr>
        <w:tabs>
          <w:tab w:val="left" w:pos="5595"/>
        </w:tabs>
        <w:spacing w:after="120"/>
        <w:jc w:val="both"/>
        <w:rPr>
          <w:rFonts w:ascii="Arial" w:eastAsia="Calibri" w:hAnsi="Arial" w:cs="Arial"/>
          <w:color w:val="FF0000"/>
          <w:sz w:val="20"/>
          <w:szCs w:val="20"/>
          <w:lang w:val="sr-Cyrl-CS" w:eastAsia="en-US"/>
        </w:rPr>
      </w:pPr>
      <w:r w:rsidRPr="009E40CD">
        <w:rPr>
          <w:rFonts w:ascii="Arial" w:eastAsia="Calibri" w:hAnsi="Arial" w:cs="Arial"/>
          <w:sz w:val="20"/>
          <w:szCs w:val="20"/>
          <w:lang w:val="sr-Cyrl-CS" w:eastAsia="en-US"/>
        </w:rPr>
        <w:t>Мере акти</w:t>
      </w:r>
      <w:r w:rsidR="001519CF" w:rsidRPr="009E40CD">
        <w:rPr>
          <w:rFonts w:ascii="Arial" w:eastAsia="Calibri" w:hAnsi="Arial" w:cs="Arial"/>
          <w:sz w:val="20"/>
          <w:szCs w:val="20"/>
          <w:lang w:val="sr-Cyrl-CS" w:eastAsia="en-US"/>
        </w:rPr>
        <w:t>вне политике запошљава</w:t>
      </w:r>
      <w:r w:rsidR="009E40CD" w:rsidRPr="009E40CD">
        <w:rPr>
          <w:rFonts w:ascii="Arial" w:eastAsia="Calibri" w:hAnsi="Arial" w:cs="Arial"/>
          <w:sz w:val="20"/>
          <w:szCs w:val="20"/>
          <w:lang w:val="sr-Cyrl-CS" w:eastAsia="en-US"/>
        </w:rPr>
        <w:t>ња за 2020</w:t>
      </w:r>
      <w:r w:rsidRPr="009E40CD">
        <w:rPr>
          <w:rFonts w:ascii="Arial" w:eastAsia="Calibri" w:hAnsi="Arial" w:cs="Arial"/>
          <w:sz w:val="20"/>
          <w:szCs w:val="20"/>
          <w:lang w:val="sr-Cyrl-CS" w:eastAsia="en-US"/>
        </w:rPr>
        <w:t>. годину се у општини Ивањица спроводе по утврђено</w:t>
      </w:r>
      <w:r w:rsidR="009E40CD" w:rsidRPr="009E40CD">
        <w:rPr>
          <w:rFonts w:ascii="Arial" w:eastAsia="Calibri" w:hAnsi="Arial" w:cs="Arial"/>
          <w:sz w:val="20"/>
          <w:szCs w:val="20"/>
          <w:lang w:val="sr-Cyrl-CS" w:eastAsia="en-US"/>
        </w:rPr>
        <w:t>м динамичком планом и активности почињу  од 17. фебруара  2020</w:t>
      </w:r>
      <w:r w:rsidRPr="009E40CD">
        <w:rPr>
          <w:rFonts w:ascii="Arial" w:eastAsia="Calibri" w:hAnsi="Arial" w:cs="Arial"/>
          <w:sz w:val="20"/>
          <w:szCs w:val="20"/>
          <w:lang w:val="sr-Cyrl-CS" w:eastAsia="en-US"/>
        </w:rPr>
        <w:t>. до 31.  децембра</w:t>
      </w:r>
      <w:r w:rsidR="009E40CD" w:rsidRPr="009E40CD">
        <w:rPr>
          <w:rFonts w:ascii="Arial" w:eastAsia="Calibri" w:hAnsi="Arial" w:cs="Arial"/>
          <w:sz w:val="20"/>
          <w:szCs w:val="20"/>
          <w:lang w:val="sr-Cyrl-CS" w:eastAsia="en-US"/>
        </w:rPr>
        <w:t xml:space="preserve"> 2020</w:t>
      </w:r>
      <w:r w:rsidRPr="009E40CD">
        <w:rPr>
          <w:rFonts w:ascii="Arial" w:eastAsia="Calibri" w:hAnsi="Arial" w:cs="Arial"/>
          <w:sz w:val="20"/>
          <w:szCs w:val="20"/>
          <w:lang w:val="sr-Cyrl-CS" w:eastAsia="en-US"/>
        </w:rPr>
        <w:t>. године</w:t>
      </w:r>
      <w:r w:rsidRPr="00803A0D">
        <w:rPr>
          <w:rFonts w:ascii="Arial" w:eastAsia="Calibri" w:hAnsi="Arial" w:cs="Arial"/>
          <w:color w:val="FF0000"/>
          <w:sz w:val="20"/>
          <w:szCs w:val="20"/>
          <w:lang w:val="sr-Cyrl-CS" w:eastAsia="en-US"/>
        </w:rPr>
        <w:t>.</w:t>
      </w:r>
    </w:p>
    <w:p w:rsidR="006D7411" w:rsidRPr="009E40CD" w:rsidRDefault="001A3EEF" w:rsidP="009E40CD">
      <w:pPr>
        <w:spacing w:after="60"/>
        <w:jc w:val="both"/>
        <w:rPr>
          <w:rFonts w:ascii="Arial" w:eastAsia="Calibri" w:hAnsi="Arial" w:cs="Arial"/>
          <w:sz w:val="20"/>
          <w:szCs w:val="20"/>
          <w:lang w:val="sr-Cyrl-CS" w:eastAsia="en-US"/>
        </w:rPr>
      </w:pPr>
      <w:r w:rsidRPr="009E40CD">
        <w:rPr>
          <w:rFonts w:ascii="Arial" w:eastAsia="Calibri" w:hAnsi="Arial" w:cs="Arial"/>
          <w:sz w:val="20"/>
          <w:szCs w:val="20"/>
          <w:lang w:val="sr-Cyrl-CS" w:eastAsia="en-US"/>
        </w:rPr>
        <w:t xml:space="preserve">Редовно и континуирано праћење имплементације мера активне политике запошљавања </w:t>
      </w:r>
      <w:r w:rsidR="009E56AF" w:rsidRPr="009E40CD">
        <w:rPr>
          <w:rFonts w:ascii="Arial" w:eastAsia="Calibri" w:hAnsi="Arial" w:cs="Arial"/>
          <w:sz w:val="20"/>
          <w:szCs w:val="20"/>
          <w:lang w:eastAsia="en-US"/>
        </w:rPr>
        <w:t xml:space="preserve">у </w:t>
      </w:r>
      <w:r w:rsidR="009E40CD" w:rsidRPr="009E40CD">
        <w:rPr>
          <w:rFonts w:ascii="Arial" w:eastAsia="Calibri" w:hAnsi="Arial" w:cs="Arial"/>
          <w:sz w:val="20"/>
          <w:szCs w:val="20"/>
          <w:lang w:eastAsia="en-US"/>
        </w:rPr>
        <w:t>2020</w:t>
      </w:r>
      <w:r w:rsidR="008D381F" w:rsidRPr="009E40CD">
        <w:rPr>
          <w:rFonts w:ascii="Arial" w:eastAsia="Calibri" w:hAnsi="Arial" w:cs="Arial"/>
          <w:sz w:val="20"/>
          <w:szCs w:val="20"/>
          <w:lang w:eastAsia="en-US"/>
        </w:rPr>
        <w:t xml:space="preserve">. </w:t>
      </w:r>
      <w:r w:rsidR="008D381F" w:rsidRPr="009E40CD">
        <w:rPr>
          <w:rFonts w:ascii="Arial" w:eastAsia="Calibri" w:hAnsi="Arial" w:cs="Arial"/>
          <w:sz w:val="20"/>
          <w:szCs w:val="20"/>
          <w:lang w:val="sr-Cyrl-CS" w:eastAsia="en-US"/>
        </w:rPr>
        <w:t>години у општини Ивањица ће се</w:t>
      </w:r>
      <w:r w:rsidR="00857983" w:rsidRPr="009E40CD">
        <w:rPr>
          <w:rFonts w:ascii="Arial" w:eastAsia="Calibri" w:hAnsi="Arial" w:cs="Arial"/>
          <w:sz w:val="20"/>
          <w:szCs w:val="20"/>
          <w:lang w:val="sr-Cyrl-CS" w:eastAsia="en-US"/>
        </w:rPr>
        <w:t xml:space="preserve"> вршити </w:t>
      </w:r>
      <w:r w:rsidRPr="009E40CD">
        <w:rPr>
          <w:rFonts w:ascii="Arial" w:eastAsia="Calibri" w:hAnsi="Arial" w:cs="Arial"/>
          <w:sz w:val="20"/>
          <w:szCs w:val="20"/>
          <w:lang w:val="sr-Cyrl-CS" w:eastAsia="en-US"/>
        </w:rPr>
        <w:t xml:space="preserve">на месечном, </w:t>
      </w:r>
      <w:r w:rsidR="008D381F" w:rsidRPr="009E40CD">
        <w:rPr>
          <w:rFonts w:ascii="Arial" w:eastAsia="Calibri" w:hAnsi="Arial" w:cs="Arial"/>
          <w:sz w:val="20"/>
          <w:szCs w:val="20"/>
          <w:lang w:val="sr-Cyrl-CS" w:eastAsia="en-US"/>
        </w:rPr>
        <w:t>кварталном и полугодишњем нивоу, након чега ће се спроводити р</w:t>
      </w:r>
      <w:r w:rsidRPr="009E40CD">
        <w:rPr>
          <w:rFonts w:ascii="Arial" w:eastAsia="Calibri" w:hAnsi="Arial" w:cs="Arial"/>
          <w:sz w:val="20"/>
          <w:szCs w:val="20"/>
          <w:lang w:val="sr-Cyrl-CS" w:eastAsia="en-US"/>
        </w:rPr>
        <w:t>едовно и континуирано достављање извештаја надлежним органима и актерима програма</w:t>
      </w:r>
      <w:r w:rsidR="00671B17" w:rsidRPr="009E40CD">
        <w:rPr>
          <w:rFonts w:ascii="Arial" w:eastAsia="Calibri" w:hAnsi="Arial" w:cs="Arial"/>
          <w:sz w:val="20"/>
          <w:szCs w:val="20"/>
          <w:lang w:val="sr-Cyrl-CS" w:eastAsia="en-US"/>
        </w:rPr>
        <w:t>, а такође ће се по унапред одређеним пе</w:t>
      </w:r>
      <w:r w:rsidR="009E40CD" w:rsidRPr="009E40CD">
        <w:rPr>
          <w:rFonts w:ascii="Arial" w:eastAsia="Calibri" w:hAnsi="Arial" w:cs="Arial"/>
          <w:sz w:val="20"/>
          <w:szCs w:val="20"/>
          <w:lang w:val="sr-Cyrl-CS" w:eastAsia="en-US"/>
        </w:rPr>
        <w:t>риодима  објављиват</w:t>
      </w:r>
      <w:r w:rsidR="00671B17" w:rsidRPr="009E40CD">
        <w:rPr>
          <w:rFonts w:ascii="Arial" w:eastAsia="Calibri" w:hAnsi="Arial" w:cs="Arial"/>
          <w:sz w:val="20"/>
          <w:szCs w:val="20"/>
          <w:lang w:val="sr-Cyrl-CS" w:eastAsia="en-US"/>
        </w:rPr>
        <w:t>и на општинском сајту и у локалним медијима.</w:t>
      </w:r>
    </w:p>
    <w:p w:rsidR="001A3EEF" w:rsidRPr="009E40CD" w:rsidRDefault="008D381F" w:rsidP="009E40CD">
      <w:pPr>
        <w:jc w:val="both"/>
        <w:rPr>
          <w:rFonts w:ascii="Arial" w:eastAsia="Calibri" w:hAnsi="Arial" w:cs="Arial"/>
          <w:sz w:val="20"/>
          <w:szCs w:val="20"/>
          <w:lang w:val="sr-Cyrl-CS" w:eastAsia="en-US"/>
        </w:rPr>
      </w:pPr>
      <w:r w:rsidRPr="009E40CD">
        <w:rPr>
          <w:rFonts w:ascii="Arial" w:eastAsia="Calibri" w:hAnsi="Arial" w:cs="Arial"/>
          <w:sz w:val="20"/>
          <w:szCs w:val="20"/>
          <w:lang w:val="sr-Cyrl-CS" w:eastAsia="en-US"/>
        </w:rPr>
        <w:t xml:space="preserve">Надлежне институције за праћење и извештавње су </w:t>
      </w:r>
      <w:r w:rsidR="001A3EEF" w:rsidRPr="009E40CD">
        <w:rPr>
          <w:rFonts w:ascii="Arial" w:eastAsia="Calibri" w:hAnsi="Arial" w:cs="Arial"/>
          <w:sz w:val="20"/>
          <w:szCs w:val="20"/>
          <w:lang w:val="sr-Cyrl-CS" w:eastAsia="en-US"/>
        </w:rPr>
        <w:t>НСЗ</w:t>
      </w:r>
      <w:r w:rsidRPr="009E40CD">
        <w:rPr>
          <w:rFonts w:ascii="Arial" w:eastAsia="Calibri" w:hAnsi="Arial" w:cs="Arial"/>
          <w:sz w:val="20"/>
          <w:szCs w:val="20"/>
          <w:lang w:val="sr-Cyrl-CS" w:eastAsia="en-US"/>
        </w:rPr>
        <w:t xml:space="preserve">, </w:t>
      </w:r>
      <w:r w:rsidR="001A3EEF" w:rsidRPr="009E40CD">
        <w:rPr>
          <w:rFonts w:ascii="Arial" w:eastAsia="Calibri" w:hAnsi="Arial" w:cs="Arial"/>
          <w:sz w:val="20"/>
          <w:szCs w:val="20"/>
          <w:lang w:val="sr-Cyrl-CS" w:eastAsia="en-US"/>
        </w:rPr>
        <w:t>Локални савет</w:t>
      </w:r>
      <w:r w:rsidRPr="009E40CD">
        <w:rPr>
          <w:rFonts w:ascii="Arial" w:eastAsia="Calibri" w:hAnsi="Arial" w:cs="Arial"/>
          <w:sz w:val="20"/>
          <w:szCs w:val="20"/>
          <w:lang w:val="sr-Cyrl-CS" w:eastAsia="en-US"/>
        </w:rPr>
        <w:t xml:space="preserve"> за запошљавање и о</w:t>
      </w:r>
      <w:r w:rsidR="001A3EEF" w:rsidRPr="009E40CD">
        <w:rPr>
          <w:rFonts w:ascii="Arial" w:eastAsia="Calibri" w:hAnsi="Arial" w:cs="Arial"/>
          <w:sz w:val="20"/>
          <w:szCs w:val="20"/>
          <w:lang w:val="sr-Cyrl-CS" w:eastAsia="en-US"/>
        </w:rPr>
        <w:t>дговорна лица за после</w:t>
      </w:r>
      <w:r w:rsidR="009E56AF" w:rsidRPr="009E40CD">
        <w:rPr>
          <w:rFonts w:ascii="Arial" w:eastAsia="Calibri" w:hAnsi="Arial" w:cs="Arial"/>
          <w:sz w:val="20"/>
          <w:szCs w:val="20"/>
          <w:lang w:val="sr-Cyrl-CS" w:eastAsia="en-US"/>
        </w:rPr>
        <w:t xml:space="preserve"> </w:t>
      </w:r>
      <w:r w:rsidR="001A3EEF" w:rsidRPr="009E40CD">
        <w:rPr>
          <w:rFonts w:ascii="Arial" w:eastAsia="Calibri" w:hAnsi="Arial" w:cs="Arial"/>
          <w:sz w:val="20"/>
          <w:szCs w:val="20"/>
          <w:lang w:val="sr-Cyrl-CS" w:eastAsia="en-US"/>
        </w:rPr>
        <w:t>на у јавним предузећима и МСП сектору</w:t>
      </w:r>
      <w:r w:rsidR="0070330E" w:rsidRPr="009E40CD">
        <w:rPr>
          <w:rFonts w:ascii="Arial" w:eastAsia="Calibri" w:hAnsi="Arial" w:cs="Arial"/>
          <w:sz w:val="20"/>
          <w:szCs w:val="20"/>
          <w:lang w:val="sr-Cyrl-CS" w:eastAsia="en-US"/>
        </w:rPr>
        <w:t>.</w:t>
      </w:r>
    </w:p>
    <w:p w:rsidR="006D7411" w:rsidRPr="00803A0D" w:rsidRDefault="006D7411" w:rsidP="00C6585B">
      <w:pPr>
        <w:tabs>
          <w:tab w:val="left" w:pos="5595"/>
        </w:tabs>
        <w:rPr>
          <w:rFonts w:ascii="Arial" w:hAnsi="Arial" w:cs="Arial"/>
          <w:b/>
          <w:color w:val="FF0000"/>
          <w:sz w:val="20"/>
          <w:szCs w:val="20"/>
          <w:lang w:val="sr-Cyrl-CS"/>
        </w:rPr>
      </w:pPr>
    </w:p>
    <w:p w:rsidR="006D7411" w:rsidRPr="00D425E7" w:rsidRDefault="006D7411" w:rsidP="00D425E7">
      <w:pPr>
        <w:jc w:val="both"/>
        <w:rPr>
          <w:rFonts w:ascii="Arial" w:hAnsi="Arial" w:cs="Arial"/>
          <w:b/>
          <w:bCs/>
          <w:i/>
          <w:iCs/>
          <w:sz w:val="20"/>
          <w:szCs w:val="20"/>
        </w:rPr>
      </w:pPr>
      <w:r w:rsidRPr="00D425E7">
        <w:rPr>
          <w:rFonts w:ascii="Arial" w:hAnsi="Arial" w:cs="Arial"/>
          <w:b/>
          <w:bCs/>
          <w:i/>
          <w:iCs/>
          <w:sz w:val="20"/>
          <w:szCs w:val="20"/>
        </w:rPr>
        <w:t>Прил</w:t>
      </w:r>
      <w:r w:rsidRPr="00D425E7">
        <w:rPr>
          <w:rFonts w:ascii="Arial" w:hAnsi="Arial" w:cs="Arial"/>
          <w:b/>
          <w:bCs/>
          <w:i/>
          <w:iCs/>
          <w:sz w:val="20"/>
          <w:szCs w:val="20"/>
          <w:lang w:val="sr-Cyrl-CS"/>
        </w:rPr>
        <w:t>о</w:t>
      </w:r>
      <w:r w:rsidRPr="00D425E7">
        <w:rPr>
          <w:rFonts w:ascii="Arial" w:hAnsi="Arial" w:cs="Arial"/>
          <w:b/>
          <w:bCs/>
          <w:i/>
          <w:iCs/>
          <w:sz w:val="20"/>
          <w:szCs w:val="20"/>
        </w:rPr>
        <w:t>г 1: Правн</w:t>
      </w:r>
      <w:r w:rsidR="00945470" w:rsidRPr="00D425E7">
        <w:rPr>
          <w:rFonts w:ascii="Arial" w:hAnsi="Arial" w:cs="Arial"/>
          <w:b/>
          <w:bCs/>
          <w:i/>
          <w:iCs/>
          <w:sz w:val="20"/>
          <w:szCs w:val="20"/>
        </w:rPr>
        <w:t>и и регулат</w:t>
      </w:r>
      <w:r w:rsidR="00945470" w:rsidRPr="00D425E7">
        <w:rPr>
          <w:rFonts w:ascii="Arial" w:hAnsi="Arial" w:cs="Arial"/>
          <w:b/>
          <w:bCs/>
          <w:i/>
          <w:iCs/>
          <w:sz w:val="20"/>
          <w:szCs w:val="20"/>
          <w:lang w:val="sr-Cyrl-CS"/>
        </w:rPr>
        <w:t>о</w:t>
      </w:r>
      <w:r w:rsidRPr="00D425E7">
        <w:rPr>
          <w:rFonts w:ascii="Arial" w:hAnsi="Arial" w:cs="Arial"/>
          <w:b/>
          <w:bCs/>
          <w:i/>
          <w:iCs/>
          <w:sz w:val="20"/>
          <w:szCs w:val="20"/>
        </w:rPr>
        <w:t xml:space="preserve">рни </w:t>
      </w:r>
      <w:r w:rsidRPr="00D425E7">
        <w:rPr>
          <w:rFonts w:ascii="Arial" w:hAnsi="Arial" w:cs="Arial"/>
          <w:b/>
          <w:bCs/>
          <w:i/>
          <w:iCs/>
          <w:sz w:val="20"/>
          <w:szCs w:val="20"/>
          <w:lang w:val="sr-Cyrl-CS"/>
        </w:rPr>
        <w:t>о</w:t>
      </w:r>
      <w:r w:rsidRPr="00D425E7">
        <w:rPr>
          <w:rFonts w:ascii="Arial" w:hAnsi="Arial" w:cs="Arial"/>
          <w:b/>
          <w:bCs/>
          <w:i/>
          <w:iCs/>
          <w:sz w:val="20"/>
          <w:szCs w:val="20"/>
        </w:rPr>
        <w:t>квир ЛСЗ-а и ЛАПЗ-а</w:t>
      </w:r>
    </w:p>
    <w:p w:rsidR="00B13DCD" w:rsidRPr="00D425E7" w:rsidRDefault="00B13DCD" w:rsidP="00D425E7">
      <w:pPr>
        <w:jc w:val="both"/>
        <w:rPr>
          <w:rFonts w:ascii="Arial" w:hAnsi="Arial" w:cs="Arial"/>
          <w:b/>
          <w:bCs/>
          <w:i/>
          <w:iCs/>
          <w:sz w:val="20"/>
          <w:szCs w:val="20"/>
        </w:rPr>
      </w:pPr>
    </w:p>
    <w:p w:rsidR="006D7411" w:rsidRPr="00D425E7" w:rsidRDefault="006D7411" w:rsidP="00D425E7">
      <w:pPr>
        <w:jc w:val="both"/>
        <w:rPr>
          <w:rFonts w:ascii="Arial" w:hAnsi="Arial" w:cs="Arial"/>
          <w:sz w:val="20"/>
          <w:szCs w:val="20"/>
          <w:lang w:val="sr-Cyrl-CS"/>
        </w:rPr>
      </w:pPr>
      <w:r w:rsidRPr="00D425E7">
        <w:rPr>
          <w:rFonts w:ascii="Arial" w:hAnsi="Arial" w:cs="Arial"/>
          <w:sz w:val="20"/>
          <w:szCs w:val="20"/>
        </w:rPr>
        <w:t xml:space="preserve"> Правни </w:t>
      </w:r>
      <w:r w:rsidRPr="00D425E7">
        <w:rPr>
          <w:rFonts w:ascii="Arial" w:hAnsi="Arial" w:cs="Arial"/>
          <w:sz w:val="20"/>
          <w:szCs w:val="20"/>
          <w:lang w:val="sr-Cyrl-CS"/>
        </w:rPr>
        <w:t>о</w:t>
      </w:r>
      <w:r w:rsidRPr="00D425E7">
        <w:rPr>
          <w:rFonts w:ascii="Arial" w:hAnsi="Arial" w:cs="Arial"/>
          <w:sz w:val="20"/>
          <w:szCs w:val="20"/>
        </w:rPr>
        <w:t>сн</w:t>
      </w:r>
      <w:r w:rsidRPr="00D425E7">
        <w:rPr>
          <w:rFonts w:ascii="Arial" w:hAnsi="Arial" w:cs="Arial"/>
          <w:sz w:val="20"/>
          <w:szCs w:val="20"/>
          <w:lang w:val="sr-Cyrl-CS"/>
        </w:rPr>
        <w:t>о</w:t>
      </w:r>
      <w:r w:rsidRPr="00D425E7">
        <w:rPr>
          <w:rFonts w:ascii="Arial" w:hAnsi="Arial" w:cs="Arial"/>
          <w:sz w:val="20"/>
          <w:szCs w:val="20"/>
        </w:rPr>
        <w:t>в за израду ЛАПЗ налази</w:t>
      </w:r>
      <w:r w:rsidR="00B13DCD" w:rsidRPr="00D425E7">
        <w:rPr>
          <w:rFonts w:ascii="Arial" w:hAnsi="Arial" w:cs="Arial"/>
          <w:sz w:val="20"/>
          <w:szCs w:val="20"/>
        </w:rPr>
        <w:t xml:space="preserve"> се у Националној стратегији за запошљавање за период од 2011-2020 („Службени гласник РС“ </w:t>
      </w:r>
      <w:r w:rsidR="00C5238C" w:rsidRPr="00D425E7">
        <w:rPr>
          <w:rFonts w:ascii="Arial" w:hAnsi="Arial" w:cs="Arial"/>
          <w:sz w:val="20"/>
          <w:szCs w:val="20"/>
        </w:rPr>
        <w:t>бр 37/11), Н</w:t>
      </w:r>
      <w:r w:rsidR="00B13DCD" w:rsidRPr="00D425E7">
        <w:rPr>
          <w:rFonts w:ascii="Arial" w:hAnsi="Arial" w:cs="Arial"/>
          <w:sz w:val="20"/>
          <w:szCs w:val="20"/>
        </w:rPr>
        <w:t>ационалном акцио</w:t>
      </w:r>
      <w:r w:rsidR="009E40CD" w:rsidRPr="00D425E7">
        <w:rPr>
          <w:rFonts w:ascii="Arial" w:hAnsi="Arial" w:cs="Arial"/>
          <w:sz w:val="20"/>
          <w:szCs w:val="20"/>
        </w:rPr>
        <w:t>ном плану за запошљавање за 2020.</w:t>
      </w:r>
      <w:r w:rsidR="00B13DCD" w:rsidRPr="00D425E7">
        <w:rPr>
          <w:rFonts w:ascii="Arial" w:hAnsi="Arial" w:cs="Arial"/>
          <w:sz w:val="20"/>
          <w:szCs w:val="20"/>
        </w:rPr>
        <w:t xml:space="preserve"> годину </w:t>
      </w:r>
      <w:r w:rsidR="0070330E" w:rsidRPr="00D425E7">
        <w:rPr>
          <w:rFonts w:ascii="Arial" w:hAnsi="Arial" w:cs="Arial"/>
          <w:sz w:val="20"/>
          <w:szCs w:val="20"/>
        </w:rPr>
        <w:t xml:space="preserve">(„Службени гласник РС“ бр </w:t>
      </w:r>
      <w:r w:rsidR="00D425E7" w:rsidRPr="00D425E7">
        <w:rPr>
          <w:rFonts w:ascii="Arial" w:hAnsi="Arial" w:cs="Arial"/>
          <w:sz w:val="20"/>
          <w:szCs w:val="20"/>
        </w:rPr>
        <w:t>94</w:t>
      </w:r>
      <w:r w:rsidR="00825951" w:rsidRPr="00D425E7">
        <w:rPr>
          <w:rFonts w:ascii="Arial" w:hAnsi="Arial" w:cs="Arial"/>
          <w:sz w:val="20"/>
          <w:szCs w:val="20"/>
        </w:rPr>
        <w:t>/</w:t>
      </w:r>
      <w:r w:rsidR="0070330E" w:rsidRPr="00D425E7">
        <w:rPr>
          <w:rFonts w:ascii="Arial" w:hAnsi="Arial" w:cs="Arial"/>
          <w:sz w:val="20"/>
          <w:szCs w:val="20"/>
        </w:rPr>
        <w:t>201</w:t>
      </w:r>
      <w:r w:rsidR="00D425E7" w:rsidRPr="00D425E7">
        <w:rPr>
          <w:rFonts w:ascii="Arial" w:hAnsi="Arial" w:cs="Arial"/>
          <w:sz w:val="20"/>
          <w:szCs w:val="20"/>
        </w:rPr>
        <w:t>9</w:t>
      </w:r>
      <w:r w:rsidR="00C5238C" w:rsidRPr="00D425E7">
        <w:rPr>
          <w:rFonts w:ascii="Arial" w:hAnsi="Arial" w:cs="Arial"/>
          <w:sz w:val="20"/>
          <w:szCs w:val="20"/>
        </w:rPr>
        <w:t xml:space="preserve">), </w:t>
      </w:r>
      <w:r w:rsidRPr="00D425E7">
        <w:rPr>
          <w:rFonts w:ascii="Arial" w:hAnsi="Arial" w:cs="Arial"/>
          <w:sz w:val="20"/>
          <w:szCs w:val="20"/>
        </w:rPr>
        <w:t xml:space="preserve"> Зак</w:t>
      </w:r>
      <w:r w:rsidRPr="00D425E7">
        <w:rPr>
          <w:rFonts w:ascii="Arial" w:hAnsi="Arial" w:cs="Arial"/>
          <w:sz w:val="20"/>
          <w:szCs w:val="20"/>
          <w:lang w:val="sr-Cyrl-CS"/>
        </w:rPr>
        <w:t>о</w:t>
      </w:r>
      <w:r w:rsidRPr="00D425E7">
        <w:rPr>
          <w:rFonts w:ascii="Arial" w:hAnsi="Arial" w:cs="Arial"/>
          <w:sz w:val="20"/>
          <w:szCs w:val="20"/>
        </w:rPr>
        <w:t xml:space="preserve">на </w:t>
      </w:r>
      <w:r w:rsidRPr="00D425E7">
        <w:rPr>
          <w:rFonts w:ascii="Arial" w:hAnsi="Arial" w:cs="Arial"/>
          <w:sz w:val="20"/>
          <w:szCs w:val="20"/>
          <w:lang w:val="sr-Cyrl-CS"/>
        </w:rPr>
        <w:t>о</w:t>
      </w:r>
      <w:r w:rsidRPr="00D425E7">
        <w:rPr>
          <w:rFonts w:ascii="Arial" w:hAnsi="Arial" w:cs="Arial"/>
          <w:sz w:val="20"/>
          <w:szCs w:val="20"/>
        </w:rPr>
        <w:t xml:space="preserve"> запп</w:t>
      </w:r>
      <w:r w:rsidRPr="00D425E7">
        <w:rPr>
          <w:rFonts w:ascii="Arial" w:hAnsi="Arial" w:cs="Arial"/>
          <w:sz w:val="20"/>
          <w:szCs w:val="20"/>
          <w:lang w:val="sr-Cyrl-CS"/>
        </w:rPr>
        <w:t>ш</w:t>
      </w:r>
      <w:r w:rsidRPr="00D425E7">
        <w:rPr>
          <w:rFonts w:ascii="Arial" w:hAnsi="Arial" w:cs="Arial"/>
          <w:sz w:val="20"/>
          <w:szCs w:val="20"/>
        </w:rPr>
        <w:t>љав</w:t>
      </w:r>
      <w:r w:rsidRPr="00D425E7">
        <w:rPr>
          <w:rFonts w:ascii="Arial" w:hAnsi="Arial" w:cs="Arial"/>
          <w:sz w:val="20"/>
          <w:szCs w:val="20"/>
          <w:lang w:val="sr-Cyrl-CS"/>
        </w:rPr>
        <w:t xml:space="preserve">ању </w:t>
      </w:r>
      <w:r w:rsidRPr="00D425E7">
        <w:rPr>
          <w:rFonts w:ascii="Arial" w:hAnsi="Arial" w:cs="Arial"/>
          <w:sz w:val="20"/>
          <w:szCs w:val="20"/>
        </w:rPr>
        <w:t xml:space="preserve">и </w:t>
      </w:r>
      <w:r w:rsidRPr="00D425E7">
        <w:rPr>
          <w:rFonts w:ascii="Arial" w:hAnsi="Arial" w:cs="Arial"/>
          <w:sz w:val="20"/>
          <w:szCs w:val="20"/>
          <w:lang w:val="sr-Cyrl-CS"/>
        </w:rPr>
        <w:t>о</w:t>
      </w:r>
      <w:r w:rsidRPr="00D425E7">
        <w:rPr>
          <w:rFonts w:ascii="Arial" w:hAnsi="Arial" w:cs="Arial"/>
          <w:sz w:val="20"/>
          <w:szCs w:val="20"/>
        </w:rPr>
        <w:t>сигура</w:t>
      </w:r>
      <w:r w:rsidRPr="00D425E7">
        <w:rPr>
          <w:rFonts w:ascii="Arial" w:hAnsi="Arial" w:cs="Arial"/>
          <w:sz w:val="20"/>
          <w:szCs w:val="20"/>
          <w:lang w:val="sr-Cyrl-CS"/>
        </w:rPr>
        <w:t>њ</w:t>
      </w:r>
      <w:r w:rsidRPr="00D425E7">
        <w:rPr>
          <w:rFonts w:ascii="Arial" w:hAnsi="Arial" w:cs="Arial"/>
          <w:sz w:val="20"/>
          <w:szCs w:val="20"/>
        </w:rPr>
        <w:t>у за слу</w:t>
      </w:r>
      <w:r w:rsidRPr="00D425E7">
        <w:rPr>
          <w:rFonts w:ascii="Arial" w:hAnsi="Arial" w:cs="Arial"/>
          <w:sz w:val="20"/>
          <w:szCs w:val="20"/>
          <w:lang w:val="sr-Cyrl-CS"/>
        </w:rPr>
        <w:t>ч</w:t>
      </w:r>
      <w:r w:rsidRPr="00D425E7">
        <w:rPr>
          <w:rFonts w:ascii="Arial" w:hAnsi="Arial" w:cs="Arial"/>
          <w:sz w:val="20"/>
          <w:szCs w:val="20"/>
        </w:rPr>
        <w:t>ај незап</w:t>
      </w:r>
      <w:r w:rsidRPr="00D425E7">
        <w:rPr>
          <w:rFonts w:ascii="Arial" w:hAnsi="Arial" w:cs="Arial"/>
          <w:sz w:val="20"/>
          <w:szCs w:val="20"/>
          <w:lang w:val="sr-Cyrl-CS"/>
        </w:rPr>
        <w:t>о</w:t>
      </w:r>
      <w:r w:rsidRPr="00D425E7">
        <w:rPr>
          <w:rFonts w:ascii="Arial" w:hAnsi="Arial" w:cs="Arial"/>
          <w:sz w:val="20"/>
          <w:szCs w:val="20"/>
        </w:rPr>
        <w:t>слен</w:t>
      </w:r>
      <w:r w:rsidRPr="00D425E7">
        <w:rPr>
          <w:rFonts w:ascii="Arial" w:hAnsi="Arial" w:cs="Arial"/>
          <w:sz w:val="20"/>
          <w:szCs w:val="20"/>
          <w:lang w:val="sr-Cyrl-CS"/>
        </w:rPr>
        <w:t>о</w:t>
      </w:r>
      <w:r w:rsidRPr="00D425E7">
        <w:rPr>
          <w:rFonts w:ascii="Arial" w:hAnsi="Arial" w:cs="Arial"/>
          <w:sz w:val="20"/>
          <w:szCs w:val="20"/>
        </w:rPr>
        <w:t>сти („Службени гласник РС”, бр</w:t>
      </w:r>
      <w:r w:rsidRPr="00D425E7">
        <w:rPr>
          <w:rFonts w:ascii="Arial" w:hAnsi="Arial" w:cs="Arial"/>
          <w:sz w:val="20"/>
          <w:szCs w:val="20"/>
          <w:lang w:val="sr-Cyrl-CS"/>
        </w:rPr>
        <w:t>о</w:t>
      </w:r>
      <w:r w:rsidRPr="00D425E7">
        <w:rPr>
          <w:rFonts w:ascii="Arial" w:hAnsi="Arial" w:cs="Arial"/>
          <w:sz w:val="20"/>
          <w:szCs w:val="20"/>
        </w:rPr>
        <w:t>ј 36/09</w:t>
      </w:r>
      <w:r w:rsidR="00A07DBC" w:rsidRPr="00D425E7">
        <w:rPr>
          <w:rFonts w:ascii="Arial" w:hAnsi="Arial" w:cs="Arial"/>
          <w:sz w:val="20"/>
          <w:szCs w:val="20"/>
        </w:rPr>
        <w:t xml:space="preserve">, 88/2010, </w:t>
      </w:r>
      <w:r w:rsidR="00B13DCD" w:rsidRPr="00D425E7">
        <w:rPr>
          <w:rFonts w:ascii="Arial" w:hAnsi="Arial" w:cs="Arial"/>
          <w:sz w:val="20"/>
          <w:szCs w:val="20"/>
        </w:rPr>
        <w:t>38/15</w:t>
      </w:r>
      <w:r w:rsidR="00A07DBC" w:rsidRPr="00D425E7">
        <w:rPr>
          <w:rFonts w:ascii="Arial" w:hAnsi="Arial" w:cs="Arial"/>
          <w:sz w:val="20"/>
          <w:szCs w:val="20"/>
        </w:rPr>
        <w:t>, 113/2017 и др. закон</w:t>
      </w:r>
      <w:r w:rsidRPr="00D425E7">
        <w:rPr>
          <w:rFonts w:ascii="Arial" w:hAnsi="Arial" w:cs="Arial"/>
          <w:sz w:val="20"/>
          <w:szCs w:val="20"/>
        </w:rPr>
        <w:t xml:space="preserve"> – у даљем тексту: Зак</w:t>
      </w:r>
      <w:r w:rsidRPr="00D425E7">
        <w:rPr>
          <w:rFonts w:ascii="Arial" w:hAnsi="Arial" w:cs="Arial"/>
          <w:sz w:val="20"/>
          <w:szCs w:val="20"/>
          <w:lang w:val="sr-Cyrl-CS"/>
        </w:rPr>
        <w:t>о</w:t>
      </w:r>
      <w:r w:rsidRPr="00D425E7">
        <w:rPr>
          <w:rFonts w:ascii="Arial" w:hAnsi="Arial" w:cs="Arial"/>
          <w:sz w:val="20"/>
          <w:szCs w:val="20"/>
        </w:rPr>
        <w:t xml:space="preserve">н). </w:t>
      </w:r>
    </w:p>
    <w:p w:rsidR="006D7411" w:rsidRPr="00D425E7" w:rsidRDefault="006D7411" w:rsidP="00D425E7">
      <w:pPr>
        <w:spacing w:after="120"/>
        <w:jc w:val="both"/>
        <w:rPr>
          <w:rFonts w:ascii="Arial" w:hAnsi="Arial" w:cs="Arial"/>
          <w:sz w:val="20"/>
          <w:szCs w:val="20"/>
          <w:lang w:val="sr-Cyrl-CS"/>
        </w:rPr>
      </w:pPr>
      <w:r w:rsidRPr="00D425E7">
        <w:rPr>
          <w:rFonts w:ascii="Arial" w:hAnsi="Arial" w:cs="Arial"/>
          <w:sz w:val="20"/>
          <w:szCs w:val="20"/>
        </w:rPr>
        <w:t>Д</w:t>
      </w:r>
      <w:r w:rsidRPr="00D425E7">
        <w:rPr>
          <w:rFonts w:ascii="Arial" w:hAnsi="Arial" w:cs="Arial"/>
          <w:sz w:val="20"/>
          <w:szCs w:val="20"/>
          <w:lang w:val="sr-Cyrl-CS"/>
        </w:rPr>
        <w:t>о</w:t>
      </w:r>
      <w:r w:rsidRPr="00D425E7">
        <w:rPr>
          <w:rFonts w:ascii="Arial" w:hAnsi="Arial" w:cs="Arial"/>
          <w:sz w:val="20"/>
          <w:szCs w:val="20"/>
        </w:rPr>
        <w:t>не</w:t>
      </w:r>
      <w:r w:rsidRPr="00D425E7">
        <w:rPr>
          <w:rFonts w:ascii="Arial" w:hAnsi="Arial" w:cs="Arial"/>
          <w:sz w:val="20"/>
          <w:szCs w:val="20"/>
          <w:lang w:val="sr-Cyrl-CS"/>
        </w:rPr>
        <w:t>ш</w:t>
      </w:r>
      <w:r w:rsidRPr="00D425E7">
        <w:rPr>
          <w:rFonts w:ascii="Arial" w:hAnsi="Arial" w:cs="Arial"/>
          <w:sz w:val="20"/>
          <w:szCs w:val="20"/>
        </w:rPr>
        <w:t>о</w:t>
      </w:r>
      <w:r w:rsidRPr="00D425E7">
        <w:rPr>
          <w:rFonts w:ascii="Arial" w:hAnsi="Arial" w:cs="Arial"/>
          <w:sz w:val="20"/>
          <w:szCs w:val="20"/>
          <w:lang w:val="sr-Cyrl-CS"/>
        </w:rPr>
        <w:t>њ</w:t>
      </w:r>
      <w:r w:rsidRPr="00D425E7">
        <w:rPr>
          <w:rFonts w:ascii="Arial" w:hAnsi="Arial" w:cs="Arial"/>
          <w:sz w:val="20"/>
          <w:szCs w:val="20"/>
        </w:rPr>
        <w:t>е ЛАПЗ-а Зак</w:t>
      </w:r>
      <w:r w:rsidRPr="00D425E7">
        <w:rPr>
          <w:rFonts w:ascii="Arial" w:hAnsi="Arial" w:cs="Arial"/>
          <w:sz w:val="20"/>
          <w:szCs w:val="20"/>
          <w:lang w:val="sr-Cyrl-CS"/>
        </w:rPr>
        <w:t>о</w:t>
      </w:r>
      <w:r w:rsidRPr="00D425E7">
        <w:rPr>
          <w:rFonts w:ascii="Arial" w:hAnsi="Arial" w:cs="Arial"/>
          <w:sz w:val="20"/>
          <w:szCs w:val="20"/>
        </w:rPr>
        <w:t>н</w:t>
      </w:r>
      <w:r w:rsidRPr="00D425E7">
        <w:rPr>
          <w:rFonts w:ascii="Arial" w:hAnsi="Arial" w:cs="Arial"/>
          <w:sz w:val="20"/>
          <w:szCs w:val="20"/>
          <w:lang w:val="sr-Cyrl-CS"/>
        </w:rPr>
        <w:t>о</w:t>
      </w:r>
      <w:r w:rsidRPr="00D425E7">
        <w:rPr>
          <w:rFonts w:ascii="Arial" w:hAnsi="Arial" w:cs="Arial"/>
          <w:sz w:val="20"/>
          <w:szCs w:val="20"/>
        </w:rPr>
        <w:t>м је дат</w:t>
      </w:r>
      <w:r w:rsidRPr="00D425E7">
        <w:rPr>
          <w:rFonts w:ascii="Arial" w:hAnsi="Arial" w:cs="Arial"/>
          <w:sz w:val="20"/>
          <w:szCs w:val="20"/>
          <w:lang w:val="sr-Cyrl-CS"/>
        </w:rPr>
        <w:t>о</w:t>
      </w:r>
      <w:r w:rsidRPr="00D425E7">
        <w:rPr>
          <w:rFonts w:ascii="Arial" w:hAnsi="Arial" w:cs="Arial"/>
          <w:sz w:val="20"/>
          <w:szCs w:val="20"/>
        </w:rPr>
        <w:t xml:space="preserve"> ка</w:t>
      </w:r>
      <w:r w:rsidRPr="00D425E7">
        <w:rPr>
          <w:rFonts w:ascii="Arial" w:hAnsi="Arial" w:cs="Arial"/>
          <w:sz w:val="20"/>
          <w:szCs w:val="20"/>
          <w:lang w:val="sr-Cyrl-CS"/>
        </w:rPr>
        <w:t>о</w:t>
      </w:r>
      <w:r w:rsidRPr="00D425E7">
        <w:rPr>
          <w:rFonts w:ascii="Arial" w:hAnsi="Arial" w:cs="Arial"/>
          <w:sz w:val="20"/>
          <w:szCs w:val="20"/>
        </w:rPr>
        <w:t xml:space="preserve"> м</w:t>
      </w:r>
      <w:r w:rsidRPr="00D425E7">
        <w:rPr>
          <w:rFonts w:ascii="Arial" w:hAnsi="Arial" w:cs="Arial"/>
          <w:sz w:val="20"/>
          <w:szCs w:val="20"/>
          <w:lang w:val="sr-Cyrl-CS"/>
        </w:rPr>
        <w:t>о</w:t>
      </w:r>
      <w:r w:rsidRPr="00D425E7">
        <w:rPr>
          <w:rFonts w:ascii="Arial" w:hAnsi="Arial" w:cs="Arial"/>
          <w:sz w:val="20"/>
          <w:szCs w:val="20"/>
        </w:rPr>
        <w:t>гућн</w:t>
      </w:r>
      <w:r w:rsidRPr="00D425E7">
        <w:rPr>
          <w:rFonts w:ascii="Arial" w:hAnsi="Arial" w:cs="Arial"/>
          <w:sz w:val="20"/>
          <w:szCs w:val="20"/>
          <w:lang w:val="sr-Cyrl-CS"/>
        </w:rPr>
        <w:t>о</w:t>
      </w:r>
      <w:r w:rsidRPr="00D425E7">
        <w:rPr>
          <w:rFonts w:ascii="Arial" w:hAnsi="Arial" w:cs="Arial"/>
          <w:sz w:val="20"/>
          <w:szCs w:val="20"/>
        </w:rPr>
        <w:t>ст</w:t>
      </w:r>
      <w:r w:rsidR="00165229" w:rsidRPr="00D425E7">
        <w:rPr>
          <w:rFonts w:ascii="Arial" w:hAnsi="Arial" w:cs="Arial"/>
          <w:sz w:val="20"/>
          <w:szCs w:val="20"/>
        </w:rPr>
        <w:t>,</w:t>
      </w:r>
      <w:r w:rsidRPr="00D425E7">
        <w:rPr>
          <w:rFonts w:ascii="Arial" w:hAnsi="Arial" w:cs="Arial"/>
          <w:sz w:val="20"/>
          <w:szCs w:val="20"/>
        </w:rPr>
        <w:t xml:space="preserve"> а не ка</w:t>
      </w:r>
      <w:r w:rsidRPr="00D425E7">
        <w:rPr>
          <w:rFonts w:ascii="Arial" w:hAnsi="Arial" w:cs="Arial"/>
          <w:sz w:val="20"/>
          <w:szCs w:val="20"/>
          <w:lang w:val="sr-Cyrl-CS"/>
        </w:rPr>
        <w:t>о</w:t>
      </w:r>
      <w:r w:rsidRPr="00D425E7">
        <w:rPr>
          <w:rFonts w:ascii="Arial" w:hAnsi="Arial" w:cs="Arial"/>
          <w:sz w:val="20"/>
          <w:szCs w:val="20"/>
        </w:rPr>
        <w:t xml:space="preserve"> </w:t>
      </w:r>
      <w:r w:rsidRPr="00D425E7">
        <w:rPr>
          <w:rFonts w:ascii="Arial" w:hAnsi="Arial" w:cs="Arial"/>
          <w:sz w:val="20"/>
          <w:szCs w:val="20"/>
          <w:lang w:val="sr-Cyrl-CS"/>
        </w:rPr>
        <w:t>о</w:t>
      </w:r>
      <w:r w:rsidRPr="00D425E7">
        <w:rPr>
          <w:rFonts w:ascii="Arial" w:hAnsi="Arial" w:cs="Arial"/>
          <w:sz w:val="20"/>
          <w:szCs w:val="20"/>
        </w:rPr>
        <w:t>бавеза л</w:t>
      </w:r>
      <w:r w:rsidRPr="00D425E7">
        <w:rPr>
          <w:rFonts w:ascii="Arial" w:hAnsi="Arial" w:cs="Arial"/>
          <w:sz w:val="20"/>
          <w:szCs w:val="20"/>
          <w:lang w:val="sr-Cyrl-CS"/>
        </w:rPr>
        <w:t>о</w:t>
      </w:r>
      <w:r w:rsidRPr="00D425E7">
        <w:rPr>
          <w:rFonts w:ascii="Arial" w:hAnsi="Arial" w:cs="Arial"/>
          <w:sz w:val="20"/>
          <w:szCs w:val="20"/>
        </w:rPr>
        <w:t>калне сам</w:t>
      </w:r>
      <w:r w:rsidR="00165229" w:rsidRPr="00D425E7">
        <w:rPr>
          <w:rFonts w:ascii="Arial" w:hAnsi="Arial" w:cs="Arial"/>
          <w:sz w:val="20"/>
          <w:szCs w:val="20"/>
        </w:rPr>
        <w:t>о</w:t>
      </w:r>
      <w:r w:rsidRPr="00D425E7">
        <w:rPr>
          <w:rFonts w:ascii="Arial" w:hAnsi="Arial" w:cs="Arial"/>
          <w:sz w:val="20"/>
          <w:szCs w:val="20"/>
        </w:rPr>
        <w:t xml:space="preserve">управе. </w:t>
      </w:r>
    </w:p>
    <w:p w:rsidR="006D7411" w:rsidRPr="00D425E7" w:rsidRDefault="006D7411" w:rsidP="00D425E7">
      <w:pPr>
        <w:spacing w:after="120"/>
        <w:jc w:val="both"/>
        <w:rPr>
          <w:rFonts w:ascii="Arial" w:hAnsi="Arial" w:cs="Arial"/>
          <w:sz w:val="20"/>
          <w:szCs w:val="20"/>
          <w:lang w:val="sr-Cyrl-CS"/>
        </w:rPr>
      </w:pPr>
      <w:r w:rsidRPr="00D425E7">
        <w:rPr>
          <w:rFonts w:ascii="Arial" w:hAnsi="Arial" w:cs="Arial"/>
          <w:sz w:val="20"/>
          <w:szCs w:val="20"/>
          <w:lang w:val="sr-Cyrl-CS"/>
        </w:rPr>
        <w:t xml:space="preserve">Локални акциони план је усаглашен </w:t>
      </w:r>
      <w:r w:rsidRPr="00D425E7">
        <w:rPr>
          <w:rFonts w:ascii="Arial" w:hAnsi="Arial" w:cs="Arial"/>
          <w:sz w:val="20"/>
          <w:szCs w:val="20"/>
        </w:rPr>
        <w:t>са Наци</w:t>
      </w:r>
      <w:r w:rsidRPr="00D425E7">
        <w:rPr>
          <w:rFonts w:ascii="Arial" w:hAnsi="Arial" w:cs="Arial"/>
          <w:sz w:val="20"/>
          <w:szCs w:val="20"/>
          <w:lang w:val="sr-Cyrl-CS"/>
        </w:rPr>
        <w:t>о</w:t>
      </w:r>
      <w:r w:rsidRPr="00D425E7">
        <w:rPr>
          <w:rFonts w:ascii="Arial" w:hAnsi="Arial" w:cs="Arial"/>
          <w:sz w:val="20"/>
          <w:szCs w:val="20"/>
        </w:rPr>
        <w:t>налним акци</w:t>
      </w:r>
      <w:r w:rsidRPr="00D425E7">
        <w:rPr>
          <w:rFonts w:ascii="Arial" w:hAnsi="Arial" w:cs="Arial"/>
          <w:sz w:val="20"/>
          <w:szCs w:val="20"/>
          <w:lang w:val="sr-Cyrl-CS"/>
        </w:rPr>
        <w:t>о</w:t>
      </w:r>
      <w:r w:rsidRPr="00D425E7">
        <w:rPr>
          <w:rFonts w:ascii="Arial" w:hAnsi="Arial" w:cs="Arial"/>
          <w:sz w:val="20"/>
          <w:szCs w:val="20"/>
        </w:rPr>
        <w:t>ним план</w:t>
      </w:r>
      <w:r w:rsidRPr="00D425E7">
        <w:rPr>
          <w:rFonts w:ascii="Arial" w:hAnsi="Arial" w:cs="Arial"/>
          <w:sz w:val="20"/>
          <w:szCs w:val="20"/>
          <w:lang w:val="sr-Cyrl-CS"/>
        </w:rPr>
        <w:t>о</w:t>
      </w:r>
      <w:r w:rsidRPr="00D425E7">
        <w:rPr>
          <w:rFonts w:ascii="Arial" w:hAnsi="Arial" w:cs="Arial"/>
          <w:sz w:val="20"/>
          <w:szCs w:val="20"/>
        </w:rPr>
        <w:t xml:space="preserve">м </w:t>
      </w:r>
      <w:r w:rsidR="00165229" w:rsidRPr="00D425E7">
        <w:rPr>
          <w:rFonts w:ascii="Arial" w:hAnsi="Arial" w:cs="Arial"/>
          <w:sz w:val="20"/>
          <w:szCs w:val="20"/>
          <w:lang w:val="sr-Cyrl-CS"/>
        </w:rPr>
        <w:t>запошљављања за 2020</w:t>
      </w:r>
      <w:r w:rsidRPr="00D425E7">
        <w:rPr>
          <w:rFonts w:ascii="Arial" w:hAnsi="Arial" w:cs="Arial"/>
          <w:sz w:val="20"/>
          <w:szCs w:val="20"/>
          <w:lang w:val="sr-Cyrl-CS"/>
        </w:rPr>
        <w:t>. годину, а такође је усаглашен и са приоритетима Стратегије развоја Региона Рашког и Моравичког округа , као и са Стратегијом одживог развоја опш</w:t>
      </w:r>
      <w:r w:rsidR="00A8119B" w:rsidRPr="00D425E7">
        <w:rPr>
          <w:rFonts w:ascii="Arial" w:hAnsi="Arial" w:cs="Arial"/>
          <w:sz w:val="20"/>
          <w:szCs w:val="20"/>
          <w:lang w:val="sr-Cyrl-CS"/>
        </w:rPr>
        <w:t>тине Ивањица.</w:t>
      </w:r>
    </w:p>
    <w:p w:rsidR="006D7411" w:rsidRPr="00D425E7" w:rsidRDefault="006D7411" w:rsidP="00D425E7">
      <w:pPr>
        <w:spacing w:after="120"/>
        <w:jc w:val="both"/>
        <w:rPr>
          <w:rFonts w:ascii="Arial" w:hAnsi="Arial" w:cs="Arial"/>
          <w:sz w:val="20"/>
          <w:szCs w:val="20"/>
          <w:lang w:val="sr-Cyrl-CS"/>
        </w:rPr>
      </w:pPr>
      <w:r w:rsidRPr="00D425E7">
        <w:rPr>
          <w:rFonts w:ascii="Arial" w:hAnsi="Arial" w:cs="Arial"/>
          <w:sz w:val="20"/>
          <w:szCs w:val="20"/>
        </w:rPr>
        <w:t>Смернице из Наци</w:t>
      </w:r>
      <w:r w:rsidRPr="00D425E7">
        <w:rPr>
          <w:rFonts w:ascii="Arial" w:hAnsi="Arial" w:cs="Arial"/>
          <w:sz w:val="20"/>
          <w:szCs w:val="20"/>
          <w:lang w:val="sr-Cyrl-CS"/>
        </w:rPr>
        <w:t>о</w:t>
      </w:r>
      <w:r w:rsidRPr="00D425E7">
        <w:rPr>
          <w:rFonts w:ascii="Arial" w:hAnsi="Arial" w:cs="Arial"/>
          <w:sz w:val="20"/>
          <w:szCs w:val="20"/>
        </w:rPr>
        <w:t>налне стратегије зап</w:t>
      </w:r>
      <w:r w:rsidRPr="00D425E7">
        <w:rPr>
          <w:rFonts w:ascii="Arial" w:hAnsi="Arial" w:cs="Arial"/>
          <w:sz w:val="20"/>
          <w:szCs w:val="20"/>
          <w:lang w:val="sr-Cyrl-CS"/>
        </w:rPr>
        <w:t>о</w:t>
      </w:r>
      <w:r w:rsidR="00092C50" w:rsidRPr="00D425E7">
        <w:rPr>
          <w:rFonts w:ascii="Arial" w:hAnsi="Arial" w:cs="Arial"/>
          <w:sz w:val="20"/>
          <w:szCs w:val="20"/>
          <w:lang w:val="sr-Cyrl-CS"/>
        </w:rPr>
        <w:t>ш</w:t>
      </w:r>
      <w:r w:rsidRPr="00D425E7">
        <w:rPr>
          <w:rFonts w:ascii="Arial" w:hAnsi="Arial" w:cs="Arial"/>
          <w:sz w:val="20"/>
          <w:szCs w:val="20"/>
        </w:rPr>
        <w:t>љава</w:t>
      </w:r>
      <w:r w:rsidRPr="00D425E7">
        <w:rPr>
          <w:rFonts w:ascii="Arial" w:hAnsi="Arial" w:cs="Arial"/>
          <w:sz w:val="20"/>
          <w:szCs w:val="20"/>
          <w:lang w:val="sr-Cyrl-CS"/>
        </w:rPr>
        <w:t>њ</w:t>
      </w:r>
      <w:r w:rsidRPr="00D425E7">
        <w:rPr>
          <w:rFonts w:ascii="Arial" w:hAnsi="Arial" w:cs="Arial"/>
          <w:sz w:val="20"/>
          <w:szCs w:val="20"/>
        </w:rPr>
        <w:t xml:space="preserve">а </w:t>
      </w:r>
      <w:r w:rsidRPr="00D425E7">
        <w:rPr>
          <w:rFonts w:ascii="Arial" w:hAnsi="Arial" w:cs="Arial"/>
          <w:sz w:val="20"/>
          <w:szCs w:val="20"/>
          <w:lang w:val="sr-Cyrl-CS"/>
        </w:rPr>
        <w:t xml:space="preserve">су коришћене за </w:t>
      </w:r>
      <w:r w:rsidRPr="00D425E7">
        <w:rPr>
          <w:rFonts w:ascii="Arial" w:hAnsi="Arial" w:cs="Arial"/>
          <w:sz w:val="20"/>
          <w:szCs w:val="20"/>
        </w:rPr>
        <w:t xml:space="preserve">за </w:t>
      </w:r>
      <w:r w:rsidRPr="00D425E7">
        <w:rPr>
          <w:rFonts w:ascii="Arial" w:hAnsi="Arial" w:cs="Arial"/>
          <w:sz w:val="20"/>
          <w:szCs w:val="20"/>
          <w:lang w:val="sr-Cyrl-CS"/>
        </w:rPr>
        <w:t>о</w:t>
      </w:r>
      <w:r w:rsidRPr="00D425E7">
        <w:rPr>
          <w:rFonts w:ascii="Arial" w:hAnsi="Arial" w:cs="Arial"/>
          <w:sz w:val="20"/>
          <w:szCs w:val="20"/>
        </w:rPr>
        <w:t>дређива</w:t>
      </w:r>
      <w:r w:rsidRPr="00D425E7">
        <w:rPr>
          <w:rFonts w:ascii="Arial" w:hAnsi="Arial" w:cs="Arial"/>
          <w:sz w:val="20"/>
          <w:szCs w:val="20"/>
          <w:lang w:val="sr-Cyrl-CS"/>
        </w:rPr>
        <w:t>ње</w:t>
      </w:r>
      <w:r w:rsidRPr="00D425E7">
        <w:rPr>
          <w:rFonts w:ascii="Arial" w:hAnsi="Arial" w:cs="Arial"/>
          <w:sz w:val="20"/>
          <w:szCs w:val="20"/>
        </w:rPr>
        <w:t xml:space="preserve"> садрж</w:t>
      </w:r>
      <w:r w:rsidRPr="00D425E7">
        <w:rPr>
          <w:rFonts w:ascii="Arial" w:hAnsi="Arial" w:cs="Arial"/>
          <w:sz w:val="20"/>
          <w:szCs w:val="20"/>
          <w:lang w:val="sr-Cyrl-CS"/>
        </w:rPr>
        <w:t>а</w:t>
      </w:r>
      <w:r w:rsidRPr="00D425E7">
        <w:rPr>
          <w:rFonts w:ascii="Arial" w:hAnsi="Arial" w:cs="Arial"/>
          <w:sz w:val="20"/>
          <w:szCs w:val="20"/>
        </w:rPr>
        <w:t>ја п</w:t>
      </w:r>
      <w:r w:rsidRPr="00D425E7">
        <w:rPr>
          <w:rFonts w:ascii="Arial" w:hAnsi="Arial" w:cs="Arial"/>
          <w:sz w:val="20"/>
          <w:szCs w:val="20"/>
          <w:lang w:val="sr-Cyrl-CS"/>
        </w:rPr>
        <w:t>о</w:t>
      </w:r>
      <w:r w:rsidRPr="00D425E7">
        <w:rPr>
          <w:rFonts w:ascii="Arial" w:hAnsi="Arial" w:cs="Arial"/>
          <w:sz w:val="20"/>
          <w:szCs w:val="20"/>
        </w:rPr>
        <w:t>литике зап</w:t>
      </w:r>
      <w:r w:rsidRPr="00D425E7">
        <w:rPr>
          <w:rFonts w:ascii="Arial" w:hAnsi="Arial" w:cs="Arial"/>
          <w:sz w:val="20"/>
          <w:szCs w:val="20"/>
          <w:lang w:val="sr-Cyrl-CS"/>
        </w:rPr>
        <w:t>ош</w:t>
      </w:r>
      <w:r w:rsidRPr="00D425E7">
        <w:rPr>
          <w:rFonts w:ascii="Arial" w:hAnsi="Arial" w:cs="Arial"/>
          <w:sz w:val="20"/>
          <w:szCs w:val="20"/>
        </w:rPr>
        <w:t>љава</w:t>
      </w:r>
      <w:r w:rsidRPr="00D425E7">
        <w:rPr>
          <w:rFonts w:ascii="Arial" w:hAnsi="Arial" w:cs="Arial"/>
          <w:sz w:val="20"/>
          <w:szCs w:val="20"/>
          <w:lang w:val="sr-Cyrl-CS"/>
        </w:rPr>
        <w:t>њ</w:t>
      </w:r>
      <w:r w:rsidRPr="00D425E7">
        <w:rPr>
          <w:rFonts w:ascii="Arial" w:hAnsi="Arial" w:cs="Arial"/>
          <w:sz w:val="20"/>
          <w:szCs w:val="20"/>
        </w:rPr>
        <w:t>а на л</w:t>
      </w:r>
      <w:r w:rsidRPr="00D425E7">
        <w:rPr>
          <w:rFonts w:ascii="Arial" w:hAnsi="Arial" w:cs="Arial"/>
          <w:sz w:val="20"/>
          <w:szCs w:val="20"/>
          <w:lang w:val="sr-Cyrl-CS"/>
        </w:rPr>
        <w:t>о</w:t>
      </w:r>
      <w:r w:rsidRPr="00D425E7">
        <w:rPr>
          <w:rFonts w:ascii="Arial" w:hAnsi="Arial" w:cs="Arial"/>
          <w:sz w:val="20"/>
          <w:szCs w:val="20"/>
        </w:rPr>
        <w:t>калн</w:t>
      </w:r>
      <w:r w:rsidRPr="00D425E7">
        <w:rPr>
          <w:rFonts w:ascii="Arial" w:hAnsi="Arial" w:cs="Arial"/>
          <w:sz w:val="20"/>
          <w:szCs w:val="20"/>
          <w:lang w:val="sr-Cyrl-CS"/>
        </w:rPr>
        <w:t>о</w:t>
      </w:r>
      <w:r w:rsidRPr="00D425E7">
        <w:rPr>
          <w:rFonts w:ascii="Arial" w:hAnsi="Arial" w:cs="Arial"/>
          <w:sz w:val="20"/>
          <w:szCs w:val="20"/>
        </w:rPr>
        <w:t>м нив</w:t>
      </w:r>
      <w:r w:rsidRPr="00D425E7">
        <w:rPr>
          <w:rFonts w:ascii="Arial" w:hAnsi="Arial" w:cs="Arial"/>
          <w:sz w:val="20"/>
          <w:szCs w:val="20"/>
          <w:lang w:val="sr-Cyrl-CS"/>
        </w:rPr>
        <w:t>о</w:t>
      </w:r>
      <w:r w:rsidRPr="00D425E7">
        <w:rPr>
          <w:rFonts w:ascii="Arial" w:hAnsi="Arial" w:cs="Arial"/>
          <w:sz w:val="20"/>
          <w:szCs w:val="20"/>
        </w:rPr>
        <w:t>у уз прилаг</w:t>
      </w:r>
      <w:r w:rsidRPr="00D425E7">
        <w:rPr>
          <w:rFonts w:ascii="Arial" w:hAnsi="Arial" w:cs="Arial"/>
          <w:sz w:val="20"/>
          <w:szCs w:val="20"/>
          <w:lang w:val="sr-Cyrl-CS"/>
        </w:rPr>
        <w:t>о</w:t>
      </w:r>
      <w:r w:rsidRPr="00D425E7">
        <w:rPr>
          <w:rFonts w:ascii="Arial" w:hAnsi="Arial" w:cs="Arial"/>
          <w:sz w:val="20"/>
          <w:szCs w:val="20"/>
        </w:rPr>
        <w:t>ђава</w:t>
      </w:r>
      <w:r w:rsidRPr="00D425E7">
        <w:rPr>
          <w:rFonts w:ascii="Arial" w:hAnsi="Arial" w:cs="Arial"/>
          <w:sz w:val="20"/>
          <w:szCs w:val="20"/>
          <w:lang w:val="sr-Cyrl-CS"/>
        </w:rPr>
        <w:t>њ</w:t>
      </w:r>
      <w:r w:rsidRPr="00D425E7">
        <w:rPr>
          <w:rFonts w:ascii="Arial" w:hAnsi="Arial" w:cs="Arial"/>
          <w:sz w:val="20"/>
          <w:szCs w:val="20"/>
        </w:rPr>
        <w:t>е циљева захтевима л</w:t>
      </w:r>
      <w:r w:rsidRPr="00D425E7">
        <w:rPr>
          <w:rFonts w:ascii="Arial" w:hAnsi="Arial" w:cs="Arial"/>
          <w:sz w:val="20"/>
          <w:szCs w:val="20"/>
          <w:lang w:val="sr-Cyrl-CS"/>
        </w:rPr>
        <w:t>о</w:t>
      </w:r>
      <w:r w:rsidRPr="00D425E7">
        <w:rPr>
          <w:rFonts w:ascii="Arial" w:hAnsi="Arial" w:cs="Arial"/>
          <w:sz w:val="20"/>
          <w:szCs w:val="20"/>
        </w:rPr>
        <w:t>калн</w:t>
      </w:r>
      <w:r w:rsidRPr="00D425E7">
        <w:rPr>
          <w:rFonts w:ascii="Arial" w:hAnsi="Arial" w:cs="Arial"/>
          <w:sz w:val="20"/>
          <w:szCs w:val="20"/>
          <w:lang w:val="sr-Cyrl-CS"/>
        </w:rPr>
        <w:t>о</w:t>
      </w:r>
      <w:r w:rsidRPr="00D425E7">
        <w:rPr>
          <w:rFonts w:ascii="Arial" w:hAnsi="Arial" w:cs="Arial"/>
          <w:sz w:val="20"/>
          <w:szCs w:val="20"/>
        </w:rPr>
        <w:t>г тржи</w:t>
      </w:r>
      <w:r w:rsidRPr="00D425E7">
        <w:rPr>
          <w:rFonts w:ascii="Arial" w:hAnsi="Arial" w:cs="Arial"/>
          <w:sz w:val="20"/>
          <w:szCs w:val="20"/>
          <w:lang w:val="sr-Cyrl-CS"/>
        </w:rPr>
        <w:t>ш</w:t>
      </w:r>
      <w:r w:rsidRPr="00D425E7">
        <w:rPr>
          <w:rFonts w:ascii="Arial" w:hAnsi="Arial" w:cs="Arial"/>
          <w:sz w:val="20"/>
          <w:szCs w:val="20"/>
        </w:rPr>
        <w:t xml:space="preserve">та рада. </w:t>
      </w:r>
    </w:p>
    <w:p w:rsidR="006D7411" w:rsidRPr="00D425E7" w:rsidRDefault="006D7411" w:rsidP="00A07DBC">
      <w:pPr>
        <w:spacing w:after="120"/>
        <w:jc w:val="both"/>
        <w:rPr>
          <w:rFonts w:ascii="Arial" w:hAnsi="Arial" w:cs="Arial"/>
          <w:sz w:val="20"/>
          <w:szCs w:val="20"/>
          <w:lang w:val="sr-Cyrl-CS"/>
        </w:rPr>
      </w:pPr>
      <w:r w:rsidRPr="00D425E7">
        <w:rPr>
          <w:rFonts w:ascii="Arial" w:hAnsi="Arial" w:cs="Arial"/>
          <w:sz w:val="20"/>
          <w:szCs w:val="20"/>
        </w:rPr>
        <w:t>При д</w:t>
      </w:r>
      <w:r w:rsidRPr="00D425E7">
        <w:rPr>
          <w:rFonts w:ascii="Arial" w:hAnsi="Arial" w:cs="Arial"/>
          <w:sz w:val="20"/>
          <w:szCs w:val="20"/>
          <w:lang w:val="sr-Cyrl-CS"/>
        </w:rPr>
        <w:t>онош</w:t>
      </w:r>
      <w:r w:rsidRPr="00D425E7">
        <w:rPr>
          <w:rFonts w:ascii="Arial" w:hAnsi="Arial" w:cs="Arial"/>
          <w:sz w:val="20"/>
          <w:szCs w:val="20"/>
        </w:rPr>
        <w:t>е</w:t>
      </w:r>
      <w:r w:rsidRPr="00D425E7">
        <w:rPr>
          <w:rFonts w:ascii="Arial" w:hAnsi="Arial" w:cs="Arial"/>
          <w:sz w:val="20"/>
          <w:szCs w:val="20"/>
          <w:lang w:val="sr-Cyrl-CS"/>
        </w:rPr>
        <w:t>њ</w:t>
      </w:r>
      <w:r w:rsidRPr="00D425E7">
        <w:rPr>
          <w:rFonts w:ascii="Arial" w:hAnsi="Arial" w:cs="Arial"/>
          <w:sz w:val="20"/>
          <w:szCs w:val="20"/>
        </w:rPr>
        <w:t>у ЛАПЗ так</w:t>
      </w:r>
      <w:r w:rsidRPr="00D425E7">
        <w:rPr>
          <w:rFonts w:ascii="Arial" w:hAnsi="Arial" w:cs="Arial"/>
          <w:sz w:val="20"/>
          <w:szCs w:val="20"/>
          <w:lang w:val="sr-Cyrl-CS"/>
        </w:rPr>
        <w:t>о</w:t>
      </w:r>
      <w:r w:rsidRPr="00D425E7">
        <w:rPr>
          <w:rFonts w:ascii="Arial" w:hAnsi="Arial" w:cs="Arial"/>
          <w:sz w:val="20"/>
          <w:szCs w:val="20"/>
        </w:rPr>
        <w:t xml:space="preserve">ђе </w:t>
      </w:r>
      <w:r w:rsidRPr="00D425E7">
        <w:rPr>
          <w:rFonts w:ascii="Arial" w:hAnsi="Arial" w:cs="Arial"/>
          <w:sz w:val="20"/>
          <w:szCs w:val="20"/>
          <w:lang w:val="sr-Cyrl-CS"/>
        </w:rPr>
        <w:t xml:space="preserve">је вођено рачуна </w:t>
      </w:r>
      <w:r w:rsidRPr="00D425E7">
        <w:rPr>
          <w:rFonts w:ascii="Arial" w:hAnsi="Arial" w:cs="Arial"/>
          <w:sz w:val="20"/>
          <w:szCs w:val="20"/>
        </w:rPr>
        <w:t xml:space="preserve">и </w:t>
      </w:r>
      <w:r w:rsidRPr="00D425E7">
        <w:rPr>
          <w:rFonts w:ascii="Arial" w:hAnsi="Arial" w:cs="Arial"/>
          <w:sz w:val="20"/>
          <w:szCs w:val="20"/>
          <w:lang w:val="sr-Cyrl-CS"/>
        </w:rPr>
        <w:t>о</w:t>
      </w:r>
      <w:r w:rsidRPr="00D425E7">
        <w:rPr>
          <w:rFonts w:ascii="Arial" w:hAnsi="Arial" w:cs="Arial"/>
          <w:sz w:val="20"/>
          <w:szCs w:val="20"/>
        </w:rPr>
        <w:t xml:space="preserve"> </w:t>
      </w:r>
      <w:r w:rsidRPr="00D425E7">
        <w:rPr>
          <w:rFonts w:ascii="Arial" w:hAnsi="Arial" w:cs="Arial"/>
          <w:sz w:val="20"/>
          <w:szCs w:val="20"/>
          <w:lang w:val="sr-Cyrl-CS"/>
        </w:rPr>
        <w:t>о</w:t>
      </w:r>
      <w:r w:rsidRPr="00D425E7">
        <w:rPr>
          <w:rFonts w:ascii="Arial" w:hAnsi="Arial" w:cs="Arial"/>
          <w:sz w:val="20"/>
          <w:szCs w:val="20"/>
        </w:rPr>
        <w:t>дредбама Зак</w:t>
      </w:r>
      <w:r w:rsidRPr="00D425E7">
        <w:rPr>
          <w:rFonts w:ascii="Arial" w:hAnsi="Arial" w:cs="Arial"/>
          <w:sz w:val="20"/>
          <w:szCs w:val="20"/>
          <w:lang w:val="sr-Cyrl-CS"/>
        </w:rPr>
        <w:t>о</w:t>
      </w:r>
      <w:r w:rsidRPr="00D425E7">
        <w:rPr>
          <w:rFonts w:ascii="Arial" w:hAnsi="Arial" w:cs="Arial"/>
          <w:sz w:val="20"/>
          <w:szCs w:val="20"/>
        </w:rPr>
        <w:t xml:space="preserve">на </w:t>
      </w:r>
      <w:r w:rsidRPr="00D425E7">
        <w:rPr>
          <w:rFonts w:ascii="Arial" w:hAnsi="Arial" w:cs="Arial"/>
          <w:sz w:val="20"/>
          <w:szCs w:val="20"/>
          <w:lang w:val="sr-Cyrl-CS"/>
        </w:rPr>
        <w:t>о</w:t>
      </w:r>
      <w:r w:rsidRPr="00D425E7">
        <w:rPr>
          <w:rFonts w:ascii="Arial" w:hAnsi="Arial" w:cs="Arial"/>
          <w:sz w:val="20"/>
          <w:szCs w:val="20"/>
        </w:rPr>
        <w:t xml:space="preserve"> к</w:t>
      </w:r>
      <w:r w:rsidRPr="00D425E7">
        <w:rPr>
          <w:rFonts w:ascii="Arial" w:hAnsi="Arial" w:cs="Arial"/>
          <w:sz w:val="20"/>
          <w:szCs w:val="20"/>
          <w:lang w:val="sr-Cyrl-CS"/>
        </w:rPr>
        <w:t>о</w:t>
      </w:r>
      <w:r w:rsidRPr="00D425E7">
        <w:rPr>
          <w:rFonts w:ascii="Arial" w:hAnsi="Arial" w:cs="Arial"/>
          <w:sz w:val="20"/>
          <w:szCs w:val="20"/>
        </w:rPr>
        <w:t>нтр</w:t>
      </w:r>
      <w:r w:rsidRPr="00D425E7">
        <w:rPr>
          <w:rFonts w:ascii="Arial" w:hAnsi="Arial" w:cs="Arial"/>
          <w:sz w:val="20"/>
          <w:szCs w:val="20"/>
          <w:lang w:val="sr-Cyrl-CS"/>
        </w:rPr>
        <w:t>о</w:t>
      </w:r>
      <w:r w:rsidRPr="00D425E7">
        <w:rPr>
          <w:rFonts w:ascii="Arial" w:hAnsi="Arial" w:cs="Arial"/>
          <w:sz w:val="20"/>
          <w:szCs w:val="20"/>
        </w:rPr>
        <w:t>ли државне п</w:t>
      </w:r>
      <w:r w:rsidRPr="00D425E7">
        <w:rPr>
          <w:rFonts w:ascii="Arial" w:hAnsi="Arial" w:cs="Arial"/>
          <w:sz w:val="20"/>
          <w:szCs w:val="20"/>
          <w:lang w:val="sr-Cyrl-CS"/>
        </w:rPr>
        <w:t>о</w:t>
      </w:r>
      <w:r w:rsidRPr="00D425E7">
        <w:rPr>
          <w:rFonts w:ascii="Arial" w:hAnsi="Arial" w:cs="Arial"/>
          <w:sz w:val="20"/>
          <w:szCs w:val="20"/>
        </w:rPr>
        <w:t>м</w:t>
      </w:r>
      <w:r w:rsidRPr="00D425E7">
        <w:rPr>
          <w:rFonts w:ascii="Arial" w:hAnsi="Arial" w:cs="Arial"/>
          <w:sz w:val="20"/>
          <w:szCs w:val="20"/>
          <w:lang w:val="sr-Cyrl-CS"/>
        </w:rPr>
        <w:t>о</w:t>
      </w:r>
      <w:r w:rsidRPr="00D425E7">
        <w:rPr>
          <w:rFonts w:ascii="Arial" w:hAnsi="Arial" w:cs="Arial"/>
          <w:sz w:val="20"/>
          <w:szCs w:val="20"/>
        </w:rPr>
        <w:t>ћи („Службени гласник РС”, бр</w:t>
      </w:r>
      <w:r w:rsidRPr="00D425E7">
        <w:rPr>
          <w:rFonts w:ascii="Arial" w:hAnsi="Arial" w:cs="Arial"/>
          <w:sz w:val="20"/>
          <w:szCs w:val="20"/>
          <w:lang w:val="sr-Cyrl-CS"/>
        </w:rPr>
        <w:t>о</w:t>
      </w:r>
      <w:r w:rsidR="00D425E7" w:rsidRPr="00D425E7">
        <w:rPr>
          <w:rFonts w:ascii="Arial" w:hAnsi="Arial" w:cs="Arial"/>
          <w:sz w:val="20"/>
          <w:szCs w:val="20"/>
        </w:rPr>
        <w:t>ј 73/2019</w:t>
      </w:r>
      <w:r w:rsidRPr="00D425E7">
        <w:rPr>
          <w:rFonts w:ascii="Arial" w:hAnsi="Arial" w:cs="Arial"/>
          <w:sz w:val="20"/>
          <w:szCs w:val="20"/>
        </w:rPr>
        <w:t xml:space="preserve">). </w:t>
      </w:r>
    </w:p>
    <w:p w:rsidR="006D7411" w:rsidRPr="00D425E7" w:rsidRDefault="006D7411" w:rsidP="006D7411">
      <w:pPr>
        <w:spacing w:after="120"/>
        <w:jc w:val="both"/>
        <w:rPr>
          <w:rFonts w:ascii="Arial" w:hAnsi="Arial" w:cs="Arial"/>
          <w:sz w:val="20"/>
          <w:szCs w:val="20"/>
          <w:lang w:val="sr-Cyrl-CS"/>
        </w:rPr>
      </w:pPr>
      <w:r w:rsidRPr="00D425E7">
        <w:rPr>
          <w:rFonts w:ascii="Arial" w:hAnsi="Arial" w:cs="Arial"/>
          <w:sz w:val="20"/>
          <w:szCs w:val="20"/>
          <w:lang w:val="sr-Cyrl-CS"/>
        </w:rPr>
        <w:t>На о</w:t>
      </w:r>
      <w:r w:rsidR="00092C50" w:rsidRPr="00D425E7">
        <w:rPr>
          <w:rFonts w:ascii="Arial" w:hAnsi="Arial" w:cs="Arial"/>
          <w:sz w:val="20"/>
          <w:szCs w:val="20"/>
          <w:lang w:val="sr-Cyrl-CS"/>
        </w:rPr>
        <w:t>снову додељених надлежности лок</w:t>
      </w:r>
      <w:r w:rsidRPr="00D425E7">
        <w:rPr>
          <w:rFonts w:ascii="Arial" w:hAnsi="Arial" w:cs="Arial"/>
          <w:sz w:val="20"/>
          <w:szCs w:val="20"/>
          <w:lang w:val="sr-Cyrl-CS"/>
        </w:rPr>
        <w:t>а</w:t>
      </w:r>
      <w:r w:rsidR="00092C50" w:rsidRPr="00D425E7">
        <w:rPr>
          <w:rFonts w:ascii="Arial" w:hAnsi="Arial" w:cs="Arial"/>
          <w:sz w:val="20"/>
          <w:szCs w:val="20"/>
          <w:lang w:val="sr-Cyrl-CS"/>
        </w:rPr>
        <w:t>л</w:t>
      </w:r>
      <w:r w:rsidRPr="00D425E7">
        <w:rPr>
          <w:rFonts w:ascii="Arial" w:hAnsi="Arial" w:cs="Arial"/>
          <w:sz w:val="20"/>
          <w:szCs w:val="20"/>
          <w:lang w:val="sr-Cyrl-CS"/>
        </w:rPr>
        <w:t>ним сам</w:t>
      </w:r>
      <w:r w:rsidR="00A07DBC" w:rsidRPr="00D425E7">
        <w:rPr>
          <w:rFonts w:ascii="Arial" w:hAnsi="Arial" w:cs="Arial"/>
          <w:sz w:val="20"/>
          <w:szCs w:val="20"/>
          <w:lang w:val="sr-Cyrl-CS"/>
        </w:rPr>
        <w:t>о</w:t>
      </w:r>
      <w:r w:rsidRPr="00D425E7">
        <w:rPr>
          <w:rFonts w:ascii="Arial" w:hAnsi="Arial" w:cs="Arial"/>
          <w:sz w:val="20"/>
          <w:szCs w:val="20"/>
          <w:lang w:val="sr-Cyrl-CS"/>
        </w:rPr>
        <w:t>управа  и на основу одредби статута јединице локалне сам</w:t>
      </w:r>
      <w:r w:rsidR="00A07DBC" w:rsidRPr="00D425E7">
        <w:rPr>
          <w:rFonts w:ascii="Arial" w:hAnsi="Arial" w:cs="Arial"/>
          <w:sz w:val="20"/>
          <w:szCs w:val="20"/>
          <w:lang w:val="sr-Cyrl-CS"/>
        </w:rPr>
        <w:t>о</w:t>
      </w:r>
      <w:r w:rsidRPr="00D425E7">
        <w:rPr>
          <w:rFonts w:ascii="Arial" w:hAnsi="Arial" w:cs="Arial"/>
          <w:sz w:val="20"/>
          <w:szCs w:val="20"/>
          <w:lang w:val="sr-Cyrl-CS"/>
        </w:rPr>
        <w:t>управе, дата ј</w:t>
      </w:r>
      <w:r w:rsidR="00A07DBC" w:rsidRPr="00D425E7">
        <w:rPr>
          <w:rFonts w:ascii="Arial" w:hAnsi="Arial" w:cs="Arial"/>
          <w:sz w:val="20"/>
          <w:szCs w:val="20"/>
          <w:lang w:val="sr-Cyrl-CS"/>
        </w:rPr>
        <w:t>е могућност дефинисања органа на</w:t>
      </w:r>
      <w:r w:rsidR="00092C50" w:rsidRPr="00D425E7">
        <w:rPr>
          <w:rFonts w:ascii="Arial" w:hAnsi="Arial" w:cs="Arial"/>
          <w:sz w:val="20"/>
          <w:szCs w:val="20"/>
          <w:lang w:val="sr-Cyrl-CS"/>
        </w:rPr>
        <w:t>длежног за доношење ЛАПЗ-а. У о</w:t>
      </w:r>
      <w:r w:rsidRPr="00D425E7">
        <w:rPr>
          <w:rFonts w:ascii="Arial" w:hAnsi="Arial" w:cs="Arial"/>
          <w:sz w:val="20"/>
          <w:szCs w:val="20"/>
          <w:lang w:val="sr-Cyrl-CS"/>
        </w:rPr>
        <w:t>п</w:t>
      </w:r>
      <w:r w:rsidR="00092C50" w:rsidRPr="00D425E7">
        <w:rPr>
          <w:rFonts w:ascii="Arial" w:hAnsi="Arial" w:cs="Arial"/>
          <w:sz w:val="20"/>
          <w:szCs w:val="20"/>
          <w:lang w:val="sr-Cyrl-CS"/>
        </w:rPr>
        <w:t>ш</w:t>
      </w:r>
      <w:r w:rsidRPr="00D425E7">
        <w:rPr>
          <w:rFonts w:ascii="Arial" w:hAnsi="Arial" w:cs="Arial"/>
          <w:sz w:val="20"/>
          <w:szCs w:val="20"/>
          <w:lang w:val="sr-Cyrl-CS"/>
        </w:rPr>
        <w:t>тини Ивањица је од 2007. године за доношење ЛАПЗ-а надлежан Локални савет за запошљавање  који укључује представнике релевантних носилаца политике запошљавања на локалном нивоу, обезбеђујући на тај начин разво</w:t>
      </w:r>
      <w:r w:rsidR="00092C50" w:rsidRPr="00D425E7">
        <w:rPr>
          <w:rFonts w:ascii="Arial" w:hAnsi="Arial" w:cs="Arial"/>
          <w:sz w:val="20"/>
          <w:szCs w:val="20"/>
          <w:lang w:val="sr-Cyrl-CS"/>
        </w:rPr>
        <w:t>ј социјалног дијалога, квалитет</w:t>
      </w:r>
      <w:r w:rsidRPr="00D425E7">
        <w:rPr>
          <w:rFonts w:ascii="Arial" w:hAnsi="Arial" w:cs="Arial"/>
          <w:sz w:val="20"/>
          <w:szCs w:val="20"/>
          <w:lang w:val="sr-Cyrl-CS"/>
        </w:rPr>
        <w:t xml:space="preserve">ну </w:t>
      </w:r>
      <w:r w:rsidR="00351A5A" w:rsidRPr="00D425E7">
        <w:rPr>
          <w:rFonts w:ascii="Arial" w:hAnsi="Arial" w:cs="Arial"/>
          <w:sz w:val="20"/>
          <w:szCs w:val="20"/>
          <w:lang w:val="sr-Cyrl-CS"/>
        </w:rPr>
        <w:t>комуникацију и ефикасну зајед</w:t>
      </w:r>
      <w:r w:rsidR="00A07DBC" w:rsidRPr="00D425E7">
        <w:rPr>
          <w:rFonts w:ascii="Arial" w:hAnsi="Arial" w:cs="Arial"/>
          <w:sz w:val="20"/>
          <w:szCs w:val="20"/>
          <w:lang w:val="sr-Cyrl-CS"/>
        </w:rPr>
        <w:t>н</w:t>
      </w:r>
      <w:r w:rsidR="00351A5A" w:rsidRPr="00D425E7">
        <w:rPr>
          <w:rFonts w:ascii="Arial" w:hAnsi="Arial" w:cs="Arial"/>
          <w:sz w:val="20"/>
          <w:szCs w:val="20"/>
          <w:lang w:val="sr-Cyrl-CS"/>
        </w:rPr>
        <w:t>ичк</w:t>
      </w:r>
      <w:r w:rsidRPr="00D425E7">
        <w:rPr>
          <w:rFonts w:ascii="Arial" w:hAnsi="Arial" w:cs="Arial"/>
          <w:sz w:val="20"/>
          <w:szCs w:val="20"/>
          <w:lang w:val="sr-Cyrl-CS"/>
        </w:rPr>
        <w:t>у акцију у односу на значајна социо-економска питања на локалном нивоу.</w:t>
      </w:r>
      <w:r w:rsidR="00A8119B" w:rsidRPr="00D425E7">
        <w:rPr>
          <w:rFonts w:ascii="Arial" w:hAnsi="Arial" w:cs="Arial"/>
          <w:sz w:val="20"/>
          <w:szCs w:val="20"/>
          <w:lang w:val="sr-Cyrl-CS"/>
        </w:rPr>
        <w:t xml:space="preserve"> О</w:t>
      </w:r>
      <w:r w:rsidR="00825951" w:rsidRPr="00D425E7">
        <w:rPr>
          <w:rFonts w:ascii="Arial" w:hAnsi="Arial" w:cs="Arial"/>
          <w:sz w:val="20"/>
          <w:szCs w:val="20"/>
          <w:lang w:val="sr-Cyrl-CS"/>
        </w:rPr>
        <w:t>длуку о усвајању ЛАПЗ-а доноси О</w:t>
      </w:r>
      <w:r w:rsidR="00A8119B" w:rsidRPr="00D425E7">
        <w:rPr>
          <w:rFonts w:ascii="Arial" w:hAnsi="Arial" w:cs="Arial"/>
          <w:sz w:val="20"/>
          <w:szCs w:val="20"/>
          <w:lang w:val="sr-Cyrl-CS"/>
        </w:rPr>
        <w:t>пштинско веће општине Ивањица.</w:t>
      </w:r>
    </w:p>
    <w:p w:rsidR="006D7411" w:rsidRPr="00D425E7" w:rsidRDefault="006D7411" w:rsidP="006D7411">
      <w:pPr>
        <w:spacing w:after="120"/>
        <w:jc w:val="both"/>
        <w:rPr>
          <w:rFonts w:ascii="Arial" w:hAnsi="Arial" w:cs="Arial"/>
          <w:sz w:val="20"/>
          <w:szCs w:val="20"/>
          <w:lang w:val="sr-Cyrl-CS"/>
        </w:rPr>
      </w:pPr>
      <w:r w:rsidRPr="00D425E7">
        <w:rPr>
          <w:rFonts w:ascii="Arial" w:hAnsi="Arial" w:cs="Arial"/>
          <w:sz w:val="20"/>
          <w:szCs w:val="20"/>
          <w:lang w:val="sr-Cyrl-CS"/>
        </w:rPr>
        <w:t>Поред Савета, у израду ЛАПЗ-а значајан допринос имају и запослени у Општинској управи општине Ивањица, нарочито стручна лица из Одељења за буџет и финансије</w:t>
      </w:r>
      <w:r w:rsidR="006F58E9" w:rsidRPr="00D425E7">
        <w:rPr>
          <w:rFonts w:ascii="Arial" w:hAnsi="Arial" w:cs="Arial"/>
          <w:sz w:val="20"/>
          <w:szCs w:val="20"/>
          <w:lang w:val="sr-Cyrl-CS"/>
        </w:rPr>
        <w:t xml:space="preserve"> и Одељења за локални економски развој</w:t>
      </w:r>
      <w:r w:rsidR="00825951" w:rsidRPr="00D425E7">
        <w:rPr>
          <w:rFonts w:ascii="Arial" w:hAnsi="Arial" w:cs="Arial"/>
          <w:sz w:val="20"/>
          <w:szCs w:val="20"/>
          <w:lang w:val="sr-Cyrl-CS"/>
        </w:rPr>
        <w:t>, инвестиције</w:t>
      </w:r>
      <w:r w:rsidR="006F58E9" w:rsidRPr="00D425E7">
        <w:rPr>
          <w:rFonts w:ascii="Arial" w:hAnsi="Arial" w:cs="Arial"/>
          <w:sz w:val="20"/>
          <w:szCs w:val="20"/>
          <w:lang w:val="sr-Cyrl-CS"/>
        </w:rPr>
        <w:t xml:space="preserve"> и грађевинске послове</w:t>
      </w:r>
      <w:r w:rsidRPr="00D425E7">
        <w:rPr>
          <w:rFonts w:ascii="Arial" w:hAnsi="Arial" w:cs="Arial"/>
          <w:sz w:val="20"/>
          <w:szCs w:val="20"/>
          <w:lang w:val="sr-Cyrl-CS"/>
        </w:rPr>
        <w:t>.</w:t>
      </w:r>
    </w:p>
    <w:p w:rsidR="006D7411" w:rsidRPr="00D425E7" w:rsidRDefault="006D7411" w:rsidP="006D7411">
      <w:pPr>
        <w:jc w:val="both"/>
        <w:rPr>
          <w:rFonts w:ascii="Arial" w:hAnsi="Arial" w:cs="Arial"/>
          <w:sz w:val="20"/>
          <w:szCs w:val="20"/>
          <w:lang w:val="sr-Cyrl-CS"/>
        </w:rPr>
      </w:pPr>
      <w:r w:rsidRPr="00D425E7">
        <w:rPr>
          <w:rFonts w:ascii="Arial" w:hAnsi="Arial" w:cs="Arial"/>
          <w:sz w:val="20"/>
          <w:szCs w:val="20"/>
          <w:lang w:val="sr-Cyrl-CS"/>
        </w:rPr>
        <w:t>Транспарентност се обазбеђује у сарадњи са локалним радио и ТВ станицама које редовно објављују инф</w:t>
      </w:r>
      <w:r w:rsidR="00351A5A" w:rsidRPr="00D425E7">
        <w:rPr>
          <w:rFonts w:ascii="Arial" w:hAnsi="Arial" w:cs="Arial"/>
          <w:sz w:val="20"/>
          <w:szCs w:val="20"/>
          <w:lang w:val="sr-Cyrl-CS"/>
        </w:rPr>
        <w:t>ормације од з</w:t>
      </w:r>
      <w:r w:rsidRPr="00D425E7">
        <w:rPr>
          <w:rFonts w:ascii="Arial" w:hAnsi="Arial" w:cs="Arial"/>
          <w:sz w:val="20"/>
          <w:szCs w:val="20"/>
          <w:lang w:val="sr-Cyrl-CS"/>
        </w:rPr>
        <w:t>начаја за процес израде и имплементације ЛАПЗ-а и релевантне информације редовно објављујемо и на званичном сајту општине.</w:t>
      </w:r>
    </w:p>
    <w:p w:rsidR="006D7411" w:rsidRPr="00D425E7" w:rsidRDefault="006D7411" w:rsidP="006D7411">
      <w:pPr>
        <w:jc w:val="both"/>
        <w:rPr>
          <w:rFonts w:ascii="Arial" w:hAnsi="Arial" w:cs="Arial"/>
          <w:sz w:val="20"/>
          <w:szCs w:val="20"/>
          <w:lang w:val="sr-Cyrl-CS"/>
        </w:rPr>
      </w:pPr>
      <w:r w:rsidRPr="00D425E7">
        <w:rPr>
          <w:rFonts w:ascii="Arial" w:hAnsi="Arial" w:cs="Arial"/>
          <w:sz w:val="20"/>
          <w:szCs w:val="20"/>
          <w:lang w:val="sr-Cyrl-CS"/>
        </w:rPr>
        <w:t xml:space="preserve">Значајно је нагласити да се ЛСЗ општине Ивањица на оперативном и програмском нивоу има једини проблем да, уз подршку доносиоца одлука и стручних служби, нађе модалитет за </w:t>
      </w:r>
      <w:r w:rsidRPr="00D425E7">
        <w:rPr>
          <w:rFonts w:ascii="Arial" w:hAnsi="Arial" w:cs="Arial"/>
          <w:sz w:val="20"/>
          <w:szCs w:val="20"/>
          <w:lang w:val="sr-Cyrl-CS"/>
        </w:rPr>
        <w:lastRenderedPageBreak/>
        <w:t>сензибилизацију пословног сектора да узме веће учешће у планирању и импелемнтацији мера активне политике запошљавања.</w:t>
      </w:r>
    </w:p>
    <w:p w:rsidR="006D7411" w:rsidRPr="00803A0D" w:rsidRDefault="006D7411" w:rsidP="006D7411">
      <w:pPr>
        <w:jc w:val="both"/>
        <w:rPr>
          <w:rFonts w:ascii="Arial" w:hAnsi="Arial" w:cs="Arial"/>
          <w:color w:val="FF0000"/>
          <w:sz w:val="20"/>
          <w:szCs w:val="20"/>
          <w:lang w:val="sr-Cyrl-CS"/>
        </w:rPr>
      </w:pPr>
    </w:p>
    <w:p w:rsidR="006D7411" w:rsidRPr="00412D7D" w:rsidRDefault="006D7411" w:rsidP="006D7411">
      <w:pPr>
        <w:jc w:val="both"/>
        <w:rPr>
          <w:rFonts w:ascii="Arial" w:hAnsi="Arial" w:cs="Arial"/>
          <w:b/>
          <w:bCs/>
          <w:i/>
          <w:iCs/>
          <w:sz w:val="20"/>
          <w:szCs w:val="20"/>
          <w:lang w:val="sr-Cyrl-CS"/>
        </w:rPr>
      </w:pPr>
      <w:r w:rsidRPr="00412D7D">
        <w:rPr>
          <w:rFonts w:ascii="Arial" w:hAnsi="Arial" w:cs="Arial"/>
          <w:b/>
          <w:bCs/>
          <w:i/>
          <w:iCs/>
          <w:sz w:val="20"/>
          <w:szCs w:val="20"/>
          <w:lang w:val="sr-Cyrl-CS"/>
        </w:rPr>
        <w:t xml:space="preserve">Релевантни прописи: </w:t>
      </w:r>
    </w:p>
    <w:p w:rsidR="006D7411" w:rsidRPr="00412D7D" w:rsidRDefault="006D7411" w:rsidP="006A2AF2">
      <w:pPr>
        <w:numPr>
          <w:ilvl w:val="0"/>
          <w:numId w:val="7"/>
        </w:numPr>
        <w:rPr>
          <w:rFonts w:ascii="Arial" w:hAnsi="Arial" w:cs="Arial"/>
          <w:sz w:val="20"/>
          <w:szCs w:val="20"/>
          <w:lang w:val="sr-Cyrl-CS"/>
        </w:rPr>
      </w:pPr>
      <w:r w:rsidRPr="00412D7D">
        <w:rPr>
          <w:rFonts w:ascii="Arial" w:hAnsi="Arial" w:cs="Arial"/>
          <w:sz w:val="20"/>
          <w:szCs w:val="20"/>
          <w:lang w:val="sr-Cyrl-CS"/>
        </w:rPr>
        <w:t>Закон о запошљавању и осигурању за случај незапослености (</w:t>
      </w:r>
      <w:r w:rsidR="00A07DBC" w:rsidRPr="00412D7D">
        <w:rPr>
          <w:rFonts w:ascii="Arial" w:hAnsi="Arial" w:cs="Arial"/>
          <w:sz w:val="20"/>
          <w:szCs w:val="20"/>
        </w:rPr>
        <w:t>„Службени гласник РС”, бр</w:t>
      </w:r>
      <w:r w:rsidR="00A07DBC" w:rsidRPr="00412D7D">
        <w:rPr>
          <w:rFonts w:ascii="Arial" w:hAnsi="Arial" w:cs="Arial"/>
          <w:sz w:val="20"/>
          <w:szCs w:val="20"/>
          <w:lang w:val="sr-Cyrl-CS"/>
        </w:rPr>
        <w:t>о</w:t>
      </w:r>
      <w:r w:rsidR="00A07DBC" w:rsidRPr="00412D7D">
        <w:rPr>
          <w:rFonts w:ascii="Arial" w:hAnsi="Arial" w:cs="Arial"/>
          <w:sz w:val="20"/>
          <w:szCs w:val="20"/>
        </w:rPr>
        <w:t>ј 36/09, 88/2010, 38/15, 113/2017 и др. закон</w:t>
      </w:r>
      <w:r w:rsidR="00A8119B" w:rsidRPr="00412D7D">
        <w:rPr>
          <w:rFonts w:ascii="Arial" w:hAnsi="Arial" w:cs="Arial"/>
          <w:sz w:val="20"/>
          <w:szCs w:val="20"/>
          <w:lang w:val="sr-Cyrl-CS"/>
        </w:rPr>
        <w:t>);</w:t>
      </w:r>
    </w:p>
    <w:p w:rsidR="006D7411" w:rsidRPr="00412D7D" w:rsidRDefault="006D7411" w:rsidP="006A2AF2">
      <w:pPr>
        <w:numPr>
          <w:ilvl w:val="0"/>
          <w:numId w:val="7"/>
        </w:numPr>
        <w:rPr>
          <w:rFonts w:ascii="Arial" w:hAnsi="Arial" w:cs="Arial"/>
          <w:sz w:val="20"/>
          <w:szCs w:val="20"/>
          <w:lang w:val="sr-Cyrl-CS"/>
        </w:rPr>
      </w:pPr>
      <w:r w:rsidRPr="00412D7D">
        <w:rPr>
          <w:rFonts w:ascii="Arial" w:hAnsi="Arial" w:cs="Arial"/>
          <w:sz w:val="20"/>
          <w:szCs w:val="20"/>
          <w:lang w:val="sr-Cyrl-CS"/>
        </w:rPr>
        <w:t>Закон о контроли државне помоћи („Службени гласник РС“, бр</w:t>
      </w:r>
      <w:r w:rsidR="00412D7D" w:rsidRPr="00412D7D">
        <w:rPr>
          <w:rFonts w:ascii="Arial" w:hAnsi="Arial" w:cs="Arial"/>
          <w:sz w:val="20"/>
          <w:szCs w:val="20"/>
          <w:lang w:val="sr-Cyrl-CS"/>
        </w:rPr>
        <w:t>. 73/2019</w:t>
      </w:r>
      <w:r w:rsidRPr="00412D7D">
        <w:rPr>
          <w:rFonts w:ascii="Arial" w:hAnsi="Arial" w:cs="Arial"/>
          <w:sz w:val="20"/>
          <w:szCs w:val="20"/>
          <w:lang w:val="sr-Cyrl-CS"/>
        </w:rPr>
        <w:t xml:space="preserve">). </w:t>
      </w:r>
    </w:p>
    <w:p w:rsidR="006D7411" w:rsidRPr="00412D7D" w:rsidRDefault="006D7411" w:rsidP="006A2AF2">
      <w:pPr>
        <w:numPr>
          <w:ilvl w:val="0"/>
          <w:numId w:val="7"/>
        </w:numPr>
        <w:rPr>
          <w:rFonts w:ascii="Arial" w:hAnsi="Arial" w:cs="Arial"/>
          <w:sz w:val="20"/>
          <w:szCs w:val="20"/>
          <w:lang w:val="sr-Cyrl-CS"/>
        </w:rPr>
      </w:pPr>
      <w:r w:rsidRPr="00412D7D">
        <w:rPr>
          <w:rFonts w:ascii="Arial" w:hAnsi="Arial" w:cs="Arial"/>
          <w:sz w:val="20"/>
          <w:szCs w:val="20"/>
          <w:lang w:val="sr-Cyrl-CS"/>
        </w:rPr>
        <w:t>Уредба о правилима за доделу државне помоћи („Службени гласник РС“, бр. 13/10</w:t>
      </w:r>
      <w:r w:rsidR="00A07DBC" w:rsidRPr="00412D7D">
        <w:rPr>
          <w:rFonts w:ascii="Arial" w:hAnsi="Arial" w:cs="Arial"/>
          <w:sz w:val="20"/>
          <w:szCs w:val="20"/>
          <w:lang w:val="sr-Cyrl-CS"/>
        </w:rPr>
        <w:t>, 100/2011, 91/2012, 37/2013 и 97/2013</w:t>
      </w:r>
      <w:r w:rsidRPr="00412D7D">
        <w:rPr>
          <w:rFonts w:ascii="Arial" w:hAnsi="Arial" w:cs="Arial"/>
          <w:sz w:val="20"/>
          <w:szCs w:val="20"/>
          <w:lang w:val="sr-Cyrl-CS"/>
        </w:rPr>
        <w:t xml:space="preserve">) </w:t>
      </w:r>
    </w:p>
    <w:p w:rsidR="006D7411" w:rsidRPr="00412D7D" w:rsidRDefault="006D7411" w:rsidP="006A2AF2">
      <w:pPr>
        <w:numPr>
          <w:ilvl w:val="0"/>
          <w:numId w:val="7"/>
        </w:numPr>
        <w:rPr>
          <w:rFonts w:ascii="Arial" w:hAnsi="Arial" w:cs="Arial"/>
          <w:sz w:val="20"/>
          <w:szCs w:val="20"/>
          <w:lang w:val="sr-Cyrl-CS"/>
        </w:rPr>
      </w:pPr>
      <w:r w:rsidRPr="00412D7D">
        <w:rPr>
          <w:rFonts w:ascii="Arial" w:hAnsi="Arial" w:cs="Arial"/>
          <w:sz w:val="20"/>
          <w:szCs w:val="20"/>
          <w:lang w:val="sr-Cyrl-CS"/>
        </w:rPr>
        <w:t xml:space="preserve">Уредба о начину и поступку пријављивања државне помоћи („Службени гласник РС“, бр. 13/10) </w:t>
      </w:r>
    </w:p>
    <w:p w:rsidR="006D7411" w:rsidRPr="00412D7D" w:rsidRDefault="006D7411" w:rsidP="006A2AF2">
      <w:pPr>
        <w:numPr>
          <w:ilvl w:val="0"/>
          <w:numId w:val="7"/>
        </w:numPr>
        <w:rPr>
          <w:rFonts w:ascii="Arial" w:hAnsi="Arial" w:cs="Arial"/>
          <w:sz w:val="20"/>
          <w:szCs w:val="20"/>
          <w:lang w:val="sr-Cyrl-CS"/>
        </w:rPr>
      </w:pPr>
      <w:r w:rsidRPr="00412D7D">
        <w:rPr>
          <w:rFonts w:ascii="Arial" w:hAnsi="Arial" w:cs="Arial"/>
          <w:sz w:val="20"/>
          <w:szCs w:val="20"/>
          <w:lang w:val="sr-Cyrl-CS"/>
        </w:rPr>
        <w:t>Закон о професионалној рехабилитацији и запошљавању особа са инвалидитетпм</w:t>
      </w:r>
      <w:r w:rsidR="00A07DBC" w:rsidRPr="00412D7D">
        <w:rPr>
          <w:rFonts w:ascii="Arial" w:hAnsi="Arial" w:cs="Arial"/>
          <w:sz w:val="20"/>
          <w:szCs w:val="20"/>
          <w:lang w:val="sr-Cyrl-CS"/>
        </w:rPr>
        <w:t xml:space="preserve"> („Службени гласник РС“, бр. 36</w:t>
      </w:r>
      <w:r w:rsidRPr="00412D7D">
        <w:rPr>
          <w:rFonts w:ascii="Arial" w:hAnsi="Arial" w:cs="Arial"/>
          <w:sz w:val="20"/>
          <w:szCs w:val="20"/>
          <w:lang w:val="sr-Cyrl-CS"/>
        </w:rPr>
        <w:t>/09</w:t>
      </w:r>
      <w:r w:rsidR="00A07DBC" w:rsidRPr="00412D7D">
        <w:rPr>
          <w:rFonts w:ascii="Arial" w:hAnsi="Arial" w:cs="Arial"/>
          <w:sz w:val="20"/>
          <w:szCs w:val="20"/>
          <w:lang w:val="sr-Cyrl-CS"/>
        </w:rPr>
        <w:t xml:space="preserve"> и 32/2013</w:t>
      </w:r>
      <w:r w:rsidRPr="00412D7D">
        <w:rPr>
          <w:rFonts w:ascii="Arial" w:hAnsi="Arial" w:cs="Arial"/>
          <w:sz w:val="20"/>
          <w:szCs w:val="20"/>
          <w:lang w:val="sr-Cyrl-CS"/>
        </w:rPr>
        <w:t xml:space="preserve">). </w:t>
      </w:r>
    </w:p>
    <w:p w:rsidR="006D7411" w:rsidRPr="00412D7D" w:rsidRDefault="006D7411" w:rsidP="006A2AF2">
      <w:pPr>
        <w:numPr>
          <w:ilvl w:val="0"/>
          <w:numId w:val="7"/>
        </w:numPr>
        <w:rPr>
          <w:rFonts w:ascii="Arial" w:hAnsi="Arial" w:cs="Arial"/>
          <w:sz w:val="20"/>
          <w:szCs w:val="20"/>
          <w:lang w:val="sr-Cyrl-CS"/>
        </w:rPr>
      </w:pPr>
      <w:r w:rsidRPr="00412D7D">
        <w:rPr>
          <w:rFonts w:ascii="Arial" w:hAnsi="Arial" w:cs="Arial"/>
          <w:sz w:val="20"/>
          <w:szCs w:val="20"/>
          <w:lang w:val="sr-Cyrl-CS"/>
        </w:rPr>
        <w:t>Закон о локалној самоуправи (</w:t>
      </w:r>
      <w:r w:rsidR="00A8119B" w:rsidRPr="00412D7D">
        <w:rPr>
          <w:rFonts w:ascii="Arial" w:hAnsi="Arial" w:cs="Arial"/>
          <w:sz w:val="20"/>
          <w:szCs w:val="20"/>
          <w:lang w:val="sr-Cyrl-CS"/>
        </w:rPr>
        <w:t>„Службени гласник РС“, бр.</w:t>
      </w:r>
      <w:r w:rsidR="00A07DBC" w:rsidRPr="00412D7D">
        <w:rPr>
          <w:rFonts w:ascii="Arial" w:hAnsi="Arial" w:cs="Arial"/>
          <w:sz w:val="20"/>
          <w:szCs w:val="20"/>
          <w:lang w:val="sr-Cyrl-CS"/>
        </w:rPr>
        <w:t xml:space="preserve"> 129/2007,83/2014 – др. закон, 101/2016 – др. закон и 47/201</w:t>
      </w:r>
      <w:r w:rsidR="00684BCF" w:rsidRPr="00412D7D">
        <w:rPr>
          <w:rFonts w:ascii="Arial" w:hAnsi="Arial" w:cs="Arial"/>
          <w:sz w:val="20"/>
          <w:szCs w:val="20"/>
          <w:lang w:val="sr-Cyrl-CS"/>
        </w:rPr>
        <w:t>8)</w:t>
      </w:r>
    </w:p>
    <w:p w:rsidR="006D7411" w:rsidRPr="00412D7D" w:rsidRDefault="006D7411" w:rsidP="006A2AF2">
      <w:pPr>
        <w:numPr>
          <w:ilvl w:val="0"/>
          <w:numId w:val="7"/>
        </w:numPr>
        <w:rPr>
          <w:rFonts w:ascii="Arial" w:hAnsi="Arial" w:cs="Arial"/>
          <w:sz w:val="20"/>
          <w:szCs w:val="20"/>
          <w:lang w:val="sr-Cyrl-CS"/>
        </w:rPr>
      </w:pPr>
      <w:r w:rsidRPr="00412D7D">
        <w:rPr>
          <w:rFonts w:ascii="Arial" w:hAnsi="Arial" w:cs="Arial"/>
          <w:sz w:val="20"/>
          <w:szCs w:val="20"/>
          <w:lang w:val="sr-Cyrl-CS"/>
        </w:rPr>
        <w:t xml:space="preserve">Уредба утврђивању јединствене листе развијености регипна и јединица локалне </w:t>
      </w:r>
    </w:p>
    <w:p w:rsidR="006D7411" w:rsidRPr="00412D7D" w:rsidRDefault="00684BCF" w:rsidP="006D7411">
      <w:pPr>
        <w:ind w:left="360"/>
        <w:rPr>
          <w:rFonts w:ascii="Arial" w:hAnsi="Arial" w:cs="Arial"/>
          <w:sz w:val="20"/>
          <w:szCs w:val="20"/>
          <w:lang w:val="sr-Cyrl-CS"/>
        </w:rPr>
      </w:pPr>
      <w:r w:rsidRPr="00412D7D">
        <w:rPr>
          <w:rFonts w:ascii="Arial" w:hAnsi="Arial" w:cs="Arial"/>
          <w:sz w:val="20"/>
          <w:szCs w:val="20"/>
          <w:lang w:val="sr-Cyrl-CS"/>
        </w:rPr>
        <w:t xml:space="preserve">      самоуправе за 2014</w:t>
      </w:r>
      <w:r w:rsidR="006D7411" w:rsidRPr="00412D7D">
        <w:rPr>
          <w:rFonts w:ascii="Arial" w:hAnsi="Arial" w:cs="Arial"/>
          <w:sz w:val="20"/>
          <w:szCs w:val="20"/>
          <w:lang w:val="sr-Cyrl-CS"/>
        </w:rPr>
        <w:t>. годин</w:t>
      </w:r>
      <w:r w:rsidRPr="00412D7D">
        <w:rPr>
          <w:rFonts w:ascii="Arial" w:hAnsi="Arial" w:cs="Arial"/>
          <w:sz w:val="20"/>
          <w:szCs w:val="20"/>
          <w:lang w:val="sr-Cyrl-CS"/>
        </w:rPr>
        <w:t>у („Службени гласник РС“, бр. 104/14</w:t>
      </w:r>
      <w:r w:rsidR="006D7411" w:rsidRPr="00412D7D">
        <w:rPr>
          <w:rFonts w:ascii="Arial" w:hAnsi="Arial" w:cs="Arial"/>
          <w:sz w:val="20"/>
          <w:szCs w:val="20"/>
          <w:lang w:val="sr-Cyrl-CS"/>
        </w:rPr>
        <w:t xml:space="preserve">). </w:t>
      </w:r>
    </w:p>
    <w:p w:rsidR="006D7411" w:rsidRPr="00412D7D" w:rsidRDefault="006D7411" w:rsidP="006A2AF2">
      <w:pPr>
        <w:numPr>
          <w:ilvl w:val="0"/>
          <w:numId w:val="7"/>
        </w:numPr>
        <w:rPr>
          <w:rFonts w:ascii="Arial" w:hAnsi="Arial" w:cs="Arial"/>
          <w:sz w:val="20"/>
          <w:szCs w:val="20"/>
          <w:lang w:val="sr-Cyrl-CS"/>
        </w:rPr>
      </w:pPr>
      <w:r w:rsidRPr="00412D7D">
        <w:rPr>
          <w:rFonts w:ascii="Arial" w:hAnsi="Arial" w:cs="Arial"/>
          <w:sz w:val="20"/>
          <w:szCs w:val="20"/>
          <w:lang w:val="sr-Cyrl-CS"/>
        </w:rPr>
        <w:t>Национ</w:t>
      </w:r>
      <w:r w:rsidR="00A8119B" w:rsidRPr="00412D7D">
        <w:rPr>
          <w:rFonts w:ascii="Arial" w:hAnsi="Arial" w:cs="Arial"/>
          <w:sz w:val="20"/>
          <w:szCs w:val="20"/>
          <w:lang w:val="sr-Cyrl-CS"/>
        </w:rPr>
        <w:t>ална стратегија запошљавања 2011-2020. („Сл. Гласник Републике Србије“ 37/11)</w:t>
      </w:r>
    </w:p>
    <w:p w:rsidR="006D7411" w:rsidRPr="00412D7D" w:rsidRDefault="006D7411" w:rsidP="006A2AF2">
      <w:pPr>
        <w:numPr>
          <w:ilvl w:val="0"/>
          <w:numId w:val="7"/>
        </w:numPr>
        <w:rPr>
          <w:rFonts w:ascii="Arial" w:hAnsi="Arial" w:cs="Arial"/>
          <w:sz w:val="20"/>
          <w:szCs w:val="20"/>
          <w:lang w:val="sr-Cyrl-CS"/>
        </w:rPr>
      </w:pPr>
      <w:r w:rsidRPr="00412D7D">
        <w:rPr>
          <w:rFonts w:ascii="Arial" w:hAnsi="Arial" w:cs="Arial"/>
          <w:sz w:val="20"/>
          <w:szCs w:val="20"/>
          <w:lang w:val="sr-Cyrl-CS"/>
        </w:rPr>
        <w:t>Национал</w:t>
      </w:r>
      <w:r w:rsidR="00412D7D" w:rsidRPr="00412D7D">
        <w:rPr>
          <w:rFonts w:ascii="Arial" w:hAnsi="Arial" w:cs="Arial"/>
          <w:sz w:val="20"/>
          <w:szCs w:val="20"/>
          <w:lang w:val="sr-Cyrl-CS"/>
        </w:rPr>
        <w:t>ни акциони план запошљавања 2020</w:t>
      </w:r>
      <w:r w:rsidR="00A8119B" w:rsidRPr="00412D7D">
        <w:rPr>
          <w:rFonts w:ascii="Arial" w:hAnsi="Arial" w:cs="Arial"/>
          <w:sz w:val="20"/>
          <w:szCs w:val="20"/>
          <w:lang w:val="sr-Cyrl-CS"/>
        </w:rPr>
        <w:t xml:space="preserve">. („Службени гласник РС“ </w:t>
      </w:r>
      <w:r w:rsidR="00412D7D" w:rsidRPr="00412D7D">
        <w:rPr>
          <w:rFonts w:ascii="Arial" w:hAnsi="Arial" w:cs="Arial"/>
          <w:sz w:val="20"/>
          <w:szCs w:val="20"/>
          <w:lang w:val="sr-Cyrl-CS"/>
        </w:rPr>
        <w:t>94</w:t>
      </w:r>
      <w:r w:rsidR="00A8119B" w:rsidRPr="00412D7D">
        <w:rPr>
          <w:rFonts w:ascii="Arial" w:hAnsi="Arial" w:cs="Arial"/>
          <w:sz w:val="20"/>
          <w:szCs w:val="20"/>
          <w:lang w:val="sr-Cyrl-CS"/>
        </w:rPr>
        <w:t>/1</w:t>
      </w:r>
      <w:r w:rsidR="00412D7D" w:rsidRPr="00412D7D">
        <w:rPr>
          <w:rFonts w:ascii="Arial" w:hAnsi="Arial" w:cs="Arial"/>
          <w:sz w:val="20"/>
          <w:szCs w:val="20"/>
          <w:lang w:val="sr-Cyrl-CS"/>
        </w:rPr>
        <w:t>9</w:t>
      </w:r>
      <w:r w:rsidRPr="00412D7D">
        <w:rPr>
          <w:rFonts w:ascii="Arial" w:hAnsi="Arial" w:cs="Arial"/>
          <w:sz w:val="20"/>
          <w:szCs w:val="20"/>
          <w:lang w:val="sr-Cyrl-CS"/>
        </w:rPr>
        <w:t xml:space="preserve">). </w:t>
      </w:r>
    </w:p>
    <w:p w:rsidR="006D7411" w:rsidRDefault="006D7411" w:rsidP="006A2AF2">
      <w:pPr>
        <w:numPr>
          <w:ilvl w:val="0"/>
          <w:numId w:val="7"/>
        </w:numPr>
        <w:rPr>
          <w:rFonts w:ascii="Arial" w:hAnsi="Arial" w:cs="Arial"/>
          <w:sz w:val="20"/>
          <w:szCs w:val="20"/>
          <w:lang w:val="sr-Cyrl-CS"/>
        </w:rPr>
      </w:pPr>
      <w:r w:rsidRPr="00412D7D">
        <w:rPr>
          <w:rFonts w:ascii="Arial" w:hAnsi="Arial" w:cs="Arial"/>
          <w:sz w:val="20"/>
          <w:szCs w:val="20"/>
          <w:lang w:val="sr-Cyrl-CS"/>
        </w:rPr>
        <w:t>Одлука о отварању Буџетског фонда за професионалну рехабилитацију и подстицање запошљавања особа са инвалидитетом („Слу</w:t>
      </w:r>
      <w:r w:rsidR="00117D7E" w:rsidRPr="00412D7D">
        <w:rPr>
          <w:rFonts w:ascii="Arial" w:hAnsi="Arial" w:cs="Arial"/>
          <w:sz w:val="20"/>
          <w:szCs w:val="20"/>
          <w:lang w:val="sr-Cyrl-CS"/>
        </w:rPr>
        <w:t>жбени гласник РС“, бр. 36/</w:t>
      </w:r>
      <w:r w:rsidR="00036A82">
        <w:rPr>
          <w:rFonts w:ascii="Arial" w:hAnsi="Arial" w:cs="Arial"/>
          <w:sz w:val="20"/>
          <w:szCs w:val="20"/>
          <w:lang w:val="sr-Cyrl-CS"/>
        </w:rPr>
        <w:t>10, 83/2012, 46/2013)</w:t>
      </w:r>
    </w:p>
    <w:p w:rsidR="00036A82" w:rsidRPr="00412D7D" w:rsidRDefault="00036A82" w:rsidP="006A2AF2">
      <w:pPr>
        <w:numPr>
          <w:ilvl w:val="0"/>
          <w:numId w:val="7"/>
        </w:numPr>
        <w:rPr>
          <w:rFonts w:ascii="Arial" w:hAnsi="Arial" w:cs="Arial"/>
          <w:sz w:val="20"/>
          <w:szCs w:val="20"/>
          <w:lang w:val="sr-Cyrl-CS"/>
        </w:rPr>
        <w:sectPr w:rsidR="00036A82" w:rsidRPr="00412D7D" w:rsidSect="00A67098">
          <w:pgSz w:w="11906" w:h="16838" w:code="9"/>
          <w:pgMar w:top="1077" w:right="1418" w:bottom="1077" w:left="1440" w:header="709" w:footer="709" w:gutter="0"/>
          <w:cols w:space="708"/>
          <w:docGrid w:linePitch="360"/>
        </w:sectPr>
      </w:pPr>
    </w:p>
    <w:p w:rsidR="00781C5E" w:rsidRPr="00036A82" w:rsidRDefault="00781C5E" w:rsidP="00036A82">
      <w:pPr>
        <w:tabs>
          <w:tab w:val="left" w:pos="5595"/>
        </w:tabs>
        <w:rPr>
          <w:rFonts w:ascii="Arial" w:hAnsi="Arial" w:cs="Arial"/>
          <w:color w:val="FF0000"/>
          <w:sz w:val="20"/>
          <w:szCs w:val="20"/>
          <w:lang/>
        </w:rPr>
      </w:pPr>
    </w:p>
    <w:sectPr w:rsidR="00781C5E" w:rsidRPr="00036A82" w:rsidSect="008565F8">
      <w:footerReference w:type="even" r:id="rId17"/>
      <w:footerReference w:type="default" r:id="rId18"/>
      <w:pgSz w:w="11906" w:h="16838" w:code="9"/>
      <w:pgMar w:top="1077" w:right="1418" w:bottom="1077" w:left="1440" w:header="709" w:footer="709" w:gutter="0"/>
      <w:pgNumType w:start="1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2AF2" w:rsidRDefault="006A2AF2" w:rsidP="00C6585B">
      <w:pPr>
        <w:pStyle w:val="ecxmsonormal"/>
      </w:pPr>
      <w:r>
        <w:separator/>
      </w:r>
    </w:p>
  </w:endnote>
  <w:endnote w:type="continuationSeparator" w:id="1">
    <w:p w:rsidR="006A2AF2" w:rsidRDefault="006A2AF2" w:rsidP="00C6585B">
      <w:pPr>
        <w:pStyle w:val="ecxmsonormal"/>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736" w:rsidRDefault="00606736" w:rsidP="004C2617">
    <w:pPr>
      <w:pStyle w:val="Podnojestranic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rsidR="00606736" w:rsidRDefault="00606736" w:rsidP="00C6585B">
    <w:pPr>
      <w:pStyle w:val="Podnojestranice"/>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95548"/>
      <w:docPartObj>
        <w:docPartGallery w:val="Page Numbers (Bottom of Page)"/>
        <w:docPartUnique/>
      </w:docPartObj>
    </w:sdtPr>
    <w:sdtContent>
      <w:p w:rsidR="00606736" w:rsidRDefault="00606736">
        <w:pPr>
          <w:pStyle w:val="Podnojestranice"/>
          <w:jc w:val="right"/>
        </w:pPr>
        <w:fldSimple w:instr=" PAGE   \* MERGEFORMAT ">
          <w:r w:rsidR="00107BC0">
            <w:rPr>
              <w:noProof/>
            </w:rPr>
            <w:t>2</w:t>
          </w:r>
        </w:fldSimple>
      </w:p>
    </w:sdtContent>
  </w:sdt>
  <w:p w:rsidR="00606736" w:rsidRDefault="00606736" w:rsidP="00C6585B">
    <w:pPr>
      <w:pStyle w:val="Podnojestranice"/>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736" w:rsidRPr="002E1477" w:rsidRDefault="00606736" w:rsidP="006A6BEE">
    <w:pPr>
      <w:pStyle w:val="Podnojestranice"/>
    </w:pPr>
    <w:r>
      <w:t>31</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736" w:rsidRDefault="00606736" w:rsidP="00C6585B">
    <w:pPr>
      <w:pStyle w:val="Podnojestranic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rsidR="00606736" w:rsidRDefault="00606736" w:rsidP="00C6585B">
    <w:pPr>
      <w:pStyle w:val="Podnojestranice"/>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736" w:rsidRDefault="00606736" w:rsidP="00C6585B">
    <w:pPr>
      <w:pStyle w:val="Podnojestranic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sidR="00036A82">
      <w:rPr>
        <w:rStyle w:val="Brojstranice"/>
        <w:noProof/>
      </w:rPr>
      <w:t>10</w:t>
    </w:r>
    <w:r>
      <w:rPr>
        <w:rStyle w:val="Brojstranice"/>
      </w:rPr>
      <w:fldChar w:fldCharType="end"/>
    </w:r>
  </w:p>
  <w:p w:rsidR="00606736" w:rsidRDefault="00606736" w:rsidP="00C6585B">
    <w:pPr>
      <w:pStyle w:val="Podnojestranic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2AF2" w:rsidRDefault="006A2AF2" w:rsidP="00C6585B">
      <w:pPr>
        <w:pStyle w:val="ecxmsonormal"/>
      </w:pPr>
      <w:r>
        <w:separator/>
      </w:r>
    </w:p>
  </w:footnote>
  <w:footnote w:type="continuationSeparator" w:id="1">
    <w:p w:rsidR="006A2AF2" w:rsidRDefault="006A2AF2" w:rsidP="00C6585B">
      <w:pPr>
        <w:pStyle w:val="ecxmsonormal"/>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06D68"/>
    <w:multiLevelType w:val="hybridMultilevel"/>
    <w:tmpl w:val="176CCF14"/>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
    <w:nsid w:val="08B241C2"/>
    <w:multiLevelType w:val="hybridMultilevel"/>
    <w:tmpl w:val="E0B643AC"/>
    <w:lvl w:ilvl="0" w:tplc="BF64023C">
      <w:start w:val="1"/>
      <w:numFmt w:val="bullet"/>
      <w:lvlText w:val=""/>
      <w:lvlJc w:val="left"/>
      <w:pPr>
        <w:tabs>
          <w:tab w:val="num" w:pos="720"/>
        </w:tabs>
        <w:ind w:left="720" w:hanging="360"/>
      </w:pPr>
      <w:rPr>
        <w:rFonts w:ascii="Symbol" w:hAnsi="Symbol" w:hint="default"/>
        <w:sz w:val="16"/>
        <w:szCs w:val="16"/>
      </w:rPr>
    </w:lvl>
    <w:lvl w:ilvl="1" w:tplc="081A0001">
      <w:start w:val="1"/>
      <w:numFmt w:val="bullet"/>
      <w:lvlText w:val=""/>
      <w:lvlJc w:val="left"/>
      <w:pPr>
        <w:tabs>
          <w:tab w:val="num" w:pos="1440"/>
        </w:tabs>
        <w:ind w:left="1440" w:hanging="360"/>
      </w:pPr>
      <w:rPr>
        <w:rFonts w:ascii="Symbol" w:hAnsi="Symbol" w:hint="default"/>
        <w:sz w:val="16"/>
        <w:szCs w:val="16"/>
      </w:rPr>
    </w:lvl>
    <w:lvl w:ilvl="2" w:tplc="081A0005" w:tentative="1">
      <w:start w:val="1"/>
      <w:numFmt w:val="bullet"/>
      <w:lvlText w:val=""/>
      <w:lvlJc w:val="left"/>
      <w:pPr>
        <w:tabs>
          <w:tab w:val="num" w:pos="2160"/>
        </w:tabs>
        <w:ind w:left="2160" w:hanging="360"/>
      </w:pPr>
      <w:rPr>
        <w:rFonts w:ascii="Wingdings" w:hAnsi="Wingdings" w:hint="default"/>
      </w:rPr>
    </w:lvl>
    <w:lvl w:ilvl="3" w:tplc="145A395C">
      <w:start w:val="1"/>
      <w:numFmt w:val="bullet"/>
      <w:lvlText w:val=""/>
      <w:lvlJc w:val="left"/>
      <w:pPr>
        <w:tabs>
          <w:tab w:val="num" w:pos="2880"/>
        </w:tabs>
        <w:ind w:left="2880" w:hanging="360"/>
      </w:pPr>
      <w:rPr>
        <w:rFonts w:ascii="Symbol" w:hAnsi="Symbol" w:hint="default"/>
        <w:color w:val="000000"/>
        <w:sz w:val="16"/>
        <w:szCs w:val="16"/>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
    <w:nsid w:val="0E1B4966"/>
    <w:multiLevelType w:val="hybridMultilevel"/>
    <w:tmpl w:val="190C5E3C"/>
    <w:lvl w:ilvl="0" w:tplc="ADC4E5F2">
      <w:start w:val="1"/>
      <w:numFmt w:val="decimal"/>
      <w:lvlText w:val="%1."/>
      <w:lvlJc w:val="left"/>
      <w:pPr>
        <w:ind w:left="644" w:hanging="360"/>
      </w:pPr>
      <w:rPr>
        <w:rFonts w:hint="default"/>
        <w:b/>
        <w:color w:val="auto"/>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
    <w:nsid w:val="0EDE0D4F"/>
    <w:multiLevelType w:val="multilevel"/>
    <w:tmpl w:val="BBB4672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4">
    <w:nsid w:val="0F2F1FCB"/>
    <w:multiLevelType w:val="multilevel"/>
    <w:tmpl w:val="E758C0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5313F0E"/>
    <w:multiLevelType w:val="multilevel"/>
    <w:tmpl w:val="C0565784"/>
    <w:lvl w:ilvl="0">
      <w:start w:val="1"/>
      <w:numFmt w:val="decimal"/>
      <w:lvlText w:val="%1."/>
      <w:lvlJc w:val="left"/>
      <w:pPr>
        <w:tabs>
          <w:tab w:val="num" w:pos="720"/>
        </w:tabs>
        <w:ind w:left="720" w:hanging="360"/>
      </w:pPr>
      <w:rPr>
        <w:rFonts w:hint="default"/>
        <w:lang w:val="sr-Latn-CS"/>
      </w:rPr>
    </w:lvl>
    <w:lvl w:ilvl="1">
      <w:start w:val="3"/>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
    <w:nsid w:val="186D3BE6"/>
    <w:multiLevelType w:val="hybridMultilevel"/>
    <w:tmpl w:val="2EA4B3EA"/>
    <w:lvl w:ilvl="0" w:tplc="081A0001">
      <w:start w:val="1"/>
      <w:numFmt w:val="bullet"/>
      <w:lvlText w:val=""/>
      <w:lvlJc w:val="left"/>
      <w:pPr>
        <w:ind w:left="1259" w:hanging="360"/>
      </w:pPr>
      <w:rPr>
        <w:rFonts w:ascii="Symbol" w:hAnsi="Symbol" w:hint="default"/>
      </w:rPr>
    </w:lvl>
    <w:lvl w:ilvl="1" w:tplc="081A0003" w:tentative="1">
      <w:start w:val="1"/>
      <w:numFmt w:val="bullet"/>
      <w:lvlText w:val="o"/>
      <w:lvlJc w:val="left"/>
      <w:pPr>
        <w:ind w:left="1979" w:hanging="360"/>
      </w:pPr>
      <w:rPr>
        <w:rFonts w:ascii="Courier New" w:hAnsi="Courier New" w:cs="Courier New" w:hint="default"/>
      </w:rPr>
    </w:lvl>
    <w:lvl w:ilvl="2" w:tplc="081A0005" w:tentative="1">
      <w:start w:val="1"/>
      <w:numFmt w:val="bullet"/>
      <w:lvlText w:val=""/>
      <w:lvlJc w:val="left"/>
      <w:pPr>
        <w:ind w:left="2699" w:hanging="360"/>
      </w:pPr>
      <w:rPr>
        <w:rFonts w:ascii="Wingdings" w:hAnsi="Wingdings" w:hint="default"/>
      </w:rPr>
    </w:lvl>
    <w:lvl w:ilvl="3" w:tplc="081A0001" w:tentative="1">
      <w:start w:val="1"/>
      <w:numFmt w:val="bullet"/>
      <w:lvlText w:val=""/>
      <w:lvlJc w:val="left"/>
      <w:pPr>
        <w:ind w:left="3419" w:hanging="360"/>
      </w:pPr>
      <w:rPr>
        <w:rFonts w:ascii="Symbol" w:hAnsi="Symbol" w:hint="default"/>
      </w:rPr>
    </w:lvl>
    <w:lvl w:ilvl="4" w:tplc="081A0003" w:tentative="1">
      <w:start w:val="1"/>
      <w:numFmt w:val="bullet"/>
      <w:lvlText w:val="o"/>
      <w:lvlJc w:val="left"/>
      <w:pPr>
        <w:ind w:left="4139" w:hanging="360"/>
      </w:pPr>
      <w:rPr>
        <w:rFonts w:ascii="Courier New" w:hAnsi="Courier New" w:cs="Courier New" w:hint="default"/>
      </w:rPr>
    </w:lvl>
    <w:lvl w:ilvl="5" w:tplc="081A0005" w:tentative="1">
      <w:start w:val="1"/>
      <w:numFmt w:val="bullet"/>
      <w:lvlText w:val=""/>
      <w:lvlJc w:val="left"/>
      <w:pPr>
        <w:ind w:left="4859" w:hanging="360"/>
      </w:pPr>
      <w:rPr>
        <w:rFonts w:ascii="Wingdings" w:hAnsi="Wingdings" w:hint="default"/>
      </w:rPr>
    </w:lvl>
    <w:lvl w:ilvl="6" w:tplc="081A0001" w:tentative="1">
      <w:start w:val="1"/>
      <w:numFmt w:val="bullet"/>
      <w:lvlText w:val=""/>
      <w:lvlJc w:val="left"/>
      <w:pPr>
        <w:ind w:left="5579" w:hanging="360"/>
      </w:pPr>
      <w:rPr>
        <w:rFonts w:ascii="Symbol" w:hAnsi="Symbol" w:hint="default"/>
      </w:rPr>
    </w:lvl>
    <w:lvl w:ilvl="7" w:tplc="081A0003" w:tentative="1">
      <w:start w:val="1"/>
      <w:numFmt w:val="bullet"/>
      <w:lvlText w:val="o"/>
      <w:lvlJc w:val="left"/>
      <w:pPr>
        <w:ind w:left="6299" w:hanging="360"/>
      </w:pPr>
      <w:rPr>
        <w:rFonts w:ascii="Courier New" w:hAnsi="Courier New" w:cs="Courier New" w:hint="default"/>
      </w:rPr>
    </w:lvl>
    <w:lvl w:ilvl="8" w:tplc="081A0005" w:tentative="1">
      <w:start w:val="1"/>
      <w:numFmt w:val="bullet"/>
      <w:lvlText w:val=""/>
      <w:lvlJc w:val="left"/>
      <w:pPr>
        <w:ind w:left="7019" w:hanging="360"/>
      </w:pPr>
      <w:rPr>
        <w:rFonts w:ascii="Wingdings" w:hAnsi="Wingdings" w:hint="default"/>
      </w:rPr>
    </w:lvl>
  </w:abstractNum>
  <w:abstractNum w:abstractNumId="7">
    <w:nsid w:val="2BBB6A56"/>
    <w:multiLevelType w:val="hybridMultilevel"/>
    <w:tmpl w:val="3FE6A60A"/>
    <w:lvl w:ilvl="0" w:tplc="3F5C404C">
      <w:start w:val="1"/>
      <w:numFmt w:val="bullet"/>
      <w:lvlText w:val=""/>
      <w:lvlJc w:val="left"/>
      <w:pPr>
        <w:tabs>
          <w:tab w:val="num" w:pos="720"/>
        </w:tabs>
        <w:ind w:left="720" w:hanging="360"/>
      </w:pPr>
      <w:rPr>
        <w:rFonts w:ascii="Symbol" w:hAnsi="Symbol" w:hint="default"/>
        <w:sz w:val="18"/>
        <w:szCs w:val="18"/>
      </w:rPr>
    </w:lvl>
    <w:lvl w:ilvl="1" w:tplc="081A0003" w:tentative="1">
      <w:start w:val="1"/>
      <w:numFmt w:val="bullet"/>
      <w:lvlText w:val="o"/>
      <w:lvlJc w:val="left"/>
      <w:pPr>
        <w:tabs>
          <w:tab w:val="num" w:pos="1440"/>
        </w:tabs>
        <w:ind w:left="1440" w:hanging="360"/>
      </w:pPr>
      <w:rPr>
        <w:rFonts w:ascii="Courier New" w:hAnsi="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
    <w:nsid w:val="33383496"/>
    <w:multiLevelType w:val="hybridMultilevel"/>
    <w:tmpl w:val="A650E8E8"/>
    <w:lvl w:ilvl="0" w:tplc="C3729CB2">
      <w:start w:val="1"/>
      <w:numFmt w:val="bullet"/>
      <w:lvlText w:val=""/>
      <w:lvlJc w:val="left"/>
      <w:pPr>
        <w:tabs>
          <w:tab w:val="num" w:pos="720"/>
        </w:tabs>
        <w:ind w:left="720" w:hanging="360"/>
      </w:pPr>
      <w:rPr>
        <w:rFonts w:ascii="Symbol" w:hAnsi="Symbol" w:hint="default"/>
        <w:color w:val="auto"/>
        <w:sz w:val="18"/>
        <w:szCs w:val="18"/>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
    <w:nsid w:val="40AD5E62"/>
    <w:multiLevelType w:val="hybridMultilevel"/>
    <w:tmpl w:val="DCB24706"/>
    <w:lvl w:ilvl="0" w:tplc="044897EA">
      <w:start w:val="1"/>
      <w:numFmt w:val="bullet"/>
      <w:lvlText w:val=""/>
      <w:lvlJc w:val="left"/>
      <w:pPr>
        <w:tabs>
          <w:tab w:val="num" w:pos="720"/>
        </w:tabs>
        <w:ind w:left="720" w:hanging="360"/>
      </w:pPr>
      <w:rPr>
        <w:rFonts w:ascii="Symbol" w:hAnsi="Symbol" w:hint="default"/>
        <w:sz w:val="16"/>
        <w:szCs w:val="16"/>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
    <w:nsid w:val="41761EB9"/>
    <w:multiLevelType w:val="hybridMultilevel"/>
    <w:tmpl w:val="6E7267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3153ADA"/>
    <w:multiLevelType w:val="hybridMultilevel"/>
    <w:tmpl w:val="3794A646"/>
    <w:lvl w:ilvl="0" w:tplc="52B2EB44">
      <w:start w:val="1"/>
      <w:numFmt w:val="bullet"/>
      <w:lvlText w:val=""/>
      <w:lvlJc w:val="left"/>
      <w:pPr>
        <w:tabs>
          <w:tab w:val="num" w:pos="720"/>
        </w:tabs>
        <w:ind w:left="720" w:hanging="360"/>
      </w:pPr>
      <w:rPr>
        <w:rFonts w:ascii="Symbol" w:hAnsi="Symbol" w:hint="default"/>
        <w:sz w:val="18"/>
        <w:szCs w:val="18"/>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2">
    <w:nsid w:val="482A366B"/>
    <w:multiLevelType w:val="hybridMultilevel"/>
    <w:tmpl w:val="EA844F5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3">
    <w:nsid w:val="4DCA79D5"/>
    <w:multiLevelType w:val="hybridMultilevel"/>
    <w:tmpl w:val="7D4AF402"/>
    <w:lvl w:ilvl="0" w:tplc="081A0001">
      <w:start w:val="1"/>
      <w:numFmt w:val="bullet"/>
      <w:lvlText w:val=""/>
      <w:lvlJc w:val="left"/>
      <w:pPr>
        <w:ind w:left="1260" w:hanging="360"/>
      </w:pPr>
      <w:rPr>
        <w:rFonts w:ascii="Symbol" w:hAnsi="Symbol" w:hint="default"/>
      </w:rPr>
    </w:lvl>
    <w:lvl w:ilvl="1" w:tplc="081A0003" w:tentative="1">
      <w:start w:val="1"/>
      <w:numFmt w:val="bullet"/>
      <w:lvlText w:val="o"/>
      <w:lvlJc w:val="left"/>
      <w:pPr>
        <w:ind w:left="1980" w:hanging="360"/>
      </w:pPr>
      <w:rPr>
        <w:rFonts w:ascii="Courier New" w:hAnsi="Courier New" w:cs="Courier New" w:hint="default"/>
      </w:rPr>
    </w:lvl>
    <w:lvl w:ilvl="2" w:tplc="081A0005" w:tentative="1">
      <w:start w:val="1"/>
      <w:numFmt w:val="bullet"/>
      <w:lvlText w:val=""/>
      <w:lvlJc w:val="left"/>
      <w:pPr>
        <w:ind w:left="2700" w:hanging="360"/>
      </w:pPr>
      <w:rPr>
        <w:rFonts w:ascii="Wingdings" w:hAnsi="Wingdings" w:hint="default"/>
      </w:rPr>
    </w:lvl>
    <w:lvl w:ilvl="3" w:tplc="081A0001" w:tentative="1">
      <w:start w:val="1"/>
      <w:numFmt w:val="bullet"/>
      <w:lvlText w:val=""/>
      <w:lvlJc w:val="left"/>
      <w:pPr>
        <w:ind w:left="3420" w:hanging="360"/>
      </w:pPr>
      <w:rPr>
        <w:rFonts w:ascii="Symbol" w:hAnsi="Symbol" w:hint="default"/>
      </w:rPr>
    </w:lvl>
    <w:lvl w:ilvl="4" w:tplc="081A0003" w:tentative="1">
      <w:start w:val="1"/>
      <w:numFmt w:val="bullet"/>
      <w:lvlText w:val="o"/>
      <w:lvlJc w:val="left"/>
      <w:pPr>
        <w:ind w:left="4140" w:hanging="360"/>
      </w:pPr>
      <w:rPr>
        <w:rFonts w:ascii="Courier New" w:hAnsi="Courier New" w:cs="Courier New" w:hint="default"/>
      </w:rPr>
    </w:lvl>
    <w:lvl w:ilvl="5" w:tplc="081A0005" w:tentative="1">
      <w:start w:val="1"/>
      <w:numFmt w:val="bullet"/>
      <w:lvlText w:val=""/>
      <w:lvlJc w:val="left"/>
      <w:pPr>
        <w:ind w:left="4860" w:hanging="360"/>
      </w:pPr>
      <w:rPr>
        <w:rFonts w:ascii="Wingdings" w:hAnsi="Wingdings" w:hint="default"/>
      </w:rPr>
    </w:lvl>
    <w:lvl w:ilvl="6" w:tplc="081A0001" w:tentative="1">
      <w:start w:val="1"/>
      <w:numFmt w:val="bullet"/>
      <w:lvlText w:val=""/>
      <w:lvlJc w:val="left"/>
      <w:pPr>
        <w:ind w:left="5580" w:hanging="360"/>
      </w:pPr>
      <w:rPr>
        <w:rFonts w:ascii="Symbol" w:hAnsi="Symbol" w:hint="default"/>
      </w:rPr>
    </w:lvl>
    <w:lvl w:ilvl="7" w:tplc="081A0003" w:tentative="1">
      <w:start w:val="1"/>
      <w:numFmt w:val="bullet"/>
      <w:lvlText w:val="o"/>
      <w:lvlJc w:val="left"/>
      <w:pPr>
        <w:ind w:left="6300" w:hanging="360"/>
      </w:pPr>
      <w:rPr>
        <w:rFonts w:ascii="Courier New" w:hAnsi="Courier New" w:cs="Courier New" w:hint="default"/>
      </w:rPr>
    </w:lvl>
    <w:lvl w:ilvl="8" w:tplc="081A0005" w:tentative="1">
      <w:start w:val="1"/>
      <w:numFmt w:val="bullet"/>
      <w:lvlText w:val=""/>
      <w:lvlJc w:val="left"/>
      <w:pPr>
        <w:ind w:left="7020" w:hanging="360"/>
      </w:pPr>
      <w:rPr>
        <w:rFonts w:ascii="Wingdings" w:hAnsi="Wingdings" w:hint="default"/>
      </w:rPr>
    </w:lvl>
  </w:abstractNum>
  <w:abstractNum w:abstractNumId="14">
    <w:nsid w:val="535B168C"/>
    <w:multiLevelType w:val="hybridMultilevel"/>
    <w:tmpl w:val="54501A24"/>
    <w:lvl w:ilvl="0" w:tplc="081A0001">
      <w:start w:val="1"/>
      <w:numFmt w:val="bullet"/>
      <w:lvlText w:val=""/>
      <w:lvlJc w:val="left"/>
      <w:pPr>
        <w:ind w:left="1258" w:hanging="360"/>
      </w:pPr>
      <w:rPr>
        <w:rFonts w:ascii="Symbol" w:hAnsi="Symbol" w:hint="default"/>
      </w:rPr>
    </w:lvl>
    <w:lvl w:ilvl="1" w:tplc="081A0003" w:tentative="1">
      <w:start w:val="1"/>
      <w:numFmt w:val="bullet"/>
      <w:lvlText w:val="o"/>
      <w:lvlJc w:val="left"/>
      <w:pPr>
        <w:ind w:left="1978" w:hanging="360"/>
      </w:pPr>
      <w:rPr>
        <w:rFonts w:ascii="Courier New" w:hAnsi="Courier New" w:cs="Courier New" w:hint="default"/>
      </w:rPr>
    </w:lvl>
    <w:lvl w:ilvl="2" w:tplc="081A0005" w:tentative="1">
      <w:start w:val="1"/>
      <w:numFmt w:val="bullet"/>
      <w:lvlText w:val=""/>
      <w:lvlJc w:val="left"/>
      <w:pPr>
        <w:ind w:left="2698" w:hanging="360"/>
      </w:pPr>
      <w:rPr>
        <w:rFonts w:ascii="Wingdings" w:hAnsi="Wingdings" w:hint="default"/>
      </w:rPr>
    </w:lvl>
    <w:lvl w:ilvl="3" w:tplc="081A0001" w:tentative="1">
      <w:start w:val="1"/>
      <w:numFmt w:val="bullet"/>
      <w:lvlText w:val=""/>
      <w:lvlJc w:val="left"/>
      <w:pPr>
        <w:ind w:left="3418" w:hanging="360"/>
      </w:pPr>
      <w:rPr>
        <w:rFonts w:ascii="Symbol" w:hAnsi="Symbol" w:hint="default"/>
      </w:rPr>
    </w:lvl>
    <w:lvl w:ilvl="4" w:tplc="081A0003" w:tentative="1">
      <w:start w:val="1"/>
      <w:numFmt w:val="bullet"/>
      <w:lvlText w:val="o"/>
      <w:lvlJc w:val="left"/>
      <w:pPr>
        <w:ind w:left="4138" w:hanging="360"/>
      </w:pPr>
      <w:rPr>
        <w:rFonts w:ascii="Courier New" w:hAnsi="Courier New" w:cs="Courier New" w:hint="default"/>
      </w:rPr>
    </w:lvl>
    <w:lvl w:ilvl="5" w:tplc="081A0005" w:tentative="1">
      <w:start w:val="1"/>
      <w:numFmt w:val="bullet"/>
      <w:lvlText w:val=""/>
      <w:lvlJc w:val="left"/>
      <w:pPr>
        <w:ind w:left="4858" w:hanging="360"/>
      </w:pPr>
      <w:rPr>
        <w:rFonts w:ascii="Wingdings" w:hAnsi="Wingdings" w:hint="default"/>
      </w:rPr>
    </w:lvl>
    <w:lvl w:ilvl="6" w:tplc="081A0001" w:tentative="1">
      <w:start w:val="1"/>
      <w:numFmt w:val="bullet"/>
      <w:lvlText w:val=""/>
      <w:lvlJc w:val="left"/>
      <w:pPr>
        <w:ind w:left="5578" w:hanging="360"/>
      </w:pPr>
      <w:rPr>
        <w:rFonts w:ascii="Symbol" w:hAnsi="Symbol" w:hint="default"/>
      </w:rPr>
    </w:lvl>
    <w:lvl w:ilvl="7" w:tplc="081A0003" w:tentative="1">
      <w:start w:val="1"/>
      <w:numFmt w:val="bullet"/>
      <w:lvlText w:val="o"/>
      <w:lvlJc w:val="left"/>
      <w:pPr>
        <w:ind w:left="6298" w:hanging="360"/>
      </w:pPr>
      <w:rPr>
        <w:rFonts w:ascii="Courier New" w:hAnsi="Courier New" w:cs="Courier New" w:hint="default"/>
      </w:rPr>
    </w:lvl>
    <w:lvl w:ilvl="8" w:tplc="081A0005" w:tentative="1">
      <w:start w:val="1"/>
      <w:numFmt w:val="bullet"/>
      <w:lvlText w:val=""/>
      <w:lvlJc w:val="left"/>
      <w:pPr>
        <w:ind w:left="7018" w:hanging="360"/>
      </w:pPr>
      <w:rPr>
        <w:rFonts w:ascii="Wingdings" w:hAnsi="Wingdings" w:hint="default"/>
      </w:rPr>
    </w:lvl>
  </w:abstractNum>
  <w:abstractNum w:abstractNumId="15">
    <w:nsid w:val="602959DB"/>
    <w:multiLevelType w:val="multilevel"/>
    <w:tmpl w:val="E356FC80"/>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520" w:hanging="72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3960" w:hanging="1080"/>
      </w:pPr>
      <w:rPr>
        <w:rFonts w:hint="default"/>
      </w:rPr>
    </w:lvl>
  </w:abstractNum>
  <w:abstractNum w:abstractNumId="16">
    <w:nsid w:val="65D56665"/>
    <w:multiLevelType w:val="hybridMultilevel"/>
    <w:tmpl w:val="45FE783E"/>
    <w:lvl w:ilvl="0" w:tplc="65EA49B0">
      <w:start w:val="2"/>
      <w:numFmt w:val="bullet"/>
      <w:lvlText w:val="-"/>
      <w:lvlJc w:val="left"/>
      <w:pPr>
        <w:ind w:left="720" w:hanging="360"/>
      </w:pPr>
      <w:rPr>
        <w:rFonts w:ascii="Arial Narrow" w:eastAsia="Times New Roman" w:hAnsi="Arial Narrow"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7">
    <w:nsid w:val="66E94C58"/>
    <w:multiLevelType w:val="hybridMultilevel"/>
    <w:tmpl w:val="D7A2F5BC"/>
    <w:lvl w:ilvl="0" w:tplc="D47C2CDA">
      <w:start w:val="1"/>
      <w:numFmt w:val="bullet"/>
      <w:lvlText w:val=""/>
      <w:lvlJc w:val="left"/>
      <w:pPr>
        <w:tabs>
          <w:tab w:val="num" w:pos="720"/>
        </w:tabs>
        <w:ind w:left="72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7770C8D"/>
    <w:multiLevelType w:val="multilevel"/>
    <w:tmpl w:val="77DCD248"/>
    <w:lvl w:ilvl="0">
      <w:start w:val="2"/>
      <w:numFmt w:val="decimal"/>
      <w:lvlText w:val="%1."/>
      <w:lvlJc w:val="left"/>
      <w:pPr>
        <w:tabs>
          <w:tab w:val="num" w:pos="360"/>
        </w:tabs>
        <w:ind w:left="360" w:hanging="360"/>
      </w:pPr>
      <w:rPr>
        <w:rFonts w:hint="default"/>
        <w:b/>
      </w:rPr>
    </w:lvl>
    <w:lvl w:ilvl="1">
      <w:start w:val="2"/>
      <w:numFmt w:val="decimal"/>
      <w:lvlText w:val="%1.%2."/>
      <w:lvlJc w:val="left"/>
      <w:pPr>
        <w:tabs>
          <w:tab w:val="num" w:pos="600"/>
        </w:tabs>
        <w:ind w:left="600" w:hanging="360"/>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19">
    <w:nsid w:val="6D4E0683"/>
    <w:multiLevelType w:val="hybridMultilevel"/>
    <w:tmpl w:val="020E129A"/>
    <w:lvl w:ilvl="0" w:tplc="0C64C992">
      <w:start w:val="1"/>
      <w:numFmt w:val="bullet"/>
      <w:lvlText w:val=""/>
      <w:lvlJc w:val="left"/>
      <w:pPr>
        <w:tabs>
          <w:tab w:val="num" w:pos="720"/>
        </w:tabs>
        <w:ind w:left="720" w:hanging="360"/>
      </w:pPr>
      <w:rPr>
        <w:rFonts w:ascii="Symbol" w:hAnsi="Symbol" w:hint="default"/>
        <w:sz w:val="18"/>
        <w:szCs w:val="18"/>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0">
    <w:nsid w:val="6DB872FB"/>
    <w:multiLevelType w:val="hybridMultilevel"/>
    <w:tmpl w:val="33025DA4"/>
    <w:lvl w:ilvl="0" w:tplc="DB40E2CA">
      <w:start w:val="1"/>
      <w:numFmt w:val="bullet"/>
      <w:lvlText w:val=""/>
      <w:lvlJc w:val="left"/>
      <w:pPr>
        <w:tabs>
          <w:tab w:val="num" w:pos="720"/>
        </w:tabs>
        <w:ind w:left="720" w:hanging="360"/>
      </w:pPr>
      <w:rPr>
        <w:rFonts w:ascii="Symbol" w:hAnsi="Symbol" w:hint="default"/>
        <w:sz w:val="18"/>
        <w:szCs w:val="18"/>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1">
    <w:nsid w:val="70A40BDC"/>
    <w:multiLevelType w:val="hybridMultilevel"/>
    <w:tmpl w:val="59603D42"/>
    <w:lvl w:ilvl="0" w:tplc="1E12D9FA">
      <w:start w:val="1"/>
      <w:numFmt w:val="bullet"/>
      <w:lvlText w:val=""/>
      <w:lvlJc w:val="left"/>
      <w:pPr>
        <w:tabs>
          <w:tab w:val="num" w:pos="720"/>
        </w:tabs>
        <w:ind w:left="720" w:hanging="360"/>
      </w:pPr>
      <w:rPr>
        <w:rFonts w:ascii="Symbol" w:hAnsi="Symbol" w:hint="default"/>
        <w:color w:val="000000"/>
        <w:sz w:val="18"/>
        <w:szCs w:val="18"/>
      </w:rPr>
    </w:lvl>
    <w:lvl w:ilvl="1" w:tplc="081A0001">
      <w:start w:val="1"/>
      <w:numFmt w:val="bullet"/>
      <w:lvlText w:val=""/>
      <w:lvlJc w:val="left"/>
      <w:pPr>
        <w:tabs>
          <w:tab w:val="num" w:pos="1440"/>
        </w:tabs>
        <w:ind w:left="1440" w:hanging="360"/>
      </w:pPr>
      <w:rPr>
        <w:rFonts w:ascii="Symbol" w:hAnsi="Symbol" w:hint="default"/>
        <w:color w:val="000000"/>
        <w:sz w:val="18"/>
        <w:szCs w:val="18"/>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2">
    <w:nsid w:val="77CC325B"/>
    <w:multiLevelType w:val="multilevel"/>
    <w:tmpl w:val="7E7E4EAE"/>
    <w:lvl w:ilvl="0">
      <w:start w:val="1"/>
      <w:numFmt w:val="decimal"/>
      <w:pStyle w:val="Naslov1"/>
      <w:lvlText w:val="%1"/>
      <w:lvlJc w:val="left"/>
      <w:pPr>
        <w:tabs>
          <w:tab w:val="num" w:pos="432"/>
        </w:tabs>
        <w:ind w:left="432" w:hanging="432"/>
      </w:pPr>
    </w:lvl>
    <w:lvl w:ilvl="1">
      <w:start w:val="1"/>
      <w:numFmt w:val="decimal"/>
      <w:pStyle w:val="Naslov2"/>
      <w:lvlText w:val="%1.%2"/>
      <w:lvlJc w:val="left"/>
      <w:pPr>
        <w:tabs>
          <w:tab w:val="num" w:pos="576"/>
        </w:tabs>
        <w:ind w:left="576" w:hanging="576"/>
      </w:pPr>
      <w:rPr>
        <w:rFonts w:ascii="Times New Roman" w:hAnsi="Times New Roman" w:cs="Times New Roman" w:hint="default"/>
        <w:sz w:val="24"/>
        <w:szCs w:val="24"/>
      </w:rPr>
    </w:lvl>
    <w:lvl w:ilvl="2">
      <w:start w:val="1"/>
      <w:numFmt w:val="decimal"/>
      <w:pStyle w:val="Naslov3"/>
      <w:lvlText w:val="%1.%2.%3"/>
      <w:lvlJc w:val="left"/>
      <w:pPr>
        <w:tabs>
          <w:tab w:val="num" w:pos="720"/>
        </w:tabs>
        <w:ind w:left="720" w:hanging="720"/>
      </w:pPr>
    </w:lvl>
    <w:lvl w:ilvl="3">
      <w:start w:val="1"/>
      <w:numFmt w:val="decimal"/>
      <w:pStyle w:val="Naslov4"/>
      <w:lvlText w:val="%1.%2.%3.%4"/>
      <w:lvlJc w:val="left"/>
      <w:pPr>
        <w:tabs>
          <w:tab w:val="num" w:pos="864"/>
        </w:tabs>
        <w:ind w:left="864" w:hanging="864"/>
      </w:pPr>
    </w:lvl>
    <w:lvl w:ilvl="4">
      <w:start w:val="1"/>
      <w:numFmt w:val="decimal"/>
      <w:pStyle w:val="Naslov5"/>
      <w:lvlText w:val="%1.%2.%3.%4.%5"/>
      <w:lvlJc w:val="left"/>
      <w:pPr>
        <w:tabs>
          <w:tab w:val="num" w:pos="1008"/>
        </w:tabs>
        <w:ind w:left="1008" w:hanging="1008"/>
      </w:pPr>
    </w:lvl>
    <w:lvl w:ilvl="5">
      <w:start w:val="1"/>
      <w:numFmt w:val="decimal"/>
      <w:pStyle w:val="Naslov6"/>
      <w:lvlText w:val="%1.%2.%3.%4.%5.%6"/>
      <w:lvlJc w:val="left"/>
      <w:pPr>
        <w:tabs>
          <w:tab w:val="num" w:pos="1152"/>
        </w:tabs>
        <w:ind w:left="1152" w:hanging="1152"/>
      </w:pPr>
    </w:lvl>
    <w:lvl w:ilvl="6">
      <w:start w:val="1"/>
      <w:numFmt w:val="decimal"/>
      <w:pStyle w:val="Naslov7"/>
      <w:lvlText w:val="%1.%2.%3.%4.%5.%6.%7"/>
      <w:lvlJc w:val="left"/>
      <w:pPr>
        <w:tabs>
          <w:tab w:val="num" w:pos="1296"/>
        </w:tabs>
        <w:ind w:left="1296" w:hanging="1296"/>
      </w:pPr>
    </w:lvl>
    <w:lvl w:ilvl="7">
      <w:start w:val="1"/>
      <w:numFmt w:val="decimal"/>
      <w:pStyle w:val="Naslov8"/>
      <w:lvlText w:val="%1.%2.%3.%4.%5.%6.%7.%8"/>
      <w:lvlJc w:val="left"/>
      <w:pPr>
        <w:tabs>
          <w:tab w:val="num" w:pos="1440"/>
        </w:tabs>
        <w:ind w:left="1440" w:hanging="1440"/>
      </w:pPr>
    </w:lvl>
    <w:lvl w:ilvl="8">
      <w:start w:val="1"/>
      <w:numFmt w:val="decimal"/>
      <w:pStyle w:val="Naslov9"/>
      <w:lvlText w:val="%1.%2.%3.%4.%5.%6.%7.%8.%9"/>
      <w:lvlJc w:val="left"/>
      <w:pPr>
        <w:tabs>
          <w:tab w:val="num" w:pos="1584"/>
        </w:tabs>
        <w:ind w:left="1584" w:hanging="1584"/>
      </w:pPr>
    </w:lvl>
  </w:abstractNum>
  <w:abstractNum w:abstractNumId="23">
    <w:nsid w:val="7C6A4C55"/>
    <w:multiLevelType w:val="hybridMultilevel"/>
    <w:tmpl w:val="C63A4A6A"/>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num w:numId="1">
    <w:abstractNumId w:val="22"/>
  </w:num>
  <w:num w:numId="2">
    <w:abstractNumId w:val="8"/>
  </w:num>
  <w:num w:numId="3">
    <w:abstractNumId w:val="17"/>
  </w:num>
  <w:num w:numId="4">
    <w:abstractNumId w:val="10"/>
  </w:num>
  <w:num w:numId="5">
    <w:abstractNumId w:val="1"/>
  </w:num>
  <w:num w:numId="6">
    <w:abstractNumId w:val="9"/>
  </w:num>
  <w:num w:numId="7">
    <w:abstractNumId w:val="19"/>
  </w:num>
  <w:num w:numId="8">
    <w:abstractNumId w:val="3"/>
  </w:num>
  <w:num w:numId="9">
    <w:abstractNumId w:val="11"/>
  </w:num>
  <w:num w:numId="10">
    <w:abstractNumId w:val="20"/>
  </w:num>
  <w:num w:numId="11">
    <w:abstractNumId w:val="7"/>
  </w:num>
  <w:num w:numId="12">
    <w:abstractNumId w:val="5"/>
  </w:num>
  <w:num w:numId="13">
    <w:abstractNumId w:val="21"/>
  </w:num>
  <w:num w:numId="14">
    <w:abstractNumId w:val="18"/>
  </w:num>
  <w:num w:numId="15">
    <w:abstractNumId w:val="16"/>
  </w:num>
  <w:num w:numId="16">
    <w:abstractNumId w:val="14"/>
  </w:num>
  <w:num w:numId="17">
    <w:abstractNumId w:val="6"/>
  </w:num>
  <w:num w:numId="18">
    <w:abstractNumId w:val="13"/>
  </w:num>
  <w:num w:numId="19">
    <w:abstractNumId w:val="15"/>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23"/>
  </w:num>
  <w:num w:numId="23">
    <w:abstractNumId w:val="12"/>
  </w:num>
  <w:num w:numId="24">
    <w:abstractNumId w:val="0"/>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stylePaneFormatFilter w:val="3F01"/>
  <w:defaultTabStop w:val="708"/>
  <w:hyphenationZone w:val="425"/>
  <w:characterSpacingControl w:val="doNotCompress"/>
  <w:hdrShapeDefaults>
    <o:shapedefaults v:ext="edit" spidmax="40962"/>
  </w:hdrShapeDefaults>
  <w:footnotePr>
    <w:footnote w:id="0"/>
    <w:footnote w:id="1"/>
  </w:footnotePr>
  <w:endnotePr>
    <w:endnote w:id="0"/>
    <w:endnote w:id="1"/>
  </w:endnotePr>
  <w:compat/>
  <w:rsids>
    <w:rsidRoot w:val="00C6585B"/>
    <w:rsid w:val="00010EEE"/>
    <w:rsid w:val="00011650"/>
    <w:rsid w:val="000145F7"/>
    <w:rsid w:val="00020FA3"/>
    <w:rsid w:val="00032002"/>
    <w:rsid w:val="00033B74"/>
    <w:rsid w:val="0003483C"/>
    <w:rsid w:val="00036A82"/>
    <w:rsid w:val="00040A4D"/>
    <w:rsid w:val="0004177A"/>
    <w:rsid w:val="00043D92"/>
    <w:rsid w:val="00050A51"/>
    <w:rsid w:val="00053CF0"/>
    <w:rsid w:val="00061EA9"/>
    <w:rsid w:val="00062DC2"/>
    <w:rsid w:val="00066BB8"/>
    <w:rsid w:val="000672D5"/>
    <w:rsid w:val="00073728"/>
    <w:rsid w:val="00074806"/>
    <w:rsid w:val="00081AD5"/>
    <w:rsid w:val="00082D43"/>
    <w:rsid w:val="00084712"/>
    <w:rsid w:val="000873C6"/>
    <w:rsid w:val="00092C50"/>
    <w:rsid w:val="000A0484"/>
    <w:rsid w:val="000B4242"/>
    <w:rsid w:val="000B65CA"/>
    <w:rsid w:val="000C2374"/>
    <w:rsid w:val="000C55A3"/>
    <w:rsid w:val="000E0FB6"/>
    <w:rsid w:val="000E173D"/>
    <w:rsid w:val="000E71F8"/>
    <w:rsid w:val="000F4B60"/>
    <w:rsid w:val="000F4EC0"/>
    <w:rsid w:val="000F6CB5"/>
    <w:rsid w:val="00107BC0"/>
    <w:rsid w:val="00117D7E"/>
    <w:rsid w:val="001201FB"/>
    <w:rsid w:val="00122BD2"/>
    <w:rsid w:val="00123AAA"/>
    <w:rsid w:val="001519CF"/>
    <w:rsid w:val="00157A57"/>
    <w:rsid w:val="00165229"/>
    <w:rsid w:val="0016746B"/>
    <w:rsid w:val="001706D7"/>
    <w:rsid w:val="00176960"/>
    <w:rsid w:val="00182069"/>
    <w:rsid w:val="00182393"/>
    <w:rsid w:val="00184BC2"/>
    <w:rsid w:val="0019773C"/>
    <w:rsid w:val="001A2628"/>
    <w:rsid w:val="001A272D"/>
    <w:rsid w:val="001A3EEF"/>
    <w:rsid w:val="001A5031"/>
    <w:rsid w:val="001B18F3"/>
    <w:rsid w:val="001B760A"/>
    <w:rsid w:val="001C25D7"/>
    <w:rsid w:val="001C2652"/>
    <w:rsid w:val="001D1803"/>
    <w:rsid w:val="001D5E57"/>
    <w:rsid w:val="001D64A3"/>
    <w:rsid w:val="001F024F"/>
    <w:rsid w:val="001F6B77"/>
    <w:rsid w:val="0020102B"/>
    <w:rsid w:val="00202459"/>
    <w:rsid w:val="002043C7"/>
    <w:rsid w:val="00206626"/>
    <w:rsid w:val="00226900"/>
    <w:rsid w:val="00227BD9"/>
    <w:rsid w:val="00236890"/>
    <w:rsid w:val="00236EA5"/>
    <w:rsid w:val="0024051D"/>
    <w:rsid w:val="00241F23"/>
    <w:rsid w:val="00265707"/>
    <w:rsid w:val="00282505"/>
    <w:rsid w:val="0028370E"/>
    <w:rsid w:val="00287745"/>
    <w:rsid w:val="00291F95"/>
    <w:rsid w:val="002A0422"/>
    <w:rsid w:val="002C1891"/>
    <w:rsid w:val="002C4895"/>
    <w:rsid w:val="002D7EA1"/>
    <w:rsid w:val="002E1477"/>
    <w:rsid w:val="002E4EF0"/>
    <w:rsid w:val="002E7C33"/>
    <w:rsid w:val="003028C5"/>
    <w:rsid w:val="00314DE0"/>
    <w:rsid w:val="00316C79"/>
    <w:rsid w:val="0031791F"/>
    <w:rsid w:val="0032088A"/>
    <w:rsid w:val="003264F9"/>
    <w:rsid w:val="00330555"/>
    <w:rsid w:val="00332C26"/>
    <w:rsid w:val="00335A62"/>
    <w:rsid w:val="003423EA"/>
    <w:rsid w:val="00344326"/>
    <w:rsid w:val="00347317"/>
    <w:rsid w:val="00351A5A"/>
    <w:rsid w:val="00351AAC"/>
    <w:rsid w:val="003522AB"/>
    <w:rsid w:val="00357978"/>
    <w:rsid w:val="00360B71"/>
    <w:rsid w:val="003621AC"/>
    <w:rsid w:val="0037111C"/>
    <w:rsid w:val="00396950"/>
    <w:rsid w:val="003A47F8"/>
    <w:rsid w:val="003A6584"/>
    <w:rsid w:val="003B1969"/>
    <w:rsid w:val="003B1AC1"/>
    <w:rsid w:val="003C07F7"/>
    <w:rsid w:val="003C1BF5"/>
    <w:rsid w:val="003C1EA8"/>
    <w:rsid w:val="003D0A39"/>
    <w:rsid w:val="003D1913"/>
    <w:rsid w:val="003D5DBC"/>
    <w:rsid w:val="003E31E0"/>
    <w:rsid w:val="003E66CA"/>
    <w:rsid w:val="003E7F77"/>
    <w:rsid w:val="003F4913"/>
    <w:rsid w:val="003F5B69"/>
    <w:rsid w:val="003F6A4F"/>
    <w:rsid w:val="00407013"/>
    <w:rsid w:val="004128C3"/>
    <w:rsid w:val="00412D7D"/>
    <w:rsid w:val="00420119"/>
    <w:rsid w:val="004211B1"/>
    <w:rsid w:val="004238B5"/>
    <w:rsid w:val="00424867"/>
    <w:rsid w:val="0044640A"/>
    <w:rsid w:val="00446637"/>
    <w:rsid w:val="00451CF7"/>
    <w:rsid w:val="004531FE"/>
    <w:rsid w:val="00453D87"/>
    <w:rsid w:val="004612C6"/>
    <w:rsid w:val="0046528C"/>
    <w:rsid w:val="0046539F"/>
    <w:rsid w:val="00482726"/>
    <w:rsid w:val="004856E3"/>
    <w:rsid w:val="00485B66"/>
    <w:rsid w:val="00492135"/>
    <w:rsid w:val="00494645"/>
    <w:rsid w:val="004A0194"/>
    <w:rsid w:val="004A1373"/>
    <w:rsid w:val="004A2C4A"/>
    <w:rsid w:val="004B1871"/>
    <w:rsid w:val="004B1EF6"/>
    <w:rsid w:val="004B24B7"/>
    <w:rsid w:val="004B2E2E"/>
    <w:rsid w:val="004B3BF9"/>
    <w:rsid w:val="004B5869"/>
    <w:rsid w:val="004B6142"/>
    <w:rsid w:val="004C2617"/>
    <w:rsid w:val="004C4AB4"/>
    <w:rsid w:val="004C7CFF"/>
    <w:rsid w:val="004D2AC4"/>
    <w:rsid w:val="004F17C4"/>
    <w:rsid w:val="004F5F0B"/>
    <w:rsid w:val="004F6A1B"/>
    <w:rsid w:val="004F7CC0"/>
    <w:rsid w:val="0051104A"/>
    <w:rsid w:val="0051242B"/>
    <w:rsid w:val="00514FD5"/>
    <w:rsid w:val="00515159"/>
    <w:rsid w:val="0053258D"/>
    <w:rsid w:val="0054457F"/>
    <w:rsid w:val="00550D22"/>
    <w:rsid w:val="0055198B"/>
    <w:rsid w:val="00553133"/>
    <w:rsid w:val="00555E4A"/>
    <w:rsid w:val="005677E7"/>
    <w:rsid w:val="00572225"/>
    <w:rsid w:val="005724C3"/>
    <w:rsid w:val="00574D98"/>
    <w:rsid w:val="00580881"/>
    <w:rsid w:val="005A41D3"/>
    <w:rsid w:val="005B1D3D"/>
    <w:rsid w:val="005B297B"/>
    <w:rsid w:val="005B640D"/>
    <w:rsid w:val="005B67E6"/>
    <w:rsid w:val="005D0CC6"/>
    <w:rsid w:val="005D31FD"/>
    <w:rsid w:val="005E2803"/>
    <w:rsid w:val="005F006F"/>
    <w:rsid w:val="005F7399"/>
    <w:rsid w:val="00604EAC"/>
    <w:rsid w:val="00606736"/>
    <w:rsid w:val="00621561"/>
    <w:rsid w:val="006241A8"/>
    <w:rsid w:val="006249B8"/>
    <w:rsid w:val="006259EA"/>
    <w:rsid w:val="00627396"/>
    <w:rsid w:val="006307B7"/>
    <w:rsid w:val="006308F4"/>
    <w:rsid w:val="00634F40"/>
    <w:rsid w:val="00637D0E"/>
    <w:rsid w:val="00644D91"/>
    <w:rsid w:val="006525B3"/>
    <w:rsid w:val="0065672C"/>
    <w:rsid w:val="00660268"/>
    <w:rsid w:val="0066341D"/>
    <w:rsid w:val="0066358A"/>
    <w:rsid w:val="00671B17"/>
    <w:rsid w:val="00677129"/>
    <w:rsid w:val="00681F7D"/>
    <w:rsid w:val="006823BD"/>
    <w:rsid w:val="00684BCF"/>
    <w:rsid w:val="00687976"/>
    <w:rsid w:val="00690CEC"/>
    <w:rsid w:val="00694AA8"/>
    <w:rsid w:val="006A2AF2"/>
    <w:rsid w:val="006A51F5"/>
    <w:rsid w:val="006A6BEE"/>
    <w:rsid w:val="006B189F"/>
    <w:rsid w:val="006B2FFF"/>
    <w:rsid w:val="006B7CB3"/>
    <w:rsid w:val="006C1F30"/>
    <w:rsid w:val="006D261E"/>
    <w:rsid w:val="006D7411"/>
    <w:rsid w:val="006E121F"/>
    <w:rsid w:val="006E1247"/>
    <w:rsid w:val="006E796B"/>
    <w:rsid w:val="006F5223"/>
    <w:rsid w:val="006F563A"/>
    <w:rsid w:val="006F58E9"/>
    <w:rsid w:val="0070194E"/>
    <w:rsid w:val="0070330E"/>
    <w:rsid w:val="00714E35"/>
    <w:rsid w:val="00716B43"/>
    <w:rsid w:val="0072068F"/>
    <w:rsid w:val="00721FF7"/>
    <w:rsid w:val="007479FC"/>
    <w:rsid w:val="00751A9D"/>
    <w:rsid w:val="00757894"/>
    <w:rsid w:val="00765D4E"/>
    <w:rsid w:val="007772DE"/>
    <w:rsid w:val="00781C5E"/>
    <w:rsid w:val="00792BA1"/>
    <w:rsid w:val="00797AF6"/>
    <w:rsid w:val="007B1396"/>
    <w:rsid w:val="007B4B85"/>
    <w:rsid w:val="007B5D2C"/>
    <w:rsid w:val="007B6BFB"/>
    <w:rsid w:val="007B7D77"/>
    <w:rsid w:val="007C207B"/>
    <w:rsid w:val="007C35CF"/>
    <w:rsid w:val="007C6D0C"/>
    <w:rsid w:val="007C7356"/>
    <w:rsid w:val="007D128E"/>
    <w:rsid w:val="007D24B0"/>
    <w:rsid w:val="007D7ED6"/>
    <w:rsid w:val="007E259A"/>
    <w:rsid w:val="007F1A70"/>
    <w:rsid w:val="007F4FCE"/>
    <w:rsid w:val="0080324E"/>
    <w:rsid w:val="00803A0D"/>
    <w:rsid w:val="00805E9A"/>
    <w:rsid w:val="008107EC"/>
    <w:rsid w:val="00811192"/>
    <w:rsid w:val="00812DC6"/>
    <w:rsid w:val="008131EE"/>
    <w:rsid w:val="008167EC"/>
    <w:rsid w:val="0081721E"/>
    <w:rsid w:val="00820A6C"/>
    <w:rsid w:val="00820FA9"/>
    <w:rsid w:val="00823B43"/>
    <w:rsid w:val="00825951"/>
    <w:rsid w:val="00834CEE"/>
    <w:rsid w:val="00842DE8"/>
    <w:rsid w:val="008436BA"/>
    <w:rsid w:val="008451B2"/>
    <w:rsid w:val="00854DF2"/>
    <w:rsid w:val="00855E4E"/>
    <w:rsid w:val="008565F8"/>
    <w:rsid w:val="00857983"/>
    <w:rsid w:val="00860131"/>
    <w:rsid w:val="0086294E"/>
    <w:rsid w:val="008647AA"/>
    <w:rsid w:val="0086567A"/>
    <w:rsid w:val="0087283B"/>
    <w:rsid w:val="0087393C"/>
    <w:rsid w:val="00874D62"/>
    <w:rsid w:val="008759AB"/>
    <w:rsid w:val="00884691"/>
    <w:rsid w:val="00884B47"/>
    <w:rsid w:val="0088519F"/>
    <w:rsid w:val="00892361"/>
    <w:rsid w:val="008A648F"/>
    <w:rsid w:val="008B30B0"/>
    <w:rsid w:val="008C37CF"/>
    <w:rsid w:val="008C455B"/>
    <w:rsid w:val="008D34AE"/>
    <w:rsid w:val="008D381F"/>
    <w:rsid w:val="008D5E65"/>
    <w:rsid w:val="008E5B45"/>
    <w:rsid w:val="008F0F20"/>
    <w:rsid w:val="008F44F8"/>
    <w:rsid w:val="008F716C"/>
    <w:rsid w:val="008F7D5F"/>
    <w:rsid w:val="00900357"/>
    <w:rsid w:val="00907299"/>
    <w:rsid w:val="009101CA"/>
    <w:rsid w:val="00912100"/>
    <w:rsid w:val="009134E4"/>
    <w:rsid w:val="00913EA3"/>
    <w:rsid w:val="00916FB1"/>
    <w:rsid w:val="0092615C"/>
    <w:rsid w:val="00926238"/>
    <w:rsid w:val="00930B0A"/>
    <w:rsid w:val="0093201B"/>
    <w:rsid w:val="00933B17"/>
    <w:rsid w:val="00940D35"/>
    <w:rsid w:val="00942AD4"/>
    <w:rsid w:val="00945470"/>
    <w:rsid w:val="00947CE4"/>
    <w:rsid w:val="009678B4"/>
    <w:rsid w:val="0097123A"/>
    <w:rsid w:val="00971803"/>
    <w:rsid w:val="00972C6B"/>
    <w:rsid w:val="009735B5"/>
    <w:rsid w:val="0098209F"/>
    <w:rsid w:val="00995F29"/>
    <w:rsid w:val="009A0E7D"/>
    <w:rsid w:val="009B01B7"/>
    <w:rsid w:val="009B1CCE"/>
    <w:rsid w:val="009B5CC1"/>
    <w:rsid w:val="009B6DE2"/>
    <w:rsid w:val="009C1F75"/>
    <w:rsid w:val="009C4453"/>
    <w:rsid w:val="009C79D8"/>
    <w:rsid w:val="009D08DA"/>
    <w:rsid w:val="009D0BDF"/>
    <w:rsid w:val="009D1E7D"/>
    <w:rsid w:val="009D2ABE"/>
    <w:rsid w:val="009D367F"/>
    <w:rsid w:val="009E21A7"/>
    <w:rsid w:val="009E40CD"/>
    <w:rsid w:val="009E4C20"/>
    <w:rsid w:val="009E4F91"/>
    <w:rsid w:val="009E52C1"/>
    <w:rsid w:val="009E56AF"/>
    <w:rsid w:val="009F26EC"/>
    <w:rsid w:val="00A00AAA"/>
    <w:rsid w:val="00A0720F"/>
    <w:rsid w:val="00A07415"/>
    <w:rsid w:val="00A078D0"/>
    <w:rsid w:val="00A07DBC"/>
    <w:rsid w:val="00A1031F"/>
    <w:rsid w:val="00A171A1"/>
    <w:rsid w:val="00A20675"/>
    <w:rsid w:val="00A21130"/>
    <w:rsid w:val="00A24F32"/>
    <w:rsid w:val="00A30852"/>
    <w:rsid w:val="00A332DA"/>
    <w:rsid w:val="00A418DA"/>
    <w:rsid w:val="00A46340"/>
    <w:rsid w:val="00A46472"/>
    <w:rsid w:val="00A512DD"/>
    <w:rsid w:val="00A62933"/>
    <w:rsid w:val="00A67098"/>
    <w:rsid w:val="00A672E5"/>
    <w:rsid w:val="00A8119B"/>
    <w:rsid w:val="00A825A7"/>
    <w:rsid w:val="00A82EE4"/>
    <w:rsid w:val="00A8409B"/>
    <w:rsid w:val="00A864D6"/>
    <w:rsid w:val="00AA7FE9"/>
    <w:rsid w:val="00AB02CE"/>
    <w:rsid w:val="00AB22C2"/>
    <w:rsid w:val="00AB7DFB"/>
    <w:rsid w:val="00AC04B4"/>
    <w:rsid w:val="00AC05E8"/>
    <w:rsid w:val="00AC19CF"/>
    <w:rsid w:val="00AC54ED"/>
    <w:rsid w:val="00AC741E"/>
    <w:rsid w:val="00AE3D8B"/>
    <w:rsid w:val="00AE4064"/>
    <w:rsid w:val="00AE6012"/>
    <w:rsid w:val="00AE7F5C"/>
    <w:rsid w:val="00B00B5E"/>
    <w:rsid w:val="00B04175"/>
    <w:rsid w:val="00B046A2"/>
    <w:rsid w:val="00B07E46"/>
    <w:rsid w:val="00B13DCD"/>
    <w:rsid w:val="00B1656C"/>
    <w:rsid w:val="00B17008"/>
    <w:rsid w:val="00B21496"/>
    <w:rsid w:val="00B21708"/>
    <w:rsid w:val="00B25E01"/>
    <w:rsid w:val="00B37DC6"/>
    <w:rsid w:val="00B40703"/>
    <w:rsid w:val="00B41DF1"/>
    <w:rsid w:val="00B43FAA"/>
    <w:rsid w:val="00B53F0A"/>
    <w:rsid w:val="00B559CC"/>
    <w:rsid w:val="00B563E0"/>
    <w:rsid w:val="00B575AB"/>
    <w:rsid w:val="00B60FB4"/>
    <w:rsid w:val="00B71301"/>
    <w:rsid w:val="00B72F0A"/>
    <w:rsid w:val="00B754F1"/>
    <w:rsid w:val="00B759E8"/>
    <w:rsid w:val="00B80366"/>
    <w:rsid w:val="00B86DFF"/>
    <w:rsid w:val="00B86E04"/>
    <w:rsid w:val="00B87A64"/>
    <w:rsid w:val="00B92B9C"/>
    <w:rsid w:val="00BA2A39"/>
    <w:rsid w:val="00BA4AEA"/>
    <w:rsid w:val="00BA5998"/>
    <w:rsid w:val="00BA6A9D"/>
    <w:rsid w:val="00BC1224"/>
    <w:rsid w:val="00BC4529"/>
    <w:rsid w:val="00BC52B2"/>
    <w:rsid w:val="00BD4EE5"/>
    <w:rsid w:val="00BD637C"/>
    <w:rsid w:val="00BD6E61"/>
    <w:rsid w:val="00BE1975"/>
    <w:rsid w:val="00BF3894"/>
    <w:rsid w:val="00BF43F6"/>
    <w:rsid w:val="00C009A5"/>
    <w:rsid w:val="00C0791F"/>
    <w:rsid w:val="00C11C6B"/>
    <w:rsid w:val="00C23BBD"/>
    <w:rsid w:val="00C33ED9"/>
    <w:rsid w:val="00C42B15"/>
    <w:rsid w:val="00C5054C"/>
    <w:rsid w:val="00C5238C"/>
    <w:rsid w:val="00C54822"/>
    <w:rsid w:val="00C63CB4"/>
    <w:rsid w:val="00C64A73"/>
    <w:rsid w:val="00C6585B"/>
    <w:rsid w:val="00C7282D"/>
    <w:rsid w:val="00C7670E"/>
    <w:rsid w:val="00C82CA0"/>
    <w:rsid w:val="00C84F8E"/>
    <w:rsid w:val="00C876CC"/>
    <w:rsid w:val="00C9518F"/>
    <w:rsid w:val="00C97477"/>
    <w:rsid w:val="00C974CB"/>
    <w:rsid w:val="00CA0071"/>
    <w:rsid w:val="00CA1502"/>
    <w:rsid w:val="00CA74AF"/>
    <w:rsid w:val="00CA77F4"/>
    <w:rsid w:val="00CB1514"/>
    <w:rsid w:val="00CB1A96"/>
    <w:rsid w:val="00CB56C7"/>
    <w:rsid w:val="00CB5A5A"/>
    <w:rsid w:val="00CB5AFF"/>
    <w:rsid w:val="00CB7589"/>
    <w:rsid w:val="00CD08BA"/>
    <w:rsid w:val="00CD0BFB"/>
    <w:rsid w:val="00CD40F6"/>
    <w:rsid w:val="00CE4C60"/>
    <w:rsid w:val="00CE5A40"/>
    <w:rsid w:val="00D00AB4"/>
    <w:rsid w:val="00D01894"/>
    <w:rsid w:val="00D101EF"/>
    <w:rsid w:val="00D21F35"/>
    <w:rsid w:val="00D33646"/>
    <w:rsid w:val="00D37748"/>
    <w:rsid w:val="00D425E7"/>
    <w:rsid w:val="00D42C65"/>
    <w:rsid w:val="00D44481"/>
    <w:rsid w:val="00D52B43"/>
    <w:rsid w:val="00D54FBE"/>
    <w:rsid w:val="00D56749"/>
    <w:rsid w:val="00D57703"/>
    <w:rsid w:val="00D64001"/>
    <w:rsid w:val="00D70C61"/>
    <w:rsid w:val="00D71009"/>
    <w:rsid w:val="00D776DB"/>
    <w:rsid w:val="00D86C3F"/>
    <w:rsid w:val="00D93FF7"/>
    <w:rsid w:val="00D95113"/>
    <w:rsid w:val="00DA746F"/>
    <w:rsid w:val="00DB4940"/>
    <w:rsid w:val="00DB654B"/>
    <w:rsid w:val="00DC0F1D"/>
    <w:rsid w:val="00DE2AA4"/>
    <w:rsid w:val="00DE4BDD"/>
    <w:rsid w:val="00DE7BC7"/>
    <w:rsid w:val="00DF02ED"/>
    <w:rsid w:val="00DF3B42"/>
    <w:rsid w:val="00DF419F"/>
    <w:rsid w:val="00E07F51"/>
    <w:rsid w:val="00E14785"/>
    <w:rsid w:val="00E21390"/>
    <w:rsid w:val="00E31C66"/>
    <w:rsid w:val="00E31D78"/>
    <w:rsid w:val="00E335D0"/>
    <w:rsid w:val="00E33C0E"/>
    <w:rsid w:val="00E365DA"/>
    <w:rsid w:val="00E42915"/>
    <w:rsid w:val="00E53809"/>
    <w:rsid w:val="00E60820"/>
    <w:rsid w:val="00E62169"/>
    <w:rsid w:val="00E6369E"/>
    <w:rsid w:val="00E743E3"/>
    <w:rsid w:val="00E74EBE"/>
    <w:rsid w:val="00E75B28"/>
    <w:rsid w:val="00E833CA"/>
    <w:rsid w:val="00E837C6"/>
    <w:rsid w:val="00E851BE"/>
    <w:rsid w:val="00E85CE7"/>
    <w:rsid w:val="00E90B4E"/>
    <w:rsid w:val="00E91322"/>
    <w:rsid w:val="00E970C4"/>
    <w:rsid w:val="00EA3989"/>
    <w:rsid w:val="00EB0B0B"/>
    <w:rsid w:val="00EB32A0"/>
    <w:rsid w:val="00EB40AF"/>
    <w:rsid w:val="00EC202A"/>
    <w:rsid w:val="00EC44C3"/>
    <w:rsid w:val="00EC79F1"/>
    <w:rsid w:val="00EC7F16"/>
    <w:rsid w:val="00ED24FB"/>
    <w:rsid w:val="00ED6572"/>
    <w:rsid w:val="00EE2C0F"/>
    <w:rsid w:val="00EE3B6D"/>
    <w:rsid w:val="00EE6EB8"/>
    <w:rsid w:val="00EF4367"/>
    <w:rsid w:val="00EF4EA5"/>
    <w:rsid w:val="00EF4F2D"/>
    <w:rsid w:val="00EF60A9"/>
    <w:rsid w:val="00EF68FB"/>
    <w:rsid w:val="00F04651"/>
    <w:rsid w:val="00F05C22"/>
    <w:rsid w:val="00F10748"/>
    <w:rsid w:val="00F11A24"/>
    <w:rsid w:val="00F1427A"/>
    <w:rsid w:val="00F2449B"/>
    <w:rsid w:val="00F31A87"/>
    <w:rsid w:val="00F34D25"/>
    <w:rsid w:val="00F362D2"/>
    <w:rsid w:val="00F41762"/>
    <w:rsid w:val="00F433E9"/>
    <w:rsid w:val="00F45582"/>
    <w:rsid w:val="00F46EBC"/>
    <w:rsid w:val="00F5278C"/>
    <w:rsid w:val="00F544E0"/>
    <w:rsid w:val="00F5491C"/>
    <w:rsid w:val="00F60DB7"/>
    <w:rsid w:val="00F6334F"/>
    <w:rsid w:val="00F655BE"/>
    <w:rsid w:val="00F77D78"/>
    <w:rsid w:val="00F812CE"/>
    <w:rsid w:val="00F835BE"/>
    <w:rsid w:val="00F92269"/>
    <w:rsid w:val="00F9388D"/>
    <w:rsid w:val="00F94A9E"/>
    <w:rsid w:val="00FA110D"/>
    <w:rsid w:val="00FA3E9C"/>
    <w:rsid w:val="00FA5615"/>
    <w:rsid w:val="00FA752F"/>
    <w:rsid w:val="00FB457A"/>
    <w:rsid w:val="00FB4A5E"/>
    <w:rsid w:val="00FC1CC4"/>
    <w:rsid w:val="00FC31BD"/>
    <w:rsid w:val="00FC5616"/>
    <w:rsid w:val="00FD0506"/>
    <w:rsid w:val="00FD2ED5"/>
    <w:rsid w:val="00FD5586"/>
    <w:rsid w:val="00FD7859"/>
    <w:rsid w:val="00FE0880"/>
    <w:rsid w:val="00FF1BCD"/>
  </w:rsids>
  <m:mathPr>
    <m:mathFont m:val="Cambria Math"/>
    <m:brkBin m:val="before"/>
    <m:brkBinSub m:val="--"/>
    <m:smallFrac m:val="off"/>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r-Latn-CS" w:eastAsia="sr-Latn-C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585B"/>
    <w:rPr>
      <w:sz w:val="24"/>
      <w:szCs w:val="24"/>
    </w:rPr>
  </w:style>
  <w:style w:type="paragraph" w:styleId="Naslov1">
    <w:name w:val="heading 1"/>
    <w:basedOn w:val="Normal"/>
    <w:next w:val="Normal"/>
    <w:qFormat/>
    <w:rsid w:val="00C6585B"/>
    <w:pPr>
      <w:keepNext/>
      <w:numPr>
        <w:numId w:val="1"/>
      </w:numPr>
      <w:spacing w:before="240" w:after="60"/>
      <w:outlineLvl w:val="0"/>
    </w:pPr>
    <w:rPr>
      <w:rFonts w:ascii="Arial" w:hAnsi="Arial" w:cs="Arial"/>
      <w:b/>
      <w:bCs/>
      <w:kern w:val="32"/>
      <w:sz w:val="32"/>
      <w:szCs w:val="32"/>
    </w:rPr>
  </w:style>
  <w:style w:type="paragraph" w:styleId="Naslov2">
    <w:name w:val="heading 2"/>
    <w:basedOn w:val="Normal"/>
    <w:next w:val="Normal"/>
    <w:qFormat/>
    <w:rsid w:val="00C6585B"/>
    <w:pPr>
      <w:keepNext/>
      <w:numPr>
        <w:ilvl w:val="1"/>
        <w:numId w:val="1"/>
      </w:numPr>
      <w:spacing w:before="240" w:after="60"/>
      <w:outlineLvl w:val="1"/>
    </w:pPr>
    <w:rPr>
      <w:rFonts w:ascii="Arial" w:hAnsi="Arial" w:cs="Arial"/>
      <w:b/>
      <w:bCs/>
      <w:i/>
      <w:iCs/>
      <w:sz w:val="28"/>
      <w:szCs w:val="28"/>
    </w:rPr>
  </w:style>
  <w:style w:type="paragraph" w:styleId="Naslov3">
    <w:name w:val="heading 3"/>
    <w:basedOn w:val="Normal"/>
    <w:next w:val="Normal"/>
    <w:qFormat/>
    <w:rsid w:val="00C6585B"/>
    <w:pPr>
      <w:keepNext/>
      <w:numPr>
        <w:ilvl w:val="2"/>
        <w:numId w:val="1"/>
      </w:numPr>
      <w:spacing w:before="240" w:after="60"/>
      <w:outlineLvl w:val="2"/>
    </w:pPr>
    <w:rPr>
      <w:rFonts w:ascii="Arial" w:hAnsi="Arial" w:cs="Arial"/>
      <w:b/>
      <w:bCs/>
      <w:sz w:val="26"/>
      <w:szCs w:val="26"/>
    </w:rPr>
  </w:style>
  <w:style w:type="paragraph" w:styleId="Naslov4">
    <w:name w:val="heading 4"/>
    <w:basedOn w:val="Normal"/>
    <w:next w:val="Normal"/>
    <w:qFormat/>
    <w:rsid w:val="00C6585B"/>
    <w:pPr>
      <w:keepNext/>
      <w:numPr>
        <w:ilvl w:val="3"/>
        <w:numId w:val="1"/>
      </w:numPr>
      <w:spacing w:before="240" w:after="60"/>
      <w:outlineLvl w:val="3"/>
    </w:pPr>
    <w:rPr>
      <w:b/>
      <w:bCs/>
      <w:sz w:val="28"/>
      <w:szCs w:val="28"/>
    </w:rPr>
  </w:style>
  <w:style w:type="paragraph" w:styleId="Naslov5">
    <w:name w:val="heading 5"/>
    <w:basedOn w:val="Normal"/>
    <w:next w:val="Normal"/>
    <w:qFormat/>
    <w:rsid w:val="00C6585B"/>
    <w:pPr>
      <w:numPr>
        <w:ilvl w:val="4"/>
        <w:numId w:val="1"/>
      </w:numPr>
      <w:spacing w:before="240" w:after="60"/>
      <w:outlineLvl w:val="4"/>
    </w:pPr>
    <w:rPr>
      <w:b/>
      <w:bCs/>
      <w:i/>
      <w:iCs/>
      <w:sz w:val="26"/>
      <w:szCs w:val="26"/>
    </w:rPr>
  </w:style>
  <w:style w:type="paragraph" w:styleId="Naslov6">
    <w:name w:val="heading 6"/>
    <w:basedOn w:val="Normal"/>
    <w:next w:val="Normal"/>
    <w:qFormat/>
    <w:rsid w:val="00C6585B"/>
    <w:pPr>
      <w:numPr>
        <w:ilvl w:val="5"/>
        <w:numId w:val="1"/>
      </w:numPr>
      <w:spacing w:before="240" w:after="60"/>
      <w:outlineLvl w:val="5"/>
    </w:pPr>
    <w:rPr>
      <w:b/>
      <w:bCs/>
      <w:sz w:val="22"/>
      <w:szCs w:val="22"/>
    </w:rPr>
  </w:style>
  <w:style w:type="paragraph" w:styleId="Naslov7">
    <w:name w:val="heading 7"/>
    <w:basedOn w:val="Normal"/>
    <w:next w:val="Normal"/>
    <w:qFormat/>
    <w:rsid w:val="00C6585B"/>
    <w:pPr>
      <w:numPr>
        <w:ilvl w:val="6"/>
        <w:numId w:val="1"/>
      </w:numPr>
      <w:spacing w:before="240" w:after="60"/>
      <w:outlineLvl w:val="6"/>
    </w:pPr>
  </w:style>
  <w:style w:type="paragraph" w:styleId="Naslov8">
    <w:name w:val="heading 8"/>
    <w:basedOn w:val="Normal"/>
    <w:next w:val="Normal"/>
    <w:qFormat/>
    <w:rsid w:val="00C6585B"/>
    <w:pPr>
      <w:numPr>
        <w:ilvl w:val="7"/>
        <w:numId w:val="1"/>
      </w:numPr>
      <w:spacing w:before="240" w:after="60"/>
      <w:outlineLvl w:val="7"/>
    </w:pPr>
    <w:rPr>
      <w:i/>
      <w:iCs/>
    </w:rPr>
  </w:style>
  <w:style w:type="paragraph" w:styleId="Naslov9">
    <w:name w:val="heading 9"/>
    <w:basedOn w:val="Normal"/>
    <w:next w:val="Normal"/>
    <w:qFormat/>
    <w:rsid w:val="00C6585B"/>
    <w:pPr>
      <w:numPr>
        <w:ilvl w:val="8"/>
        <w:numId w:val="1"/>
      </w:numPr>
      <w:spacing w:before="240" w:after="60"/>
      <w:outlineLvl w:val="8"/>
    </w:pPr>
    <w:rPr>
      <w:rFonts w:ascii="Arial" w:hAnsi="Arial" w:cs="Arial"/>
      <w:sz w:val="22"/>
      <w:szCs w:val="22"/>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qFormat/>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paragraph" w:styleId="Podnojestranice">
    <w:name w:val="footer"/>
    <w:basedOn w:val="Normal"/>
    <w:link w:val="PodnojestraniceChar"/>
    <w:uiPriority w:val="99"/>
    <w:rsid w:val="00C6585B"/>
    <w:pPr>
      <w:tabs>
        <w:tab w:val="center" w:pos="4535"/>
        <w:tab w:val="right" w:pos="9071"/>
      </w:tabs>
    </w:pPr>
  </w:style>
  <w:style w:type="character" w:styleId="Brojstranice">
    <w:name w:val="page number"/>
    <w:basedOn w:val="Podrazumevanifontpasusa"/>
    <w:rsid w:val="00C6585B"/>
  </w:style>
  <w:style w:type="paragraph" w:customStyle="1" w:styleId="Char3CharCharCharCharCharCharCharCharChar">
    <w:name w:val="Char3 Char Char Char Char Char Char Char Char Char"/>
    <w:basedOn w:val="Normal"/>
    <w:rsid w:val="00C6585B"/>
    <w:pPr>
      <w:spacing w:after="160" w:line="240" w:lineRule="exact"/>
    </w:pPr>
    <w:rPr>
      <w:rFonts w:ascii="Arial" w:hAnsi="Arial" w:cs="Arial"/>
      <w:sz w:val="20"/>
      <w:szCs w:val="20"/>
      <w:lang w:val="en-US" w:eastAsia="en-US"/>
    </w:rPr>
  </w:style>
  <w:style w:type="table" w:styleId="Koordinatnamreatabele">
    <w:name w:val="Table Grid"/>
    <w:basedOn w:val="Normalnatabela"/>
    <w:rsid w:val="00C658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loteksta">
    <w:name w:val="Body Text"/>
    <w:basedOn w:val="Normal"/>
    <w:rsid w:val="00C6585B"/>
    <w:pPr>
      <w:spacing w:after="120"/>
    </w:pPr>
    <w:rPr>
      <w:lang w:eastAsia="en-US"/>
    </w:rPr>
  </w:style>
  <w:style w:type="paragraph" w:customStyle="1" w:styleId="ecxmsonormal">
    <w:name w:val="ecxmsonormal"/>
    <w:basedOn w:val="Normal"/>
    <w:rsid w:val="00C6585B"/>
    <w:pPr>
      <w:spacing w:after="324"/>
    </w:pPr>
  </w:style>
  <w:style w:type="paragraph" w:styleId="Uvlaenjetelateksta2">
    <w:name w:val="Body Text Indent 2"/>
    <w:basedOn w:val="Normal"/>
    <w:rsid w:val="00C6585B"/>
    <w:pPr>
      <w:spacing w:after="120" w:line="480" w:lineRule="auto"/>
      <w:ind w:left="283"/>
    </w:pPr>
  </w:style>
  <w:style w:type="paragraph" w:customStyle="1" w:styleId="ListParagraph1">
    <w:name w:val="List Paragraph1"/>
    <w:basedOn w:val="Normal"/>
    <w:rsid w:val="00C6585B"/>
    <w:pPr>
      <w:spacing w:after="200" w:line="276" w:lineRule="auto"/>
      <w:ind w:left="720"/>
    </w:pPr>
    <w:rPr>
      <w:rFonts w:cs="Arial"/>
      <w:color w:val="0000FF"/>
      <w:szCs w:val="20"/>
      <w:lang w:eastAsia="en-US"/>
    </w:rPr>
  </w:style>
  <w:style w:type="paragraph" w:customStyle="1" w:styleId="CharChar1Char">
    <w:name w:val="Char Char1 Char"/>
    <w:basedOn w:val="Normal"/>
    <w:rsid w:val="00C6585B"/>
    <w:pPr>
      <w:spacing w:after="160" w:line="240" w:lineRule="exact"/>
    </w:pPr>
    <w:rPr>
      <w:rFonts w:ascii="Arial" w:hAnsi="Arial" w:cs="Arial"/>
      <w:sz w:val="20"/>
      <w:szCs w:val="20"/>
      <w:lang w:val="en-US" w:eastAsia="en-US"/>
    </w:rPr>
  </w:style>
  <w:style w:type="paragraph" w:styleId="NormalWeb">
    <w:name w:val="Normal (Web)"/>
    <w:basedOn w:val="Normal"/>
    <w:rsid w:val="00C6585B"/>
    <w:pPr>
      <w:spacing w:before="100" w:beforeAutospacing="1" w:after="100" w:afterAutospacing="1"/>
    </w:pPr>
  </w:style>
  <w:style w:type="character" w:styleId="Naglaeno">
    <w:name w:val="Strong"/>
    <w:qFormat/>
    <w:rsid w:val="00C6585B"/>
    <w:rPr>
      <w:b/>
      <w:bCs/>
    </w:rPr>
  </w:style>
  <w:style w:type="paragraph" w:customStyle="1" w:styleId="Char3CharCharCharCharCharCharCharCharChar1">
    <w:name w:val="Char3 Char Char Char Char Char Char Char Char Char1"/>
    <w:basedOn w:val="Normal"/>
    <w:rsid w:val="00C6585B"/>
    <w:pPr>
      <w:spacing w:after="160" w:line="240" w:lineRule="exact"/>
    </w:pPr>
    <w:rPr>
      <w:rFonts w:ascii="Arial" w:hAnsi="Arial" w:cs="Arial"/>
      <w:sz w:val="20"/>
      <w:szCs w:val="20"/>
      <w:lang w:val="en-US" w:eastAsia="en-US"/>
    </w:rPr>
  </w:style>
  <w:style w:type="paragraph" w:styleId="Teloteksta2">
    <w:name w:val="Body Text 2"/>
    <w:basedOn w:val="Normal"/>
    <w:link w:val="Teloteksta2Char"/>
    <w:rsid w:val="00C6585B"/>
    <w:pPr>
      <w:spacing w:after="120" w:line="480" w:lineRule="auto"/>
    </w:pPr>
    <w:rPr>
      <w:lang w:val="en-GB" w:eastAsia="en-US"/>
    </w:rPr>
  </w:style>
  <w:style w:type="character" w:customStyle="1" w:styleId="Teloteksta2Char">
    <w:name w:val="Telo teksta 2 Char"/>
    <w:link w:val="Teloteksta2"/>
    <w:rsid w:val="00C6585B"/>
    <w:rPr>
      <w:sz w:val="24"/>
      <w:szCs w:val="24"/>
      <w:lang w:val="en-GB" w:eastAsia="en-US" w:bidi="ar-SA"/>
    </w:rPr>
  </w:style>
  <w:style w:type="paragraph" w:customStyle="1" w:styleId="mojstil">
    <w:name w:val="moj stil"/>
    <w:basedOn w:val="Normal"/>
    <w:rsid w:val="00C6585B"/>
    <w:pPr>
      <w:tabs>
        <w:tab w:val="num" w:pos="900"/>
      </w:tabs>
      <w:ind w:left="900" w:hanging="360"/>
    </w:pPr>
    <w:rPr>
      <w:lang w:val="en-GB" w:eastAsia="en-US"/>
    </w:rPr>
  </w:style>
  <w:style w:type="paragraph" w:styleId="Zaglavljestranice">
    <w:name w:val="header"/>
    <w:basedOn w:val="Normal"/>
    <w:rsid w:val="00C6585B"/>
    <w:pPr>
      <w:tabs>
        <w:tab w:val="center" w:pos="4536"/>
        <w:tab w:val="right" w:pos="9072"/>
      </w:tabs>
    </w:pPr>
  </w:style>
  <w:style w:type="paragraph" w:customStyle="1" w:styleId="Naslov21">
    <w:name w:val="Naslov 21"/>
    <w:basedOn w:val="Normal"/>
    <w:link w:val="Naslov2Char"/>
    <w:autoRedefine/>
    <w:rsid w:val="00C6585B"/>
    <w:rPr>
      <w:rFonts w:ascii="Arial" w:hAnsi="Arial" w:cs="Arial"/>
      <w:b/>
      <w:color w:val="000000"/>
      <w:sz w:val="28"/>
      <w:szCs w:val="28"/>
    </w:rPr>
  </w:style>
  <w:style w:type="character" w:customStyle="1" w:styleId="Naslov2Char">
    <w:name w:val="Naslov 2 Char"/>
    <w:link w:val="Naslov21"/>
    <w:rsid w:val="00C6585B"/>
    <w:rPr>
      <w:rFonts w:ascii="Arial" w:hAnsi="Arial" w:cs="Arial"/>
      <w:b/>
      <w:color w:val="000000"/>
      <w:sz w:val="28"/>
      <w:szCs w:val="28"/>
      <w:lang w:val="sr-Latn-CS" w:eastAsia="sr-Latn-CS" w:bidi="ar-SA"/>
    </w:rPr>
  </w:style>
  <w:style w:type="character" w:styleId="Hiperveza">
    <w:name w:val="Hyperlink"/>
    <w:rsid w:val="00C6585B"/>
    <w:rPr>
      <w:color w:val="0000FF"/>
      <w:u w:val="single"/>
    </w:rPr>
  </w:style>
  <w:style w:type="paragraph" w:customStyle="1" w:styleId="CharCharCharChar">
    <w:name w:val="Char Char Char Char"/>
    <w:basedOn w:val="Normal"/>
    <w:rsid w:val="00ED24FB"/>
    <w:pPr>
      <w:spacing w:after="160" w:line="240" w:lineRule="exact"/>
    </w:pPr>
    <w:rPr>
      <w:rFonts w:ascii="Arial" w:hAnsi="Arial" w:cs="Arial"/>
      <w:sz w:val="20"/>
      <w:szCs w:val="20"/>
      <w:lang w:val="en-US" w:eastAsia="en-US"/>
    </w:rPr>
  </w:style>
  <w:style w:type="paragraph" w:styleId="Tekstubaloniu">
    <w:name w:val="Balloon Text"/>
    <w:basedOn w:val="Normal"/>
    <w:link w:val="TekstubaloniuChar"/>
    <w:rsid w:val="00314DE0"/>
    <w:rPr>
      <w:rFonts w:ascii="Tahoma" w:hAnsi="Tahoma" w:cs="Tahoma"/>
      <w:sz w:val="16"/>
      <w:szCs w:val="16"/>
    </w:rPr>
  </w:style>
  <w:style w:type="character" w:customStyle="1" w:styleId="TekstubaloniuChar">
    <w:name w:val="Tekst u balončiću Char"/>
    <w:link w:val="Tekstubaloniu"/>
    <w:rsid w:val="00314DE0"/>
    <w:rPr>
      <w:rFonts w:ascii="Tahoma" w:hAnsi="Tahoma" w:cs="Tahoma"/>
      <w:sz w:val="16"/>
      <w:szCs w:val="16"/>
      <w:lang w:val="sr-Latn-CS" w:eastAsia="sr-Latn-CS"/>
    </w:rPr>
  </w:style>
  <w:style w:type="paragraph" w:styleId="Pasussalistom">
    <w:name w:val="List Paragraph"/>
    <w:basedOn w:val="Normal"/>
    <w:link w:val="PasussalistomChar"/>
    <w:uiPriority w:val="99"/>
    <w:qFormat/>
    <w:rsid w:val="00ED6572"/>
    <w:pPr>
      <w:ind w:left="720"/>
      <w:contextualSpacing/>
    </w:pPr>
  </w:style>
  <w:style w:type="character" w:styleId="Referencakomentara">
    <w:name w:val="annotation reference"/>
    <w:basedOn w:val="Podrazumevanifontpasusa"/>
    <w:rsid w:val="007479FC"/>
    <w:rPr>
      <w:sz w:val="16"/>
      <w:szCs w:val="16"/>
    </w:rPr>
  </w:style>
  <w:style w:type="paragraph" w:styleId="Tekstkomentara">
    <w:name w:val="annotation text"/>
    <w:basedOn w:val="Normal"/>
    <w:link w:val="TekstkomentaraChar"/>
    <w:rsid w:val="007479FC"/>
    <w:rPr>
      <w:sz w:val="20"/>
      <w:szCs w:val="20"/>
    </w:rPr>
  </w:style>
  <w:style w:type="character" w:customStyle="1" w:styleId="TekstkomentaraChar">
    <w:name w:val="Tekst komentara Char"/>
    <w:basedOn w:val="Podrazumevanifontpasusa"/>
    <w:link w:val="Tekstkomentara"/>
    <w:rsid w:val="007479FC"/>
  </w:style>
  <w:style w:type="paragraph" w:styleId="Temakomentara">
    <w:name w:val="annotation subject"/>
    <w:basedOn w:val="Tekstkomentara"/>
    <w:next w:val="Tekstkomentara"/>
    <w:link w:val="TemakomentaraChar"/>
    <w:rsid w:val="007479FC"/>
    <w:rPr>
      <w:b/>
      <w:bCs/>
    </w:rPr>
  </w:style>
  <w:style w:type="character" w:customStyle="1" w:styleId="TemakomentaraChar">
    <w:name w:val="Tema komentara Char"/>
    <w:basedOn w:val="TekstkomentaraChar"/>
    <w:link w:val="Temakomentara"/>
    <w:rsid w:val="007479FC"/>
    <w:rPr>
      <w:b/>
      <w:bCs/>
    </w:rPr>
  </w:style>
  <w:style w:type="paragraph" w:styleId="Tekstfusnote">
    <w:name w:val="footnote text"/>
    <w:aliases w:val="single space,FOOTNOTES,fn,Footnote Text Char Char Char,Footnote Text Char Char,Footnote Text Char1 Char,Footnote Text Char Char Char Char Char,Footnote Text Char Char Char1 Char,single space Char Char,ft,f,ft Char Char Char,footnote text,A"/>
    <w:basedOn w:val="Normal"/>
    <w:link w:val="TekstfusnoteChar"/>
    <w:uiPriority w:val="99"/>
    <w:rsid w:val="00BD6E61"/>
    <w:pPr>
      <w:ind w:firstLine="360"/>
      <w:jc w:val="both"/>
    </w:pPr>
    <w:rPr>
      <w:rFonts w:ascii="Verdana" w:eastAsiaTheme="minorEastAsia" w:hAnsi="Verdana"/>
      <w:i/>
      <w:iCs/>
      <w:sz w:val="20"/>
      <w:szCs w:val="20"/>
      <w:lang w:val="en-GB" w:eastAsia="en-GB"/>
    </w:rPr>
  </w:style>
  <w:style w:type="character" w:customStyle="1" w:styleId="TekstfusnoteChar">
    <w:name w:val="Tekst fusnote Char"/>
    <w:aliases w:val="single space Char,FOOTNOTES Char,fn Char,Footnote Text Char Char Char Char,Footnote Text Char Char Char1,Footnote Text Char1 Char Char,Footnote Text Char Char Char Char Char Char,Footnote Text Char Char Char1 Char Char,ft Char,f Char"/>
    <w:basedOn w:val="Podrazumevanifontpasusa"/>
    <w:link w:val="Tekstfusnote"/>
    <w:uiPriority w:val="99"/>
    <w:rsid w:val="00BD6E61"/>
    <w:rPr>
      <w:rFonts w:ascii="Verdana" w:eastAsiaTheme="minorEastAsia" w:hAnsi="Verdana"/>
      <w:i/>
      <w:iCs/>
      <w:lang w:val="en-GB" w:eastAsia="en-GB"/>
    </w:rPr>
  </w:style>
  <w:style w:type="character" w:styleId="Referencafusnote">
    <w:name w:val="footnote reference"/>
    <w:aliases w:val="ftref,BVI fnr,16 Point,Superscript 6 Point,Footnote Reference Number,nota pié di pagina,Footnote symbol,Footnote reference number,Times 10 Point,Exposant 3 Point,EN Footnote Reference,note TESI,Footnote Reference Char Char Char"/>
    <w:basedOn w:val="Podrazumevanifontpasusa"/>
    <w:uiPriority w:val="99"/>
    <w:rsid w:val="00BD6E61"/>
    <w:rPr>
      <w:rFonts w:cs="Times New Roman"/>
      <w:vertAlign w:val="superscript"/>
    </w:rPr>
  </w:style>
  <w:style w:type="character" w:customStyle="1" w:styleId="PasussalistomChar">
    <w:name w:val="Pasus sa listom Char"/>
    <w:link w:val="Pasussalistom"/>
    <w:uiPriority w:val="99"/>
    <w:locked/>
    <w:rsid w:val="00C7670E"/>
    <w:rPr>
      <w:sz w:val="24"/>
      <w:szCs w:val="24"/>
    </w:rPr>
  </w:style>
  <w:style w:type="paragraph" w:styleId="Bezrazmaka">
    <w:name w:val="No Spacing"/>
    <w:basedOn w:val="Normal"/>
    <w:link w:val="BezrazmakaChar"/>
    <w:uiPriority w:val="1"/>
    <w:qFormat/>
    <w:rsid w:val="008D5E65"/>
    <w:rPr>
      <w:rFonts w:asciiTheme="minorHAnsi" w:eastAsiaTheme="minorEastAsia" w:hAnsiTheme="minorHAnsi" w:cstheme="minorBidi"/>
      <w:i/>
      <w:iCs/>
      <w:sz w:val="20"/>
      <w:szCs w:val="20"/>
      <w:lang w:val="en-GB" w:eastAsia="en-GB"/>
    </w:rPr>
  </w:style>
  <w:style w:type="character" w:customStyle="1" w:styleId="BezrazmakaChar">
    <w:name w:val="Bez razmaka Char"/>
    <w:link w:val="Bezrazmaka"/>
    <w:uiPriority w:val="1"/>
    <w:locked/>
    <w:rsid w:val="008D5E65"/>
    <w:rPr>
      <w:rFonts w:asciiTheme="minorHAnsi" w:eastAsiaTheme="minorEastAsia" w:hAnsiTheme="minorHAnsi" w:cstheme="minorBidi"/>
      <w:i/>
      <w:iCs/>
      <w:lang w:val="en-GB" w:eastAsia="en-GB"/>
    </w:rPr>
  </w:style>
  <w:style w:type="character" w:customStyle="1" w:styleId="PodnojestraniceChar">
    <w:name w:val="Podnožje stranice Char"/>
    <w:basedOn w:val="Podrazumevanifontpasusa"/>
    <w:link w:val="Podnojestranice"/>
    <w:uiPriority w:val="99"/>
    <w:rsid w:val="00916FB1"/>
    <w:rPr>
      <w:sz w:val="24"/>
      <w:szCs w:val="24"/>
    </w:rPr>
  </w:style>
</w:styles>
</file>

<file path=word/webSettings.xml><?xml version="1.0" encoding="utf-8"?>
<w:webSettings xmlns:r="http://schemas.openxmlformats.org/officeDocument/2006/relationships" xmlns:w="http://schemas.openxmlformats.org/wordprocessingml/2006/main">
  <w:divs>
    <w:div w:id="78796840">
      <w:bodyDiv w:val="1"/>
      <w:marLeft w:val="0"/>
      <w:marRight w:val="0"/>
      <w:marTop w:val="0"/>
      <w:marBottom w:val="0"/>
      <w:divBdr>
        <w:top w:val="none" w:sz="0" w:space="0" w:color="auto"/>
        <w:left w:val="none" w:sz="0" w:space="0" w:color="auto"/>
        <w:bottom w:val="none" w:sz="0" w:space="0" w:color="auto"/>
        <w:right w:val="none" w:sz="0" w:space="0" w:color="auto"/>
      </w:divBdr>
    </w:div>
    <w:div w:id="390661548">
      <w:bodyDiv w:val="1"/>
      <w:marLeft w:val="0"/>
      <w:marRight w:val="0"/>
      <w:marTop w:val="0"/>
      <w:marBottom w:val="0"/>
      <w:divBdr>
        <w:top w:val="none" w:sz="0" w:space="0" w:color="auto"/>
        <w:left w:val="none" w:sz="0" w:space="0" w:color="auto"/>
        <w:bottom w:val="none" w:sz="0" w:space="0" w:color="auto"/>
        <w:right w:val="none" w:sz="0" w:space="0" w:color="auto"/>
      </w:divBdr>
    </w:div>
    <w:div w:id="413935233">
      <w:bodyDiv w:val="1"/>
      <w:marLeft w:val="0"/>
      <w:marRight w:val="0"/>
      <w:marTop w:val="0"/>
      <w:marBottom w:val="0"/>
      <w:divBdr>
        <w:top w:val="none" w:sz="0" w:space="0" w:color="auto"/>
        <w:left w:val="none" w:sz="0" w:space="0" w:color="auto"/>
        <w:bottom w:val="none" w:sz="0" w:space="0" w:color="auto"/>
        <w:right w:val="none" w:sz="0" w:space="0" w:color="auto"/>
      </w:divBdr>
    </w:div>
    <w:div w:id="989943303">
      <w:bodyDiv w:val="1"/>
      <w:marLeft w:val="0"/>
      <w:marRight w:val="0"/>
      <w:marTop w:val="0"/>
      <w:marBottom w:val="0"/>
      <w:divBdr>
        <w:top w:val="none" w:sz="0" w:space="0" w:color="auto"/>
        <w:left w:val="none" w:sz="0" w:space="0" w:color="auto"/>
        <w:bottom w:val="none" w:sz="0" w:space="0" w:color="auto"/>
        <w:right w:val="none" w:sz="0" w:space="0" w:color="auto"/>
      </w:divBdr>
    </w:div>
    <w:div w:id="1188716192">
      <w:bodyDiv w:val="1"/>
      <w:marLeft w:val="0"/>
      <w:marRight w:val="0"/>
      <w:marTop w:val="0"/>
      <w:marBottom w:val="0"/>
      <w:divBdr>
        <w:top w:val="none" w:sz="0" w:space="0" w:color="auto"/>
        <w:left w:val="none" w:sz="0" w:space="0" w:color="auto"/>
        <w:bottom w:val="none" w:sz="0" w:space="0" w:color="auto"/>
        <w:right w:val="none" w:sz="0" w:space="0" w:color="auto"/>
      </w:divBdr>
    </w:div>
    <w:div w:id="1256524436">
      <w:bodyDiv w:val="1"/>
      <w:marLeft w:val="0"/>
      <w:marRight w:val="0"/>
      <w:marTop w:val="0"/>
      <w:marBottom w:val="0"/>
      <w:divBdr>
        <w:top w:val="none" w:sz="0" w:space="0" w:color="auto"/>
        <w:left w:val="none" w:sz="0" w:space="0" w:color="auto"/>
        <w:bottom w:val="none" w:sz="0" w:space="0" w:color="auto"/>
        <w:right w:val="none" w:sz="0" w:space="0" w:color="auto"/>
      </w:divBdr>
    </w:div>
    <w:div w:id="1620255018">
      <w:bodyDiv w:val="1"/>
      <w:marLeft w:val="0"/>
      <w:marRight w:val="0"/>
      <w:marTop w:val="0"/>
      <w:marBottom w:val="0"/>
      <w:divBdr>
        <w:top w:val="none" w:sz="0" w:space="0" w:color="auto"/>
        <w:left w:val="none" w:sz="0" w:space="0" w:color="auto"/>
        <w:bottom w:val="none" w:sz="0" w:space="0" w:color="auto"/>
        <w:right w:val="none" w:sz="0" w:space="0" w:color="auto"/>
      </w:divBdr>
    </w:div>
    <w:div w:id="1869685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emf"/><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rbija.gov.rs/vesti/dokumenti_sekcija.php?id=45678"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rsjp.gov.r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ema">
  <a:themeElements>
    <a:clrScheme name="Kancelarij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arij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arij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496B4-E7F6-4361-B01B-EABA79ED6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39</Pages>
  <Words>12541</Words>
  <Characters>71484</Characters>
  <Application>Microsoft Office Word</Application>
  <DocSecurity>0</DocSecurity>
  <Lines>595</Lines>
  <Paragraphs>167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Одељак 1</vt:lpstr>
      <vt:lpstr>Одељак 1</vt:lpstr>
    </vt:vector>
  </TitlesOfParts>
  <Company>Hewlett-Packard Company</Company>
  <LinksUpToDate>false</LinksUpToDate>
  <CharactersWithSpaces>83858</CharactersWithSpaces>
  <SharedDoc>false</SharedDoc>
  <HLinks>
    <vt:vector size="6" baseType="variant">
      <vt:variant>
        <vt:i4>196735</vt:i4>
      </vt:variant>
      <vt:variant>
        <vt:i4>0</vt:i4>
      </vt:variant>
      <vt:variant>
        <vt:i4>0</vt:i4>
      </vt:variant>
      <vt:variant>
        <vt:i4>5</vt:i4>
      </vt:variant>
      <vt:variant>
        <vt:lpwstr>http://www.srbija.gov.rs/vesti/dokumenti_sekcija.php?id=45678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Одељак 1</dc:title>
  <dc:creator>dbogdano</dc:creator>
  <cp:lastModifiedBy>mkaplano</cp:lastModifiedBy>
  <cp:revision>10</cp:revision>
  <cp:lastPrinted>2020-02-07T09:26:00Z</cp:lastPrinted>
  <dcterms:created xsi:type="dcterms:W3CDTF">2020-02-05T10:06:00Z</dcterms:created>
  <dcterms:modified xsi:type="dcterms:W3CDTF">2020-02-07T09:32:00Z</dcterms:modified>
</cp:coreProperties>
</file>