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FC6" w:rsidRPr="00235FC6" w:rsidRDefault="00235FC6" w:rsidP="00235FC6">
      <w:pPr>
        <w:rPr>
          <w:lang w:val="sr-Cyrl-CS" w:eastAsia="sr-Latn-CS"/>
        </w:rPr>
      </w:pPr>
      <w:r w:rsidRPr="00235FC6">
        <w:rPr>
          <w:lang w:val="sr-Cyrl-CS" w:eastAsia="sr-Latn-CS"/>
        </w:rPr>
        <w:t xml:space="preserve">Р е п у б л и к а  С р б и ј а </w:t>
      </w:r>
    </w:p>
    <w:p w:rsidR="00235FC6" w:rsidRPr="00235FC6" w:rsidRDefault="00235FC6" w:rsidP="00235FC6">
      <w:pPr>
        <w:rPr>
          <w:b/>
          <w:lang w:val="sr-Cyrl-CS" w:eastAsia="sr-Latn-CS"/>
        </w:rPr>
      </w:pPr>
      <w:r w:rsidRPr="00235FC6">
        <w:rPr>
          <w:b/>
          <w:lang w:val="sr-Cyrl-CS" w:eastAsia="sr-Latn-CS"/>
        </w:rPr>
        <w:t>ОПШТИНА ИВАЊИЦА</w:t>
      </w:r>
    </w:p>
    <w:p w:rsidR="00235FC6" w:rsidRPr="00E8252B" w:rsidRDefault="00E8252B" w:rsidP="00235FC6">
      <w:pPr>
        <w:rPr>
          <w:lang w:val="sr-Cyrl-CS" w:eastAsia="sr-Latn-CS"/>
        </w:rPr>
      </w:pPr>
      <w:r>
        <w:rPr>
          <w:lang w:val="sr-Cyrl-CS" w:eastAsia="sr-Latn-CS"/>
        </w:rPr>
        <w:t>0</w:t>
      </w:r>
      <w:r>
        <w:rPr>
          <w:lang w:val="sr-Latn-CS" w:eastAsia="sr-Latn-CS"/>
        </w:rPr>
        <w:t>7</w:t>
      </w:r>
      <w:r w:rsidR="00703F13">
        <w:rPr>
          <w:lang w:val="sr-Cyrl-CS" w:eastAsia="sr-Latn-CS"/>
        </w:rPr>
        <w:t xml:space="preserve"> Број: 404-</w:t>
      </w:r>
      <w:r w:rsidR="00703F13">
        <w:rPr>
          <w:lang w:val="sr-Latn-CS" w:eastAsia="sr-Latn-CS"/>
        </w:rPr>
        <w:t>2-1</w:t>
      </w:r>
      <w:r>
        <w:rPr>
          <w:lang w:val="sr-Cyrl-CS" w:eastAsia="sr-Latn-CS"/>
        </w:rPr>
        <w:t>2</w:t>
      </w:r>
      <w:r w:rsidR="00433BEE">
        <w:rPr>
          <w:lang w:val="sr-Cyrl-CS" w:eastAsia="sr-Latn-CS"/>
        </w:rPr>
        <w:t>/201</w:t>
      </w:r>
      <w:r w:rsidR="00BB32F4">
        <w:rPr>
          <w:lang w:val="sr-Cyrl-CS" w:eastAsia="sr-Latn-CS"/>
        </w:rPr>
        <w:t>9-2</w:t>
      </w:r>
    </w:p>
    <w:p w:rsidR="00235FC6" w:rsidRPr="00235FC6" w:rsidRDefault="00484D08" w:rsidP="00235FC6">
      <w:pPr>
        <w:rPr>
          <w:lang w:val="sr-Cyrl-CS" w:eastAsia="sr-Latn-CS"/>
        </w:rPr>
      </w:pPr>
      <w:r>
        <w:rPr>
          <w:lang w:val="sr-Latn-CS" w:eastAsia="sr-Latn-CS"/>
        </w:rPr>
        <w:t>28</w:t>
      </w:r>
      <w:r w:rsidR="00235FC6" w:rsidRPr="00235FC6">
        <w:rPr>
          <w:lang w:val="sr-Cyrl-CS" w:eastAsia="sr-Latn-CS"/>
        </w:rPr>
        <w:t>.</w:t>
      </w:r>
      <w:r>
        <w:rPr>
          <w:lang w:val="sr-Latn-CS" w:eastAsia="sr-Latn-CS"/>
        </w:rPr>
        <w:t>11</w:t>
      </w:r>
      <w:r w:rsidR="00235FC6" w:rsidRPr="00235FC6">
        <w:rPr>
          <w:lang w:val="sr-Cyrl-CS" w:eastAsia="sr-Latn-CS"/>
        </w:rPr>
        <w:t>.201</w:t>
      </w:r>
      <w:r w:rsidR="00E8252B">
        <w:rPr>
          <w:lang w:val="sr-Cyrl-CS" w:eastAsia="sr-Latn-CS"/>
        </w:rPr>
        <w:t>9</w:t>
      </w:r>
      <w:r w:rsidR="00235FC6" w:rsidRPr="00235FC6">
        <w:rPr>
          <w:lang w:val="sr-Cyrl-CS" w:eastAsia="sr-Latn-CS"/>
        </w:rPr>
        <w:t>. године</w:t>
      </w:r>
    </w:p>
    <w:p w:rsidR="00235FC6" w:rsidRPr="00235FC6" w:rsidRDefault="00235FC6" w:rsidP="00235FC6">
      <w:pPr>
        <w:rPr>
          <w:b/>
          <w:lang w:val="sr-Cyrl-CS" w:eastAsia="sr-Latn-CS"/>
        </w:rPr>
      </w:pPr>
      <w:r w:rsidRPr="00235FC6">
        <w:rPr>
          <w:b/>
          <w:lang w:val="sr-Cyrl-CS" w:eastAsia="sr-Latn-CS"/>
        </w:rPr>
        <w:t xml:space="preserve">И в а њ и ц а  </w:t>
      </w:r>
    </w:p>
    <w:p w:rsidR="00235FC6" w:rsidRDefault="00235FC6" w:rsidP="00235FC6">
      <w:pPr>
        <w:spacing w:after="200" w:line="276" w:lineRule="auto"/>
        <w:rPr>
          <w:rFonts w:eastAsia="Calibri"/>
          <w:szCs w:val="22"/>
          <w:lang w:val="sr-Cyrl-CS"/>
        </w:rPr>
      </w:pPr>
    </w:p>
    <w:p w:rsidR="00235FC6" w:rsidRDefault="0064734B" w:rsidP="00E8252B">
      <w:pPr>
        <w:spacing w:before="100" w:beforeAutospacing="1" w:after="100" w:afterAutospacing="1"/>
        <w:jc w:val="both"/>
        <w:rPr>
          <w:lang w:val="sr-Cyrl-CS"/>
        </w:rPr>
      </w:pPr>
      <w:r>
        <w:rPr>
          <w:lang w:val="sr-Cyrl-CS"/>
        </w:rPr>
        <w:t xml:space="preserve">          </w:t>
      </w:r>
      <w:proofErr w:type="gramStart"/>
      <w:r>
        <w:t xml:space="preserve">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63.</w:t>
      </w:r>
      <w:proofErr w:type="gramEnd"/>
      <w:r>
        <w:t xml:space="preserve"> </w:t>
      </w:r>
      <w:proofErr w:type="spellStart"/>
      <w:proofErr w:type="gramStart"/>
      <w:r>
        <w:t>став</w:t>
      </w:r>
      <w:proofErr w:type="spellEnd"/>
      <w:proofErr w:type="gramEnd"/>
      <w:r>
        <w:t xml:space="preserve"> 3.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 ("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" </w:t>
      </w:r>
      <w:proofErr w:type="spellStart"/>
      <w:r>
        <w:t>бр</w:t>
      </w:r>
      <w:proofErr w:type="spellEnd"/>
      <w:r>
        <w:t>. 124/2012</w:t>
      </w:r>
      <w:r w:rsidR="00433BEE">
        <w:t xml:space="preserve">, </w:t>
      </w:r>
      <w:r w:rsidR="00433BEE">
        <w:rPr>
          <w:rFonts w:eastAsia="TimesNewRomanPSMT"/>
          <w:kern w:val="2"/>
          <w:lang w:val="sr-Cyrl-CS"/>
        </w:rPr>
        <w:t xml:space="preserve">14/2015 и </w:t>
      </w:r>
      <w:r w:rsidR="00433BEE" w:rsidRPr="006A4901">
        <w:rPr>
          <w:rFonts w:eastAsia="TimesNewRomanPSMT"/>
          <w:kern w:val="2"/>
          <w:lang w:val="sr-Cyrl-CS"/>
        </w:rPr>
        <w:t>68/2015</w:t>
      </w:r>
      <w:r>
        <w:t xml:space="preserve">) </w:t>
      </w:r>
      <w:r w:rsidR="00235FC6">
        <w:rPr>
          <w:lang w:val="sr-Cyrl-CS"/>
        </w:rPr>
        <w:t xml:space="preserve">Комисија за спровођење поступка </w:t>
      </w:r>
      <w:r w:rsidR="00703F13" w:rsidRPr="00703F13">
        <w:rPr>
          <w:rFonts w:eastAsiaTheme="minorHAnsi" w:cstheme="minorBidi"/>
          <w:szCs w:val="22"/>
          <w:lang w:val="sr-Latn-CS"/>
        </w:rPr>
        <w:t xml:space="preserve">за јавну набавку </w:t>
      </w:r>
      <w:r w:rsidR="00E8252B">
        <w:rPr>
          <w:lang w:val="sr-Cyrl-CS"/>
        </w:rPr>
        <w:t>добара</w:t>
      </w:r>
      <w:r w:rsidR="00703F13" w:rsidRPr="00703F13">
        <w:rPr>
          <w:lang w:val="sr-Latn-CS"/>
        </w:rPr>
        <w:t xml:space="preserve"> </w:t>
      </w:r>
      <w:r w:rsidR="00703F13" w:rsidRPr="00703F13">
        <w:rPr>
          <w:lang w:val="sr-Cyrl-CS"/>
        </w:rPr>
        <w:t>–</w:t>
      </w:r>
      <w:r w:rsidR="00703F13" w:rsidRPr="00703F13">
        <w:rPr>
          <w:b/>
          <w:lang w:val="ru-RU"/>
        </w:rPr>
        <w:t xml:space="preserve"> </w:t>
      </w:r>
      <w:r w:rsidR="00E8252B" w:rsidRPr="00E8252B">
        <w:rPr>
          <w:rFonts w:eastAsia="Calibri"/>
          <w:b/>
          <w:sz w:val="22"/>
          <w:szCs w:val="22"/>
          <w:lang w:val="sr-Cyrl-CS"/>
        </w:rPr>
        <w:t xml:space="preserve">Набавка </w:t>
      </w:r>
      <w:r w:rsidR="00E8252B" w:rsidRPr="00E8252B">
        <w:rPr>
          <w:b/>
          <w:sz w:val="22"/>
          <w:szCs w:val="22"/>
          <w:lang w:val="sr-Cyrl-CS"/>
        </w:rPr>
        <w:t>опреме за вртић у Црњеву</w:t>
      </w:r>
      <w:r w:rsidR="00E8252B">
        <w:rPr>
          <w:b/>
          <w:sz w:val="22"/>
          <w:szCs w:val="22"/>
          <w:lang w:val="sr-Cyrl-CS"/>
        </w:rPr>
        <w:t>, по партијама, ЈН 12</w:t>
      </w:r>
      <w:r w:rsidR="000020CC">
        <w:rPr>
          <w:b/>
          <w:sz w:val="22"/>
          <w:szCs w:val="22"/>
          <w:lang w:val="sr-Latn-CS"/>
        </w:rPr>
        <w:t>-2</w:t>
      </w:r>
      <w:r w:rsidR="00E8252B">
        <w:rPr>
          <w:b/>
          <w:sz w:val="22"/>
          <w:szCs w:val="22"/>
          <w:lang w:val="sr-Cyrl-CS"/>
        </w:rPr>
        <w:t>/2019</w:t>
      </w:r>
      <w:proofErr w:type="gramStart"/>
      <w:r w:rsidR="00E8252B">
        <w:rPr>
          <w:b/>
          <w:sz w:val="22"/>
          <w:szCs w:val="22"/>
          <w:lang w:val="sr-Cyrl-CS"/>
        </w:rPr>
        <w:t>,</w:t>
      </w:r>
      <w:r w:rsidR="00433BEE">
        <w:rPr>
          <w:lang w:val="sr-Latn-CS" w:eastAsia="ar-SA"/>
        </w:rPr>
        <w:t xml:space="preserve"> </w:t>
      </w:r>
      <w:r w:rsidR="00235FC6">
        <w:rPr>
          <w:lang w:val="sr-Cyrl-CS"/>
        </w:rPr>
        <w:t xml:space="preserve"> </w:t>
      </w:r>
      <w:r w:rsidR="00433BEE">
        <w:rPr>
          <w:lang w:val="sr-Cyrl-CS"/>
        </w:rPr>
        <w:t>објављује</w:t>
      </w:r>
      <w:proofErr w:type="gramEnd"/>
      <w:r w:rsidR="00235FC6">
        <w:rPr>
          <w:lang w:val="sr-Cyrl-CS"/>
        </w:rPr>
        <w:t xml:space="preserve"> следеће</w:t>
      </w:r>
    </w:p>
    <w:p w:rsidR="00235FC6" w:rsidRDefault="00235FC6" w:rsidP="00235FC6">
      <w:pPr>
        <w:jc w:val="both"/>
        <w:rPr>
          <w:lang w:val="sr-Cyrl-CS"/>
        </w:rPr>
      </w:pPr>
    </w:p>
    <w:p w:rsidR="00E8252B" w:rsidRDefault="00E8252B" w:rsidP="00235FC6">
      <w:pPr>
        <w:jc w:val="both"/>
        <w:rPr>
          <w:lang w:val="sr-Cyrl-CS"/>
        </w:rPr>
      </w:pPr>
    </w:p>
    <w:p w:rsidR="00E6789B" w:rsidRDefault="00750021" w:rsidP="00E6789B">
      <w:pPr>
        <w:spacing w:after="200" w:line="276" w:lineRule="auto"/>
        <w:jc w:val="center"/>
        <w:rPr>
          <w:rFonts w:eastAsia="Calibri"/>
          <w:b/>
          <w:szCs w:val="22"/>
          <w:lang w:val="sr-Cyrl-CS"/>
        </w:rPr>
      </w:pPr>
      <w:r>
        <w:rPr>
          <w:rFonts w:eastAsia="Calibri"/>
          <w:b/>
          <w:szCs w:val="22"/>
          <w:lang w:val="sr-Cyrl-CS"/>
        </w:rPr>
        <w:t>Додатне информације и п</w:t>
      </w:r>
      <w:r>
        <w:rPr>
          <w:rFonts w:eastAsia="Calibri"/>
          <w:b/>
          <w:szCs w:val="22"/>
          <w:lang w:val="sr-Latn-CS"/>
        </w:rPr>
        <w:t>ојашњењ</w:t>
      </w:r>
      <w:r>
        <w:rPr>
          <w:rFonts w:eastAsia="Calibri"/>
          <w:b/>
          <w:szCs w:val="22"/>
          <w:lang w:val="sr-Cyrl-CS"/>
        </w:rPr>
        <w:t xml:space="preserve">а </w:t>
      </w:r>
      <w:r w:rsidR="00235FC6">
        <w:rPr>
          <w:rFonts w:eastAsia="Calibri"/>
          <w:b/>
          <w:szCs w:val="22"/>
          <w:lang w:val="sr-Cyrl-CS"/>
        </w:rPr>
        <w:t>к</w:t>
      </w:r>
      <w:r w:rsidR="00235FC6">
        <w:rPr>
          <w:rFonts w:eastAsia="Calibri"/>
          <w:b/>
          <w:szCs w:val="22"/>
          <w:lang w:val="sr-Latn-CS"/>
        </w:rPr>
        <w:t>онкурсне документације</w:t>
      </w:r>
      <w:r w:rsidR="00681FF8">
        <w:rPr>
          <w:rFonts w:eastAsia="Calibri"/>
          <w:b/>
          <w:szCs w:val="22"/>
          <w:lang w:val="sr-Latn-CS"/>
        </w:rPr>
        <w:t xml:space="preserve"> </w:t>
      </w:r>
      <w:r w:rsidR="00703F13">
        <w:rPr>
          <w:rFonts w:eastAsia="Calibri"/>
          <w:b/>
          <w:szCs w:val="22"/>
          <w:lang w:val="sr-Latn-CS"/>
        </w:rPr>
        <w:t>1</w:t>
      </w:r>
      <w:r w:rsidR="00E8252B">
        <w:rPr>
          <w:rFonts w:eastAsia="Calibri"/>
          <w:b/>
          <w:szCs w:val="22"/>
          <w:lang w:val="sr-Cyrl-CS"/>
        </w:rPr>
        <w:t>2</w:t>
      </w:r>
      <w:r w:rsidR="00736FB6">
        <w:rPr>
          <w:rFonts w:eastAsia="Calibri"/>
          <w:b/>
          <w:szCs w:val="22"/>
          <w:lang w:val="sr-Latn-CS"/>
        </w:rPr>
        <w:t>-</w:t>
      </w:r>
      <w:r w:rsidR="00736FB6">
        <w:rPr>
          <w:rFonts w:eastAsia="Calibri"/>
          <w:b/>
          <w:szCs w:val="22"/>
          <w:lang w:val="sr-Cyrl-CS"/>
        </w:rPr>
        <w:t>2</w:t>
      </w:r>
      <w:r w:rsidR="00E8252B">
        <w:rPr>
          <w:rFonts w:eastAsia="Calibri"/>
          <w:b/>
          <w:szCs w:val="22"/>
          <w:lang w:val="sr-Latn-CS"/>
        </w:rPr>
        <w:t>/201</w:t>
      </w:r>
      <w:r w:rsidR="00E8252B">
        <w:rPr>
          <w:rFonts w:eastAsia="Calibri"/>
          <w:b/>
          <w:szCs w:val="22"/>
          <w:lang w:val="sr-Cyrl-CS"/>
        </w:rPr>
        <w:t>9</w:t>
      </w:r>
      <w:r w:rsidR="00091EF0">
        <w:rPr>
          <w:rFonts w:eastAsia="Calibri"/>
          <w:b/>
          <w:szCs w:val="22"/>
          <w:lang w:val="sr-Cyrl-CS"/>
        </w:rPr>
        <w:t>,  БРОЈ 2</w:t>
      </w:r>
      <w:r>
        <w:rPr>
          <w:rFonts w:eastAsia="Calibri"/>
          <w:b/>
          <w:szCs w:val="22"/>
          <w:lang w:val="sr-Cyrl-CS"/>
        </w:rPr>
        <w:t xml:space="preserve"> </w:t>
      </w:r>
      <w:r w:rsidR="00681FF8">
        <w:rPr>
          <w:rFonts w:eastAsia="Calibri"/>
          <w:b/>
          <w:szCs w:val="22"/>
          <w:lang w:val="sr-Cyrl-CS"/>
        </w:rPr>
        <w:t xml:space="preserve"> </w:t>
      </w:r>
    </w:p>
    <w:p w:rsidR="00235FC6" w:rsidRPr="00E6789B" w:rsidRDefault="00235FC6" w:rsidP="00E6789B">
      <w:pPr>
        <w:spacing w:after="200" w:line="276" w:lineRule="auto"/>
        <w:jc w:val="both"/>
        <w:rPr>
          <w:rFonts w:eastAsia="Calibri"/>
          <w:szCs w:val="22"/>
          <w:lang w:val="sr-Cyrl-CS"/>
        </w:rPr>
      </w:pPr>
      <w:r>
        <w:rPr>
          <w:rFonts w:eastAsia="Calibri"/>
          <w:szCs w:val="22"/>
          <w:lang w:val="sr-Latn-CS"/>
        </w:rPr>
        <w:t xml:space="preserve">У вези са конкурсном документацијом </w:t>
      </w:r>
      <w:r w:rsidR="0064734B">
        <w:rPr>
          <w:rFonts w:eastAsia="Calibri"/>
          <w:szCs w:val="22"/>
          <w:lang w:val="sr-Cyrl-CS"/>
        </w:rPr>
        <w:t xml:space="preserve">број </w:t>
      </w:r>
      <w:r w:rsidR="00703F13">
        <w:rPr>
          <w:rFonts w:eastAsia="Calibri"/>
          <w:b/>
          <w:szCs w:val="22"/>
          <w:lang w:val="sr-Latn-CS"/>
        </w:rPr>
        <w:t>1</w:t>
      </w:r>
      <w:r w:rsidR="00E8252B">
        <w:rPr>
          <w:rFonts w:eastAsia="Calibri"/>
          <w:b/>
          <w:szCs w:val="22"/>
          <w:lang w:val="sr-Cyrl-CS"/>
        </w:rPr>
        <w:t>2</w:t>
      </w:r>
      <w:r w:rsidR="00736FB6">
        <w:rPr>
          <w:rFonts w:eastAsia="Calibri"/>
          <w:b/>
          <w:szCs w:val="22"/>
          <w:lang w:val="sr-Cyrl-CS"/>
        </w:rPr>
        <w:t>-2</w:t>
      </w:r>
      <w:r w:rsidR="00E8252B">
        <w:rPr>
          <w:rFonts w:eastAsia="Calibri"/>
          <w:b/>
          <w:szCs w:val="22"/>
          <w:lang w:val="sr-Latn-CS"/>
        </w:rPr>
        <w:t>/201</w:t>
      </w:r>
      <w:r w:rsidR="00E8252B">
        <w:rPr>
          <w:rFonts w:eastAsia="Calibri"/>
          <w:b/>
          <w:szCs w:val="22"/>
          <w:lang w:val="sr-Cyrl-CS"/>
        </w:rPr>
        <w:t>9</w:t>
      </w:r>
      <w:r w:rsidR="00E6789B">
        <w:rPr>
          <w:rFonts w:eastAsia="Calibri"/>
          <w:szCs w:val="22"/>
          <w:lang w:val="sr-Cyrl-CS"/>
        </w:rPr>
        <w:t xml:space="preserve"> </w:t>
      </w:r>
      <w:r w:rsidR="00703F13" w:rsidRPr="00703F13">
        <w:rPr>
          <w:lang w:val="sr-Cyrl-CS"/>
        </w:rPr>
        <w:t>–</w:t>
      </w:r>
      <w:r w:rsidR="00703F13" w:rsidRPr="00703F13">
        <w:rPr>
          <w:b/>
          <w:lang w:val="ru-RU"/>
        </w:rPr>
        <w:t xml:space="preserve"> </w:t>
      </w:r>
      <w:r w:rsidR="00E8252B" w:rsidRPr="00E8252B">
        <w:rPr>
          <w:rFonts w:eastAsia="Calibri"/>
          <w:b/>
          <w:sz w:val="22"/>
          <w:szCs w:val="22"/>
          <w:lang w:val="sr-Cyrl-CS"/>
        </w:rPr>
        <w:t xml:space="preserve">Набавка </w:t>
      </w:r>
      <w:r w:rsidR="00E8252B" w:rsidRPr="00E8252B">
        <w:rPr>
          <w:b/>
          <w:sz w:val="22"/>
          <w:szCs w:val="22"/>
          <w:lang w:val="sr-Cyrl-CS"/>
        </w:rPr>
        <w:t>опреме за вртић у Црњеву</w:t>
      </w:r>
      <w:r w:rsidR="00E8252B">
        <w:rPr>
          <w:b/>
          <w:sz w:val="22"/>
          <w:szCs w:val="22"/>
          <w:lang w:val="sr-Cyrl-CS"/>
        </w:rPr>
        <w:t>, по партијама,</w:t>
      </w:r>
      <w:r w:rsidR="00E8252B">
        <w:rPr>
          <w:rFonts w:eastAsia="Calibri"/>
          <w:szCs w:val="22"/>
          <w:lang w:val="sr-Cyrl-CS"/>
        </w:rPr>
        <w:t xml:space="preserve"> </w:t>
      </w:r>
      <w:r>
        <w:rPr>
          <w:rFonts w:eastAsia="Calibri"/>
          <w:szCs w:val="22"/>
          <w:lang w:val="sr-Cyrl-CS"/>
        </w:rPr>
        <w:t xml:space="preserve">а </w:t>
      </w:r>
      <w:r w:rsidR="0064734B">
        <w:rPr>
          <w:rFonts w:eastAsia="Calibri"/>
          <w:szCs w:val="22"/>
          <w:lang w:val="sr-Latn-CS"/>
        </w:rPr>
        <w:t xml:space="preserve">која је објављена </w:t>
      </w:r>
      <w:r w:rsidR="00736FB6">
        <w:rPr>
          <w:rFonts w:eastAsia="Calibri"/>
          <w:szCs w:val="22"/>
          <w:lang w:val="sr-Cyrl-CS"/>
        </w:rPr>
        <w:t xml:space="preserve">дана </w:t>
      </w:r>
      <w:r w:rsidR="00736FB6">
        <w:rPr>
          <w:rFonts w:eastAsia="Calibri"/>
          <w:szCs w:val="22"/>
          <w:lang w:val="sr-Latn-CS"/>
        </w:rPr>
        <w:t>18</w:t>
      </w:r>
      <w:r w:rsidR="00736FB6">
        <w:rPr>
          <w:rFonts w:eastAsia="Calibri"/>
          <w:szCs w:val="22"/>
          <w:lang w:val="sr-Cyrl-CS"/>
        </w:rPr>
        <w:t>.</w:t>
      </w:r>
      <w:r w:rsidR="00736FB6">
        <w:rPr>
          <w:rFonts w:eastAsia="Calibri"/>
          <w:szCs w:val="22"/>
          <w:lang w:val="sr-Latn-CS"/>
        </w:rPr>
        <w:t>11</w:t>
      </w:r>
      <w:r w:rsidR="00E8252B">
        <w:rPr>
          <w:rFonts w:eastAsia="Calibri"/>
          <w:szCs w:val="22"/>
          <w:lang w:val="sr-Cyrl-CS"/>
        </w:rPr>
        <w:t xml:space="preserve">.2019.године </w:t>
      </w:r>
      <w:r w:rsidR="0064734B">
        <w:rPr>
          <w:rFonts w:eastAsia="Calibri"/>
          <w:szCs w:val="22"/>
          <w:lang w:val="sr-Latn-CS"/>
        </w:rPr>
        <w:t xml:space="preserve">на </w:t>
      </w:r>
      <w:r w:rsidR="0064734B">
        <w:rPr>
          <w:rFonts w:eastAsia="Calibri"/>
          <w:szCs w:val="22"/>
          <w:lang w:val="sr-Cyrl-CS"/>
        </w:rPr>
        <w:t>П</w:t>
      </w:r>
      <w:r>
        <w:rPr>
          <w:rFonts w:eastAsia="Calibri"/>
          <w:szCs w:val="22"/>
          <w:lang w:val="sr-Latn-CS"/>
        </w:rPr>
        <w:t>орталу</w:t>
      </w:r>
      <w:r w:rsidR="00E8252B">
        <w:rPr>
          <w:rFonts w:eastAsia="Calibri"/>
          <w:szCs w:val="22"/>
          <w:lang w:val="sr-Cyrl-CS"/>
        </w:rPr>
        <w:t xml:space="preserve"> јавних набавки</w:t>
      </w:r>
      <w:r w:rsidR="0064734B">
        <w:rPr>
          <w:rFonts w:eastAsia="Calibri"/>
          <w:szCs w:val="22"/>
          <w:lang w:val="sr-Cyrl-CS"/>
        </w:rPr>
        <w:t xml:space="preserve"> </w:t>
      </w:r>
      <w:r>
        <w:rPr>
          <w:rFonts w:eastAsia="Calibri"/>
          <w:szCs w:val="22"/>
          <w:lang w:val="sr-Latn-CS"/>
        </w:rPr>
        <w:t>и на интернет страници наручиоца</w:t>
      </w:r>
      <w:r>
        <w:rPr>
          <w:rFonts w:eastAsia="Calibri"/>
          <w:color w:val="0000FF"/>
        </w:rPr>
        <w:t xml:space="preserve">, </w:t>
      </w:r>
      <w:r>
        <w:rPr>
          <w:rFonts w:eastAsia="Calibri"/>
          <w:szCs w:val="22"/>
          <w:lang w:val="sr-Latn-CS"/>
        </w:rPr>
        <w:t>заинтересова</w:t>
      </w:r>
      <w:r>
        <w:rPr>
          <w:rFonts w:eastAsia="Calibri"/>
          <w:szCs w:val="22"/>
          <w:lang w:val="sr-Cyrl-CS"/>
        </w:rPr>
        <w:t>но лице</w:t>
      </w:r>
      <w:r>
        <w:rPr>
          <w:rFonts w:eastAsia="Calibri"/>
          <w:szCs w:val="22"/>
          <w:lang w:val="sr-Latn-CS"/>
        </w:rPr>
        <w:t xml:space="preserve"> затраж</w:t>
      </w:r>
      <w:r>
        <w:rPr>
          <w:rFonts w:eastAsia="Calibri"/>
          <w:szCs w:val="22"/>
          <w:lang w:val="sr-Cyrl-CS"/>
        </w:rPr>
        <w:t xml:space="preserve">ило </w:t>
      </w:r>
      <w:r w:rsidR="00750021">
        <w:rPr>
          <w:rFonts w:eastAsia="Calibri"/>
          <w:szCs w:val="22"/>
          <w:lang w:val="sr-Latn-CS"/>
        </w:rPr>
        <w:t>је додатн</w:t>
      </w:r>
      <w:r w:rsidR="00750021">
        <w:rPr>
          <w:rFonts w:eastAsia="Calibri"/>
          <w:szCs w:val="22"/>
          <w:lang w:val="sr-Cyrl-CS"/>
        </w:rPr>
        <w:t>е информације и</w:t>
      </w:r>
      <w:r>
        <w:rPr>
          <w:rFonts w:eastAsia="Calibri"/>
          <w:szCs w:val="22"/>
          <w:lang w:val="sr-Latn-CS"/>
        </w:rPr>
        <w:t xml:space="preserve"> појашњења</w:t>
      </w:r>
      <w:r>
        <w:rPr>
          <w:rFonts w:eastAsia="Calibri"/>
          <w:szCs w:val="22"/>
          <w:lang w:val="sr-Cyrl-CS"/>
        </w:rPr>
        <w:t xml:space="preserve"> конкурсне документације </w:t>
      </w:r>
      <w:r w:rsidRPr="00E6789B">
        <w:rPr>
          <w:rFonts w:eastAsia="Calibri"/>
          <w:szCs w:val="22"/>
          <w:lang w:val="sr-Latn-CS"/>
        </w:rPr>
        <w:t xml:space="preserve">и </w:t>
      </w:r>
      <w:r w:rsidRPr="00E6789B">
        <w:rPr>
          <w:rFonts w:eastAsia="Calibri"/>
          <w:szCs w:val="22"/>
          <w:lang w:val="sr-Cyrl-CS"/>
        </w:rPr>
        <w:t>при томе навело</w:t>
      </w:r>
      <w:r w:rsidRPr="00E6789B">
        <w:rPr>
          <w:rFonts w:eastAsia="Calibri"/>
          <w:szCs w:val="22"/>
          <w:lang w:val="sr-Latn-CS"/>
        </w:rPr>
        <w:t>:</w:t>
      </w:r>
      <w:r w:rsidRPr="00E6789B">
        <w:rPr>
          <w:rFonts w:eastAsia="Calibri"/>
          <w:b/>
          <w:szCs w:val="22"/>
          <w:lang w:val="sr-Latn-CS"/>
        </w:rPr>
        <w:t xml:space="preserve"> </w:t>
      </w:r>
    </w:p>
    <w:p w:rsidR="00D52662" w:rsidRDefault="00703F13" w:rsidP="00D52662">
      <w:pPr>
        <w:autoSpaceDE w:val="0"/>
        <w:autoSpaceDN w:val="0"/>
        <w:adjustRightInd w:val="0"/>
        <w:jc w:val="both"/>
        <w:rPr>
          <w:rFonts w:eastAsia="Calibri"/>
          <w:szCs w:val="22"/>
          <w:lang w:val="sr-Latn-CS"/>
        </w:rPr>
      </w:pPr>
      <w:r w:rsidRPr="00E00743">
        <w:rPr>
          <w:rFonts w:eastAsiaTheme="minorHAnsi"/>
          <w:lang w:val="sr-Latn-RS" w:eastAsia="sr-Latn-RS"/>
        </w:rPr>
        <w:t> </w:t>
      </w:r>
      <w:r w:rsidR="00D52662" w:rsidRPr="00E00743">
        <w:rPr>
          <w:rFonts w:eastAsia="Calibri"/>
          <w:b/>
          <w:szCs w:val="22"/>
          <w:lang w:val="sr-Cyrl-CS"/>
        </w:rPr>
        <w:t>Питање</w:t>
      </w:r>
      <w:r w:rsidR="00204AE1" w:rsidRPr="00E00743">
        <w:rPr>
          <w:rFonts w:eastAsia="Calibri"/>
          <w:b/>
          <w:szCs w:val="22"/>
          <w:lang w:val="sr-Cyrl-CS"/>
        </w:rPr>
        <w:t xml:space="preserve"> 1</w:t>
      </w:r>
      <w:r w:rsidR="00D52662" w:rsidRPr="00E00743">
        <w:rPr>
          <w:rFonts w:eastAsia="Calibri"/>
          <w:b/>
          <w:szCs w:val="22"/>
          <w:lang w:val="sr-Cyrl-CS"/>
        </w:rPr>
        <w:t>:</w:t>
      </w:r>
      <w:r w:rsidR="00D52662" w:rsidRPr="00E00743">
        <w:rPr>
          <w:rFonts w:eastAsia="Calibri"/>
          <w:szCs w:val="22"/>
          <w:lang w:val="sr-Cyrl-CS"/>
        </w:rPr>
        <w:t xml:space="preserve"> </w:t>
      </w:r>
    </w:p>
    <w:p w:rsidR="00736FB6" w:rsidRPr="00736FB6" w:rsidRDefault="00736FB6" w:rsidP="00D52662">
      <w:pPr>
        <w:autoSpaceDE w:val="0"/>
        <w:autoSpaceDN w:val="0"/>
        <w:adjustRightInd w:val="0"/>
        <w:jc w:val="both"/>
        <w:rPr>
          <w:rFonts w:eastAsia="Calibri"/>
          <w:szCs w:val="22"/>
          <w:lang w:val="sr-Cyrl-CS"/>
        </w:rPr>
      </w:pPr>
      <w:r>
        <w:rPr>
          <w:rFonts w:eastAsia="Calibri"/>
          <w:szCs w:val="22"/>
          <w:lang w:val="sr-Cyrl-CS"/>
        </w:rPr>
        <w:t>Сагласно члану 63.став 2.ЗЈН ,молимо Вас за додатна појашњења конкурсне документације</w:t>
      </w:r>
      <w:r w:rsidR="00942559">
        <w:rPr>
          <w:rFonts w:eastAsia="Calibri"/>
          <w:szCs w:val="22"/>
          <w:lang w:val="sr-Cyrl-CS"/>
        </w:rPr>
        <w:t xml:space="preserve"> </w:t>
      </w:r>
      <w:r>
        <w:rPr>
          <w:rFonts w:eastAsia="Calibri"/>
          <w:szCs w:val="22"/>
          <w:lang w:val="sr-Cyrl-CS"/>
        </w:rPr>
        <w:t>јавне набавке:ЈН бр. 12-2/2019. год.-Набавка опреме за вртић у Црњеву</w:t>
      </w:r>
    </w:p>
    <w:p w:rsidR="00E8252B" w:rsidRPr="00703F13" w:rsidRDefault="00E8252B" w:rsidP="00D52662">
      <w:pPr>
        <w:autoSpaceDE w:val="0"/>
        <w:autoSpaceDN w:val="0"/>
        <w:adjustRightInd w:val="0"/>
        <w:jc w:val="both"/>
        <w:rPr>
          <w:rFonts w:eastAsia="Calibri"/>
          <w:color w:val="FF0000"/>
          <w:szCs w:val="22"/>
          <w:lang w:val="sr-Cyrl-CS"/>
        </w:rPr>
      </w:pPr>
    </w:p>
    <w:p w:rsidR="00E8252B" w:rsidRPr="00E8252B" w:rsidRDefault="00736FB6" w:rsidP="00E8252B">
      <w:pPr>
        <w:rPr>
          <w:rFonts w:ascii="Arial" w:eastAsia="Calibri" w:hAnsi="Arial" w:cs="Arial"/>
          <w:lang w:val="sr-Latn-RS" w:eastAsia="sr-Latn-CS"/>
        </w:rPr>
      </w:pPr>
      <w:r>
        <w:rPr>
          <w:rFonts w:ascii="Arial" w:eastAsia="Calibri" w:hAnsi="Arial" w:cs="Arial"/>
          <w:noProof/>
          <w:lang w:val="sr-Latn-CS" w:eastAsia="sr-Latn-CS"/>
        </w:rPr>
        <w:drawing>
          <wp:inline distT="0" distB="0" distL="0" distR="0">
            <wp:extent cx="6300470" cy="4017286"/>
            <wp:effectExtent l="0" t="0" r="508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1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62" w:rsidRDefault="00D52662" w:rsidP="00703F13">
      <w:pPr>
        <w:rPr>
          <w:rFonts w:ascii="Arial" w:eastAsiaTheme="minorHAnsi" w:hAnsi="Arial" w:cs="Arial"/>
          <w:sz w:val="20"/>
          <w:szCs w:val="20"/>
          <w:lang w:val="sr-Cyrl-CS" w:eastAsia="sr-Latn-RS"/>
        </w:rPr>
      </w:pPr>
    </w:p>
    <w:p w:rsidR="00736FB6" w:rsidRDefault="00736FB6" w:rsidP="00703F13">
      <w:pPr>
        <w:rPr>
          <w:rFonts w:eastAsia="Calibri"/>
          <w:b/>
          <w:szCs w:val="22"/>
          <w:lang w:val="sr-Cyrl-CS"/>
        </w:rPr>
      </w:pPr>
    </w:p>
    <w:p w:rsidR="00736FB6" w:rsidRDefault="00736FB6" w:rsidP="00703F13">
      <w:pPr>
        <w:rPr>
          <w:rFonts w:eastAsia="Calibri"/>
          <w:b/>
          <w:szCs w:val="22"/>
          <w:lang w:val="sr-Cyrl-CS"/>
        </w:rPr>
      </w:pPr>
    </w:p>
    <w:p w:rsidR="00942559" w:rsidRDefault="006F6F70" w:rsidP="00703F13">
      <w:pPr>
        <w:rPr>
          <w:rFonts w:eastAsia="Calibri"/>
          <w:b/>
          <w:szCs w:val="22"/>
          <w:lang w:val="sr-Cyrl-CS"/>
        </w:rPr>
      </w:pPr>
      <w:r>
        <w:rPr>
          <w:rFonts w:eastAsia="Calibri"/>
          <w:b/>
          <w:szCs w:val="22"/>
          <w:lang w:val="sr-Cyrl-CS"/>
        </w:rPr>
        <w:lastRenderedPageBreak/>
        <w:t xml:space="preserve"> Одговор:</w:t>
      </w:r>
    </w:p>
    <w:p w:rsidR="006F6F70" w:rsidRDefault="006F6F70" w:rsidP="00703F13">
      <w:pPr>
        <w:rPr>
          <w:rFonts w:eastAsia="Calibri"/>
          <w:b/>
          <w:szCs w:val="22"/>
          <w:lang w:val="sr-Cyrl-CS"/>
        </w:rPr>
      </w:pPr>
    </w:p>
    <w:p w:rsidR="00C8374A" w:rsidRPr="004A212A" w:rsidRDefault="00C5610E" w:rsidP="00942559">
      <w:pPr>
        <w:jc w:val="both"/>
        <w:rPr>
          <w:lang w:val="sr-Cyrl-CS"/>
        </w:rPr>
      </w:pPr>
      <w:r>
        <w:rPr>
          <w:rFonts w:eastAsia="Calibri"/>
          <w:b/>
          <w:szCs w:val="22"/>
          <w:lang w:val="sr-Cyrl-CS"/>
        </w:rPr>
        <w:t>Пословни капацитет ће се доказивати подношењем уз понуду</w:t>
      </w:r>
      <w:r w:rsidRPr="00E23C24">
        <w:rPr>
          <w:rFonts w:eastAsia="Calibri"/>
          <w:szCs w:val="22"/>
          <w:lang w:val="sr-Cyrl-CS"/>
        </w:rPr>
        <w:t xml:space="preserve"> Изјаве</w:t>
      </w:r>
      <w:r>
        <w:rPr>
          <w:rFonts w:eastAsia="Calibri"/>
          <w:b/>
          <w:szCs w:val="22"/>
          <w:lang w:val="sr-Cyrl-CS"/>
        </w:rPr>
        <w:t xml:space="preserve"> </w:t>
      </w:r>
      <w:r w:rsidRPr="00C5610E">
        <w:rPr>
          <w:rFonts w:eastAsia="Arial Unicode MS"/>
          <w:kern w:val="1"/>
          <w:lang w:val="sr-Cyrl-CS" w:eastAsia="ar-SA"/>
        </w:rPr>
        <w:t>(</w:t>
      </w:r>
      <w:r w:rsidR="00D1287E" w:rsidRPr="004078EE">
        <w:rPr>
          <w:rFonts w:eastAsia="Arial Unicode MS"/>
          <w:kern w:val="1"/>
          <w:lang w:val="sr-Cyrl-CS" w:eastAsia="ar-SA"/>
        </w:rPr>
        <w:t>Образац 5)</w:t>
      </w:r>
      <w:r w:rsidR="004078EE" w:rsidRPr="004078EE">
        <w:rPr>
          <w:rFonts w:eastAsia="Arial Unicode MS"/>
          <w:kern w:val="1"/>
          <w:lang w:val="sr-Cyrl-CS" w:eastAsia="ar-SA"/>
        </w:rPr>
        <w:t xml:space="preserve"> </w:t>
      </w:r>
      <w:r w:rsidR="004078EE">
        <w:rPr>
          <w:rFonts w:eastAsia="Arial Unicode MS"/>
          <w:kern w:val="1"/>
          <w:lang w:val="sr-Cyrl-CS" w:eastAsia="ar-SA"/>
        </w:rPr>
        <w:t xml:space="preserve">са стране </w:t>
      </w:r>
      <w:r w:rsidR="00ED37C5" w:rsidRPr="00ED37C5">
        <w:rPr>
          <w:rFonts w:eastAsia="Arial Unicode MS"/>
          <w:kern w:val="1"/>
          <w:lang w:val="sr-Cyrl-CS" w:eastAsia="ar-SA"/>
        </w:rPr>
        <w:t>44</w:t>
      </w:r>
      <w:r w:rsidR="004A212A" w:rsidRPr="00ED37C5">
        <w:rPr>
          <w:rFonts w:eastAsia="Arial Unicode MS"/>
          <w:kern w:val="1"/>
          <w:lang w:val="sr-Cyrl-CS" w:eastAsia="ar-SA"/>
        </w:rPr>
        <w:t xml:space="preserve">. </w:t>
      </w:r>
      <w:r w:rsidR="004078EE" w:rsidRPr="00ED37C5">
        <w:rPr>
          <w:rFonts w:eastAsia="Arial Unicode MS"/>
          <w:kern w:val="1"/>
          <w:lang w:val="sr-Cyrl-RS" w:eastAsia="ar-SA"/>
        </w:rPr>
        <w:t xml:space="preserve">конкурсне </w:t>
      </w:r>
      <w:r w:rsidR="004078EE">
        <w:rPr>
          <w:rFonts w:eastAsia="Arial Unicode MS"/>
          <w:kern w:val="1"/>
          <w:lang w:val="sr-Cyrl-RS" w:eastAsia="ar-SA"/>
        </w:rPr>
        <w:t>документације</w:t>
      </w:r>
      <w:r w:rsidR="004078EE">
        <w:rPr>
          <w:rFonts w:eastAsia="Arial Unicode MS"/>
          <w:color w:val="000000"/>
          <w:kern w:val="1"/>
          <w:lang w:val="sr-Cyrl-CS" w:eastAsia="ar-SA"/>
        </w:rPr>
        <w:t xml:space="preserve"> </w:t>
      </w:r>
      <w:r w:rsidR="00EE4F43">
        <w:rPr>
          <w:rFonts w:eastAsia="Arial Unicode MS"/>
          <w:color w:val="000000"/>
          <w:kern w:val="1"/>
          <w:lang w:val="sr-Cyrl-CS" w:eastAsia="ar-SA"/>
        </w:rPr>
        <w:t xml:space="preserve">и подношењем </w:t>
      </w:r>
      <w:r w:rsidR="00EE4F43" w:rsidRPr="00E23C24">
        <w:rPr>
          <w:lang w:val="sr-Cyrl-RS"/>
        </w:rPr>
        <w:t>Обрасца</w:t>
      </w:r>
      <w:r w:rsidR="00EE4F43" w:rsidRPr="00EE4F43">
        <w:rPr>
          <w:lang w:val="sr-Cyrl-RS"/>
        </w:rPr>
        <w:t xml:space="preserve"> списка испоручених добара</w:t>
      </w:r>
      <w:r w:rsidR="00E23C24">
        <w:rPr>
          <w:lang w:val="sr-Cyrl-RS"/>
        </w:rPr>
        <w:t xml:space="preserve"> </w:t>
      </w:r>
      <w:r w:rsidR="00EE4F43" w:rsidRPr="00EE4F43">
        <w:rPr>
          <w:lang w:val="sr-Cyrl-RS"/>
        </w:rPr>
        <w:t>(Образац 7)</w:t>
      </w:r>
      <w:r w:rsidR="00D1287E">
        <w:rPr>
          <w:rFonts w:eastAsia="Arial Unicode MS"/>
          <w:kern w:val="1"/>
          <w:lang w:val="sr-Cyrl-RS" w:eastAsia="ar-SA"/>
        </w:rPr>
        <w:t xml:space="preserve"> са </w:t>
      </w:r>
      <w:r w:rsidR="00ED37C5" w:rsidRPr="00ED37C5">
        <w:rPr>
          <w:rFonts w:eastAsia="Arial Unicode MS"/>
          <w:kern w:val="1"/>
          <w:lang w:val="sr-Cyrl-RS" w:eastAsia="ar-SA"/>
        </w:rPr>
        <w:t>стране 46</w:t>
      </w:r>
      <w:r w:rsidR="00D1287E" w:rsidRPr="00ED37C5">
        <w:rPr>
          <w:rFonts w:eastAsia="Arial Unicode MS"/>
          <w:kern w:val="1"/>
          <w:lang w:val="sr-Cyrl-RS" w:eastAsia="ar-SA"/>
        </w:rPr>
        <w:t xml:space="preserve">. </w:t>
      </w:r>
      <w:r w:rsidR="004A212A" w:rsidRPr="00ED37C5">
        <w:rPr>
          <w:rFonts w:eastAsia="Arial Unicode MS"/>
          <w:kern w:val="1"/>
          <w:lang w:val="sr-Cyrl-RS" w:eastAsia="ar-SA"/>
        </w:rPr>
        <w:t>к</w:t>
      </w:r>
      <w:r w:rsidR="00D1287E" w:rsidRPr="00ED37C5">
        <w:rPr>
          <w:rFonts w:eastAsia="Arial Unicode MS"/>
          <w:kern w:val="1"/>
          <w:lang w:val="sr-Cyrl-RS" w:eastAsia="ar-SA"/>
        </w:rPr>
        <w:t xml:space="preserve">онкурсне </w:t>
      </w:r>
      <w:r w:rsidR="00D1287E">
        <w:rPr>
          <w:rFonts w:eastAsia="Arial Unicode MS"/>
          <w:kern w:val="1"/>
          <w:lang w:val="sr-Cyrl-RS" w:eastAsia="ar-SA"/>
        </w:rPr>
        <w:t>документације</w:t>
      </w:r>
      <w:r w:rsidR="004A212A">
        <w:rPr>
          <w:rFonts w:eastAsia="Arial Unicode MS"/>
          <w:kern w:val="1"/>
          <w:lang w:val="sr-Cyrl-RS" w:eastAsia="ar-SA"/>
        </w:rPr>
        <w:t xml:space="preserve">, </w:t>
      </w:r>
      <w:r w:rsidR="004A212A" w:rsidRPr="004A212A">
        <w:rPr>
          <w:rFonts w:eastAsia="Arial Unicode MS"/>
          <w:kern w:val="1"/>
          <w:lang w:val="sr-Cyrl-RS" w:eastAsia="ar-SA"/>
        </w:rPr>
        <w:t xml:space="preserve">а </w:t>
      </w:r>
      <w:proofErr w:type="spellStart"/>
      <w:r w:rsidR="004A212A" w:rsidRPr="004A212A">
        <w:rPr>
          <w:bCs/>
          <w:iCs/>
        </w:rPr>
        <w:t>Наручилац</w:t>
      </w:r>
      <w:proofErr w:type="spellEnd"/>
      <w:r w:rsidR="004A212A" w:rsidRPr="004A212A">
        <w:rPr>
          <w:bCs/>
          <w:iCs/>
          <w:lang w:val="sr-Cyrl-RS"/>
        </w:rPr>
        <w:t xml:space="preserve"> ће пре доношења</w:t>
      </w:r>
      <w:r w:rsidR="004A212A" w:rsidRPr="004A212A">
        <w:rPr>
          <w:bCs/>
          <w:iCs/>
        </w:rPr>
        <w:t xml:space="preserve"> </w:t>
      </w:r>
      <w:proofErr w:type="spellStart"/>
      <w:r w:rsidR="004A212A" w:rsidRPr="004A212A">
        <w:rPr>
          <w:bCs/>
          <w:iCs/>
        </w:rPr>
        <w:t>одлуке</w:t>
      </w:r>
      <w:proofErr w:type="spellEnd"/>
      <w:r w:rsidR="004A212A" w:rsidRPr="004A212A">
        <w:rPr>
          <w:bCs/>
          <w:iCs/>
        </w:rPr>
        <w:t xml:space="preserve"> о </w:t>
      </w:r>
      <w:proofErr w:type="spellStart"/>
      <w:r w:rsidR="004A212A" w:rsidRPr="004A212A">
        <w:rPr>
          <w:bCs/>
          <w:iCs/>
        </w:rPr>
        <w:t>додели</w:t>
      </w:r>
      <w:proofErr w:type="spellEnd"/>
      <w:r w:rsidR="004A212A" w:rsidRPr="004A212A">
        <w:rPr>
          <w:bCs/>
          <w:iCs/>
        </w:rPr>
        <w:t xml:space="preserve"> </w:t>
      </w:r>
      <w:proofErr w:type="spellStart"/>
      <w:r w:rsidR="004A212A" w:rsidRPr="004A212A">
        <w:rPr>
          <w:bCs/>
          <w:iCs/>
        </w:rPr>
        <w:t>уговора</w:t>
      </w:r>
      <w:proofErr w:type="spellEnd"/>
      <w:r w:rsidR="004A212A" w:rsidRPr="004A212A">
        <w:rPr>
          <w:bCs/>
          <w:iCs/>
          <w:lang w:val="sr-Cyrl-RS"/>
        </w:rPr>
        <w:t xml:space="preserve"> </w:t>
      </w:r>
      <w:proofErr w:type="spellStart"/>
      <w:r w:rsidR="004A212A" w:rsidRPr="004A212A">
        <w:rPr>
          <w:bCs/>
          <w:iCs/>
        </w:rPr>
        <w:t>од</w:t>
      </w:r>
      <w:proofErr w:type="spellEnd"/>
      <w:r w:rsidR="004A212A" w:rsidRPr="004A212A">
        <w:rPr>
          <w:bCs/>
          <w:iCs/>
        </w:rPr>
        <w:t xml:space="preserve"> </w:t>
      </w:r>
      <w:proofErr w:type="spellStart"/>
      <w:r w:rsidR="004A212A" w:rsidRPr="004A212A">
        <w:rPr>
          <w:bCs/>
          <w:iCs/>
        </w:rPr>
        <w:t>понуђача</w:t>
      </w:r>
      <w:proofErr w:type="spellEnd"/>
      <w:r w:rsidR="004A212A" w:rsidRPr="004A212A">
        <w:rPr>
          <w:bCs/>
          <w:iCs/>
        </w:rPr>
        <w:t xml:space="preserve">, </w:t>
      </w:r>
      <w:proofErr w:type="spellStart"/>
      <w:r w:rsidR="004A212A" w:rsidRPr="004A212A">
        <w:rPr>
          <w:bCs/>
          <w:iCs/>
        </w:rPr>
        <w:t>чија</w:t>
      </w:r>
      <w:proofErr w:type="spellEnd"/>
      <w:r w:rsidR="004A212A" w:rsidRPr="004A212A">
        <w:rPr>
          <w:bCs/>
          <w:iCs/>
        </w:rPr>
        <w:t xml:space="preserve"> </w:t>
      </w:r>
      <w:proofErr w:type="spellStart"/>
      <w:r w:rsidR="004A212A" w:rsidRPr="004A212A">
        <w:rPr>
          <w:bCs/>
          <w:iCs/>
        </w:rPr>
        <w:t>је</w:t>
      </w:r>
      <w:proofErr w:type="spellEnd"/>
      <w:r w:rsidR="004A212A" w:rsidRPr="004A212A">
        <w:rPr>
          <w:bCs/>
          <w:iCs/>
        </w:rPr>
        <w:t xml:space="preserve"> </w:t>
      </w:r>
      <w:proofErr w:type="spellStart"/>
      <w:r w:rsidR="004A212A" w:rsidRPr="004A212A">
        <w:rPr>
          <w:bCs/>
          <w:iCs/>
        </w:rPr>
        <w:t>понуда</w:t>
      </w:r>
      <w:proofErr w:type="spellEnd"/>
      <w:r w:rsidR="004A212A" w:rsidRPr="004A212A">
        <w:rPr>
          <w:bCs/>
          <w:iCs/>
        </w:rPr>
        <w:t xml:space="preserve"> </w:t>
      </w:r>
      <w:proofErr w:type="spellStart"/>
      <w:r w:rsidR="004A212A" w:rsidRPr="004A212A">
        <w:rPr>
          <w:bCs/>
          <w:iCs/>
        </w:rPr>
        <w:t>оцењена</w:t>
      </w:r>
      <w:proofErr w:type="spellEnd"/>
      <w:r w:rsidR="004A212A" w:rsidRPr="004A212A">
        <w:rPr>
          <w:bCs/>
          <w:iCs/>
        </w:rPr>
        <w:t xml:space="preserve"> </w:t>
      </w:r>
      <w:proofErr w:type="spellStart"/>
      <w:r w:rsidR="004A212A" w:rsidRPr="004A212A">
        <w:rPr>
          <w:bCs/>
          <w:iCs/>
        </w:rPr>
        <w:t>као</w:t>
      </w:r>
      <w:proofErr w:type="spellEnd"/>
      <w:r w:rsidR="004A212A" w:rsidRPr="004A212A">
        <w:rPr>
          <w:bCs/>
          <w:iCs/>
        </w:rPr>
        <w:t xml:space="preserve"> </w:t>
      </w:r>
      <w:proofErr w:type="spellStart"/>
      <w:r w:rsidR="004A212A" w:rsidRPr="004A212A">
        <w:rPr>
          <w:bCs/>
          <w:iCs/>
        </w:rPr>
        <w:t>најповољнија</w:t>
      </w:r>
      <w:proofErr w:type="spellEnd"/>
      <w:r w:rsidR="004A212A" w:rsidRPr="004A212A">
        <w:rPr>
          <w:bCs/>
          <w:iCs/>
          <w:lang w:val="sr-Cyrl-RS"/>
        </w:rPr>
        <w:t xml:space="preserve"> да затражи Потврде </w:t>
      </w:r>
      <w:r w:rsidR="0044724B">
        <w:rPr>
          <w:bCs/>
          <w:iCs/>
          <w:lang w:val="sr-Cyrl-RS"/>
        </w:rPr>
        <w:t xml:space="preserve">наручиоца </w:t>
      </w:r>
      <w:r w:rsidR="004A212A" w:rsidRPr="004A212A">
        <w:rPr>
          <w:bCs/>
          <w:iCs/>
          <w:lang w:val="sr-Cyrl-RS"/>
        </w:rPr>
        <w:t>о испоруци добара</w:t>
      </w:r>
      <w:r w:rsidR="00267E9F">
        <w:rPr>
          <w:bCs/>
          <w:iCs/>
          <w:lang w:val="sr-Cyrl-RS"/>
        </w:rPr>
        <w:t xml:space="preserve"> </w:t>
      </w:r>
      <w:r w:rsidR="0044724B">
        <w:rPr>
          <w:bCs/>
          <w:iCs/>
          <w:lang w:val="sr-Cyrl-RS"/>
        </w:rPr>
        <w:t xml:space="preserve">(Образац 8) са стране </w:t>
      </w:r>
      <w:r w:rsidR="00ED37C5">
        <w:rPr>
          <w:bCs/>
          <w:iCs/>
          <w:lang w:val="sr-Cyrl-RS"/>
        </w:rPr>
        <w:t>47</w:t>
      </w:r>
      <w:r w:rsidR="00267E9F">
        <w:rPr>
          <w:bCs/>
          <w:iCs/>
          <w:lang w:val="sr-Cyrl-RS"/>
        </w:rPr>
        <w:t>.</w:t>
      </w:r>
      <w:r w:rsidR="00267E9F" w:rsidRPr="00267E9F">
        <w:rPr>
          <w:rFonts w:eastAsia="Arial Unicode MS"/>
          <w:kern w:val="1"/>
          <w:lang w:val="sr-Cyrl-RS" w:eastAsia="ar-SA"/>
        </w:rPr>
        <w:t xml:space="preserve"> </w:t>
      </w:r>
      <w:r w:rsidR="00267E9F">
        <w:rPr>
          <w:rFonts w:eastAsia="Arial Unicode MS"/>
          <w:kern w:val="1"/>
          <w:lang w:val="sr-Cyrl-RS" w:eastAsia="ar-SA"/>
        </w:rPr>
        <w:t>конкурсне документације</w:t>
      </w:r>
      <w:r w:rsidR="00267E9F">
        <w:rPr>
          <w:bCs/>
          <w:iCs/>
          <w:lang w:val="sr-Cyrl-RS"/>
        </w:rPr>
        <w:t xml:space="preserve"> или написане у слободној форми са траженим подацима</w:t>
      </w:r>
      <w:r w:rsidR="004A212A" w:rsidRPr="004A212A">
        <w:rPr>
          <w:bCs/>
          <w:iCs/>
          <w:lang w:val="sr-Cyrl-RS"/>
        </w:rPr>
        <w:t xml:space="preserve"> и </w:t>
      </w:r>
      <w:r w:rsidR="004A212A">
        <w:rPr>
          <w:bCs/>
          <w:iCs/>
          <w:lang w:val="sr-Cyrl-RS"/>
        </w:rPr>
        <w:t>копије уговора</w:t>
      </w:r>
      <w:r w:rsidR="004078EE">
        <w:rPr>
          <w:bCs/>
          <w:iCs/>
          <w:lang w:val="sr-Cyrl-RS"/>
        </w:rPr>
        <w:t xml:space="preserve"> или рачуна</w:t>
      </w:r>
      <w:r w:rsidR="004A212A" w:rsidRPr="004A212A">
        <w:rPr>
          <w:bCs/>
          <w:iCs/>
          <w:lang w:val="sr-Cyrl-RS"/>
        </w:rPr>
        <w:t xml:space="preserve">, а у вези са </w:t>
      </w:r>
      <w:r w:rsidR="004A212A">
        <w:rPr>
          <w:bCs/>
          <w:iCs/>
          <w:lang w:val="sr-Cyrl-RS"/>
        </w:rPr>
        <w:t xml:space="preserve">поднетим </w:t>
      </w:r>
      <w:r w:rsidR="004A212A" w:rsidRPr="004A212A">
        <w:rPr>
          <w:bCs/>
          <w:iCs/>
          <w:lang w:val="sr-Cyrl-RS"/>
        </w:rPr>
        <w:t>списком испоручених добара</w:t>
      </w:r>
      <w:r w:rsidR="00267E9F">
        <w:rPr>
          <w:bCs/>
          <w:iCs/>
          <w:lang w:val="sr-Cyrl-RS"/>
        </w:rPr>
        <w:t xml:space="preserve"> предатим уз понуду</w:t>
      </w:r>
      <w:r w:rsidR="004A212A" w:rsidRPr="004A212A">
        <w:rPr>
          <w:bCs/>
          <w:iCs/>
          <w:lang w:val="sr-Cyrl-RS"/>
        </w:rPr>
        <w:t xml:space="preserve">. </w:t>
      </w: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  <w:r w:rsidRPr="00E00743">
        <w:rPr>
          <w:rFonts w:eastAsia="Calibri"/>
          <w:b/>
          <w:szCs w:val="22"/>
          <w:lang w:val="sr-Cyrl-CS"/>
        </w:rPr>
        <w:t>Питање</w:t>
      </w:r>
      <w:r>
        <w:rPr>
          <w:rFonts w:eastAsia="Calibri"/>
          <w:b/>
          <w:szCs w:val="22"/>
          <w:lang w:val="sr-Cyrl-CS"/>
        </w:rPr>
        <w:t xml:space="preserve"> 2</w:t>
      </w:r>
      <w:r w:rsidRPr="00E00743">
        <w:rPr>
          <w:rFonts w:eastAsia="Calibri"/>
          <w:b/>
          <w:szCs w:val="22"/>
          <w:lang w:val="sr-Cyrl-CS"/>
        </w:rPr>
        <w:t>:</w:t>
      </w: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Pr="00C8374A" w:rsidRDefault="00C8374A" w:rsidP="00C8374A">
      <w:pPr>
        <w:jc w:val="both"/>
        <w:rPr>
          <w:rFonts w:eastAsia="Calibri"/>
          <w:lang w:val="sr-Cyrl-RS"/>
        </w:rPr>
      </w:pPr>
      <w:r w:rsidRPr="00C8374A">
        <w:rPr>
          <w:rFonts w:eastAsia="Calibri"/>
          <w:lang w:val="sr-Cyrl-RS"/>
        </w:rPr>
        <w:t xml:space="preserve">У поглављу </w:t>
      </w:r>
      <w:r w:rsidRPr="00C8374A">
        <w:rPr>
          <w:rFonts w:eastAsia="Calibri"/>
          <w:lang w:val="sr-Latn-RS"/>
        </w:rPr>
        <w:t xml:space="preserve">VIII </w:t>
      </w:r>
      <w:r w:rsidRPr="00C8374A">
        <w:rPr>
          <w:rFonts w:eastAsia="Calibri"/>
          <w:lang w:val="sr-Cyrl-RS"/>
        </w:rPr>
        <w:t xml:space="preserve"> Упутство понуђачима како да сачине понуду,тачка 17.“ Елементи критеријума  на основу којих ће наручилац извршити доделу уговора у ситуацији када постоје две или више понуда са истом понуђеном ценом“ </w:t>
      </w:r>
      <w:r w:rsidRPr="00ED37C5">
        <w:rPr>
          <w:rFonts w:eastAsia="Calibri"/>
          <w:lang w:val="sr-Cyrl-RS"/>
        </w:rPr>
        <w:t xml:space="preserve">(страна </w:t>
      </w:r>
      <w:bookmarkStart w:id="0" w:name="_GoBack"/>
      <w:bookmarkEnd w:id="0"/>
      <w:r w:rsidRPr="00ED37C5">
        <w:rPr>
          <w:rFonts w:eastAsia="Calibri"/>
          <w:lang w:val="sr-Cyrl-RS"/>
        </w:rPr>
        <w:t xml:space="preserve">59), </w:t>
      </w:r>
      <w:r w:rsidRPr="00C8374A">
        <w:rPr>
          <w:rFonts w:eastAsia="Calibri"/>
          <w:lang w:val="sr-Cyrl-RS"/>
        </w:rPr>
        <w:t>предпостављамо техничком грешком је изостављен - недостаје цео пасусу, односно изостао је текст који садржи опис  „резервног“ критеријума</w:t>
      </w:r>
    </w:p>
    <w:p w:rsidR="00C8374A" w:rsidRPr="00C8374A" w:rsidRDefault="00C8374A" w:rsidP="00C8374A">
      <w:pPr>
        <w:jc w:val="both"/>
        <w:rPr>
          <w:rFonts w:eastAsia="Calibri"/>
          <w:lang w:val="sr-Cyrl-RS"/>
        </w:rPr>
      </w:pPr>
    </w:p>
    <w:p w:rsidR="00C8374A" w:rsidRDefault="00C8374A" w:rsidP="00C8374A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  <w:r w:rsidRPr="00C8374A">
        <w:rPr>
          <w:rFonts w:eastAsia="Calibri"/>
          <w:lang w:val="sr-Cyrl-RS"/>
        </w:rPr>
        <w:t>Молимо Вас да у овом делу измените, односно допуните конкурсну документацију.</w:t>
      </w: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Default="00C8374A" w:rsidP="00C8374A">
      <w:pPr>
        <w:rPr>
          <w:rFonts w:eastAsia="Calibri"/>
          <w:b/>
          <w:szCs w:val="22"/>
          <w:lang w:val="sr-Cyrl-CS"/>
        </w:rPr>
      </w:pPr>
      <w:r w:rsidRPr="00E00743">
        <w:rPr>
          <w:rFonts w:eastAsia="Calibri"/>
          <w:b/>
          <w:szCs w:val="22"/>
          <w:lang w:val="sr-Cyrl-CS"/>
        </w:rPr>
        <w:t>Одговор:</w:t>
      </w:r>
    </w:p>
    <w:p w:rsidR="002D15A7" w:rsidRPr="00E00743" w:rsidRDefault="002D15A7" w:rsidP="00C8374A">
      <w:pPr>
        <w:rPr>
          <w:rFonts w:eastAsia="Calibri"/>
          <w:b/>
          <w:szCs w:val="22"/>
          <w:lang w:val="sr-Cyrl-CS"/>
        </w:rPr>
      </w:pPr>
    </w:p>
    <w:p w:rsidR="002D15A7" w:rsidRDefault="002D15A7" w:rsidP="002D15A7">
      <w:pPr>
        <w:tabs>
          <w:tab w:val="left" w:pos="6030"/>
          <w:tab w:val="left" w:pos="7860"/>
          <w:tab w:val="right" w:pos="9922"/>
        </w:tabs>
        <w:jc w:val="both"/>
        <w:rPr>
          <w:rFonts w:eastAsia="Calibri"/>
          <w:lang w:val="sr-Cyrl-CS"/>
        </w:rPr>
      </w:pPr>
      <w:r w:rsidRPr="00C8374A">
        <w:rPr>
          <w:rFonts w:eastAsia="Calibri"/>
          <w:lang w:val="sr-Cyrl-RS"/>
        </w:rPr>
        <w:t xml:space="preserve">У поглављу </w:t>
      </w:r>
      <w:r w:rsidRPr="00C8374A">
        <w:rPr>
          <w:rFonts w:eastAsia="Calibri"/>
          <w:lang w:val="sr-Latn-RS"/>
        </w:rPr>
        <w:t xml:space="preserve">VIII </w:t>
      </w:r>
      <w:r w:rsidRPr="00C8374A">
        <w:rPr>
          <w:rFonts w:eastAsia="Calibri"/>
          <w:lang w:val="sr-Cyrl-RS"/>
        </w:rPr>
        <w:t xml:space="preserve"> Упутство понуђачима како да сачине понуду,тачка 17.“ Елементи критеријума  на основу којих ће наручилац извршити доделу уговора у ситуацији када постоје две или више понуда са истом понуђеном ценом“ ( страна 59)</w:t>
      </w:r>
      <w:r w:rsidRPr="002D15A7">
        <w:rPr>
          <w:rFonts w:eastAsia="Calibri"/>
          <w:lang w:val="sr-Cyrl-RS"/>
        </w:rPr>
        <w:t xml:space="preserve"> </w:t>
      </w:r>
      <w:r w:rsidRPr="00C8374A">
        <w:rPr>
          <w:rFonts w:eastAsia="Calibri"/>
          <w:lang w:val="sr-Cyrl-RS"/>
        </w:rPr>
        <w:t xml:space="preserve">техничком грешком је </w:t>
      </w:r>
      <w:r w:rsidRPr="002D15A7">
        <w:rPr>
          <w:rFonts w:eastAsia="Calibri"/>
          <w:lang w:val="sr-Cyrl-RS"/>
        </w:rPr>
        <w:t>изостављен</w:t>
      </w:r>
      <w:r w:rsidRPr="002D15A7">
        <w:rPr>
          <w:lang w:val="sr-Cyrl-CS"/>
        </w:rPr>
        <w:t xml:space="preserve"> део текста, а он је идентичан тексту са </w:t>
      </w:r>
      <w:r w:rsidRPr="00552A28">
        <w:rPr>
          <w:lang w:val="sr-Cyrl-CS"/>
        </w:rPr>
        <w:t>стране 33</w:t>
      </w:r>
      <w:r w:rsidRPr="00552A28">
        <w:rPr>
          <w:lang w:val="sr-Latn-CS"/>
        </w:rPr>
        <w:t>.</w:t>
      </w:r>
      <w:r w:rsidRPr="00552A28">
        <w:rPr>
          <w:b/>
          <w:lang w:val="sr-Cyrl-CS"/>
        </w:rPr>
        <w:t xml:space="preserve"> </w:t>
      </w:r>
      <w:r w:rsidRPr="00552A28">
        <w:rPr>
          <w:lang w:val="sr-Cyrl-CS"/>
        </w:rPr>
        <w:t>у делу</w:t>
      </w:r>
      <w:r w:rsidRPr="00552A28">
        <w:rPr>
          <w:rFonts w:eastAsia="Arial Unicode MS"/>
          <w:bCs/>
          <w:iCs/>
          <w:kern w:val="1"/>
          <w:lang w:val="sr-Latn-RS" w:eastAsia="ar-SA"/>
        </w:rPr>
        <w:t xml:space="preserve"> </w:t>
      </w:r>
      <w:r w:rsidRPr="002D15A7">
        <w:rPr>
          <w:rFonts w:eastAsia="Arial Unicode MS"/>
          <w:bCs/>
          <w:iCs/>
          <w:kern w:val="1"/>
          <w:lang w:val="sr-Latn-RS" w:eastAsia="ar-SA"/>
        </w:rPr>
        <w:t>V</w:t>
      </w:r>
      <w:r w:rsidRPr="002D15A7">
        <w:rPr>
          <w:rFonts w:eastAsia="Arial Unicode MS"/>
          <w:bCs/>
          <w:iCs/>
          <w:kern w:val="1"/>
          <w:lang w:val="ru-RU" w:eastAsia="ar-SA"/>
        </w:rPr>
        <w:t xml:space="preserve">  </w:t>
      </w:r>
      <w:r w:rsidRPr="002D15A7">
        <w:rPr>
          <w:rFonts w:eastAsia="Arial Unicode MS"/>
          <w:bCs/>
          <w:iCs/>
          <w:kern w:val="1"/>
          <w:lang w:val="sr-Cyrl-RS" w:eastAsia="ar-SA"/>
        </w:rPr>
        <w:t>КРИТЕРИЈУМИ ЗА ДОДЕЛУ УГОВОРА</w:t>
      </w:r>
      <w:r>
        <w:rPr>
          <w:rFonts w:eastAsia="Arial Unicode MS"/>
          <w:bCs/>
          <w:iCs/>
          <w:kern w:val="1"/>
          <w:lang w:val="sr-Cyrl-RS" w:eastAsia="ar-SA"/>
        </w:rPr>
        <w:t xml:space="preserve">, </w:t>
      </w:r>
      <w:r>
        <w:rPr>
          <w:rFonts w:eastAsia="Calibri"/>
          <w:lang w:val="sr-Cyrl-CS"/>
        </w:rPr>
        <w:t xml:space="preserve">и </w:t>
      </w:r>
      <w:r w:rsidR="00E23C24">
        <w:rPr>
          <w:rFonts w:eastAsia="Calibri"/>
          <w:lang w:val="sr-Cyrl-CS"/>
        </w:rPr>
        <w:t>гласи:</w:t>
      </w:r>
    </w:p>
    <w:p w:rsidR="002D15A7" w:rsidRDefault="002D15A7" w:rsidP="002D15A7">
      <w:pPr>
        <w:tabs>
          <w:tab w:val="left" w:pos="6030"/>
          <w:tab w:val="left" w:pos="7860"/>
          <w:tab w:val="right" w:pos="9922"/>
        </w:tabs>
        <w:jc w:val="both"/>
        <w:rPr>
          <w:rFonts w:eastAsia="Calibri"/>
          <w:lang w:val="sr-Cyrl-CS"/>
        </w:rPr>
      </w:pPr>
    </w:p>
    <w:p w:rsidR="00702DD9" w:rsidRPr="00702DD9" w:rsidRDefault="00702DD9" w:rsidP="002D15A7">
      <w:pPr>
        <w:tabs>
          <w:tab w:val="left" w:pos="6030"/>
          <w:tab w:val="left" w:pos="7860"/>
          <w:tab w:val="right" w:pos="9922"/>
        </w:tabs>
        <w:jc w:val="both"/>
        <w:rPr>
          <w:rFonts w:ascii="Arial" w:eastAsia="Arial Unicode MS" w:hAnsi="Arial" w:cs="Arial"/>
          <w:color w:val="000000"/>
          <w:kern w:val="1"/>
          <w:lang w:val="sr-Latn-RS" w:eastAsia="ar-SA"/>
        </w:rPr>
      </w:pPr>
      <w:proofErr w:type="spellStart"/>
      <w:proofErr w:type="gramStart"/>
      <w:r w:rsidRPr="00702DD9">
        <w:rPr>
          <w:rFonts w:eastAsia="Calibri"/>
        </w:rPr>
        <w:t>Уколико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две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или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више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понуда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имају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исту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понуђену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цену</w:t>
      </w:r>
      <w:proofErr w:type="spellEnd"/>
      <w:r w:rsidRPr="00702DD9">
        <w:rPr>
          <w:rFonts w:eastAsia="Calibri"/>
        </w:rPr>
        <w:t xml:space="preserve">, </w:t>
      </w:r>
      <w:proofErr w:type="spellStart"/>
      <w:r w:rsidRPr="00702DD9">
        <w:rPr>
          <w:rFonts w:eastAsia="Calibri"/>
        </w:rPr>
        <w:t>уговор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ће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бити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додељен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понуђачу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који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је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</w:rPr>
        <w:t>понудио</w:t>
      </w:r>
      <w:proofErr w:type="spellEnd"/>
      <w:r w:rsidRPr="00702DD9">
        <w:rPr>
          <w:rFonts w:eastAsia="Calibri"/>
        </w:rPr>
        <w:t xml:space="preserve"> </w:t>
      </w:r>
      <w:proofErr w:type="spellStart"/>
      <w:r w:rsidRPr="00702DD9">
        <w:rPr>
          <w:rFonts w:eastAsia="Calibri"/>
          <w:b/>
        </w:rPr>
        <w:t>краћи</w:t>
      </w:r>
      <w:proofErr w:type="spellEnd"/>
      <w:r w:rsidRPr="00702DD9">
        <w:rPr>
          <w:rFonts w:eastAsia="Calibri"/>
          <w:b/>
        </w:rPr>
        <w:t xml:space="preserve"> </w:t>
      </w:r>
      <w:proofErr w:type="spellStart"/>
      <w:r w:rsidRPr="00702DD9">
        <w:rPr>
          <w:rFonts w:eastAsia="Calibri"/>
          <w:b/>
        </w:rPr>
        <w:t>рок</w:t>
      </w:r>
      <w:proofErr w:type="spellEnd"/>
      <w:r w:rsidRPr="00702DD9">
        <w:rPr>
          <w:rFonts w:eastAsia="Calibri"/>
          <w:b/>
        </w:rPr>
        <w:t xml:space="preserve"> </w:t>
      </w:r>
      <w:proofErr w:type="spellStart"/>
      <w:r w:rsidRPr="00702DD9">
        <w:rPr>
          <w:rFonts w:eastAsia="Calibri"/>
          <w:b/>
        </w:rPr>
        <w:t>испоруке</w:t>
      </w:r>
      <w:proofErr w:type="spellEnd"/>
      <w:r w:rsidRPr="00702DD9">
        <w:rPr>
          <w:rFonts w:eastAsia="Calibri"/>
          <w:lang w:val="sr-Cyrl-RS"/>
        </w:rPr>
        <w:t>.</w:t>
      </w:r>
      <w:proofErr w:type="gram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proofErr w:type="gramStart"/>
      <w:r w:rsidRPr="00702DD9">
        <w:rPr>
          <w:rFonts w:eastAsia="Arial Unicode MS"/>
          <w:iCs/>
          <w:kern w:val="1"/>
          <w:lang w:eastAsia="ar-SA"/>
        </w:rPr>
        <w:t>Уколико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две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или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више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понуда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имају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исту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најнижу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понуђену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цену</w:t>
      </w:r>
      <w:proofErr w:type="spellEnd"/>
      <w:r w:rsidRPr="00702DD9">
        <w:rPr>
          <w:rFonts w:eastAsia="Arial Unicode MS"/>
          <w:iCs/>
          <w:kern w:val="1"/>
          <w:lang w:val="sr-Cyrl-CS" w:eastAsia="ar-SA"/>
        </w:rPr>
        <w:t xml:space="preserve"> као и рок испоруке</w:t>
      </w:r>
      <w:r w:rsidRPr="00702DD9">
        <w:rPr>
          <w:rFonts w:eastAsia="Arial Unicode MS"/>
          <w:iCs/>
          <w:kern w:val="1"/>
          <w:lang w:val="sr-Latn-CS"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као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најповољнија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биће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изабрана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понуда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оног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понуђача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који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је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iCs/>
          <w:kern w:val="1"/>
          <w:lang w:eastAsia="ar-SA"/>
        </w:rPr>
        <w:t>понудио</w:t>
      </w:r>
      <w:proofErr w:type="spellEnd"/>
      <w:r w:rsidRPr="00702DD9">
        <w:rPr>
          <w:rFonts w:eastAsia="Arial Unicode MS"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b/>
          <w:iCs/>
          <w:kern w:val="1"/>
          <w:lang w:eastAsia="ar-SA"/>
        </w:rPr>
        <w:t>дужи</w:t>
      </w:r>
      <w:proofErr w:type="spellEnd"/>
      <w:r w:rsidRPr="00702DD9">
        <w:rPr>
          <w:rFonts w:eastAsia="Arial Unicode MS"/>
          <w:b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b/>
          <w:iCs/>
          <w:kern w:val="1"/>
          <w:lang w:eastAsia="ar-SA"/>
        </w:rPr>
        <w:t>гарантни</w:t>
      </w:r>
      <w:proofErr w:type="spellEnd"/>
      <w:r w:rsidRPr="00702DD9">
        <w:rPr>
          <w:rFonts w:eastAsia="Arial Unicode MS"/>
          <w:b/>
          <w:iCs/>
          <w:kern w:val="1"/>
          <w:lang w:eastAsia="ar-SA"/>
        </w:rPr>
        <w:t xml:space="preserve"> </w:t>
      </w:r>
      <w:proofErr w:type="spellStart"/>
      <w:r w:rsidRPr="00702DD9">
        <w:rPr>
          <w:rFonts w:eastAsia="Arial Unicode MS"/>
          <w:b/>
          <w:iCs/>
          <w:kern w:val="1"/>
          <w:lang w:eastAsia="ar-SA"/>
        </w:rPr>
        <w:t>рок</w:t>
      </w:r>
      <w:proofErr w:type="spellEnd"/>
      <w:r w:rsidRPr="00702DD9">
        <w:rPr>
          <w:rFonts w:eastAsia="Arial Unicode MS"/>
          <w:iCs/>
          <w:color w:val="FF0000"/>
          <w:kern w:val="1"/>
          <w:lang w:eastAsia="ar-SA"/>
        </w:rPr>
        <w:t>.</w:t>
      </w:r>
      <w:proofErr w:type="gramEnd"/>
      <w:r w:rsidRPr="00702DD9">
        <w:rPr>
          <w:rFonts w:eastAsia="Arial Unicode MS"/>
          <w:iCs/>
          <w:color w:val="FF0000"/>
          <w:kern w:val="1"/>
          <w:lang w:eastAsia="ar-SA"/>
        </w:rPr>
        <w:t xml:space="preserve"> </w:t>
      </w:r>
    </w:p>
    <w:p w:rsidR="00C8374A" w:rsidRDefault="00C8374A" w:rsidP="002D15A7">
      <w:pPr>
        <w:tabs>
          <w:tab w:val="left" w:pos="6030"/>
          <w:tab w:val="left" w:pos="7860"/>
          <w:tab w:val="right" w:pos="9922"/>
        </w:tabs>
        <w:jc w:val="both"/>
        <w:rPr>
          <w:b/>
          <w:lang w:val="sr-Cyrl-CS"/>
        </w:rPr>
      </w:pPr>
    </w:p>
    <w:p w:rsidR="00C8374A" w:rsidRDefault="00C8374A" w:rsidP="002D15A7">
      <w:pPr>
        <w:tabs>
          <w:tab w:val="left" w:pos="6030"/>
          <w:tab w:val="left" w:pos="7860"/>
          <w:tab w:val="right" w:pos="9922"/>
        </w:tabs>
        <w:jc w:val="both"/>
        <w:rPr>
          <w:b/>
          <w:lang w:val="sr-Cyrl-CS"/>
        </w:rPr>
      </w:pP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C8374A" w:rsidRDefault="00C8374A" w:rsidP="00E8252B">
      <w:pPr>
        <w:tabs>
          <w:tab w:val="left" w:pos="6030"/>
          <w:tab w:val="left" w:pos="7860"/>
          <w:tab w:val="right" w:pos="9922"/>
        </w:tabs>
        <w:rPr>
          <w:b/>
          <w:lang w:val="sr-Cyrl-CS"/>
        </w:rPr>
      </w:pPr>
    </w:p>
    <w:p w:rsidR="00BF1948" w:rsidRPr="00A010F2" w:rsidRDefault="00AC5FF6" w:rsidP="00410CA6">
      <w:pPr>
        <w:tabs>
          <w:tab w:val="left" w:pos="6030"/>
          <w:tab w:val="left" w:pos="7860"/>
          <w:tab w:val="right" w:pos="9922"/>
        </w:tabs>
        <w:jc w:val="right"/>
        <w:rPr>
          <w:b/>
          <w:lang w:val="sr-Cyrl-CS"/>
        </w:rPr>
      </w:pPr>
      <w:r w:rsidRPr="00A010F2">
        <w:rPr>
          <w:b/>
          <w:lang w:val="sr-Cyrl-CS"/>
        </w:rPr>
        <w:t>Комисија</w:t>
      </w:r>
      <w:r w:rsidR="00E8252B">
        <w:rPr>
          <w:b/>
          <w:lang w:val="sr-Cyrl-CS"/>
        </w:rPr>
        <w:t xml:space="preserve"> 12</w:t>
      </w:r>
      <w:r w:rsidR="000020CC">
        <w:rPr>
          <w:b/>
          <w:lang w:val="sr-Latn-CS"/>
        </w:rPr>
        <w:t>-2</w:t>
      </w:r>
      <w:r w:rsidR="00E8252B">
        <w:rPr>
          <w:b/>
          <w:lang w:val="sr-Cyrl-CS"/>
        </w:rPr>
        <w:t>/19</w:t>
      </w:r>
    </w:p>
    <w:sectPr w:rsidR="00BF1948" w:rsidRPr="00A010F2" w:rsidSect="003C57E0"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TimesNewRomanPSMT">
    <w:altName w:val="Times New Roman"/>
    <w:charset w:val="EE"/>
    <w:family w:val="auto"/>
    <w:pitch w:val="variable"/>
    <w:sig w:usb0="00000003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-229"/>
        </w:tabs>
        <w:ind w:left="1211" w:hanging="360"/>
      </w:pPr>
      <w:rPr>
        <w:rFonts w:cs="Arial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00" w:hanging="180"/>
      </w:pPr>
    </w:lvl>
  </w:abstractNum>
  <w:abstractNum w:abstractNumId="1">
    <w:nsid w:val="0DA6436F"/>
    <w:multiLevelType w:val="hybridMultilevel"/>
    <w:tmpl w:val="679C3054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B30A0"/>
    <w:multiLevelType w:val="hybridMultilevel"/>
    <w:tmpl w:val="D72896C8"/>
    <w:lvl w:ilvl="0" w:tplc="081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ABE1836">
      <w:numFmt w:val="bullet"/>
      <w:lvlText w:val=""/>
      <w:lvlJc w:val="left"/>
      <w:pPr>
        <w:ind w:left="360" w:hanging="360"/>
      </w:pPr>
      <w:rPr>
        <w:rFonts w:ascii="Symbol" w:eastAsia="Calibri" w:hAnsi="Symbol" w:cs="Courier New" w:hint="default"/>
        <w:color w:val="auto"/>
      </w:r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75C15"/>
    <w:multiLevelType w:val="hybridMultilevel"/>
    <w:tmpl w:val="9D3802D6"/>
    <w:lvl w:ilvl="0" w:tplc="04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">
    <w:nsid w:val="175B3AAC"/>
    <w:multiLevelType w:val="hybridMultilevel"/>
    <w:tmpl w:val="D60AF41E"/>
    <w:lvl w:ilvl="0" w:tplc="F2B6D75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D1027"/>
    <w:multiLevelType w:val="hybridMultilevel"/>
    <w:tmpl w:val="24DA4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D32DCD"/>
    <w:multiLevelType w:val="hybridMultilevel"/>
    <w:tmpl w:val="974E0560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77667E"/>
    <w:multiLevelType w:val="hybridMultilevel"/>
    <w:tmpl w:val="874033F8"/>
    <w:lvl w:ilvl="0" w:tplc="081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436839E2"/>
    <w:multiLevelType w:val="hybridMultilevel"/>
    <w:tmpl w:val="98E41184"/>
    <w:lvl w:ilvl="0" w:tplc="7E5CF7A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352463"/>
    <w:multiLevelType w:val="hybridMultilevel"/>
    <w:tmpl w:val="20E2C0D4"/>
    <w:lvl w:ilvl="0" w:tplc="7E5CF7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8"/>
  </w:num>
  <w:num w:numId="5">
    <w:abstractNumId w:val="9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C6"/>
    <w:rsid w:val="000020CC"/>
    <w:rsid w:val="0005173F"/>
    <w:rsid w:val="00091EF0"/>
    <w:rsid w:val="0017112A"/>
    <w:rsid w:val="00182211"/>
    <w:rsid w:val="00182BF8"/>
    <w:rsid w:val="001E0CF3"/>
    <w:rsid w:val="00204AE1"/>
    <w:rsid w:val="00235FC6"/>
    <w:rsid w:val="00267E9F"/>
    <w:rsid w:val="002D15A7"/>
    <w:rsid w:val="002F5837"/>
    <w:rsid w:val="003036B8"/>
    <w:rsid w:val="00333735"/>
    <w:rsid w:val="00342771"/>
    <w:rsid w:val="00356BE9"/>
    <w:rsid w:val="00375A9A"/>
    <w:rsid w:val="003860F6"/>
    <w:rsid w:val="003C57E0"/>
    <w:rsid w:val="003C7AB2"/>
    <w:rsid w:val="004078EE"/>
    <w:rsid w:val="00410CA6"/>
    <w:rsid w:val="00421659"/>
    <w:rsid w:val="00430278"/>
    <w:rsid w:val="00433BEE"/>
    <w:rsid w:val="0044724B"/>
    <w:rsid w:val="00463106"/>
    <w:rsid w:val="0048383D"/>
    <w:rsid w:val="00484D08"/>
    <w:rsid w:val="004A212A"/>
    <w:rsid w:val="004A29AC"/>
    <w:rsid w:val="004E5DAF"/>
    <w:rsid w:val="00552A28"/>
    <w:rsid w:val="0061720A"/>
    <w:rsid w:val="00641883"/>
    <w:rsid w:val="006440A8"/>
    <w:rsid w:val="0064734B"/>
    <w:rsid w:val="00681FF8"/>
    <w:rsid w:val="006D62DF"/>
    <w:rsid w:val="006F6F70"/>
    <w:rsid w:val="00702DD9"/>
    <w:rsid w:val="00703F13"/>
    <w:rsid w:val="00736FB6"/>
    <w:rsid w:val="00750021"/>
    <w:rsid w:val="007B158E"/>
    <w:rsid w:val="007F5804"/>
    <w:rsid w:val="00803079"/>
    <w:rsid w:val="008122BD"/>
    <w:rsid w:val="00823886"/>
    <w:rsid w:val="008455D2"/>
    <w:rsid w:val="00853884"/>
    <w:rsid w:val="008871A7"/>
    <w:rsid w:val="0089477C"/>
    <w:rsid w:val="008E2422"/>
    <w:rsid w:val="0090209E"/>
    <w:rsid w:val="00942559"/>
    <w:rsid w:val="0095287C"/>
    <w:rsid w:val="00985E1B"/>
    <w:rsid w:val="009A3A8D"/>
    <w:rsid w:val="009B0119"/>
    <w:rsid w:val="009B2D6B"/>
    <w:rsid w:val="009B7F53"/>
    <w:rsid w:val="009C3135"/>
    <w:rsid w:val="009D2EAB"/>
    <w:rsid w:val="00A00EC7"/>
    <w:rsid w:val="00A010F2"/>
    <w:rsid w:val="00A23443"/>
    <w:rsid w:val="00A66D68"/>
    <w:rsid w:val="00A950BB"/>
    <w:rsid w:val="00A95B04"/>
    <w:rsid w:val="00AB64F9"/>
    <w:rsid w:val="00AB7C94"/>
    <w:rsid w:val="00AC453D"/>
    <w:rsid w:val="00AC5FF6"/>
    <w:rsid w:val="00AD2A3A"/>
    <w:rsid w:val="00B260F8"/>
    <w:rsid w:val="00B70778"/>
    <w:rsid w:val="00BB32F4"/>
    <w:rsid w:val="00BF0C9D"/>
    <w:rsid w:val="00BF1948"/>
    <w:rsid w:val="00C54CAB"/>
    <w:rsid w:val="00C5610E"/>
    <w:rsid w:val="00C8374A"/>
    <w:rsid w:val="00CE04D8"/>
    <w:rsid w:val="00D11DD5"/>
    <w:rsid w:val="00D1287E"/>
    <w:rsid w:val="00D14A2A"/>
    <w:rsid w:val="00D40247"/>
    <w:rsid w:val="00D47485"/>
    <w:rsid w:val="00D52662"/>
    <w:rsid w:val="00D813DE"/>
    <w:rsid w:val="00DC40E5"/>
    <w:rsid w:val="00E00743"/>
    <w:rsid w:val="00E23C24"/>
    <w:rsid w:val="00E652BA"/>
    <w:rsid w:val="00E6789B"/>
    <w:rsid w:val="00E8054E"/>
    <w:rsid w:val="00E8252B"/>
    <w:rsid w:val="00EB1775"/>
    <w:rsid w:val="00ED37C5"/>
    <w:rsid w:val="00EE4F43"/>
    <w:rsid w:val="00F536D5"/>
    <w:rsid w:val="00FA08D3"/>
    <w:rsid w:val="00FB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FC6"/>
    <w:pPr>
      <w:spacing w:after="0" w:line="240" w:lineRule="auto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FC6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8455D2"/>
    <w:pPr>
      <w:suppressAutoHyphens/>
      <w:spacing w:line="100" w:lineRule="atLeast"/>
      <w:ind w:left="720"/>
    </w:pPr>
    <w:rPr>
      <w:rFonts w:eastAsia="Arial Unicode MS"/>
      <w:color w:val="000000"/>
      <w:kern w:val="2"/>
      <w:lang w:val="sr-Latn-C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1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1A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FC6"/>
    <w:pPr>
      <w:spacing w:after="0" w:line="240" w:lineRule="auto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FC6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8455D2"/>
    <w:pPr>
      <w:suppressAutoHyphens/>
      <w:spacing w:line="100" w:lineRule="atLeast"/>
      <w:ind w:left="720"/>
    </w:pPr>
    <w:rPr>
      <w:rFonts w:eastAsia="Arial Unicode MS"/>
      <w:color w:val="000000"/>
      <w:kern w:val="2"/>
      <w:lang w:val="sr-Latn-C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1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1A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9AAFD-C877-4C65-BA25-F4FF0DCBE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 Vidic</dc:creator>
  <cp:lastModifiedBy>Biljana Vidic</cp:lastModifiedBy>
  <cp:revision>6</cp:revision>
  <cp:lastPrinted>2019-11-28T16:49:00Z</cp:lastPrinted>
  <dcterms:created xsi:type="dcterms:W3CDTF">2019-11-28T17:13:00Z</dcterms:created>
  <dcterms:modified xsi:type="dcterms:W3CDTF">2019-11-28T17:27:00Z</dcterms:modified>
</cp:coreProperties>
</file>