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6"/>
        <w:gridCol w:w="586"/>
      </w:tblGrid>
      <w:tr w:rsidR="000B10F8" w:rsidRPr="000B10F8" w:rsidTr="000B10F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r-Latn-CS"/>
              </w:rPr>
              <w:t>XIX. SPISI I RADNJE U OBLASTI PROSTORNOG PLANIRANJA I IZGRADNJE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</w:pPr>
            <w:bookmarkStart w:id="0" w:name="str_46"/>
            <w:bookmarkEnd w:id="0"/>
            <w:r w:rsidRPr="000B1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  <w:t>Tarifni broj 163.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Za zahtev za davanje stručnog mišljenja o prostornim i urbanističkim planovima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5.370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</w:pPr>
            <w:bookmarkStart w:id="1" w:name="str_47"/>
            <w:bookmarkEnd w:id="1"/>
            <w:r w:rsidRPr="000B1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  <w:t>Tarifni broj 164.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Za potvrdu nadležnog organa o prijemu izjave o završetku izrade, i 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1) za objekat kategorije A</w:t>
            </w:r>
          </w:p>
        </w:tc>
        <w:tc>
          <w:tcPr>
            <w:tcW w:w="0" w:type="auto"/>
            <w:shd w:val="clear" w:color="auto" w:fill="FFFFFF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1.370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2) za objekat kategorije B</w:t>
            </w:r>
          </w:p>
        </w:tc>
        <w:tc>
          <w:tcPr>
            <w:tcW w:w="0" w:type="auto"/>
            <w:shd w:val="clear" w:color="auto" w:fill="FFFFFF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2.730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3) za objekat kategorije V</w:t>
            </w:r>
          </w:p>
        </w:tc>
        <w:tc>
          <w:tcPr>
            <w:tcW w:w="0" w:type="auto"/>
            <w:shd w:val="clear" w:color="auto" w:fill="FFFFFF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3.640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4) za objekat kategorije G</w:t>
            </w:r>
          </w:p>
        </w:tc>
        <w:tc>
          <w:tcPr>
            <w:tcW w:w="0" w:type="auto"/>
            <w:shd w:val="clear" w:color="auto" w:fill="FFFFFF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3.640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</w:pPr>
            <w:bookmarkStart w:id="2" w:name="str_48"/>
            <w:bookmarkEnd w:id="2"/>
            <w:r w:rsidRPr="000B1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  <w:t>Tarifni broj 165.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Za rešenje koje donosi nadležni organ u vršenju poverenih poslova kojima se odobrava izgradnja objekta ili izvođenje radova, i 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1) za objekat kategorije A</w:t>
            </w:r>
          </w:p>
        </w:tc>
        <w:tc>
          <w:tcPr>
            <w:tcW w:w="0" w:type="auto"/>
            <w:shd w:val="clear" w:color="auto" w:fill="FFFFFF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460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2) za objekat kategorije B</w:t>
            </w:r>
          </w:p>
        </w:tc>
        <w:tc>
          <w:tcPr>
            <w:tcW w:w="0" w:type="auto"/>
            <w:shd w:val="clear" w:color="auto" w:fill="FFFFFF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3.640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3) za objekat kategorije V</w:t>
            </w:r>
          </w:p>
        </w:tc>
        <w:tc>
          <w:tcPr>
            <w:tcW w:w="0" w:type="auto"/>
            <w:shd w:val="clear" w:color="auto" w:fill="FFFFFF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5.460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4) za objekat kategorije G</w:t>
            </w:r>
          </w:p>
        </w:tc>
        <w:tc>
          <w:tcPr>
            <w:tcW w:w="0" w:type="auto"/>
            <w:shd w:val="clear" w:color="auto" w:fill="FFFFFF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5.460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</w:pPr>
            <w:bookmarkStart w:id="3" w:name="str_49"/>
            <w:bookmarkEnd w:id="3"/>
            <w:r w:rsidRPr="000B1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  <w:t>Tarifni broj 166.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Za rešenje po zahtevu za utvrđivanje ispunjenosti uslova za izradu tehničke dokumentacije, u skladu sa zakonom kojim se uređuje izgradnja objekata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23.920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</w:pPr>
            <w:bookmarkStart w:id="4" w:name="str_50"/>
            <w:bookmarkEnd w:id="4"/>
            <w:r w:rsidRPr="000B1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  <w:t>Tarifni broj 167.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(</w:t>
            </w:r>
            <w:r w:rsidRPr="000B1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r-Latn-CS"/>
              </w:rPr>
              <w:t>Brisan</w:t>
            </w: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)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</w:pPr>
            <w:bookmarkStart w:id="5" w:name="str_51"/>
            <w:bookmarkEnd w:id="5"/>
            <w:r w:rsidRPr="000B1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  <w:t>Tarifni broj 168.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Za rešenje po zahtevu za utvrđivanje ispunjenosti uslova za izvođenje radova po zakonu kojim se uređuje izgradnja objekta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25.470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</w:pPr>
            <w:bookmarkStart w:id="6" w:name="str_52"/>
            <w:bookmarkEnd w:id="6"/>
            <w:r w:rsidRPr="000B1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  <w:t>Tarifni broj 168a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Za izdavanje rešenja o ispunjenosti uslova za obavljanje komunalne delatnosti</w:t>
            </w:r>
          </w:p>
        </w:tc>
        <w:tc>
          <w:tcPr>
            <w:tcW w:w="0" w:type="auto"/>
            <w:shd w:val="clear" w:color="auto" w:fill="FFFFFF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9.720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Za izdavanje rešenja o ispunjenosti uslova za rad neprofitnih stambenih organizacija</w:t>
            </w:r>
          </w:p>
        </w:tc>
        <w:tc>
          <w:tcPr>
            <w:tcW w:w="0" w:type="auto"/>
            <w:shd w:val="clear" w:color="auto" w:fill="FFFFFF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4.550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</w:pPr>
            <w:bookmarkStart w:id="7" w:name="str_53"/>
            <w:bookmarkEnd w:id="7"/>
            <w:r w:rsidRPr="000B1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  <w:t>Tarifni broj 169.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(</w:t>
            </w:r>
            <w:r w:rsidRPr="000B10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r-Latn-CS"/>
              </w:rPr>
              <w:t>Brisan</w:t>
            </w: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)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</w:pPr>
            <w:bookmarkStart w:id="8" w:name="str_54"/>
            <w:bookmarkEnd w:id="8"/>
            <w:r w:rsidRPr="000B1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  <w:t>Tarifni broj 170.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lastRenderedPageBreak/>
              <w:t>Za rešenje kojim se odobrava upotreba objekta, i 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1) za objekat kategorije A</w:t>
            </w:r>
          </w:p>
        </w:tc>
        <w:tc>
          <w:tcPr>
            <w:tcW w:w="0" w:type="auto"/>
            <w:shd w:val="clear" w:color="auto" w:fill="FFFFFF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1.820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2) za objekat kategorije B</w:t>
            </w:r>
          </w:p>
        </w:tc>
        <w:tc>
          <w:tcPr>
            <w:tcW w:w="0" w:type="auto"/>
            <w:shd w:val="clear" w:color="auto" w:fill="FFFFFF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9.110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3) za objekat kategorije V</w:t>
            </w:r>
          </w:p>
        </w:tc>
        <w:tc>
          <w:tcPr>
            <w:tcW w:w="0" w:type="auto"/>
            <w:shd w:val="clear" w:color="auto" w:fill="FFFFFF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18.220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4) za objekat kategorije G</w:t>
            </w:r>
          </w:p>
        </w:tc>
        <w:tc>
          <w:tcPr>
            <w:tcW w:w="0" w:type="auto"/>
            <w:shd w:val="clear" w:color="auto" w:fill="FFFFFF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18.220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</w:pPr>
            <w:bookmarkStart w:id="9" w:name="str_55"/>
            <w:bookmarkEnd w:id="9"/>
            <w:r w:rsidRPr="000B1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  <w:t>Tarifni broj 171.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Za rešenje o odobrenju lokacije, izgradnje, puštanja u probni rad, puštanja u rad i trajni prestanak rada nuklearnog objekta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40.410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</w:pPr>
            <w:bookmarkStart w:id="10" w:name="str_56"/>
            <w:bookmarkEnd w:id="10"/>
            <w:r w:rsidRPr="000B1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  <w:t>Tarifni broj 171a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Za potvrdu nadležnog organa o prijavi radova u skladu sa izdatom građevinskom dozvolom, rešenjem o odobrenju za izvođenje radova, odnosno privremenom građevinskom dozvolom, i 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1) za objekat kategorije A</w:t>
            </w:r>
          </w:p>
        </w:tc>
        <w:tc>
          <w:tcPr>
            <w:tcW w:w="0" w:type="auto"/>
            <w:shd w:val="clear" w:color="auto" w:fill="FFFFFF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910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2) za objekat kategorije B</w:t>
            </w:r>
          </w:p>
        </w:tc>
        <w:tc>
          <w:tcPr>
            <w:tcW w:w="0" w:type="auto"/>
            <w:shd w:val="clear" w:color="auto" w:fill="FFFFFF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4.550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3) za objekat kategorije V</w:t>
            </w:r>
          </w:p>
        </w:tc>
        <w:tc>
          <w:tcPr>
            <w:tcW w:w="0" w:type="auto"/>
            <w:shd w:val="clear" w:color="auto" w:fill="FFFFFF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5.460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4) za objekat kategorije G</w:t>
            </w:r>
          </w:p>
        </w:tc>
        <w:tc>
          <w:tcPr>
            <w:tcW w:w="0" w:type="auto"/>
            <w:shd w:val="clear" w:color="auto" w:fill="FFFFFF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5.460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</w:pPr>
            <w:bookmarkStart w:id="11" w:name="str_57"/>
            <w:bookmarkEnd w:id="11"/>
            <w:r w:rsidRPr="000B1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  <w:t>Tarifni broj 171b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Za izdavanje informacije o lokaciji od strane nadležnog organa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2.730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</w:pPr>
            <w:bookmarkStart w:id="12" w:name="str_58"/>
            <w:bookmarkEnd w:id="12"/>
            <w:r w:rsidRPr="000B1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CS"/>
              </w:rPr>
              <w:t>Tarifni broj 171v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 xml:space="preserve">Za izdavanje </w:t>
            </w:r>
            <w:proofErr w:type="spellStart"/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lokacijskih</w:t>
            </w:r>
            <w:proofErr w:type="spellEnd"/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 xml:space="preserve"> uslova od strane nadležnog republičkog organa, i 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1) za objekat kategorije A</w:t>
            </w:r>
          </w:p>
        </w:tc>
        <w:tc>
          <w:tcPr>
            <w:tcW w:w="0" w:type="auto"/>
            <w:shd w:val="clear" w:color="auto" w:fill="FFFFFF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1.820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2) za objekat kategorije B</w:t>
            </w:r>
          </w:p>
        </w:tc>
        <w:tc>
          <w:tcPr>
            <w:tcW w:w="0" w:type="auto"/>
            <w:shd w:val="clear" w:color="auto" w:fill="FFFFFF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2.730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3) za objekat kategorije V</w:t>
            </w:r>
          </w:p>
        </w:tc>
        <w:tc>
          <w:tcPr>
            <w:tcW w:w="0" w:type="auto"/>
            <w:shd w:val="clear" w:color="auto" w:fill="FFFFFF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3.640</w:t>
            </w:r>
          </w:p>
        </w:tc>
      </w:tr>
      <w:tr w:rsidR="000B10F8" w:rsidRPr="000B10F8" w:rsidTr="000B10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0F8" w:rsidRPr="000B10F8" w:rsidRDefault="000B10F8" w:rsidP="000B10F8">
            <w:pPr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4) za objekat kategorije G</w:t>
            </w:r>
          </w:p>
        </w:tc>
        <w:tc>
          <w:tcPr>
            <w:tcW w:w="0" w:type="auto"/>
            <w:shd w:val="clear" w:color="auto" w:fill="FFFFFF"/>
            <w:hideMark/>
          </w:tcPr>
          <w:p w:rsidR="000B10F8" w:rsidRPr="000B10F8" w:rsidRDefault="000B10F8" w:rsidP="000B10F8">
            <w:pPr>
              <w:spacing w:before="48" w:after="48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  <w:r w:rsidRPr="000B1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  <w:t>3.640</w:t>
            </w:r>
          </w:p>
        </w:tc>
      </w:tr>
    </w:tbl>
    <w:p w:rsidR="00876844" w:rsidRDefault="00876844"/>
    <w:p w:rsidR="00AC54FD" w:rsidRDefault="00AC54FD"/>
    <w:p w:rsidR="00AC54FD" w:rsidRPr="003D23E1" w:rsidRDefault="00AC54FD" w:rsidP="00AC54FD">
      <w:pPr>
        <w:tabs>
          <w:tab w:val="num" w:pos="502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C54FD">
        <w:rPr>
          <w:rFonts w:ascii="Calibri" w:eastAsia="Calibri" w:hAnsi="Calibri" w:cs="Calibri"/>
          <w:lang/>
        </w:rPr>
        <w:t>Рачун:</w:t>
      </w:r>
      <w:r>
        <w:rPr>
          <w:rFonts w:ascii="Calibri" w:eastAsia="Calibri" w:hAnsi="Calibri" w:cs="Calibri"/>
          <w:b/>
          <w:lang/>
        </w:rPr>
        <w:t xml:space="preserve"> </w:t>
      </w:r>
      <w:r w:rsidRPr="003D23E1">
        <w:rPr>
          <w:rFonts w:ascii="Calibri" w:eastAsia="Calibri" w:hAnsi="Calibri" w:cs="Calibri"/>
          <w:b/>
        </w:rPr>
        <w:t>840-742221843-57</w:t>
      </w:r>
      <w:r w:rsidRPr="003D23E1">
        <w:rPr>
          <w:rFonts w:ascii="Calibri" w:eastAsia="Calibri" w:hAnsi="Calibri" w:cs="Calibri"/>
        </w:rPr>
        <w:t xml:space="preserve"> позив на број: </w:t>
      </w:r>
      <w:r w:rsidRPr="003D23E1">
        <w:rPr>
          <w:rFonts w:ascii="Calibri" w:eastAsia="Calibri" w:hAnsi="Calibri" w:cs="Calibri"/>
          <w:b/>
        </w:rPr>
        <w:t>97-69-042</w:t>
      </w:r>
      <w:r w:rsidRPr="003D23E1">
        <w:rPr>
          <w:rFonts w:ascii="Calibri" w:eastAsia="Calibri" w:hAnsi="Calibri" w:cs="Calibri"/>
        </w:rPr>
        <w:t xml:space="preserve"> за физичка лица (за правна лица ПИБ); сврха уплате: Републичка административна такса; прималац: Буџет Републике Србије.</w:t>
      </w:r>
    </w:p>
    <w:p w:rsidR="00AC54FD" w:rsidRDefault="00AC54FD"/>
    <w:sectPr w:rsidR="00AC54FD" w:rsidSect="0087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0F8"/>
    <w:rsid w:val="000B10F8"/>
    <w:rsid w:val="00876844"/>
    <w:rsid w:val="00AC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4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wyq100---naslov-grupe-clanova-kurziv">
    <w:name w:val="wyq100---naslov-grupe-clanova-kurziv"/>
    <w:basedOn w:val="Normal"/>
    <w:rsid w:val="000B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wyq110---naslov-clana">
    <w:name w:val="wyq110---naslov-clana"/>
    <w:basedOn w:val="Normal"/>
    <w:rsid w:val="000B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0">
    <w:name w:val="normal"/>
    <w:basedOn w:val="Normal"/>
    <w:rsid w:val="000B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td">
    <w:name w:val="normaltd"/>
    <w:basedOn w:val="Normal"/>
    <w:rsid w:val="000B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msimicev</dc:creator>
  <cp:lastModifiedBy>msimicev</cp:lastModifiedBy>
  <cp:revision>2</cp:revision>
  <cp:lastPrinted>2018-11-07T13:35:00Z</cp:lastPrinted>
  <dcterms:created xsi:type="dcterms:W3CDTF">2018-11-07T13:34:00Z</dcterms:created>
  <dcterms:modified xsi:type="dcterms:W3CDTF">2018-11-07T13:40:00Z</dcterms:modified>
</cp:coreProperties>
</file>