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C6" w:rsidRPr="00235FC6" w:rsidRDefault="00235FC6" w:rsidP="00235FC6">
      <w:pPr>
        <w:rPr>
          <w:lang w:val="sr-Cyrl-CS" w:eastAsia="sr-Latn-CS"/>
        </w:rPr>
      </w:pPr>
      <w:r w:rsidRPr="00235FC6">
        <w:rPr>
          <w:lang w:val="sr-Cyrl-CS" w:eastAsia="sr-Latn-CS"/>
        </w:rPr>
        <w:t xml:space="preserve">Р е п у б л и к а  С р б и ј а </w:t>
      </w:r>
    </w:p>
    <w:p w:rsidR="00235FC6" w:rsidRPr="00235FC6" w:rsidRDefault="00235FC6" w:rsidP="00235FC6">
      <w:pPr>
        <w:rPr>
          <w:b/>
          <w:lang w:val="sr-Cyrl-CS" w:eastAsia="sr-Latn-CS"/>
        </w:rPr>
      </w:pPr>
      <w:r w:rsidRPr="00235FC6">
        <w:rPr>
          <w:b/>
          <w:lang w:val="sr-Cyrl-CS" w:eastAsia="sr-Latn-CS"/>
        </w:rPr>
        <w:t>ОПШТИНА ИВАЊИЦА</w:t>
      </w:r>
    </w:p>
    <w:p w:rsidR="00235FC6" w:rsidRPr="000F5288" w:rsidRDefault="000F5288" w:rsidP="00235FC6">
      <w:pPr>
        <w:rPr>
          <w:lang w:val="sr-Cyrl-CS" w:eastAsia="sr-Latn-CS"/>
        </w:rPr>
      </w:pPr>
      <w:r>
        <w:rPr>
          <w:lang w:val="sr-Cyrl-CS" w:eastAsia="sr-Latn-CS"/>
        </w:rPr>
        <w:t>07</w:t>
      </w:r>
      <w:r w:rsidR="00703F13">
        <w:rPr>
          <w:lang w:val="sr-Cyrl-CS" w:eastAsia="sr-Latn-CS"/>
        </w:rPr>
        <w:t xml:space="preserve"> Број: 404-</w:t>
      </w:r>
      <w:r w:rsidR="00846AF7">
        <w:rPr>
          <w:lang w:val="sr-Latn-CS" w:eastAsia="sr-Latn-CS"/>
        </w:rPr>
        <w:t>1-24</w:t>
      </w:r>
      <w:r w:rsidR="00433BEE">
        <w:rPr>
          <w:lang w:val="sr-Cyrl-CS" w:eastAsia="sr-Latn-CS"/>
        </w:rPr>
        <w:t>/201</w:t>
      </w:r>
      <w:r w:rsidR="00846AF7">
        <w:rPr>
          <w:lang w:val="sr-Latn-CS" w:eastAsia="sr-Latn-CS"/>
        </w:rPr>
        <w:t>7</w:t>
      </w:r>
      <w:r>
        <w:rPr>
          <w:lang w:val="sr-Cyrl-CS" w:eastAsia="sr-Latn-CS"/>
        </w:rPr>
        <w:t>-1</w:t>
      </w:r>
    </w:p>
    <w:p w:rsidR="00235FC6" w:rsidRPr="00235FC6" w:rsidRDefault="00846AF7" w:rsidP="00235FC6">
      <w:pPr>
        <w:rPr>
          <w:lang w:val="sr-Cyrl-CS" w:eastAsia="sr-Latn-CS"/>
        </w:rPr>
      </w:pPr>
      <w:r>
        <w:rPr>
          <w:lang w:val="sr-Latn-CS" w:eastAsia="sr-Latn-CS"/>
        </w:rPr>
        <w:t>07</w:t>
      </w:r>
      <w:r w:rsidR="00235FC6" w:rsidRPr="00235FC6">
        <w:rPr>
          <w:lang w:val="sr-Cyrl-CS" w:eastAsia="sr-Latn-CS"/>
        </w:rPr>
        <w:t>.</w:t>
      </w:r>
      <w:r>
        <w:rPr>
          <w:lang w:val="sr-Latn-CS" w:eastAsia="sr-Latn-CS"/>
        </w:rPr>
        <w:t>12</w:t>
      </w:r>
      <w:r w:rsidR="00235FC6" w:rsidRPr="00235FC6">
        <w:rPr>
          <w:lang w:val="sr-Cyrl-CS" w:eastAsia="sr-Latn-CS"/>
        </w:rPr>
        <w:t>.201</w:t>
      </w:r>
      <w:r>
        <w:rPr>
          <w:lang w:val="sr-Latn-CS" w:eastAsia="sr-Latn-CS"/>
        </w:rPr>
        <w:t>7</w:t>
      </w:r>
      <w:r w:rsidR="00235FC6" w:rsidRPr="00235FC6">
        <w:rPr>
          <w:lang w:val="sr-Cyrl-CS" w:eastAsia="sr-Latn-CS"/>
        </w:rPr>
        <w:t>. године</w:t>
      </w:r>
    </w:p>
    <w:p w:rsidR="00235FC6" w:rsidRPr="00235FC6" w:rsidRDefault="00235FC6" w:rsidP="00235FC6">
      <w:pPr>
        <w:rPr>
          <w:b/>
          <w:lang w:val="sr-Cyrl-CS" w:eastAsia="sr-Latn-CS"/>
        </w:rPr>
      </w:pPr>
      <w:r w:rsidRPr="00235FC6">
        <w:rPr>
          <w:b/>
          <w:lang w:val="sr-Cyrl-CS" w:eastAsia="sr-Latn-CS"/>
        </w:rPr>
        <w:t xml:space="preserve">И в а њ и ц а  </w:t>
      </w:r>
    </w:p>
    <w:p w:rsidR="00235FC6" w:rsidRDefault="00235FC6" w:rsidP="00235FC6">
      <w:pPr>
        <w:spacing w:after="200" w:line="276" w:lineRule="auto"/>
        <w:rPr>
          <w:rFonts w:eastAsia="Calibri"/>
          <w:szCs w:val="22"/>
          <w:lang w:val="sr-Cyrl-CS"/>
        </w:rPr>
      </w:pPr>
    </w:p>
    <w:p w:rsidR="00D76585" w:rsidRDefault="00D76585" w:rsidP="00235FC6">
      <w:pPr>
        <w:spacing w:after="200" w:line="276" w:lineRule="auto"/>
        <w:rPr>
          <w:rFonts w:eastAsia="Calibri"/>
          <w:szCs w:val="22"/>
          <w:lang w:val="sr-Cyrl-CS"/>
        </w:rPr>
      </w:pPr>
    </w:p>
    <w:p w:rsidR="00235FC6" w:rsidRDefault="0064734B" w:rsidP="00433BEE">
      <w:pPr>
        <w:jc w:val="both"/>
        <w:rPr>
          <w:lang w:val="sr-Cyrl-CS"/>
        </w:rPr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" </w:t>
      </w:r>
      <w:proofErr w:type="spellStart"/>
      <w:r>
        <w:t>бр</w:t>
      </w:r>
      <w:proofErr w:type="spellEnd"/>
      <w:r>
        <w:t>. 124/2012</w:t>
      </w:r>
      <w:r w:rsidR="00433BEE">
        <w:t xml:space="preserve">, </w:t>
      </w:r>
      <w:r w:rsidR="00433BEE">
        <w:rPr>
          <w:rFonts w:eastAsia="TimesNewRomanPSMT"/>
          <w:kern w:val="2"/>
          <w:lang w:val="sr-Cyrl-CS"/>
        </w:rPr>
        <w:t xml:space="preserve">14/2015 и </w:t>
      </w:r>
      <w:r w:rsidR="00433BEE" w:rsidRPr="006A4901">
        <w:rPr>
          <w:rFonts w:eastAsia="TimesNewRomanPSMT"/>
          <w:kern w:val="2"/>
          <w:lang w:val="sr-Cyrl-CS"/>
        </w:rPr>
        <w:t>68/2015</w:t>
      </w:r>
      <w:r>
        <w:t xml:space="preserve">) </w:t>
      </w:r>
      <w:r w:rsidR="00235FC6">
        <w:rPr>
          <w:lang w:val="sr-Cyrl-CS"/>
        </w:rPr>
        <w:t xml:space="preserve">Комисија за спровођење поступка </w:t>
      </w:r>
      <w:r w:rsidR="00703F13" w:rsidRPr="00703F13">
        <w:rPr>
          <w:rFonts w:eastAsiaTheme="minorHAnsi" w:cstheme="minorBidi"/>
          <w:szCs w:val="22"/>
          <w:lang w:val="sr-Latn-CS"/>
        </w:rPr>
        <w:t xml:space="preserve">за јавну набавку </w:t>
      </w:r>
      <w:r w:rsidR="00703F13" w:rsidRPr="00703F13">
        <w:rPr>
          <w:lang w:val="sr-Cyrl-CS"/>
        </w:rPr>
        <w:t>радова</w:t>
      </w:r>
      <w:r w:rsidR="00703F13" w:rsidRPr="00703F13">
        <w:rPr>
          <w:lang w:val="sr-Latn-CS"/>
        </w:rPr>
        <w:t xml:space="preserve"> </w:t>
      </w:r>
      <w:r w:rsidR="00703F13" w:rsidRPr="00703F13">
        <w:rPr>
          <w:lang w:val="sr-Cyrl-CS"/>
        </w:rPr>
        <w:t>–</w:t>
      </w:r>
      <w:r w:rsidR="00703F13" w:rsidRPr="00703F13">
        <w:rPr>
          <w:b/>
          <w:lang w:val="ru-RU"/>
        </w:rPr>
        <w:t xml:space="preserve"> </w:t>
      </w:r>
      <w:r w:rsidR="00703F13" w:rsidRPr="00703F13">
        <w:rPr>
          <w:lang w:val="sr-Cyrl-CS"/>
        </w:rPr>
        <w:t>„</w:t>
      </w:r>
      <w:r w:rsidR="00846AF7" w:rsidRPr="00846AF7">
        <w:rPr>
          <w:lang w:val="sr-Cyrl-CS"/>
        </w:rPr>
        <w:t>Набавка камера за видео надзор градских саобраћајница</w:t>
      </w:r>
      <w:r w:rsidR="00846AF7">
        <w:rPr>
          <w:lang w:val="sr-Latn-CS"/>
        </w:rPr>
        <w:t xml:space="preserve">, </w:t>
      </w:r>
      <w:r w:rsidR="00846AF7">
        <w:rPr>
          <w:lang w:val="sr-Cyrl-CS"/>
        </w:rPr>
        <w:t>по партијама</w:t>
      </w:r>
      <w:r w:rsidR="00703F13">
        <w:rPr>
          <w:lang w:val="sr-Cyrl-CS"/>
        </w:rPr>
        <w:t>“</w:t>
      </w:r>
      <w:proofErr w:type="gramStart"/>
      <w:r w:rsidR="00703F13">
        <w:rPr>
          <w:lang w:val="sr-Latn-CS"/>
        </w:rPr>
        <w:t>,</w:t>
      </w:r>
      <w:r w:rsidR="00433BEE">
        <w:rPr>
          <w:lang w:val="sr-Latn-CS" w:eastAsia="ar-SA"/>
        </w:rPr>
        <w:t xml:space="preserve"> </w:t>
      </w:r>
      <w:r w:rsidR="00235FC6">
        <w:rPr>
          <w:lang w:val="sr-Cyrl-CS"/>
        </w:rPr>
        <w:t xml:space="preserve"> </w:t>
      </w:r>
      <w:r w:rsidR="00433BEE">
        <w:rPr>
          <w:lang w:val="sr-Cyrl-CS"/>
        </w:rPr>
        <w:t>објављује</w:t>
      </w:r>
      <w:proofErr w:type="gramEnd"/>
      <w:r w:rsidR="00235FC6">
        <w:rPr>
          <w:lang w:val="sr-Cyrl-CS"/>
        </w:rPr>
        <w:t xml:space="preserve"> следеће</w:t>
      </w:r>
    </w:p>
    <w:p w:rsidR="00235FC6" w:rsidRDefault="00235FC6" w:rsidP="00235FC6">
      <w:pPr>
        <w:jc w:val="both"/>
        <w:rPr>
          <w:lang w:val="sr-Cyrl-CS"/>
        </w:rPr>
      </w:pPr>
    </w:p>
    <w:p w:rsidR="00D76585" w:rsidRDefault="00D76585" w:rsidP="00235FC6">
      <w:pPr>
        <w:jc w:val="both"/>
        <w:rPr>
          <w:lang w:val="sr-Cyrl-CS"/>
        </w:rPr>
      </w:pPr>
    </w:p>
    <w:p w:rsidR="00D76585" w:rsidRDefault="00235FC6" w:rsidP="00E6789B">
      <w:pPr>
        <w:spacing w:after="200" w:line="276" w:lineRule="auto"/>
        <w:jc w:val="center"/>
        <w:rPr>
          <w:rFonts w:eastAsia="Calibri"/>
          <w:b/>
          <w:szCs w:val="22"/>
          <w:lang w:val="sr-Cyrl-CS"/>
        </w:rPr>
      </w:pPr>
      <w:r>
        <w:rPr>
          <w:rFonts w:eastAsia="Calibri"/>
          <w:b/>
          <w:szCs w:val="22"/>
          <w:lang w:val="sr-Latn-CS"/>
        </w:rPr>
        <w:t>Појашњење</w:t>
      </w:r>
      <w:r w:rsidR="000F5288">
        <w:rPr>
          <w:rFonts w:eastAsia="Calibri"/>
          <w:b/>
          <w:szCs w:val="22"/>
          <w:lang w:val="sr-Cyrl-CS"/>
        </w:rPr>
        <w:t xml:space="preserve"> број 1</w:t>
      </w:r>
      <w:r>
        <w:rPr>
          <w:rFonts w:eastAsia="Calibri"/>
          <w:b/>
          <w:szCs w:val="22"/>
          <w:lang w:val="sr-Latn-CS"/>
        </w:rPr>
        <w:t xml:space="preserve"> </w:t>
      </w:r>
      <w:r>
        <w:rPr>
          <w:rFonts w:eastAsia="Calibri"/>
          <w:b/>
          <w:szCs w:val="22"/>
          <w:lang w:val="sr-Cyrl-CS"/>
        </w:rPr>
        <w:t>к</w:t>
      </w:r>
      <w:r>
        <w:rPr>
          <w:rFonts w:eastAsia="Calibri"/>
          <w:b/>
          <w:szCs w:val="22"/>
          <w:lang w:val="sr-Latn-CS"/>
        </w:rPr>
        <w:t>онкурсне документације</w:t>
      </w:r>
      <w:r w:rsidR="00681FF8">
        <w:rPr>
          <w:rFonts w:eastAsia="Calibri"/>
          <w:b/>
          <w:szCs w:val="22"/>
          <w:lang w:val="sr-Latn-CS"/>
        </w:rPr>
        <w:t xml:space="preserve"> </w:t>
      </w:r>
      <w:r w:rsidR="00433BEE">
        <w:rPr>
          <w:rFonts w:eastAsia="Calibri"/>
          <w:b/>
          <w:szCs w:val="22"/>
          <w:lang w:val="sr-Cyrl-CS"/>
        </w:rPr>
        <w:t xml:space="preserve">број </w:t>
      </w:r>
      <w:r w:rsidR="00846AF7">
        <w:rPr>
          <w:rFonts w:eastAsia="Calibri"/>
          <w:b/>
          <w:szCs w:val="22"/>
          <w:lang w:val="sr-Latn-CS"/>
        </w:rPr>
        <w:t>404-</w:t>
      </w:r>
      <w:r w:rsidR="00846AF7">
        <w:rPr>
          <w:rFonts w:eastAsia="Calibri"/>
          <w:b/>
          <w:szCs w:val="22"/>
          <w:lang w:val="sr-Cyrl-CS"/>
        </w:rPr>
        <w:t>1</w:t>
      </w:r>
      <w:r w:rsidR="00846AF7">
        <w:rPr>
          <w:rFonts w:eastAsia="Calibri"/>
          <w:b/>
          <w:szCs w:val="22"/>
          <w:lang w:val="sr-Latn-CS"/>
        </w:rPr>
        <w:t>-</w:t>
      </w:r>
      <w:r w:rsidR="00846AF7">
        <w:rPr>
          <w:rFonts w:eastAsia="Calibri"/>
          <w:b/>
          <w:szCs w:val="22"/>
          <w:lang w:val="sr-Cyrl-CS"/>
        </w:rPr>
        <w:t>24</w:t>
      </w:r>
      <w:r w:rsidR="00846AF7">
        <w:rPr>
          <w:rFonts w:eastAsia="Calibri"/>
          <w:b/>
          <w:szCs w:val="22"/>
          <w:lang w:val="sr-Latn-CS"/>
        </w:rPr>
        <w:t>/201</w:t>
      </w:r>
      <w:r w:rsidR="00846AF7">
        <w:rPr>
          <w:rFonts w:eastAsia="Calibri"/>
          <w:b/>
          <w:szCs w:val="22"/>
          <w:lang w:val="sr-Cyrl-CS"/>
        </w:rPr>
        <w:t>7</w:t>
      </w:r>
      <w:r w:rsidR="00681FF8">
        <w:rPr>
          <w:rFonts w:eastAsia="Calibri"/>
          <w:b/>
          <w:szCs w:val="22"/>
          <w:lang w:val="sr-Cyrl-CS"/>
        </w:rPr>
        <w:t xml:space="preserve"> </w:t>
      </w:r>
    </w:p>
    <w:p w:rsidR="00950017" w:rsidRDefault="00950017" w:rsidP="00E6789B">
      <w:pPr>
        <w:spacing w:after="200" w:line="276" w:lineRule="auto"/>
        <w:jc w:val="center"/>
        <w:rPr>
          <w:rFonts w:eastAsia="Calibri"/>
          <w:b/>
          <w:szCs w:val="22"/>
          <w:lang w:val="sr-Cyrl-CS"/>
        </w:rPr>
      </w:pPr>
    </w:p>
    <w:p w:rsidR="000F5288" w:rsidRDefault="00614169" w:rsidP="0061416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614169">
        <w:rPr>
          <w:rFonts w:eastAsia="Calibri"/>
          <w:szCs w:val="22"/>
          <w:lang w:val="sr-Cyrl-CS"/>
        </w:rPr>
        <w:t xml:space="preserve">Заинтересовано лице је у свом захтеву за додатним информацијама и појашњењима </w:t>
      </w:r>
      <w:r>
        <w:rPr>
          <w:rFonts w:eastAsia="Calibri"/>
          <w:szCs w:val="22"/>
          <w:lang w:val="sr-Cyrl-CS"/>
        </w:rPr>
        <w:t xml:space="preserve"> конкурсне документације 24/2017,</w:t>
      </w:r>
      <w:r w:rsidRPr="00614169">
        <w:t xml:space="preserve"> </w:t>
      </w:r>
      <w:r>
        <w:rPr>
          <w:rFonts w:eastAsia="Calibri"/>
          <w:szCs w:val="22"/>
          <w:lang w:val="sr-Cyrl-CS"/>
        </w:rPr>
        <w:t>објављене</w:t>
      </w:r>
      <w:r w:rsidRPr="00614169">
        <w:rPr>
          <w:rFonts w:eastAsia="Calibri"/>
          <w:szCs w:val="22"/>
          <w:lang w:val="sr-Cyrl-CS"/>
        </w:rPr>
        <w:t xml:space="preserve"> на Порталу и на интернет страници наручиоца</w:t>
      </w:r>
      <w:r>
        <w:rPr>
          <w:rFonts w:eastAsia="Calibri"/>
          <w:szCs w:val="22"/>
          <w:lang w:val="sr-Cyrl-CS"/>
        </w:rPr>
        <w:t xml:space="preserve">, а </w:t>
      </w:r>
      <w:r w:rsidRPr="00614169">
        <w:rPr>
          <w:rFonts w:eastAsia="Calibri"/>
          <w:szCs w:val="22"/>
          <w:lang w:val="sr-Cyrl-CS"/>
        </w:rPr>
        <w:t>у вези са припремањем понуде</w:t>
      </w:r>
      <w:r>
        <w:rPr>
          <w:rFonts w:eastAsia="Calibri"/>
          <w:szCs w:val="22"/>
          <w:lang w:val="sr-Cyrl-CS"/>
        </w:rPr>
        <w:t>,</w:t>
      </w:r>
      <w:r w:rsidRPr="00614169">
        <w:rPr>
          <w:rFonts w:eastAsia="Calibri"/>
          <w:szCs w:val="22"/>
          <w:lang w:val="sr-Cyrl-CS"/>
        </w:rPr>
        <w:t xml:space="preserve"> од дана 06.12.2017. године</w:t>
      </w:r>
      <w:r>
        <w:rPr>
          <w:rFonts w:eastAsia="Calibri"/>
          <w:szCs w:val="22"/>
          <w:lang w:val="sr-Cyrl-CS"/>
        </w:rPr>
        <w:t xml:space="preserve"> </w:t>
      </w:r>
      <w:r w:rsidRPr="00614169">
        <w:rPr>
          <w:rFonts w:eastAsia="Calibri"/>
          <w:szCs w:val="22"/>
          <w:lang w:val="sr-Cyrl-CS"/>
        </w:rPr>
        <w:t>навело:</w:t>
      </w:r>
    </w:p>
    <w:p w:rsidR="00846AF7" w:rsidRDefault="00846AF7" w:rsidP="00D52662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>
        <w:rPr>
          <w:rFonts w:eastAsia="Calibri"/>
          <w:szCs w:val="22"/>
          <w:lang w:val="sr-Cyrl-CS"/>
        </w:rPr>
        <w:t>У конкурсној документацији, у додатним условима, на страни 24, за Партију 2 сте навели да понуђач мора да поседује Лиценцу 450</w:t>
      </w:r>
      <w:r w:rsidR="00844E07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CS"/>
        </w:rPr>
        <w:t>-</w:t>
      </w:r>
      <w:r w:rsidR="00844E07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CS"/>
        </w:rPr>
        <w:t>Одговорни извођач радова електроенергетских инсталација ниског и средњег напона.</w:t>
      </w:r>
    </w:p>
    <w:p w:rsidR="00844E07" w:rsidRDefault="00846AF7" w:rsidP="00D52662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>
        <w:rPr>
          <w:rFonts w:eastAsia="Calibri"/>
          <w:szCs w:val="22"/>
          <w:lang w:val="sr-Cyrl-CS"/>
        </w:rPr>
        <w:t>Предмет Партије 2 је испорука и монтажа камера у систему виде</w:t>
      </w:r>
      <w:r w:rsidR="00571E9E">
        <w:rPr>
          <w:rFonts w:eastAsia="Calibri"/>
          <w:szCs w:val="22"/>
          <w:lang w:val="sr-Cyrl-CS"/>
        </w:rPr>
        <w:t>о обезбеђења</w:t>
      </w:r>
      <w:r w:rsidR="00A508DC">
        <w:rPr>
          <w:rFonts w:eastAsia="Calibri"/>
          <w:szCs w:val="22"/>
          <w:lang w:val="sr-Cyrl-CS"/>
        </w:rPr>
        <w:t xml:space="preserve"> и пуштања у рад.За ту врсту радова</w:t>
      </w:r>
      <w:r w:rsidR="00844E07">
        <w:rPr>
          <w:rFonts w:eastAsia="Calibri"/>
          <w:szCs w:val="22"/>
          <w:lang w:val="sr-Cyrl-CS"/>
        </w:rPr>
        <w:t xml:space="preserve"> потребна је и довољна лиценца 453 - Одговорни извођач радова телекомуникационих  мрежа и система коју сте такође навели у додатнимусловима.</w:t>
      </w:r>
    </w:p>
    <w:p w:rsidR="00844E07" w:rsidRDefault="00844E07" w:rsidP="00D52662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>
        <w:rPr>
          <w:rFonts w:eastAsia="Calibri"/>
          <w:szCs w:val="22"/>
          <w:lang w:val="sr-Cyrl-CS"/>
        </w:rPr>
        <w:t xml:space="preserve"> Опис </w:t>
      </w:r>
      <w:r w:rsidR="00846AF7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CS"/>
        </w:rPr>
        <w:t>делатности за лиценцу 453</w:t>
      </w:r>
      <w:r w:rsidR="006270C0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CS"/>
        </w:rPr>
        <w:t>(извор ИКС-Инжењерска комора Србије) извођење</w:t>
      </w:r>
      <w:r w:rsidR="00025FF9">
        <w:rPr>
          <w:rFonts w:eastAsia="Calibri"/>
          <w:szCs w:val="22"/>
          <w:lang w:val="sr-Cyrl-CS"/>
        </w:rPr>
        <w:t>:</w:t>
      </w:r>
    </w:p>
    <w:p w:rsidR="00025FF9" w:rsidRPr="00025FF9" w:rsidRDefault="00025FF9" w:rsidP="00FA547E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mreža i sistema mesne, regionalne, magistralne, vazdušne, kablovske mreže (KDS, Optika, ATC, SDH, PDH, RR sistemi, Mobilna telefonija, SAT sistemi), i dr.;</w:t>
      </w:r>
    </w:p>
    <w:p w:rsidR="00025FF9" w:rsidRPr="00025FF9" w:rsidRDefault="00025FF9" w:rsidP="00FA547E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Pristupnih mreža (ISDN, ADSL, Primarna i sekundarna kablovska mreža) i dr.;</w:t>
      </w:r>
    </w:p>
    <w:p w:rsidR="00025FF9" w:rsidRPr="00025FF9" w:rsidRDefault="00025FF9" w:rsidP="00FA547E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Instalacija za distribuciju RA i TV programa, i sistemi ZAS i KDS;</w:t>
      </w:r>
    </w:p>
    <w:p w:rsidR="00025FF9" w:rsidRPr="00025FF9" w:rsidRDefault="00025FF9" w:rsidP="00FA547E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Telefonskih, računarskih instalacija i mreža, strukturnog kabliranja za stambene i poslovne objekte i dr.;</w:t>
      </w:r>
    </w:p>
    <w:p w:rsidR="00025FF9" w:rsidRPr="00025FF9" w:rsidRDefault="00025FF9" w:rsidP="00FA547E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Interfonskih i videointerfonskih sistema, video nadzora, interne TV, detekcije gasa i dojave požara, sisteme za tehničko obezbeđenje objekta, evidenciju i kontrolu pristupa za stambene i poslovne objekte i dr.;</w:t>
      </w:r>
    </w:p>
    <w:p w:rsidR="00025FF9" w:rsidRPr="00025FF9" w:rsidRDefault="00025FF9" w:rsidP="00FA547E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Telemetrije, upravljanja procesima i sistemima u industriji, elektroprivredi, vazdušnom, drumskom, rečnom i železničkom saobraćaju i dr.;</w:t>
      </w:r>
    </w:p>
    <w:p w:rsidR="00025FF9" w:rsidRPr="00025FF9" w:rsidRDefault="00025FF9" w:rsidP="00FA547E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lastRenderedPageBreak/>
        <w:t>Sistema nadzora i upravljanja elektromotornim, i drugim (hidrauličnim i pneumatskim) pogonima, merenja i regulacija na stambenim, poslovnim, industrijskim i javnim objektima i dr.;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Upravljanja elektromotornim pogonima sa energetskim pretvaračima i povratnim spregama po raznim veličinama, višemotornim pogonima (do 35 kV) u raznim industrijskim pogonima (valjaonice, industrija papira, rudnici, površinski kopovi, itd.);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Upravljanja sistemima i postrojenjima sa centralnim i distribuiranim sistemima upravljanja (PLC);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Upravljanja i regulacija industrijskih i drugih procesa;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Mernih sistema raznih namena;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Napajanja i NN elektroenergetskog razvoda (do 1000 V naizmeničnog napona, odnosno 1500 V jednosmernog napona), instalacija uzemljenja i gromobranske zaštite za napred navedene objekte;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mreža i sistema za nuklearne objekte i druge objekte koji služe za proizvodnju nuklearne energije, nuklearnog goriva i radioizotopa, za uskladištenje radioaktivnih otpadnih materija, kao i u naučno-istraživačke svrhe u oblasti nuklearne tehnike;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mreža i sistema za objekte za proizvodnju i preradu nafte i gasa, međunarodne i magistralne gasovode i naftovode za transport, gasovode nazivnog radnog nadpritiska preko 16 bar-a, skladišta nafte, gasa i naftnih derivata kapaciteta preko 500 tona i magistralne i regionalne toplodalekovode;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mreža i sistema za objekte bazne i prerađivačke hemijske industrije, crne i obojene metalurgije, objekte za preradu kože i krzna, objekte za preradu kaučuka, objekte za proizvodnju celuloze i papira i objekte za preradu nemetalnih minerala;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mreža i sistema za hidroelektrane i termoelektrane snage 10 MVA i veće;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mreža i sistema za objekte kulturnih dobara od nacionalnog i međunarodnog značaja i objekte u njihovoj zaštićenoj okolini i druga zaštićena dobra od nacionalnog i međunarodnog značaja, u skladu sa zakonom;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mreža i sistema za postrojenja i uređaje za uklanjanje otpada spaljivanjem i hemijskim postupcima, kao i za objekte za proizvodnju, skladištenje i uništavanje opasnih materija i skladištenje i uništavanje štetnih materija i otpada koji ima svojstvo opasnih materija;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mreža i sistema za aerodrome za javni vazdušni saobraćaj: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Objekti visokogradnje na aerodromskom kompleksu (putnički terminali, robni terminali, vazduhoplovne baze - hangari, objekti infrastrukture i objekti za radio-navigacionu opremu);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Objekti niskogradnje na aerodromskom kompleksu (poletno-sletne staze, rulne staze, pristanišne platforme, hangarske platforme);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mreža i sistema za mehanizovana teretna i javna putnička pristaništa;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lastRenderedPageBreak/>
        <w:t>Telekomunikacionih mreža i sistema za autoputeve, magistralne i regionalne puteve i saobraćajne priključke na autoputeve, magistralne i regionalne puteve i dr.;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mreža i sistema za putne objekte (mostove i tunele) i dr.;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mreža i sistema za javne železničke infrastrukture i priključke;</w:t>
      </w:r>
    </w:p>
    <w:p w:rsidR="00025FF9" w:rsidRPr="00025FF9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mreža i sistema za objekte na železničkim prugama (mostove i tunele);</w:t>
      </w:r>
    </w:p>
    <w:p w:rsidR="00844E07" w:rsidRDefault="00025FF9" w:rsidP="00025FF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025FF9">
        <w:rPr>
          <w:rFonts w:eastAsia="Calibri"/>
          <w:szCs w:val="22"/>
          <w:lang w:val="sr-Cyrl-CS"/>
        </w:rPr>
        <w:t>Telekomunikacionih objekata u sistemima veza koji su međunarodnog i magistralnog značaja i telekomunikacioni objekti koji se grade na teritoriji dve ili više opština, zaključno sa glavnim kapacitetima.</w:t>
      </w:r>
    </w:p>
    <w:p w:rsidR="00844E07" w:rsidRDefault="00FA547E" w:rsidP="00D52662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>
        <w:rPr>
          <w:rFonts w:eastAsia="Calibri"/>
          <w:szCs w:val="22"/>
          <w:lang w:val="sr-Cyrl-CS"/>
        </w:rPr>
        <w:t xml:space="preserve">У складу са горе наведеним молимо Вас да измените конкурсну документацију, односно да из додатних услова за Партију 2 избаците услов за поседовање Лиценце 450. </w:t>
      </w:r>
    </w:p>
    <w:p w:rsidR="00FC45FB" w:rsidRDefault="00FC45FB" w:rsidP="00D52662">
      <w:pPr>
        <w:spacing w:after="200" w:line="276" w:lineRule="auto"/>
        <w:jc w:val="both"/>
        <w:rPr>
          <w:rFonts w:eastAsia="Calibri"/>
          <w:szCs w:val="22"/>
          <w:lang w:val="sr-Cyrl-CS"/>
        </w:rPr>
      </w:pPr>
    </w:p>
    <w:p w:rsidR="00FA547E" w:rsidRDefault="00FA547E" w:rsidP="00D52662">
      <w:pPr>
        <w:spacing w:after="200" w:line="276" w:lineRule="auto"/>
        <w:jc w:val="both"/>
        <w:rPr>
          <w:rFonts w:eastAsia="Calibri"/>
          <w:szCs w:val="22"/>
          <w:u w:val="single"/>
          <w:lang w:val="sr-Cyrl-CS"/>
        </w:rPr>
      </w:pPr>
      <w:r w:rsidRPr="00FA547E">
        <w:rPr>
          <w:rFonts w:eastAsia="Calibri"/>
          <w:szCs w:val="22"/>
          <w:u w:val="single"/>
          <w:lang w:val="sr-Cyrl-CS"/>
        </w:rPr>
        <w:t>Појашњење Наручиоца:</w:t>
      </w:r>
    </w:p>
    <w:p w:rsidR="00EF61AB" w:rsidRDefault="00EF61AB" w:rsidP="00D52662">
      <w:pPr>
        <w:spacing w:after="200" w:line="276" w:lineRule="auto"/>
        <w:jc w:val="both"/>
        <w:rPr>
          <w:rFonts w:eastAsia="Calibri"/>
          <w:szCs w:val="22"/>
          <w:lang w:val="sr-Cyrl-CS"/>
        </w:rPr>
      </w:pPr>
    </w:p>
    <w:p w:rsidR="00844E07" w:rsidRDefault="00807EEB" w:rsidP="00D52662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>
        <w:rPr>
          <w:rFonts w:eastAsia="Calibri"/>
          <w:szCs w:val="22"/>
          <w:lang w:val="sr-Cyrl-CS"/>
        </w:rPr>
        <w:t>Обзиром да ће се</w:t>
      </w:r>
      <w:r w:rsidR="00A0288C">
        <w:rPr>
          <w:rFonts w:eastAsia="Calibri"/>
          <w:szCs w:val="22"/>
          <w:lang w:val="sr-Cyrl-CS"/>
        </w:rPr>
        <w:t xml:space="preserve"> на камерним местима-локацијама, </w:t>
      </w:r>
      <w:r>
        <w:rPr>
          <w:rFonts w:eastAsia="Calibri"/>
          <w:szCs w:val="22"/>
          <w:lang w:val="sr-Cyrl-CS"/>
        </w:rPr>
        <w:t xml:space="preserve">камере за видео надзор постављати и на </w:t>
      </w:r>
      <w:r w:rsidR="002C319C">
        <w:rPr>
          <w:rFonts w:eastAsia="Calibri"/>
          <w:szCs w:val="22"/>
          <w:lang w:val="sr-Cyrl-CS"/>
        </w:rPr>
        <w:t xml:space="preserve">постојеће </w:t>
      </w:r>
      <w:r>
        <w:rPr>
          <w:rFonts w:eastAsia="Calibri"/>
          <w:szCs w:val="22"/>
          <w:lang w:val="sr-Cyrl-CS"/>
        </w:rPr>
        <w:t xml:space="preserve">стубове јавне расвете, </w:t>
      </w:r>
      <w:r w:rsidR="00B00E70" w:rsidRPr="00B00E70">
        <w:rPr>
          <w:rFonts w:eastAsia="Calibri"/>
          <w:szCs w:val="22"/>
          <w:lang w:val="sr-Cyrl-CS"/>
        </w:rPr>
        <w:t>а како је наведено у опису  на страни 4 конкурсне документације</w:t>
      </w:r>
      <w:r w:rsidR="00B00E70">
        <w:rPr>
          <w:rFonts w:eastAsia="Calibri"/>
          <w:szCs w:val="22"/>
          <w:lang w:val="sr-Cyrl-CS"/>
        </w:rPr>
        <w:t>,</w:t>
      </w:r>
      <w:r w:rsidR="00B00E70" w:rsidRPr="00B00E70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CS"/>
        </w:rPr>
        <w:t xml:space="preserve">односно </w:t>
      </w:r>
      <w:r w:rsidR="002C319C">
        <w:rPr>
          <w:rFonts w:eastAsia="Calibri"/>
          <w:szCs w:val="22"/>
          <w:lang w:val="sr-Cyrl-CS"/>
        </w:rPr>
        <w:t>ради се о електричним инсталацијама осветљења на отвореним прос</w:t>
      </w:r>
      <w:r w:rsidR="00B00E70">
        <w:rPr>
          <w:rFonts w:eastAsia="Calibri"/>
          <w:szCs w:val="22"/>
          <w:lang w:val="sr-Cyrl-CS"/>
        </w:rPr>
        <w:t>торима</w:t>
      </w:r>
      <w:r w:rsidR="002C319C">
        <w:rPr>
          <w:rFonts w:eastAsia="Calibri"/>
          <w:szCs w:val="22"/>
          <w:lang w:val="sr-Cyrl-CS"/>
        </w:rPr>
        <w:t xml:space="preserve"> (јавно осветљење на градским, регионалним и магистралним путевима)</w:t>
      </w:r>
      <w:r w:rsidR="00B00E70">
        <w:rPr>
          <w:rFonts w:eastAsia="Calibri"/>
          <w:szCs w:val="22"/>
          <w:lang w:val="sr-Cyrl-CS"/>
        </w:rPr>
        <w:t>,</w:t>
      </w:r>
      <w:r w:rsidR="002C319C">
        <w:rPr>
          <w:rFonts w:eastAsia="Calibri"/>
          <w:szCs w:val="22"/>
          <w:lang w:val="sr-Cyrl-CS"/>
        </w:rPr>
        <w:t xml:space="preserve"> то није могуће избацити из додатних услова за Партију 2-</w:t>
      </w:r>
      <w:r w:rsidR="002C319C" w:rsidRPr="002C319C">
        <w:t xml:space="preserve"> </w:t>
      </w:r>
      <w:r w:rsidR="002C319C">
        <w:rPr>
          <w:lang w:val="sr-Cyrl-CS"/>
        </w:rPr>
        <w:t>„</w:t>
      </w:r>
      <w:r w:rsidR="002C319C" w:rsidRPr="002C319C">
        <w:rPr>
          <w:rFonts w:eastAsia="Calibri"/>
          <w:szCs w:val="22"/>
          <w:lang w:val="sr-Cyrl-CS"/>
        </w:rPr>
        <w:t>Набавка видео опреме</w:t>
      </w:r>
      <w:r w:rsidR="002C319C">
        <w:rPr>
          <w:rFonts w:eastAsia="Calibri"/>
          <w:szCs w:val="22"/>
          <w:lang w:val="sr-Cyrl-CS"/>
        </w:rPr>
        <w:t>“ услов за поседовање Лиценце 450</w:t>
      </w:r>
      <w:r w:rsidR="00284D66">
        <w:rPr>
          <w:rFonts w:eastAsia="Calibri"/>
          <w:szCs w:val="22"/>
          <w:lang w:val="sr-Cyrl-CS"/>
        </w:rPr>
        <w:t xml:space="preserve"> -</w:t>
      </w:r>
      <w:r w:rsidR="00284D66" w:rsidRPr="00284D66">
        <w:t xml:space="preserve"> </w:t>
      </w:r>
      <w:r w:rsidR="00284D66" w:rsidRPr="00284D66">
        <w:rPr>
          <w:rFonts w:eastAsia="Calibri"/>
          <w:szCs w:val="22"/>
          <w:lang w:val="sr-Cyrl-CS"/>
        </w:rPr>
        <w:t>Одговорни извођач радова електроенергетских инсталација ниског и средњег напона.</w:t>
      </w:r>
      <w:bookmarkStart w:id="0" w:name="_GoBack"/>
      <w:bookmarkEnd w:id="0"/>
    </w:p>
    <w:p w:rsidR="00844E07" w:rsidRDefault="00844E07" w:rsidP="00D52662">
      <w:pPr>
        <w:spacing w:after="200" w:line="276" w:lineRule="auto"/>
        <w:jc w:val="both"/>
        <w:rPr>
          <w:rFonts w:eastAsia="Calibri"/>
          <w:szCs w:val="22"/>
          <w:lang w:val="sr-Cyrl-CS"/>
        </w:rPr>
      </w:pPr>
    </w:p>
    <w:p w:rsidR="00844E07" w:rsidRDefault="00844E07" w:rsidP="00D52662">
      <w:pPr>
        <w:spacing w:after="200" w:line="276" w:lineRule="auto"/>
        <w:jc w:val="both"/>
        <w:rPr>
          <w:rFonts w:eastAsia="Calibri"/>
          <w:szCs w:val="22"/>
          <w:lang w:val="sr-Cyrl-CS"/>
        </w:rPr>
      </w:pPr>
    </w:p>
    <w:p w:rsidR="00844E07" w:rsidRDefault="00844E07" w:rsidP="00D52662">
      <w:pPr>
        <w:spacing w:after="200" w:line="276" w:lineRule="auto"/>
        <w:jc w:val="both"/>
        <w:rPr>
          <w:rFonts w:eastAsia="Calibri"/>
          <w:szCs w:val="22"/>
          <w:lang w:val="sr-Cyrl-CS"/>
        </w:rPr>
      </w:pPr>
    </w:p>
    <w:p w:rsidR="00BF1948" w:rsidRPr="00A010F2" w:rsidRDefault="00AC5FF6" w:rsidP="00A010F2">
      <w:pPr>
        <w:tabs>
          <w:tab w:val="left" w:pos="6030"/>
        </w:tabs>
        <w:jc w:val="right"/>
        <w:rPr>
          <w:b/>
          <w:lang w:val="sr-Cyrl-CS"/>
        </w:rPr>
      </w:pPr>
      <w:r w:rsidRPr="00A010F2">
        <w:rPr>
          <w:b/>
          <w:lang w:val="sr-Cyrl-CS"/>
        </w:rPr>
        <w:t>Комисија</w:t>
      </w:r>
      <w:r w:rsidR="002C319C">
        <w:rPr>
          <w:b/>
          <w:lang w:val="sr-Cyrl-CS"/>
        </w:rPr>
        <w:t xml:space="preserve"> 24/17</w:t>
      </w:r>
    </w:p>
    <w:sectPr w:rsidR="00BF1948" w:rsidRPr="00A010F2" w:rsidSect="003C57E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DA6436F"/>
    <w:multiLevelType w:val="hybridMultilevel"/>
    <w:tmpl w:val="679C30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30A0"/>
    <w:multiLevelType w:val="hybridMultilevel"/>
    <w:tmpl w:val="D72896C8"/>
    <w:lvl w:ilvl="0" w:tplc="08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ABE1836">
      <w:numFmt w:val="bullet"/>
      <w:lvlText w:val=""/>
      <w:lvlJc w:val="left"/>
      <w:pPr>
        <w:ind w:left="360" w:hanging="360"/>
      </w:pPr>
      <w:rPr>
        <w:rFonts w:ascii="Symbol" w:eastAsia="Calibri" w:hAnsi="Symbol" w:cs="Courier New" w:hint="default"/>
        <w:color w:val="auto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C15"/>
    <w:multiLevelType w:val="hybridMultilevel"/>
    <w:tmpl w:val="9D3802D6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75B3AAC"/>
    <w:multiLevelType w:val="hybridMultilevel"/>
    <w:tmpl w:val="D60AF41E"/>
    <w:lvl w:ilvl="0" w:tplc="F2B6D7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1027"/>
    <w:multiLevelType w:val="hybridMultilevel"/>
    <w:tmpl w:val="24DA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667E"/>
    <w:multiLevelType w:val="hybridMultilevel"/>
    <w:tmpl w:val="874033F8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36839E2"/>
    <w:multiLevelType w:val="hybridMultilevel"/>
    <w:tmpl w:val="98E41184"/>
    <w:lvl w:ilvl="0" w:tplc="7E5CF7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52463"/>
    <w:multiLevelType w:val="hybridMultilevel"/>
    <w:tmpl w:val="20E2C0D4"/>
    <w:lvl w:ilvl="0" w:tplc="7E5CF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C6"/>
    <w:rsid w:val="00025FF9"/>
    <w:rsid w:val="0005173F"/>
    <w:rsid w:val="000F5288"/>
    <w:rsid w:val="0017112A"/>
    <w:rsid w:val="00182211"/>
    <w:rsid w:val="00182BF8"/>
    <w:rsid w:val="001D6966"/>
    <w:rsid w:val="001E0CF3"/>
    <w:rsid w:val="00204AE1"/>
    <w:rsid w:val="00235FC6"/>
    <w:rsid w:val="00284D66"/>
    <w:rsid w:val="002C319C"/>
    <w:rsid w:val="002F5837"/>
    <w:rsid w:val="003036B8"/>
    <w:rsid w:val="00342771"/>
    <w:rsid w:val="00356BE9"/>
    <w:rsid w:val="00375A9A"/>
    <w:rsid w:val="003860F6"/>
    <w:rsid w:val="003C57E0"/>
    <w:rsid w:val="003C7AB2"/>
    <w:rsid w:val="00421659"/>
    <w:rsid w:val="00430278"/>
    <w:rsid w:val="00433BEE"/>
    <w:rsid w:val="0048383D"/>
    <w:rsid w:val="004A29AC"/>
    <w:rsid w:val="004E5DAF"/>
    <w:rsid w:val="00571E9E"/>
    <w:rsid w:val="00614169"/>
    <w:rsid w:val="0061720A"/>
    <w:rsid w:val="006270C0"/>
    <w:rsid w:val="00641883"/>
    <w:rsid w:val="006440A8"/>
    <w:rsid w:val="0064734B"/>
    <w:rsid w:val="00681FF8"/>
    <w:rsid w:val="006D27C1"/>
    <w:rsid w:val="006D62DF"/>
    <w:rsid w:val="00703F13"/>
    <w:rsid w:val="00771476"/>
    <w:rsid w:val="00785CEF"/>
    <w:rsid w:val="007B158E"/>
    <w:rsid w:val="00803079"/>
    <w:rsid w:val="00807EEB"/>
    <w:rsid w:val="008122BD"/>
    <w:rsid w:val="00823886"/>
    <w:rsid w:val="00844E07"/>
    <w:rsid w:val="008455D2"/>
    <w:rsid w:val="00846AF7"/>
    <w:rsid w:val="00853884"/>
    <w:rsid w:val="008871A7"/>
    <w:rsid w:val="0089477C"/>
    <w:rsid w:val="008E2422"/>
    <w:rsid w:val="0090209E"/>
    <w:rsid w:val="00950017"/>
    <w:rsid w:val="0095287C"/>
    <w:rsid w:val="00985E1B"/>
    <w:rsid w:val="009B0119"/>
    <w:rsid w:val="009B2D6B"/>
    <w:rsid w:val="009B7F53"/>
    <w:rsid w:val="009C3135"/>
    <w:rsid w:val="009D2EAB"/>
    <w:rsid w:val="00A010F2"/>
    <w:rsid w:val="00A0288C"/>
    <w:rsid w:val="00A23443"/>
    <w:rsid w:val="00A508DC"/>
    <w:rsid w:val="00A66D68"/>
    <w:rsid w:val="00A950BB"/>
    <w:rsid w:val="00A95B04"/>
    <w:rsid w:val="00AB64F9"/>
    <w:rsid w:val="00AC453D"/>
    <w:rsid w:val="00AC5FF6"/>
    <w:rsid w:val="00AD2A3A"/>
    <w:rsid w:val="00B00E70"/>
    <w:rsid w:val="00B260F8"/>
    <w:rsid w:val="00B70778"/>
    <w:rsid w:val="00BF0C9D"/>
    <w:rsid w:val="00BF1948"/>
    <w:rsid w:val="00C54CAB"/>
    <w:rsid w:val="00D11DD5"/>
    <w:rsid w:val="00D14A2A"/>
    <w:rsid w:val="00D40247"/>
    <w:rsid w:val="00D47485"/>
    <w:rsid w:val="00D52662"/>
    <w:rsid w:val="00D76585"/>
    <w:rsid w:val="00D813DE"/>
    <w:rsid w:val="00E652BA"/>
    <w:rsid w:val="00E6789B"/>
    <w:rsid w:val="00E8054E"/>
    <w:rsid w:val="00EF61AB"/>
    <w:rsid w:val="00F536D5"/>
    <w:rsid w:val="00FA08D3"/>
    <w:rsid w:val="00FA547E"/>
    <w:rsid w:val="00FB696A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6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C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455D2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A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6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C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455D2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DB0A-2009-40EC-88A5-7895561F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22</cp:revision>
  <cp:lastPrinted>2017-12-07T12:57:00Z</cp:lastPrinted>
  <dcterms:created xsi:type="dcterms:W3CDTF">2016-11-18T14:48:00Z</dcterms:created>
  <dcterms:modified xsi:type="dcterms:W3CDTF">2017-12-07T13:50:00Z</dcterms:modified>
</cp:coreProperties>
</file>