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C6" w:rsidRPr="00235FC6" w:rsidRDefault="00235FC6" w:rsidP="00235FC6">
      <w:pPr>
        <w:rPr>
          <w:lang w:val="sr-Cyrl-CS" w:eastAsia="sr-Latn-CS"/>
        </w:rPr>
      </w:pPr>
      <w:r w:rsidRPr="00235FC6">
        <w:rPr>
          <w:lang w:val="sr-Cyrl-CS" w:eastAsia="sr-Latn-CS"/>
        </w:rPr>
        <w:t xml:space="preserve">Р е п у б л и к а  С р б и ј а </w:t>
      </w:r>
    </w:p>
    <w:p w:rsidR="00235FC6" w:rsidRPr="00235FC6" w:rsidRDefault="00235FC6" w:rsidP="00235FC6">
      <w:pPr>
        <w:rPr>
          <w:b/>
          <w:lang w:val="sr-Cyrl-CS" w:eastAsia="sr-Latn-CS"/>
        </w:rPr>
      </w:pPr>
      <w:r w:rsidRPr="00235FC6">
        <w:rPr>
          <w:b/>
          <w:lang w:val="sr-Cyrl-CS" w:eastAsia="sr-Latn-CS"/>
        </w:rPr>
        <w:t>ОПШТИНА ИВАЊИЦА</w:t>
      </w:r>
    </w:p>
    <w:p w:rsidR="00235FC6" w:rsidRPr="00631660" w:rsidRDefault="000F5288" w:rsidP="00235FC6">
      <w:pPr>
        <w:rPr>
          <w:lang w:val="sr-Latn-CS" w:eastAsia="sr-Latn-CS"/>
        </w:rPr>
      </w:pPr>
      <w:r>
        <w:rPr>
          <w:lang w:val="sr-Cyrl-CS" w:eastAsia="sr-Latn-CS"/>
        </w:rPr>
        <w:t>07</w:t>
      </w:r>
      <w:r w:rsidR="00703F13">
        <w:rPr>
          <w:lang w:val="sr-Cyrl-CS" w:eastAsia="sr-Latn-CS"/>
        </w:rPr>
        <w:t xml:space="preserve"> Број: 404-</w:t>
      </w:r>
      <w:r w:rsidR="00846AF7">
        <w:rPr>
          <w:lang w:val="sr-Latn-CS" w:eastAsia="sr-Latn-CS"/>
        </w:rPr>
        <w:t>1-24</w:t>
      </w:r>
      <w:r w:rsidR="00433BEE">
        <w:rPr>
          <w:lang w:val="sr-Cyrl-CS" w:eastAsia="sr-Latn-CS"/>
        </w:rPr>
        <w:t>/201</w:t>
      </w:r>
      <w:r w:rsidR="00846AF7">
        <w:rPr>
          <w:lang w:val="sr-Latn-CS" w:eastAsia="sr-Latn-CS"/>
        </w:rPr>
        <w:t>7</w:t>
      </w:r>
      <w:r w:rsidR="00631660">
        <w:rPr>
          <w:lang w:val="sr-Cyrl-CS" w:eastAsia="sr-Latn-CS"/>
        </w:rPr>
        <w:t>-</w:t>
      </w:r>
      <w:r w:rsidR="00631660">
        <w:rPr>
          <w:lang w:val="sr-Latn-CS" w:eastAsia="sr-Latn-CS"/>
        </w:rPr>
        <w:t>2</w:t>
      </w:r>
      <w:bookmarkStart w:id="0" w:name="_GoBack"/>
      <w:bookmarkEnd w:id="0"/>
    </w:p>
    <w:p w:rsidR="00235FC6" w:rsidRPr="00235FC6" w:rsidRDefault="00F4512F" w:rsidP="00235FC6">
      <w:pPr>
        <w:rPr>
          <w:lang w:val="sr-Cyrl-CS" w:eastAsia="sr-Latn-CS"/>
        </w:rPr>
      </w:pPr>
      <w:r>
        <w:rPr>
          <w:lang w:val="sr-Latn-CS" w:eastAsia="sr-Latn-CS"/>
        </w:rPr>
        <w:t>11</w:t>
      </w:r>
      <w:r w:rsidR="00235FC6" w:rsidRPr="00235FC6">
        <w:rPr>
          <w:lang w:val="sr-Cyrl-CS" w:eastAsia="sr-Latn-CS"/>
        </w:rPr>
        <w:t>.</w:t>
      </w:r>
      <w:r w:rsidR="00846AF7">
        <w:rPr>
          <w:lang w:val="sr-Latn-CS" w:eastAsia="sr-Latn-CS"/>
        </w:rPr>
        <w:t>12</w:t>
      </w:r>
      <w:r w:rsidR="00235FC6" w:rsidRPr="00235FC6">
        <w:rPr>
          <w:lang w:val="sr-Cyrl-CS" w:eastAsia="sr-Latn-CS"/>
        </w:rPr>
        <w:t>.201</w:t>
      </w:r>
      <w:r w:rsidR="00846AF7">
        <w:rPr>
          <w:lang w:val="sr-Latn-CS" w:eastAsia="sr-Latn-CS"/>
        </w:rPr>
        <w:t>7</w:t>
      </w:r>
      <w:r w:rsidR="00235FC6" w:rsidRPr="00235FC6">
        <w:rPr>
          <w:lang w:val="sr-Cyrl-CS" w:eastAsia="sr-Latn-CS"/>
        </w:rPr>
        <w:t>. године</w:t>
      </w:r>
    </w:p>
    <w:p w:rsidR="00235FC6" w:rsidRPr="00235FC6" w:rsidRDefault="00235FC6" w:rsidP="00235FC6">
      <w:pPr>
        <w:rPr>
          <w:b/>
          <w:lang w:val="sr-Cyrl-CS" w:eastAsia="sr-Latn-CS"/>
        </w:rPr>
      </w:pPr>
      <w:r w:rsidRPr="00235FC6">
        <w:rPr>
          <w:b/>
          <w:lang w:val="sr-Cyrl-CS" w:eastAsia="sr-Latn-CS"/>
        </w:rPr>
        <w:t xml:space="preserve">И в а њ и ц а  </w:t>
      </w:r>
    </w:p>
    <w:p w:rsidR="00235FC6" w:rsidRDefault="00235FC6" w:rsidP="00235FC6">
      <w:pPr>
        <w:spacing w:after="200" w:line="276" w:lineRule="auto"/>
        <w:rPr>
          <w:rFonts w:eastAsia="Calibri"/>
          <w:szCs w:val="22"/>
          <w:lang w:val="sr-Cyrl-CS"/>
        </w:rPr>
      </w:pPr>
    </w:p>
    <w:p w:rsidR="00D76585" w:rsidRDefault="00D76585" w:rsidP="00235FC6">
      <w:pPr>
        <w:spacing w:after="200" w:line="276" w:lineRule="auto"/>
        <w:rPr>
          <w:rFonts w:eastAsia="Calibri"/>
          <w:szCs w:val="22"/>
          <w:lang w:val="sr-Cyrl-CS"/>
        </w:rPr>
      </w:pPr>
    </w:p>
    <w:p w:rsidR="00235FC6" w:rsidRDefault="0064734B" w:rsidP="00433BEE">
      <w:pPr>
        <w:jc w:val="both"/>
        <w:rPr>
          <w:lang w:val="sr-Cyrl-CS"/>
        </w:rPr>
      </w:pPr>
      <w:proofErr w:type="gramStart"/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63.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("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" </w:t>
      </w:r>
      <w:proofErr w:type="spellStart"/>
      <w:r>
        <w:t>бр</w:t>
      </w:r>
      <w:proofErr w:type="spellEnd"/>
      <w:r>
        <w:t>. 124/2012</w:t>
      </w:r>
      <w:r w:rsidR="00433BEE">
        <w:t xml:space="preserve">, </w:t>
      </w:r>
      <w:r w:rsidR="00433BEE">
        <w:rPr>
          <w:rFonts w:eastAsia="TimesNewRomanPSMT"/>
          <w:kern w:val="2"/>
          <w:lang w:val="sr-Cyrl-CS"/>
        </w:rPr>
        <w:t xml:space="preserve">14/2015 и </w:t>
      </w:r>
      <w:r w:rsidR="00433BEE" w:rsidRPr="006A4901">
        <w:rPr>
          <w:rFonts w:eastAsia="TimesNewRomanPSMT"/>
          <w:kern w:val="2"/>
          <w:lang w:val="sr-Cyrl-CS"/>
        </w:rPr>
        <w:t>68/2015</w:t>
      </w:r>
      <w:r>
        <w:t xml:space="preserve">) </w:t>
      </w:r>
      <w:r w:rsidR="00235FC6">
        <w:rPr>
          <w:lang w:val="sr-Cyrl-CS"/>
        </w:rPr>
        <w:t xml:space="preserve">Комисија за спровођење поступка </w:t>
      </w:r>
      <w:r w:rsidR="00703F13" w:rsidRPr="00703F13">
        <w:rPr>
          <w:rFonts w:eastAsiaTheme="minorHAnsi" w:cstheme="minorBidi"/>
          <w:szCs w:val="22"/>
          <w:lang w:val="sr-Latn-CS"/>
        </w:rPr>
        <w:t xml:space="preserve">за јавну набавку </w:t>
      </w:r>
      <w:r w:rsidR="00703F13" w:rsidRPr="00703F13">
        <w:rPr>
          <w:lang w:val="sr-Cyrl-CS"/>
        </w:rPr>
        <w:t>радова</w:t>
      </w:r>
      <w:r w:rsidR="00703F13" w:rsidRPr="00703F13">
        <w:rPr>
          <w:lang w:val="sr-Latn-CS"/>
        </w:rPr>
        <w:t xml:space="preserve"> </w:t>
      </w:r>
      <w:r w:rsidR="00703F13" w:rsidRPr="00703F13">
        <w:rPr>
          <w:lang w:val="sr-Cyrl-CS"/>
        </w:rPr>
        <w:t>–</w:t>
      </w:r>
      <w:r w:rsidR="00703F13" w:rsidRPr="00703F13">
        <w:rPr>
          <w:b/>
          <w:lang w:val="ru-RU"/>
        </w:rPr>
        <w:t xml:space="preserve"> </w:t>
      </w:r>
      <w:r w:rsidR="00703F13" w:rsidRPr="00703F13">
        <w:rPr>
          <w:lang w:val="sr-Cyrl-CS"/>
        </w:rPr>
        <w:t>„</w:t>
      </w:r>
      <w:r w:rsidR="00846AF7" w:rsidRPr="00846AF7">
        <w:rPr>
          <w:lang w:val="sr-Cyrl-CS"/>
        </w:rPr>
        <w:t>Набавка камера за видео надзор градских саобраћајница</w:t>
      </w:r>
      <w:r w:rsidR="00846AF7">
        <w:rPr>
          <w:lang w:val="sr-Latn-CS"/>
        </w:rPr>
        <w:t xml:space="preserve">, </w:t>
      </w:r>
      <w:r w:rsidR="00846AF7">
        <w:rPr>
          <w:lang w:val="sr-Cyrl-CS"/>
        </w:rPr>
        <w:t>по партијама</w:t>
      </w:r>
      <w:r w:rsidR="00703F13">
        <w:rPr>
          <w:lang w:val="sr-Cyrl-CS"/>
        </w:rPr>
        <w:t>“</w:t>
      </w:r>
      <w:proofErr w:type="gramStart"/>
      <w:r w:rsidR="00703F13">
        <w:rPr>
          <w:lang w:val="sr-Latn-CS"/>
        </w:rPr>
        <w:t>,</w:t>
      </w:r>
      <w:r w:rsidR="00433BEE">
        <w:rPr>
          <w:lang w:val="sr-Latn-CS" w:eastAsia="ar-SA"/>
        </w:rPr>
        <w:t xml:space="preserve"> </w:t>
      </w:r>
      <w:r w:rsidR="00235FC6">
        <w:rPr>
          <w:lang w:val="sr-Cyrl-CS"/>
        </w:rPr>
        <w:t xml:space="preserve"> </w:t>
      </w:r>
      <w:r w:rsidR="00433BEE">
        <w:rPr>
          <w:lang w:val="sr-Cyrl-CS"/>
        </w:rPr>
        <w:t>објављује</w:t>
      </w:r>
      <w:proofErr w:type="gramEnd"/>
      <w:r w:rsidR="00235FC6">
        <w:rPr>
          <w:lang w:val="sr-Cyrl-CS"/>
        </w:rPr>
        <w:t xml:space="preserve"> следеће</w:t>
      </w:r>
    </w:p>
    <w:p w:rsidR="00235FC6" w:rsidRDefault="00235FC6" w:rsidP="00235FC6">
      <w:pPr>
        <w:jc w:val="both"/>
        <w:rPr>
          <w:lang w:val="sr-Cyrl-CS"/>
        </w:rPr>
      </w:pPr>
    </w:p>
    <w:p w:rsidR="00D76585" w:rsidRDefault="00D76585" w:rsidP="00235FC6">
      <w:pPr>
        <w:jc w:val="both"/>
        <w:rPr>
          <w:lang w:val="sr-Cyrl-CS"/>
        </w:rPr>
      </w:pPr>
    </w:p>
    <w:p w:rsidR="00D76585" w:rsidRDefault="00235FC6" w:rsidP="00E6789B">
      <w:pPr>
        <w:spacing w:after="200" w:line="276" w:lineRule="auto"/>
        <w:jc w:val="center"/>
        <w:rPr>
          <w:rFonts w:eastAsia="Calibri"/>
          <w:b/>
          <w:szCs w:val="22"/>
          <w:lang w:val="sr-Cyrl-CS"/>
        </w:rPr>
      </w:pPr>
      <w:r w:rsidRPr="003A234C">
        <w:rPr>
          <w:rFonts w:eastAsia="Calibri"/>
          <w:b/>
          <w:color w:val="FF0000"/>
          <w:szCs w:val="22"/>
          <w:lang w:val="sr-Latn-CS"/>
        </w:rPr>
        <w:t>Појашњење</w:t>
      </w:r>
      <w:r w:rsidR="003A234C" w:rsidRPr="003A234C">
        <w:rPr>
          <w:rFonts w:eastAsia="Calibri"/>
          <w:b/>
          <w:color w:val="FF0000"/>
          <w:szCs w:val="22"/>
          <w:lang w:val="sr-Cyrl-CS"/>
        </w:rPr>
        <w:t xml:space="preserve"> број </w:t>
      </w:r>
      <w:r w:rsidR="003A234C" w:rsidRPr="003A234C">
        <w:rPr>
          <w:rFonts w:eastAsia="Calibri"/>
          <w:b/>
          <w:color w:val="FF0000"/>
          <w:szCs w:val="22"/>
          <w:lang w:val="sr-Latn-CS"/>
        </w:rPr>
        <w:t>2</w:t>
      </w:r>
      <w:r w:rsidRPr="003A234C">
        <w:rPr>
          <w:rFonts w:eastAsia="Calibri"/>
          <w:b/>
          <w:color w:val="FF0000"/>
          <w:szCs w:val="22"/>
          <w:lang w:val="sr-Latn-CS"/>
        </w:rPr>
        <w:t xml:space="preserve"> </w:t>
      </w:r>
      <w:r>
        <w:rPr>
          <w:rFonts w:eastAsia="Calibri"/>
          <w:b/>
          <w:szCs w:val="22"/>
          <w:lang w:val="sr-Cyrl-CS"/>
        </w:rPr>
        <w:t>к</w:t>
      </w:r>
      <w:r>
        <w:rPr>
          <w:rFonts w:eastAsia="Calibri"/>
          <w:b/>
          <w:szCs w:val="22"/>
          <w:lang w:val="sr-Latn-CS"/>
        </w:rPr>
        <w:t>онкурсне документације</w:t>
      </w:r>
      <w:r w:rsidR="00681FF8">
        <w:rPr>
          <w:rFonts w:eastAsia="Calibri"/>
          <w:b/>
          <w:szCs w:val="22"/>
          <w:lang w:val="sr-Latn-CS"/>
        </w:rPr>
        <w:t xml:space="preserve"> </w:t>
      </w:r>
      <w:r w:rsidR="00433BEE">
        <w:rPr>
          <w:rFonts w:eastAsia="Calibri"/>
          <w:b/>
          <w:szCs w:val="22"/>
          <w:lang w:val="sr-Cyrl-CS"/>
        </w:rPr>
        <w:t xml:space="preserve">број </w:t>
      </w:r>
      <w:r w:rsidR="00846AF7">
        <w:rPr>
          <w:rFonts w:eastAsia="Calibri"/>
          <w:b/>
          <w:szCs w:val="22"/>
          <w:lang w:val="sr-Latn-CS"/>
        </w:rPr>
        <w:t>404-</w:t>
      </w:r>
      <w:r w:rsidR="00846AF7">
        <w:rPr>
          <w:rFonts w:eastAsia="Calibri"/>
          <w:b/>
          <w:szCs w:val="22"/>
          <w:lang w:val="sr-Cyrl-CS"/>
        </w:rPr>
        <w:t>1</w:t>
      </w:r>
      <w:r w:rsidR="00846AF7">
        <w:rPr>
          <w:rFonts w:eastAsia="Calibri"/>
          <w:b/>
          <w:szCs w:val="22"/>
          <w:lang w:val="sr-Latn-CS"/>
        </w:rPr>
        <w:t>-</w:t>
      </w:r>
      <w:r w:rsidR="00846AF7">
        <w:rPr>
          <w:rFonts w:eastAsia="Calibri"/>
          <w:b/>
          <w:szCs w:val="22"/>
          <w:lang w:val="sr-Cyrl-CS"/>
        </w:rPr>
        <w:t>24</w:t>
      </w:r>
      <w:r w:rsidR="00846AF7">
        <w:rPr>
          <w:rFonts w:eastAsia="Calibri"/>
          <w:b/>
          <w:szCs w:val="22"/>
          <w:lang w:val="sr-Latn-CS"/>
        </w:rPr>
        <w:t>/201</w:t>
      </w:r>
      <w:r w:rsidR="00846AF7">
        <w:rPr>
          <w:rFonts w:eastAsia="Calibri"/>
          <w:b/>
          <w:szCs w:val="22"/>
          <w:lang w:val="sr-Cyrl-CS"/>
        </w:rPr>
        <w:t>7</w:t>
      </w:r>
      <w:r w:rsidR="00681FF8">
        <w:rPr>
          <w:rFonts w:eastAsia="Calibri"/>
          <w:b/>
          <w:szCs w:val="22"/>
          <w:lang w:val="sr-Cyrl-CS"/>
        </w:rPr>
        <w:t xml:space="preserve"> </w:t>
      </w:r>
    </w:p>
    <w:p w:rsidR="00950017" w:rsidRDefault="00950017" w:rsidP="00E6789B">
      <w:pPr>
        <w:spacing w:after="200" w:line="276" w:lineRule="auto"/>
        <w:jc w:val="center"/>
        <w:rPr>
          <w:rFonts w:eastAsia="Calibri"/>
          <w:b/>
          <w:szCs w:val="22"/>
          <w:lang w:val="sr-Cyrl-CS"/>
        </w:rPr>
      </w:pPr>
    </w:p>
    <w:p w:rsidR="000F5288" w:rsidRDefault="00614169" w:rsidP="00614169">
      <w:pPr>
        <w:spacing w:after="200" w:line="276" w:lineRule="auto"/>
        <w:jc w:val="both"/>
        <w:rPr>
          <w:rFonts w:eastAsia="Calibri"/>
          <w:szCs w:val="22"/>
          <w:lang w:val="sr-Cyrl-CS"/>
        </w:rPr>
      </w:pPr>
      <w:r w:rsidRPr="00614169">
        <w:rPr>
          <w:rFonts w:eastAsia="Calibri"/>
          <w:szCs w:val="22"/>
          <w:lang w:val="sr-Cyrl-CS"/>
        </w:rPr>
        <w:t xml:space="preserve">Заинтересовано лице је у свом захтеву за додатним информацијама и појашњењима </w:t>
      </w:r>
      <w:r>
        <w:rPr>
          <w:rFonts w:eastAsia="Calibri"/>
          <w:szCs w:val="22"/>
          <w:lang w:val="sr-Cyrl-CS"/>
        </w:rPr>
        <w:t xml:space="preserve"> конкурсне документације 24/2017,</w:t>
      </w:r>
      <w:r w:rsidRPr="00614169">
        <w:t xml:space="preserve"> </w:t>
      </w:r>
      <w:r>
        <w:rPr>
          <w:rFonts w:eastAsia="Calibri"/>
          <w:szCs w:val="22"/>
          <w:lang w:val="sr-Cyrl-CS"/>
        </w:rPr>
        <w:t>објављене</w:t>
      </w:r>
      <w:r w:rsidRPr="00614169">
        <w:rPr>
          <w:rFonts w:eastAsia="Calibri"/>
          <w:szCs w:val="22"/>
          <w:lang w:val="sr-Cyrl-CS"/>
        </w:rPr>
        <w:t xml:space="preserve"> на Порталу и на интернет страници наручиоца</w:t>
      </w:r>
      <w:r>
        <w:rPr>
          <w:rFonts w:eastAsia="Calibri"/>
          <w:szCs w:val="22"/>
          <w:lang w:val="sr-Cyrl-CS"/>
        </w:rPr>
        <w:t xml:space="preserve">, а </w:t>
      </w:r>
      <w:r w:rsidRPr="00614169">
        <w:rPr>
          <w:rFonts w:eastAsia="Calibri"/>
          <w:szCs w:val="22"/>
          <w:lang w:val="sr-Cyrl-CS"/>
        </w:rPr>
        <w:t>у вези са припремањем понуде</w:t>
      </w:r>
      <w:r>
        <w:rPr>
          <w:rFonts w:eastAsia="Calibri"/>
          <w:szCs w:val="22"/>
          <w:lang w:val="sr-Cyrl-CS"/>
        </w:rPr>
        <w:t>,</w:t>
      </w:r>
      <w:r w:rsidR="00D60B44">
        <w:rPr>
          <w:rFonts w:eastAsia="Calibri"/>
          <w:szCs w:val="22"/>
          <w:lang w:val="sr-Cyrl-CS"/>
        </w:rPr>
        <w:t xml:space="preserve"> од дана 0</w:t>
      </w:r>
      <w:r w:rsidR="00D60B44">
        <w:rPr>
          <w:rFonts w:eastAsia="Calibri"/>
          <w:szCs w:val="22"/>
          <w:lang w:val="sr-Latn-CS"/>
        </w:rPr>
        <w:t>8</w:t>
      </w:r>
      <w:r w:rsidRPr="00614169">
        <w:rPr>
          <w:rFonts w:eastAsia="Calibri"/>
          <w:szCs w:val="22"/>
          <w:lang w:val="sr-Cyrl-CS"/>
        </w:rPr>
        <w:t>.12.2017. године</w:t>
      </w:r>
      <w:r>
        <w:rPr>
          <w:rFonts w:eastAsia="Calibri"/>
          <w:szCs w:val="22"/>
          <w:lang w:val="sr-Cyrl-CS"/>
        </w:rPr>
        <w:t xml:space="preserve"> </w:t>
      </w:r>
      <w:r w:rsidRPr="00614169">
        <w:rPr>
          <w:rFonts w:eastAsia="Calibri"/>
          <w:szCs w:val="22"/>
          <w:lang w:val="sr-Cyrl-CS"/>
        </w:rPr>
        <w:t>навело:</w:t>
      </w:r>
    </w:p>
    <w:p w:rsidR="00E55176" w:rsidRDefault="00E55176" w:rsidP="00E55176">
      <w:pPr>
        <w:spacing w:after="200" w:line="276" w:lineRule="auto"/>
        <w:jc w:val="both"/>
        <w:rPr>
          <w:rFonts w:eastAsia="Arial Unicode MS"/>
          <w:bCs/>
          <w:iCs/>
          <w:kern w:val="2"/>
          <w:lang w:val="sr-Cyrl-CS" w:eastAsia="ar-SA"/>
        </w:rPr>
      </w:pPr>
      <w:r>
        <w:rPr>
          <w:rFonts w:eastAsia="Calibri"/>
          <w:szCs w:val="22"/>
          <w:lang w:val="sr-Cyrl-CS"/>
        </w:rPr>
        <w:t>1.</w:t>
      </w:r>
      <w:r w:rsidRPr="00E55176">
        <w:rPr>
          <w:rFonts w:eastAsia="Arial Unicode MS"/>
          <w:bCs/>
          <w:iCs/>
          <w:kern w:val="2"/>
          <w:lang w:val="sr-Cyrl-CS" w:eastAsia="ar-SA"/>
        </w:rPr>
        <w:t xml:space="preserve"> </w:t>
      </w:r>
      <w:r>
        <w:rPr>
          <w:rFonts w:eastAsia="Arial Unicode MS"/>
          <w:bCs/>
          <w:iCs/>
          <w:kern w:val="2"/>
          <w:lang w:val="sr-Cyrl-CS" w:eastAsia="ar-SA"/>
        </w:rPr>
        <w:t>Партија 1.1.1.:Оптичка инфраструктура</w:t>
      </w:r>
    </w:p>
    <w:p w:rsidR="00FC45FB" w:rsidRDefault="004743C8" w:rsidP="00D52662">
      <w:pPr>
        <w:spacing w:after="200" w:line="276" w:lineRule="auto"/>
        <w:jc w:val="both"/>
        <w:rPr>
          <w:rFonts w:eastAsia="Arial Unicode MS"/>
          <w:bCs/>
          <w:iCs/>
          <w:kern w:val="2"/>
          <w:lang w:val="sr-Cyrl-CS" w:eastAsia="ar-SA"/>
        </w:rPr>
      </w:pPr>
      <w:r>
        <w:rPr>
          <w:rFonts w:eastAsia="Calibri"/>
          <w:szCs w:val="22"/>
          <w:lang w:val="sr-Cyrl-CS"/>
        </w:rPr>
        <w:t>У одељку под именом УСЛОВИ на страни 8 конкурсне документације</w:t>
      </w:r>
      <w:r w:rsidR="00DF31AC">
        <w:rPr>
          <w:rFonts w:eastAsia="Calibri"/>
          <w:szCs w:val="22"/>
          <w:lang w:val="sr-Cyrl-CS"/>
        </w:rPr>
        <w:t xml:space="preserve"> стоји да је понуђач обавезан да уз понуду доста</w:t>
      </w:r>
      <w:r w:rsidR="007E5EF7">
        <w:rPr>
          <w:rFonts w:eastAsia="Calibri"/>
          <w:szCs w:val="22"/>
          <w:lang w:val="sr-Cyrl-CS"/>
        </w:rPr>
        <w:t xml:space="preserve">ви и ВАЖЕЋУ ДОЗВОЛУ-СЕРТИФИКАТ </w:t>
      </w:r>
      <w:r w:rsidR="00DF31AC">
        <w:rPr>
          <w:rFonts w:eastAsia="Calibri"/>
          <w:szCs w:val="22"/>
          <w:lang w:val="sr-Cyrl-CS"/>
        </w:rPr>
        <w:t xml:space="preserve">о усклађености техничких карактеристика </w:t>
      </w:r>
      <w:r w:rsidR="00DF31AC" w:rsidRPr="00053C3F">
        <w:rPr>
          <w:rFonts w:eastAsia="Arial Unicode MS"/>
          <w:bCs/>
          <w:iCs/>
          <w:kern w:val="2"/>
          <w:lang w:val="sr-Latn-RS" w:eastAsia="ar-SA"/>
        </w:rPr>
        <w:t>телекомуникационих средстава са прописима, стандардима и нормативима који је издала Републичка агенција за електронске комуникације (РАТЕЛ) за оптички кабл са позиције 1</w:t>
      </w:r>
      <w:r w:rsidR="007E5EF7">
        <w:rPr>
          <w:rFonts w:eastAsia="Arial Unicode MS"/>
          <w:bCs/>
          <w:iCs/>
          <w:kern w:val="2"/>
          <w:lang w:val="sr-Cyrl-CS" w:eastAsia="ar-SA"/>
        </w:rPr>
        <w:t xml:space="preserve"> из табеле 1.1.1.</w:t>
      </w:r>
    </w:p>
    <w:p w:rsidR="00DF31AC" w:rsidRPr="00DF31AC" w:rsidRDefault="00DF31AC" w:rsidP="00D52662">
      <w:pPr>
        <w:spacing w:after="200" w:line="276" w:lineRule="auto"/>
        <w:jc w:val="both"/>
        <w:rPr>
          <w:rFonts w:eastAsia="Calibri"/>
          <w:szCs w:val="22"/>
          <w:lang w:val="sr-Cyrl-CS"/>
        </w:rPr>
      </w:pPr>
      <w:r>
        <w:rPr>
          <w:rFonts w:eastAsia="Arial Unicode MS"/>
          <w:bCs/>
          <w:iCs/>
          <w:kern w:val="2"/>
          <w:lang w:val="sr-Cyrl-CS" w:eastAsia="ar-SA"/>
        </w:rPr>
        <w:t>Питање</w:t>
      </w:r>
      <w:r w:rsidR="006073D1">
        <w:rPr>
          <w:rFonts w:eastAsia="Arial Unicode MS"/>
          <w:bCs/>
          <w:iCs/>
          <w:kern w:val="2"/>
          <w:lang w:val="sr-Cyrl-CS" w:eastAsia="ar-SA"/>
        </w:rPr>
        <w:t xml:space="preserve"> 1</w:t>
      </w:r>
      <w:r>
        <w:rPr>
          <w:rFonts w:eastAsia="Arial Unicode MS"/>
          <w:bCs/>
          <w:iCs/>
          <w:kern w:val="2"/>
          <w:lang w:val="sr-Cyrl-CS" w:eastAsia="ar-SA"/>
        </w:rPr>
        <w:t xml:space="preserve">:Имајући у виду да </w:t>
      </w:r>
      <w:r w:rsidRPr="00053C3F">
        <w:rPr>
          <w:rFonts w:eastAsia="Arial Unicode MS"/>
          <w:bCs/>
          <w:iCs/>
          <w:kern w:val="2"/>
          <w:lang w:val="sr-Latn-RS" w:eastAsia="ar-SA"/>
        </w:rPr>
        <w:t>Републичка агенција за електронске комуникације (РАТЕЛ)</w:t>
      </w:r>
      <w:r>
        <w:rPr>
          <w:rFonts w:eastAsia="Arial Unicode MS"/>
          <w:bCs/>
          <w:iCs/>
          <w:kern w:val="2"/>
          <w:lang w:val="sr-Cyrl-CS" w:eastAsia="ar-SA"/>
        </w:rPr>
        <w:t xml:space="preserve"> већ скоро пет година не издаје тражену дозволу, односно сертификат и да више није у њиховој надлежности, да ли је могуће доставити потврду о квалитету кабла  издату од стране иностране агенције која има сличну функцију као РАТЕЛ У</w:t>
      </w:r>
      <w:r w:rsidR="00E55176">
        <w:rPr>
          <w:rFonts w:eastAsia="Arial Unicode MS"/>
          <w:bCs/>
          <w:iCs/>
          <w:kern w:val="2"/>
          <w:lang w:val="sr-Cyrl-CS" w:eastAsia="ar-SA"/>
        </w:rPr>
        <w:t xml:space="preserve"> </w:t>
      </w:r>
      <w:r>
        <w:rPr>
          <w:rFonts w:eastAsia="Arial Unicode MS"/>
          <w:bCs/>
          <w:iCs/>
          <w:kern w:val="2"/>
          <w:lang w:val="sr-Cyrl-CS" w:eastAsia="ar-SA"/>
        </w:rPr>
        <w:t>у Републици Србији?</w:t>
      </w:r>
    </w:p>
    <w:p w:rsidR="00FA547E" w:rsidRDefault="007E5EF7" w:rsidP="00D52662">
      <w:pPr>
        <w:spacing w:after="200" w:line="276" w:lineRule="auto"/>
        <w:jc w:val="both"/>
        <w:rPr>
          <w:rFonts w:eastAsia="Calibri"/>
          <w:szCs w:val="22"/>
          <w:u w:val="single"/>
          <w:lang w:val="sr-Cyrl-CS"/>
        </w:rPr>
      </w:pPr>
      <w:r>
        <w:rPr>
          <w:rFonts w:eastAsia="Calibri"/>
          <w:szCs w:val="22"/>
          <w:u w:val="single"/>
          <w:lang w:val="sr-Cyrl-CS"/>
        </w:rPr>
        <w:t xml:space="preserve">Одговор </w:t>
      </w:r>
      <w:r w:rsidR="00FA547E" w:rsidRPr="00FA547E">
        <w:rPr>
          <w:rFonts w:eastAsia="Calibri"/>
          <w:szCs w:val="22"/>
          <w:u w:val="single"/>
          <w:lang w:val="sr-Cyrl-CS"/>
        </w:rPr>
        <w:t xml:space="preserve"> Наручиоца:</w:t>
      </w:r>
    </w:p>
    <w:p w:rsidR="007E5EF7" w:rsidRDefault="007E5EF7" w:rsidP="00D52662">
      <w:pPr>
        <w:spacing w:after="200" w:line="276" w:lineRule="auto"/>
        <w:jc w:val="both"/>
        <w:rPr>
          <w:rFonts w:eastAsia="Arial Unicode MS"/>
          <w:bCs/>
          <w:iCs/>
          <w:kern w:val="2"/>
          <w:lang w:val="sr-Cyrl-CS" w:eastAsia="ar-SA"/>
        </w:rPr>
      </w:pPr>
      <w:r w:rsidRPr="007E5EF7">
        <w:rPr>
          <w:rFonts w:eastAsia="Calibri"/>
          <w:szCs w:val="22"/>
          <w:lang w:val="sr-Cyrl-CS"/>
        </w:rPr>
        <w:t xml:space="preserve">Иако </w:t>
      </w:r>
      <w:r w:rsidRPr="00053C3F">
        <w:rPr>
          <w:rFonts w:eastAsia="Arial Unicode MS"/>
          <w:bCs/>
          <w:iCs/>
          <w:kern w:val="2"/>
          <w:lang w:val="sr-Latn-RS" w:eastAsia="ar-SA"/>
        </w:rPr>
        <w:t>Републичка агенција за електронске комуникације (РАТЕЛ)</w:t>
      </w:r>
      <w:r>
        <w:rPr>
          <w:rFonts w:eastAsia="Arial Unicode MS"/>
          <w:bCs/>
          <w:iCs/>
          <w:kern w:val="2"/>
          <w:lang w:val="sr-Cyrl-CS" w:eastAsia="ar-SA"/>
        </w:rPr>
        <w:t xml:space="preserve"> не издаје више тражену дозволу, односно сертификат, издати сертификати су и даље важећи, тако да Наручилац остаје при траженом.</w:t>
      </w:r>
    </w:p>
    <w:p w:rsidR="00E55176" w:rsidRDefault="007E5EF7" w:rsidP="00E55176">
      <w:pPr>
        <w:suppressAutoHyphens/>
        <w:jc w:val="both"/>
        <w:rPr>
          <w:bCs/>
          <w:iCs/>
          <w:lang w:val="ru-RU" w:eastAsia="ar-SA"/>
        </w:rPr>
      </w:pPr>
      <w:r>
        <w:rPr>
          <w:rFonts w:eastAsia="Arial Unicode MS"/>
          <w:bCs/>
          <w:iCs/>
          <w:kern w:val="2"/>
          <w:lang w:val="sr-Cyrl-CS" w:eastAsia="ar-SA"/>
        </w:rPr>
        <w:t>Напомена:Изменом конкурсне документације број 1</w:t>
      </w:r>
      <w:r w:rsidR="00E55176">
        <w:rPr>
          <w:rFonts w:eastAsia="Arial Unicode MS"/>
          <w:bCs/>
          <w:iCs/>
          <w:kern w:val="2"/>
          <w:lang w:val="sr-Cyrl-CS" w:eastAsia="ar-SA"/>
        </w:rPr>
        <w:t xml:space="preserve"> од 08.12.2017. године</w:t>
      </w:r>
      <w:r>
        <w:rPr>
          <w:rFonts w:eastAsia="Arial Unicode MS"/>
          <w:bCs/>
          <w:iCs/>
          <w:kern w:val="2"/>
          <w:lang w:val="sr-Cyrl-CS" w:eastAsia="ar-SA"/>
        </w:rPr>
        <w:t xml:space="preserve">, тражена </w:t>
      </w:r>
      <w:r w:rsidR="007A1928">
        <w:rPr>
          <w:rFonts w:eastAsia="Arial Unicode MS"/>
          <w:bCs/>
          <w:iCs/>
          <w:kern w:val="2"/>
          <w:lang w:val="sr-Cyrl-CS" w:eastAsia="ar-SA"/>
        </w:rPr>
        <w:t>дозвола се односи на позиције 1,</w:t>
      </w:r>
      <w:r>
        <w:rPr>
          <w:rFonts w:eastAsia="Arial Unicode MS"/>
          <w:bCs/>
          <w:iCs/>
          <w:kern w:val="2"/>
          <w:lang w:val="sr-Cyrl-CS" w:eastAsia="ar-SA"/>
        </w:rPr>
        <w:t xml:space="preserve">2 </w:t>
      </w:r>
      <w:r w:rsidRPr="00E55176">
        <w:rPr>
          <w:rFonts w:eastAsia="Arial Unicode MS"/>
          <w:bCs/>
          <w:iCs/>
          <w:kern w:val="2"/>
          <w:lang w:val="sr-Cyrl-CS" w:eastAsia="ar-SA"/>
        </w:rPr>
        <w:t xml:space="preserve">и 3 </w:t>
      </w:r>
      <w:r w:rsidR="00E55176" w:rsidRPr="00E55176">
        <w:rPr>
          <w:bCs/>
          <w:iCs/>
          <w:lang w:val="ru-RU" w:eastAsia="ar-SA"/>
        </w:rPr>
        <w:t>из табеле 1.</w:t>
      </w:r>
      <w:r w:rsidR="00E55176" w:rsidRPr="00E55176">
        <w:rPr>
          <w:bCs/>
          <w:iCs/>
          <w:lang w:val="sr-Latn-RS" w:eastAsia="ar-SA"/>
        </w:rPr>
        <w:t>1</w:t>
      </w:r>
      <w:r w:rsidR="00E55176" w:rsidRPr="00E55176">
        <w:rPr>
          <w:bCs/>
          <w:iCs/>
          <w:lang w:val="ru-RU" w:eastAsia="ar-SA"/>
        </w:rPr>
        <w:t>.1.</w:t>
      </w:r>
    </w:p>
    <w:p w:rsidR="00E55176" w:rsidRDefault="00E55176" w:rsidP="00E55176">
      <w:pPr>
        <w:suppressAutoHyphens/>
        <w:jc w:val="both"/>
        <w:rPr>
          <w:bCs/>
          <w:iCs/>
          <w:lang w:val="ru-RU" w:eastAsia="ar-SA"/>
        </w:rPr>
      </w:pPr>
    </w:p>
    <w:p w:rsidR="00E55176" w:rsidRDefault="00E55176" w:rsidP="00E55176">
      <w:pPr>
        <w:suppressAutoHyphens/>
        <w:jc w:val="both"/>
        <w:rPr>
          <w:bCs/>
          <w:iCs/>
          <w:lang w:val="ru-RU" w:eastAsia="ar-SA"/>
        </w:rPr>
      </w:pPr>
    </w:p>
    <w:p w:rsidR="00E55176" w:rsidRDefault="00E55176" w:rsidP="00E55176">
      <w:pPr>
        <w:suppressAutoHyphens/>
        <w:jc w:val="both"/>
        <w:rPr>
          <w:bCs/>
          <w:iCs/>
          <w:lang w:val="ru-RU" w:eastAsia="ar-SA"/>
        </w:rPr>
      </w:pPr>
      <w:r>
        <w:rPr>
          <w:bCs/>
          <w:iCs/>
          <w:lang w:val="ru-RU" w:eastAsia="ar-SA"/>
        </w:rPr>
        <w:t>2.Образац изјаве о испуњености услова из чл.75. и чл.76. Закона</w:t>
      </w:r>
    </w:p>
    <w:p w:rsidR="00E55176" w:rsidRDefault="00E55176" w:rsidP="00E55176">
      <w:pPr>
        <w:suppressAutoHyphens/>
        <w:jc w:val="both"/>
        <w:rPr>
          <w:bCs/>
          <w:iCs/>
          <w:lang w:val="ru-RU" w:eastAsia="ar-SA"/>
        </w:rPr>
      </w:pPr>
    </w:p>
    <w:p w:rsidR="00E55176" w:rsidRDefault="00C30C0F" w:rsidP="00E55176">
      <w:pPr>
        <w:suppressAutoHyphens/>
        <w:jc w:val="both"/>
        <w:rPr>
          <w:bCs/>
          <w:iCs/>
          <w:lang w:val="ru-RU" w:eastAsia="ar-SA"/>
        </w:rPr>
      </w:pPr>
      <w:r>
        <w:rPr>
          <w:bCs/>
          <w:iCs/>
          <w:lang w:val="ru-RU" w:eastAsia="ar-SA"/>
        </w:rPr>
        <w:t>У одељку 3.Образац изјаве о испуњености услова из чл.75. и чл.76. Закона дата је изјава понуђача о испуњавању услова из чл.75. и 76.</w:t>
      </w:r>
      <w:r w:rsidR="00115572">
        <w:rPr>
          <w:bCs/>
          <w:iCs/>
          <w:lang w:val="ru-RU" w:eastAsia="ar-SA"/>
        </w:rPr>
        <w:t xml:space="preserve"> </w:t>
      </w:r>
      <w:r>
        <w:rPr>
          <w:bCs/>
          <w:iCs/>
          <w:lang w:val="ru-RU" w:eastAsia="ar-SA"/>
        </w:rPr>
        <w:t xml:space="preserve">Закона о у поступку јавне набавке мале </w:t>
      </w:r>
      <w:r>
        <w:rPr>
          <w:bCs/>
          <w:iCs/>
          <w:lang w:val="ru-RU" w:eastAsia="ar-SA"/>
        </w:rPr>
        <w:lastRenderedPageBreak/>
        <w:t xml:space="preserve">вредности, у којој између осталог стоји да понуђач под пуном материјалном и кривичном одговорношћу изјављује да испуњава додатне услове.Такође, на самом крају изјаве </w:t>
      </w:r>
      <w:r w:rsidR="006073D1">
        <w:rPr>
          <w:bCs/>
          <w:iCs/>
          <w:lang w:val="ru-RU" w:eastAsia="ar-SA"/>
        </w:rPr>
        <w:t>стоји напомена да уколико се подноси заједничка понуда, сваки од чланова групе понуђача мора да попуни, потпише и овери предметну изјаву.</w:t>
      </w:r>
    </w:p>
    <w:p w:rsidR="006073D1" w:rsidRDefault="006073D1" w:rsidP="00E55176">
      <w:pPr>
        <w:suppressAutoHyphens/>
        <w:jc w:val="both"/>
        <w:rPr>
          <w:bCs/>
          <w:iCs/>
          <w:lang w:val="ru-RU" w:eastAsia="ar-SA"/>
        </w:rPr>
      </w:pPr>
    </w:p>
    <w:p w:rsidR="006073D1" w:rsidRDefault="006073D1" w:rsidP="00E55176">
      <w:pPr>
        <w:suppressAutoHyphens/>
        <w:jc w:val="both"/>
        <w:rPr>
          <w:bCs/>
          <w:iCs/>
          <w:lang w:val="ru-RU" w:eastAsia="ar-SA"/>
        </w:rPr>
      </w:pPr>
      <w:r>
        <w:rPr>
          <w:bCs/>
          <w:iCs/>
          <w:lang w:val="ru-RU" w:eastAsia="ar-SA"/>
        </w:rPr>
        <w:t>Питање 2:Имајући у виду да додатне услове не морају да испуњавају сви чланови групе понуђача, већ само онај члан групе понуђача који је Споразумом о заједничком извршењу набавке одређен да изврши део посла за који се додатни услови захтевају, као и чињеницу да остали чланови групе понуђача нису у могућности да под пуном материјалном и кривичном одговорношћу попуне, потпишу и овере предметну Изјаву из разлога што засебно не испуњавају</w:t>
      </w:r>
      <w:r w:rsidR="007A1928">
        <w:rPr>
          <w:bCs/>
          <w:iCs/>
          <w:lang w:val="ru-RU" w:eastAsia="ar-SA"/>
        </w:rPr>
        <w:t xml:space="preserve"> </w:t>
      </w:r>
      <w:r>
        <w:rPr>
          <w:bCs/>
          <w:iCs/>
          <w:lang w:val="ru-RU" w:eastAsia="ar-SA"/>
        </w:rPr>
        <w:t xml:space="preserve">одређене додатне услове, да ли је могуће да предметну изјаву попуни, потпише и овери само Носилац посла у име групе понуђача, обзиром да група понуђача као таква чини једног понуђача у поступку јавне набавке? </w:t>
      </w:r>
    </w:p>
    <w:p w:rsidR="00E55176" w:rsidRDefault="00E55176" w:rsidP="00E55176">
      <w:pPr>
        <w:suppressAutoHyphens/>
        <w:jc w:val="both"/>
        <w:rPr>
          <w:bCs/>
          <w:iCs/>
          <w:lang w:val="ru-RU" w:eastAsia="ar-SA"/>
        </w:rPr>
      </w:pPr>
    </w:p>
    <w:p w:rsidR="00E55176" w:rsidRDefault="006604E0" w:rsidP="00E55176">
      <w:pPr>
        <w:suppressAutoHyphens/>
        <w:jc w:val="both"/>
        <w:rPr>
          <w:bCs/>
          <w:iCs/>
          <w:lang w:val="ru-RU" w:eastAsia="ar-SA"/>
        </w:rPr>
      </w:pPr>
      <w:r>
        <w:rPr>
          <w:rFonts w:eastAsia="Calibri"/>
          <w:szCs w:val="22"/>
          <w:u w:val="single"/>
          <w:lang w:val="sr-Cyrl-CS"/>
        </w:rPr>
        <w:t xml:space="preserve">Одговор </w:t>
      </w:r>
      <w:r w:rsidRPr="00FA547E">
        <w:rPr>
          <w:rFonts w:eastAsia="Calibri"/>
          <w:szCs w:val="22"/>
          <w:u w:val="single"/>
          <w:lang w:val="sr-Cyrl-CS"/>
        </w:rPr>
        <w:t xml:space="preserve"> Наручиоца:</w:t>
      </w:r>
    </w:p>
    <w:p w:rsidR="00E55176" w:rsidRPr="006604E0" w:rsidRDefault="00E55176" w:rsidP="00E55176">
      <w:pPr>
        <w:suppressAutoHyphens/>
        <w:jc w:val="both"/>
        <w:rPr>
          <w:bCs/>
          <w:iCs/>
          <w:lang w:val="ru-RU" w:eastAsia="ar-SA"/>
        </w:rPr>
      </w:pPr>
    </w:p>
    <w:p w:rsidR="006604E0" w:rsidRPr="006604E0" w:rsidRDefault="006604E0" w:rsidP="006604E0">
      <w:pPr>
        <w:suppressAutoHyphens/>
        <w:spacing w:line="100" w:lineRule="atLeast"/>
        <w:jc w:val="both"/>
        <w:rPr>
          <w:rFonts w:eastAsia="Arial Unicode MS"/>
          <w:bCs/>
          <w:iCs/>
          <w:kern w:val="1"/>
          <w:lang w:val="sr-Cyrl-RS" w:eastAsia="ar-SA"/>
        </w:rPr>
      </w:pPr>
      <w:r w:rsidRPr="006604E0">
        <w:rPr>
          <w:rFonts w:eastAsia="Arial Unicode MS"/>
          <w:bCs/>
          <w:iCs/>
          <w:kern w:val="1"/>
          <w:lang w:val="sr-Cyrl-RS" w:eastAsia="ar-SA"/>
        </w:rPr>
        <w:t xml:space="preserve">Изјава мора бити потписана од стране овлашћеног лица </w:t>
      </w:r>
      <w:r w:rsidRPr="006604E0">
        <w:rPr>
          <w:rFonts w:eastAsia="Arial Unicode MS"/>
          <w:bCs/>
          <w:iCs/>
          <w:kern w:val="1"/>
          <w:lang w:eastAsia="ar-SA"/>
        </w:rPr>
        <w:t>свак</w:t>
      </w:r>
      <w:r w:rsidRPr="006604E0">
        <w:rPr>
          <w:rFonts w:eastAsia="Arial Unicode MS"/>
          <w:bCs/>
          <w:iCs/>
          <w:kern w:val="1"/>
          <w:lang w:val="sr-Cyrl-RS" w:eastAsia="ar-SA"/>
        </w:rPr>
        <w:t xml:space="preserve">ог </w:t>
      </w:r>
      <w:r w:rsidRPr="006604E0">
        <w:rPr>
          <w:rFonts w:eastAsia="Arial Unicode MS"/>
          <w:bCs/>
          <w:iCs/>
          <w:kern w:val="1"/>
          <w:lang w:eastAsia="ar-SA"/>
        </w:rPr>
        <w:t>понуђач</w:t>
      </w:r>
      <w:r w:rsidRPr="006604E0">
        <w:rPr>
          <w:rFonts w:eastAsia="Arial Unicode MS"/>
          <w:bCs/>
          <w:iCs/>
          <w:kern w:val="1"/>
          <w:lang w:val="sr-Cyrl-RS" w:eastAsia="ar-SA"/>
        </w:rPr>
        <w:t>а</w:t>
      </w:r>
      <w:r w:rsidRPr="006604E0">
        <w:rPr>
          <w:rFonts w:eastAsia="Arial Unicode MS"/>
          <w:bCs/>
          <w:iCs/>
          <w:kern w:val="1"/>
          <w:lang w:eastAsia="ar-SA"/>
        </w:rPr>
        <w:t xml:space="preserve"> из групе понуђача</w:t>
      </w:r>
      <w:r w:rsidRPr="006604E0">
        <w:rPr>
          <w:rFonts w:eastAsia="Arial Unicode MS"/>
          <w:bCs/>
          <w:iCs/>
          <w:kern w:val="1"/>
          <w:lang w:val="sr-Cyrl-RS" w:eastAsia="ar-SA"/>
        </w:rPr>
        <w:t xml:space="preserve"> и оверена печатом, на који начин </w:t>
      </w:r>
      <w:r w:rsidRPr="006604E0">
        <w:rPr>
          <w:rFonts w:eastAsia="Arial Unicode MS"/>
          <w:bCs/>
          <w:iCs/>
          <w:kern w:val="1"/>
          <w:lang w:eastAsia="ar-SA"/>
        </w:rPr>
        <w:t xml:space="preserve">сваки понуђач из групе понуђача </w:t>
      </w:r>
      <w:r w:rsidRPr="006604E0">
        <w:rPr>
          <w:rFonts w:eastAsia="Arial Unicode MS"/>
          <w:bCs/>
          <w:iCs/>
          <w:kern w:val="1"/>
          <w:lang w:val="sr-Cyrl-RS" w:eastAsia="ar-SA"/>
        </w:rPr>
        <w:t xml:space="preserve">изјављује </w:t>
      </w:r>
      <w:r w:rsidRPr="006604E0">
        <w:rPr>
          <w:rFonts w:eastAsia="Arial Unicode MS"/>
          <w:bCs/>
          <w:iCs/>
          <w:kern w:val="1"/>
          <w:lang w:eastAsia="ar-SA"/>
        </w:rPr>
        <w:t>да испу</w:t>
      </w:r>
      <w:r w:rsidRPr="006604E0">
        <w:rPr>
          <w:rFonts w:eastAsia="Arial Unicode MS"/>
          <w:bCs/>
          <w:iCs/>
          <w:kern w:val="1"/>
          <w:lang w:val="sr-Cyrl-RS" w:eastAsia="ar-SA"/>
        </w:rPr>
        <w:t>њава</w:t>
      </w:r>
      <w:r w:rsidRPr="006604E0">
        <w:rPr>
          <w:rFonts w:eastAsia="Arial Unicode MS"/>
          <w:bCs/>
          <w:iCs/>
          <w:kern w:val="1"/>
          <w:lang w:eastAsia="ar-SA"/>
        </w:rPr>
        <w:t xml:space="preserve"> обавезне услове из члана 75. став 1. тач. 1) до 4) ЗЈН, а </w:t>
      </w:r>
      <w:r w:rsidRPr="006604E0">
        <w:rPr>
          <w:rFonts w:eastAsia="Arial Unicode MS"/>
          <w:bCs/>
          <w:iCs/>
          <w:kern w:val="1"/>
          <w:lang w:val="sr-Cyrl-RS" w:eastAsia="ar-SA"/>
        </w:rPr>
        <w:t xml:space="preserve">да </w:t>
      </w:r>
      <w:r w:rsidRPr="006604E0">
        <w:rPr>
          <w:rFonts w:eastAsia="Arial Unicode MS"/>
          <w:bCs/>
          <w:iCs/>
          <w:kern w:val="1"/>
          <w:lang w:eastAsia="ar-SA"/>
        </w:rPr>
        <w:t>додатне услове испуњавају заједно</w:t>
      </w:r>
      <w:r w:rsidRPr="006604E0">
        <w:rPr>
          <w:rFonts w:eastAsia="Arial Unicode MS"/>
          <w:bCs/>
          <w:iCs/>
          <w:kern w:val="1"/>
          <w:lang w:val="sr-Cyrl-RS" w:eastAsia="ar-SA"/>
        </w:rPr>
        <w:t>.</w:t>
      </w:r>
      <w:r w:rsidRPr="006604E0">
        <w:rPr>
          <w:rFonts w:eastAsia="Arial Unicode MS"/>
          <w:bCs/>
          <w:iCs/>
          <w:kern w:val="1"/>
          <w:lang w:eastAsia="ar-SA"/>
        </w:rPr>
        <w:t xml:space="preserve"> </w:t>
      </w:r>
    </w:p>
    <w:p w:rsidR="006604E0" w:rsidRPr="006604E0" w:rsidRDefault="006604E0" w:rsidP="006604E0">
      <w:pPr>
        <w:suppressAutoHyphens/>
        <w:spacing w:line="100" w:lineRule="atLeast"/>
        <w:jc w:val="both"/>
        <w:rPr>
          <w:rFonts w:ascii="Arial" w:eastAsia="Arial Unicode MS" w:hAnsi="Arial" w:cs="Arial"/>
          <w:bCs/>
          <w:iCs/>
          <w:color w:val="FF0000"/>
          <w:kern w:val="1"/>
          <w:sz w:val="22"/>
          <w:szCs w:val="22"/>
          <w:lang w:val="sr-Cyrl-RS" w:eastAsia="ar-SA"/>
        </w:rPr>
      </w:pPr>
    </w:p>
    <w:p w:rsidR="00E55176" w:rsidRPr="00E55176" w:rsidRDefault="00E55176" w:rsidP="00E55176">
      <w:pPr>
        <w:spacing w:after="200" w:line="276" w:lineRule="auto"/>
        <w:jc w:val="both"/>
        <w:rPr>
          <w:rFonts w:ascii="Arial" w:eastAsiaTheme="minorHAnsi" w:hAnsi="Arial" w:cs="Arial"/>
          <w:b/>
          <w:bCs/>
          <w:iCs/>
          <w:sz w:val="22"/>
          <w:szCs w:val="22"/>
          <w:lang w:val="sr-Latn-CS"/>
        </w:rPr>
      </w:pPr>
    </w:p>
    <w:p w:rsidR="00E55176" w:rsidRPr="00E55176" w:rsidRDefault="00E55176" w:rsidP="00E55176">
      <w:pPr>
        <w:suppressAutoHyphens/>
        <w:jc w:val="both"/>
        <w:rPr>
          <w:bCs/>
          <w:iCs/>
          <w:lang w:val="ru-RU" w:eastAsia="ar-SA"/>
        </w:rPr>
      </w:pPr>
    </w:p>
    <w:p w:rsidR="007E5EF7" w:rsidRDefault="007E5EF7" w:rsidP="00D52662">
      <w:pPr>
        <w:spacing w:after="200" w:line="276" w:lineRule="auto"/>
        <w:jc w:val="both"/>
        <w:rPr>
          <w:rFonts w:eastAsia="Calibri"/>
          <w:szCs w:val="22"/>
          <w:u w:val="single"/>
          <w:lang w:val="sr-Latn-CS"/>
        </w:rPr>
      </w:pPr>
    </w:p>
    <w:p w:rsidR="00BF1948" w:rsidRPr="00A010F2" w:rsidRDefault="00AC5FF6" w:rsidP="00A010F2">
      <w:pPr>
        <w:tabs>
          <w:tab w:val="left" w:pos="6030"/>
        </w:tabs>
        <w:jc w:val="right"/>
        <w:rPr>
          <w:b/>
          <w:lang w:val="sr-Cyrl-CS"/>
        </w:rPr>
      </w:pPr>
      <w:r w:rsidRPr="00A010F2">
        <w:rPr>
          <w:b/>
          <w:lang w:val="sr-Cyrl-CS"/>
        </w:rPr>
        <w:t>Комисија</w:t>
      </w:r>
      <w:r w:rsidR="002C319C">
        <w:rPr>
          <w:b/>
          <w:lang w:val="sr-Cyrl-CS"/>
        </w:rPr>
        <w:t xml:space="preserve"> 24/17</w:t>
      </w:r>
    </w:p>
    <w:sectPr w:rsidR="00BF1948" w:rsidRPr="00A010F2" w:rsidSect="003C57E0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229"/>
        </w:tabs>
        <w:ind w:left="1211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DA6436F"/>
    <w:multiLevelType w:val="hybridMultilevel"/>
    <w:tmpl w:val="679C305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B30A0"/>
    <w:multiLevelType w:val="hybridMultilevel"/>
    <w:tmpl w:val="D72896C8"/>
    <w:lvl w:ilvl="0" w:tplc="08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ABE1836">
      <w:numFmt w:val="bullet"/>
      <w:lvlText w:val=""/>
      <w:lvlJc w:val="left"/>
      <w:pPr>
        <w:ind w:left="360" w:hanging="360"/>
      </w:pPr>
      <w:rPr>
        <w:rFonts w:ascii="Symbol" w:eastAsia="Calibri" w:hAnsi="Symbol" w:cs="Courier New" w:hint="default"/>
        <w:color w:val="auto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75C15"/>
    <w:multiLevelType w:val="hybridMultilevel"/>
    <w:tmpl w:val="9D3802D6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>
    <w:nsid w:val="175B3AAC"/>
    <w:multiLevelType w:val="hybridMultilevel"/>
    <w:tmpl w:val="D60AF41E"/>
    <w:lvl w:ilvl="0" w:tplc="F2B6D75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D1027"/>
    <w:multiLevelType w:val="hybridMultilevel"/>
    <w:tmpl w:val="24DA4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7667E"/>
    <w:multiLevelType w:val="hybridMultilevel"/>
    <w:tmpl w:val="874033F8"/>
    <w:lvl w:ilvl="0" w:tplc="08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436839E2"/>
    <w:multiLevelType w:val="hybridMultilevel"/>
    <w:tmpl w:val="98E41184"/>
    <w:lvl w:ilvl="0" w:tplc="7E5CF7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52463"/>
    <w:multiLevelType w:val="hybridMultilevel"/>
    <w:tmpl w:val="20E2C0D4"/>
    <w:lvl w:ilvl="0" w:tplc="7E5CF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C6"/>
    <w:rsid w:val="00025FF9"/>
    <w:rsid w:val="0005173F"/>
    <w:rsid w:val="000F5288"/>
    <w:rsid w:val="00115572"/>
    <w:rsid w:val="0017112A"/>
    <w:rsid w:val="00182211"/>
    <w:rsid w:val="00182BF8"/>
    <w:rsid w:val="001D6966"/>
    <w:rsid w:val="001E0CF3"/>
    <w:rsid w:val="00204AE1"/>
    <w:rsid w:val="00235FC6"/>
    <w:rsid w:val="00284D66"/>
    <w:rsid w:val="002C319C"/>
    <w:rsid w:val="002F5837"/>
    <w:rsid w:val="003036B8"/>
    <w:rsid w:val="00342771"/>
    <w:rsid w:val="00356BE9"/>
    <w:rsid w:val="00375A9A"/>
    <w:rsid w:val="003860F6"/>
    <w:rsid w:val="003A234C"/>
    <w:rsid w:val="003C57E0"/>
    <w:rsid w:val="003C7AB2"/>
    <w:rsid w:val="00421659"/>
    <w:rsid w:val="00430278"/>
    <w:rsid w:val="00433BEE"/>
    <w:rsid w:val="004743C8"/>
    <w:rsid w:val="0048383D"/>
    <w:rsid w:val="004A29AC"/>
    <w:rsid w:val="004E5DAF"/>
    <w:rsid w:val="00571E9E"/>
    <w:rsid w:val="006073D1"/>
    <w:rsid w:val="00614169"/>
    <w:rsid w:val="0061720A"/>
    <w:rsid w:val="006270C0"/>
    <w:rsid w:val="00631660"/>
    <w:rsid w:val="00641883"/>
    <w:rsid w:val="006440A8"/>
    <w:rsid w:val="0064734B"/>
    <w:rsid w:val="006604E0"/>
    <w:rsid w:val="00681FF8"/>
    <w:rsid w:val="006D27C1"/>
    <w:rsid w:val="006D62DF"/>
    <w:rsid w:val="00703F13"/>
    <w:rsid w:val="00771476"/>
    <w:rsid w:val="00785CEF"/>
    <w:rsid w:val="007A1928"/>
    <w:rsid w:val="007B158E"/>
    <w:rsid w:val="007E5EF7"/>
    <w:rsid w:val="00803079"/>
    <w:rsid w:val="00807EEB"/>
    <w:rsid w:val="008122BD"/>
    <w:rsid w:val="00823886"/>
    <w:rsid w:val="00844E07"/>
    <w:rsid w:val="008455D2"/>
    <w:rsid w:val="00846AF7"/>
    <w:rsid w:val="00853884"/>
    <w:rsid w:val="008871A7"/>
    <w:rsid w:val="0089477C"/>
    <w:rsid w:val="008E2422"/>
    <w:rsid w:val="0090209E"/>
    <w:rsid w:val="00950017"/>
    <w:rsid w:val="0095287C"/>
    <w:rsid w:val="00985E1B"/>
    <w:rsid w:val="009B0119"/>
    <w:rsid w:val="009B2D6B"/>
    <w:rsid w:val="009B7F53"/>
    <w:rsid w:val="009C3135"/>
    <w:rsid w:val="009D2EAB"/>
    <w:rsid w:val="00A010F2"/>
    <w:rsid w:val="00A0288C"/>
    <w:rsid w:val="00A23443"/>
    <w:rsid w:val="00A508DC"/>
    <w:rsid w:val="00A66D68"/>
    <w:rsid w:val="00A950BB"/>
    <w:rsid w:val="00A95B04"/>
    <w:rsid w:val="00AB64F9"/>
    <w:rsid w:val="00AC453D"/>
    <w:rsid w:val="00AC5FF6"/>
    <w:rsid w:val="00AD2A3A"/>
    <w:rsid w:val="00B00E70"/>
    <w:rsid w:val="00B260F8"/>
    <w:rsid w:val="00B70778"/>
    <w:rsid w:val="00BF0C9D"/>
    <w:rsid w:val="00BF1948"/>
    <w:rsid w:val="00C30C0F"/>
    <w:rsid w:val="00C54CAB"/>
    <w:rsid w:val="00D11DD5"/>
    <w:rsid w:val="00D14A2A"/>
    <w:rsid w:val="00D40247"/>
    <w:rsid w:val="00D47485"/>
    <w:rsid w:val="00D52662"/>
    <w:rsid w:val="00D60B44"/>
    <w:rsid w:val="00D76585"/>
    <w:rsid w:val="00D813DE"/>
    <w:rsid w:val="00DF31AC"/>
    <w:rsid w:val="00E55176"/>
    <w:rsid w:val="00E652BA"/>
    <w:rsid w:val="00E6789B"/>
    <w:rsid w:val="00E8054E"/>
    <w:rsid w:val="00EF61AB"/>
    <w:rsid w:val="00F4512F"/>
    <w:rsid w:val="00F536D5"/>
    <w:rsid w:val="00FA08D3"/>
    <w:rsid w:val="00FA547E"/>
    <w:rsid w:val="00FB696A"/>
    <w:rsid w:val="00FC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FC6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FC6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8455D2"/>
    <w:pPr>
      <w:suppressAutoHyphens/>
      <w:spacing w:line="100" w:lineRule="atLeast"/>
      <w:ind w:left="720"/>
    </w:pPr>
    <w:rPr>
      <w:rFonts w:eastAsia="Arial Unicode MS"/>
      <w:color w:val="000000"/>
      <w:kern w:val="2"/>
      <w:lang w:val="sr-Latn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A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FC6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FC6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8455D2"/>
    <w:pPr>
      <w:suppressAutoHyphens/>
      <w:spacing w:line="100" w:lineRule="atLeast"/>
      <w:ind w:left="720"/>
    </w:pPr>
    <w:rPr>
      <w:rFonts w:eastAsia="Arial Unicode MS"/>
      <w:color w:val="000000"/>
      <w:kern w:val="2"/>
      <w:lang w:val="sr-Latn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A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1697D-67C0-47AD-9A82-32E45D5F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Vidic</dc:creator>
  <cp:lastModifiedBy>Biljana Vidic</cp:lastModifiedBy>
  <cp:revision>8</cp:revision>
  <cp:lastPrinted>2017-12-07T12:57:00Z</cp:lastPrinted>
  <dcterms:created xsi:type="dcterms:W3CDTF">2017-12-11T10:12:00Z</dcterms:created>
  <dcterms:modified xsi:type="dcterms:W3CDTF">2017-12-11T14:34:00Z</dcterms:modified>
</cp:coreProperties>
</file>